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A312" w14:textId="29E984A2" w:rsidR="00AD0060" w:rsidRPr="005363BB" w:rsidRDefault="00E16F64" w:rsidP="00AD0060">
      <w:pPr>
        <w:rPr>
          <w:sz w:val="22"/>
        </w:rPr>
      </w:pPr>
      <w:r w:rsidRPr="00640E7A">
        <w:rPr>
          <w:noProof/>
        </w:rPr>
        <w:drawing>
          <wp:inline distT="0" distB="0" distL="0" distR="0" wp14:anchorId="5DEA2D72" wp14:editId="2A4B683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B999718" w14:textId="77777777" w:rsidR="00AD0060" w:rsidRDefault="00AD0060" w:rsidP="00AD0060">
      <w:pPr>
        <w:jc w:val="center"/>
        <w:rPr>
          <w:sz w:val="22"/>
        </w:rPr>
      </w:pPr>
    </w:p>
    <w:p w14:paraId="4E465E57" w14:textId="77777777" w:rsidR="00AD0060" w:rsidRDefault="00AD0060" w:rsidP="00AD0060">
      <w:pPr>
        <w:jc w:val="center"/>
        <w:rPr>
          <w:sz w:val="22"/>
        </w:rPr>
      </w:pPr>
    </w:p>
    <w:p w14:paraId="7C9E1BB9" w14:textId="77777777" w:rsidR="00AD0060" w:rsidRDefault="00AD0060" w:rsidP="00AD0060">
      <w:pPr>
        <w:rPr>
          <w:sz w:val="24"/>
        </w:rPr>
      </w:pPr>
      <w:r>
        <w:rPr>
          <w:sz w:val="22"/>
        </w:rPr>
        <w:tab/>
      </w:r>
    </w:p>
    <w:p w14:paraId="589A8C87" w14:textId="77777777" w:rsidR="00AD0060" w:rsidRDefault="00AD0060" w:rsidP="00AD0060">
      <w:pPr>
        <w:pStyle w:val="Heading2"/>
        <w:rPr>
          <w:sz w:val="24"/>
          <w:lang w:val="en-US" w:eastAsia="en-US"/>
        </w:rPr>
      </w:pPr>
    </w:p>
    <w:p w14:paraId="3C0E0EDB" w14:textId="77777777" w:rsidR="00AD0060" w:rsidRPr="00812287" w:rsidRDefault="00AD0060" w:rsidP="00AD0060"/>
    <w:p w14:paraId="025CAC0C" w14:textId="77777777" w:rsidR="00AD0060" w:rsidRPr="00812287" w:rsidRDefault="00AD0060" w:rsidP="00AD0060"/>
    <w:p w14:paraId="3840FC96" w14:textId="77777777" w:rsidR="00AD0060" w:rsidRPr="007E5338" w:rsidRDefault="00AD0060" w:rsidP="00AD0060">
      <w:pPr>
        <w:pStyle w:val="Heading2"/>
        <w:rPr>
          <w:sz w:val="24"/>
          <w:lang w:val="en-US" w:eastAsia="en-US"/>
        </w:rPr>
      </w:pPr>
    </w:p>
    <w:p w14:paraId="3026D120" w14:textId="77777777" w:rsidR="00AD0060" w:rsidRDefault="00AD0060" w:rsidP="00AD0060">
      <w:pPr>
        <w:jc w:val="center"/>
        <w:rPr>
          <w:b/>
          <w:sz w:val="28"/>
        </w:rPr>
      </w:pPr>
      <w:bookmarkStart w:id="0" w:name="rptName"/>
      <w:r>
        <w:rPr>
          <w:b/>
          <w:sz w:val="28"/>
        </w:rPr>
        <w:t>Holliston</w:t>
      </w:r>
      <w:bookmarkEnd w:id="0"/>
      <w:r w:rsidR="00AC336D">
        <w:rPr>
          <w:b/>
          <w:sz w:val="28"/>
        </w:rPr>
        <w:t xml:space="preserve"> Public Schools</w:t>
      </w:r>
    </w:p>
    <w:p w14:paraId="5C317FCE" w14:textId="77777777" w:rsidR="00AD0060" w:rsidRDefault="00AD0060" w:rsidP="00AD0060">
      <w:pPr>
        <w:jc w:val="center"/>
        <w:rPr>
          <w:b/>
          <w:sz w:val="28"/>
        </w:rPr>
      </w:pPr>
    </w:p>
    <w:p w14:paraId="7200F11A" w14:textId="77777777" w:rsidR="00AD0060" w:rsidRDefault="00AD0060" w:rsidP="00AD0060">
      <w:pPr>
        <w:jc w:val="center"/>
        <w:rPr>
          <w:b/>
          <w:sz w:val="28"/>
        </w:rPr>
      </w:pPr>
      <w:r>
        <w:rPr>
          <w:b/>
          <w:sz w:val="28"/>
        </w:rPr>
        <w:t>Tiered Focused Monitoring Report</w:t>
      </w:r>
    </w:p>
    <w:p w14:paraId="292E6889" w14:textId="77777777" w:rsidR="00AD0060" w:rsidRDefault="009E458D" w:rsidP="00AD0060">
      <w:pPr>
        <w:jc w:val="center"/>
        <w:rPr>
          <w:b/>
          <w:sz w:val="24"/>
        </w:rPr>
      </w:pPr>
      <w:r>
        <w:rPr>
          <w:b/>
          <w:sz w:val="28"/>
        </w:rPr>
        <w:t xml:space="preserve"> </w:t>
      </w:r>
    </w:p>
    <w:p w14:paraId="746D0D6F" w14:textId="77777777" w:rsidR="00AD0060" w:rsidRDefault="00AD0060" w:rsidP="00AD006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6A947F9" w14:textId="77777777" w:rsidR="00AD0060" w:rsidRDefault="00AD0060" w:rsidP="00AD0060">
      <w:pPr>
        <w:jc w:val="center"/>
        <w:rPr>
          <w:b/>
          <w:sz w:val="24"/>
        </w:rPr>
      </w:pPr>
      <w:r>
        <w:rPr>
          <w:b/>
          <w:sz w:val="24"/>
        </w:rPr>
        <w:t xml:space="preserve">Tier Level </w:t>
      </w:r>
      <w:bookmarkStart w:id="2" w:name="TierNumber"/>
      <w:r>
        <w:rPr>
          <w:b/>
          <w:sz w:val="24"/>
        </w:rPr>
        <w:t>2</w:t>
      </w:r>
      <w:bookmarkEnd w:id="2"/>
    </w:p>
    <w:p w14:paraId="773ADD9E" w14:textId="77777777" w:rsidR="00AD0060" w:rsidRDefault="00AD0060" w:rsidP="00AD0060">
      <w:pPr>
        <w:jc w:val="center"/>
        <w:rPr>
          <w:b/>
          <w:sz w:val="24"/>
        </w:rPr>
      </w:pPr>
    </w:p>
    <w:p w14:paraId="2854DF26" w14:textId="77777777" w:rsidR="00AD0060" w:rsidRPr="00F8472A" w:rsidRDefault="00AD0060" w:rsidP="00AD0060">
      <w:pPr>
        <w:jc w:val="center"/>
        <w:rPr>
          <w:b/>
          <w:sz w:val="24"/>
        </w:rPr>
      </w:pPr>
      <w:r>
        <w:rPr>
          <w:b/>
          <w:sz w:val="24"/>
        </w:rPr>
        <w:t xml:space="preserve">Dates of Onsite Visit: </w:t>
      </w:r>
      <w:bookmarkStart w:id="3" w:name="onsiteVisitDate"/>
      <w:r w:rsidRPr="00F8472A">
        <w:rPr>
          <w:b/>
          <w:sz w:val="24"/>
        </w:rPr>
        <w:t>December 9</w:t>
      </w:r>
      <w:r w:rsidR="009E458D">
        <w:rPr>
          <w:b/>
          <w:sz w:val="24"/>
        </w:rPr>
        <w:t xml:space="preserve"> </w:t>
      </w:r>
      <w:r w:rsidR="00331F20">
        <w:rPr>
          <w:b/>
          <w:sz w:val="24"/>
        </w:rPr>
        <w:t>&amp;</w:t>
      </w:r>
      <w:r w:rsidR="009E458D">
        <w:rPr>
          <w:b/>
          <w:sz w:val="24"/>
        </w:rPr>
        <w:t xml:space="preserve"> </w:t>
      </w:r>
      <w:r w:rsidRPr="00F8472A">
        <w:rPr>
          <w:b/>
          <w:sz w:val="24"/>
        </w:rPr>
        <w:t>1</w:t>
      </w:r>
      <w:r w:rsidR="00331F20">
        <w:rPr>
          <w:b/>
          <w:sz w:val="24"/>
        </w:rPr>
        <w:t>0</w:t>
      </w:r>
      <w:r w:rsidRPr="00F8472A">
        <w:rPr>
          <w:b/>
          <w:sz w:val="24"/>
        </w:rPr>
        <w:t>, 2019</w:t>
      </w:r>
      <w:bookmarkEnd w:id="3"/>
    </w:p>
    <w:p w14:paraId="5B018C3F" w14:textId="77777777" w:rsidR="00AD0060" w:rsidRDefault="00AD0060" w:rsidP="00AD0060">
      <w:pPr>
        <w:jc w:val="center"/>
        <w:rPr>
          <w:b/>
          <w:sz w:val="24"/>
        </w:rPr>
      </w:pPr>
    </w:p>
    <w:p w14:paraId="656E25C0" w14:textId="77777777" w:rsidR="00AD0060" w:rsidRDefault="00AD0060" w:rsidP="00AD0060">
      <w:pPr>
        <w:jc w:val="center"/>
        <w:rPr>
          <w:b/>
          <w:sz w:val="24"/>
        </w:rPr>
      </w:pPr>
      <w:r>
        <w:rPr>
          <w:b/>
          <w:sz w:val="24"/>
        </w:rPr>
        <w:t xml:space="preserve">Date of Final Report: </w:t>
      </w:r>
      <w:bookmarkStart w:id="4" w:name="reportDate"/>
      <w:r w:rsidR="00331F20">
        <w:rPr>
          <w:b/>
          <w:sz w:val="24"/>
        </w:rPr>
        <w:t xml:space="preserve">March </w:t>
      </w:r>
      <w:r w:rsidR="009E458D">
        <w:rPr>
          <w:b/>
          <w:sz w:val="24"/>
        </w:rPr>
        <w:t>10</w:t>
      </w:r>
      <w:r w:rsidR="00331F20">
        <w:rPr>
          <w:b/>
          <w:sz w:val="24"/>
        </w:rPr>
        <w:t xml:space="preserve">, </w:t>
      </w:r>
      <w:r>
        <w:rPr>
          <w:b/>
          <w:sz w:val="24"/>
        </w:rPr>
        <w:t>2020</w:t>
      </w:r>
      <w:bookmarkEnd w:id="4"/>
    </w:p>
    <w:p w14:paraId="4DAB20EC" w14:textId="77777777" w:rsidR="00AD0060" w:rsidRDefault="00AD0060" w:rsidP="00AD0060">
      <w:pPr>
        <w:rPr>
          <w:sz w:val="22"/>
          <w:szCs w:val="22"/>
        </w:rPr>
      </w:pPr>
    </w:p>
    <w:p w14:paraId="391AE656" w14:textId="77777777" w:rsidR="00AD0060" w:rsidRDefault="00AD0060" w:rsidP="00AD0060">
      <w:pPr>
        <w:rPr>
          <w:sz w:val="22"/>
          <w:szCs w:val="22"/>
        </w:rPr>
      </w:pPr>
    </w:p>
    <w:p w14:paraId="58033A99" w14:textId="77777777" w:rsidR="00AD0060" w:rsidRDefault="00AD0060" w:rsidP="00AD0060">
      <w:pPr>
        <w:rPr>
          <w:sz w:val="22"/>
          <w:szCs w:val="22"/>
        </w:rPr>
      </w:pPr>
    </w:p>
    <w:p w14:paraId="0EEBD2C1" w14:textId="77777777" w:rsidR="00AD0060" w:rsidRDefault="00AD0060" w:rsidP="00AD0060">
      <w:pPr>
        <w:rPr>
          <w:sz w:val="22"/>
          <w:szCs w:val="22"/>
        </w:rPr>
      </w:pPr>
    </w:p>
    <w:p w14:paraId="0801016C" w14:textId="77777777" w:rsidR="00AD0060" w:rsidRDefault="00AD0060" w:rsidP="00AD0060">
      <w:pPr>
        <w:tabs>
          <w:tab w:val="left" w:pos="4125"/>
        </w:tabs>
        <w:rPr>
          <w:sz w:val="22"/>
        </w:rPr>
      </w:pPr>
    </w:p>
    <w:p w14:paraId="29A02E67" w14:textId="77777777" w:rsidR="00AD0060" w:rsidRDefault="00AD0060" w:rsidP="00AD0060">
      <w:pPr>
        <w:tabs>
          <w:tab w:val="left" w:pos="4125"/>
        </w:tabs>
        <w:rPr>
          <w:sz w:val="22"/>
        </w:rPr>
      </w:pPr>
    </w:p>
    <w:p w14:paraId="0120F8AB" w14:textId="77777777" w:rsidR="00AD0060" w:rsidRDefault="00AD0060" w:rsidP="00AD0060">
      <w:pPr>
        <w:tabs>
          <w:tab w:val="left" w:pos="4125"/>
        </w:tabs>
        <w:rPr>
          <w:sz w:val="22"/>
        </w:rPr>
      </w:pPr>
    </w:p>
    <w:p w14:paraId="68F06407" w14:textId="77777777" w:rsidR="00AD0060" w:rsidRDefault="00AD0060" w:rsidP="00AD0060">
      <w:pPr>
        <w:tabs>
          <w:tab w:val="left" w:pos="4125"/>
        </w:tabs>
        <w:rPr>
          <w:sz w:val="22"/>
        </w:rPr>
      </w:pPr>
    </w:p>
    <w:p w14:paraId="693A4B51" w14:textId="77777777" w:rsidR="00AD0060" w:rsidRDefault="00AD0060" w:rsidP="00AD0060">
      <w:pPr>
        <w:tabs>
          <w:tab w:val="left" w:pos="4125"/>
        </w:tabs>
        <w:rPr>
          <w:sz w:val="22"/>
        </w:rPr>
      </w:pPr>
    </w:p>
    <w:p w14:paraId="7C684182" w14:textId="77777777" w:rsidR="00AD0060" w:rsidRDefault="00AD0060" w:rsidP="00AD0060">
      <w:pPr>
        <w:tabs>
          <w:tab w:val="left" w:pos="4125"/>
        </w:tabs>
        <w:rPr>
          <w:sz w:val="22"/>
        </w:rPr>
      </w:pPr>
    </w:p>
    <w:p w14:paraId="46A60552" w14:textId="77777777" w:rsidR="00AD0060" w:rsidRDefault="00AD0060" w:rsidP="00AD0060">
      <w:pPr>
        <w:tabs>
          <w:tab w:val="left" w:pos="4125"/>
        </w:tabs>
        <w:rPr>
          <w:sz w:val="22"/>
        </w:rPr>
      </w:pPr>
    </w:p>
    <w:p w14:paraId="6A27069C" w14:textId="77777777" w:rsidR="00AD0060" w:rsidRDefault="00AD0060" w:rsidP="00AD0060">
      <w:pPr>
        <w:tabs>
          <w:tab w:val="left" w:pos="4125"/>
        </w:tabs>
        <w:rPr>
          <w:sz w:val="22"/>
        </w:rPr>
      </w:pPr>
    </w:p>
    <w:p w14:paraId="7635771E" w14:textId="0603B4D9" w:rsidR="00AD0060" w:rsidRDefault="00E16F64" w:rsidP="00AD0060">
      <w:pPr>
        <w:tabs>
          <w:tab w:val="left" w:pos="4125"/>
        </w:tabs>
        <w:rPr>
          <w:sz w:val="22"/>
        </w:rPr>
      </w:pPr>
      <w:r w:rsidRPr="00640E7A">
        <w:rPr>
          <w:noProof/>
        </w:rPr>
        <w:drawing>
          <wp:inline distT="0" distB="0" distL="0" distR="0" wp14:anchorId="7BDE5F54" wp14:editId="468F643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C27C20A" w14:textId="77777777" w:rsidR="00AD0060" w:rsidRDefault="00AD0060" w:rsidP="00AD0060">
      <w:pPr>
        <w:tabs>
          <w:tab w:val="left" w:pos="4125"/>
        </w:tabs>
        <w:rPr>
          <w:sz w:val="22"/>
        </w:rPr>
      </w:pPr>
    </w:p>
    <w:p w14:paraId="1C4BFB7C" w14:textId="77777777" w:rsidR="009E458D" w:rsidRDefault="009E458D" w:rsidP="00AD0060">
      <w:pPr>
        <w:tabs>
          <w:tab w:val="left" w:pos="4125"/>
        </w:tabs>
        <w:jc w:val="center"/>
        <w:rPr>
          <w:sz w:val="22"/>
          <w:szCs w:val="22"/>
        </w:rPr>
      </w:pPr>
    </w:p>
    <w:p w14:paraId="29FB95A5" w14:textId="77777777" w:rsidR="00AD0060" w:rsidRPr="00E1547A" w:rsidRDefault="00AD0060" w:rsidP="00AD0060">
      <w:pPr>
        <w:tabs>
          <w:tab w:val="left" w:pos="4125"/>
        </w:tabs>
        <w:jc w:val="center"/>
        <w:rPr>
          <w:sz w:val="22"/>
          <w:szCs w:val="22"/>
        </w:rPr>
      </w:pPr>
      <w:r w:rsidRPr="00E1547A">
        <w:rPr>
          <w:sz w:val="22"/>
          <w:szCs w:val="22"/>
        </w:rPr>
        <w:t>Jeffrey C. Riley</w:t>
      </w:r>
    </w:p>
    <w:p w14:paraId="33A8AD5D" w14:textId="77777777" w:rsidR="00AD0060" w:rsidRPr="00812287" w:rsidRDefault="00AD0060" w:rsidP="00AD0060">
      <w:pPr>
        <w:tabs>
          <w:tab w:val="left" w:pos="4125"/>
        </w:tabs>
        <w:jc w:val="center"/>
        <w:rPr>
          <w:sz w:val="22"/>
          <w:szCs w:val="22"/>
        </w:rPr>
      </w:pPr>
      <w:r w:rsidRPr="00E1547A">
        <w:rPr>
          <w:sz w:val="22"/>
          <w:szCs w:val="22"/>
        </w:rPr>
        <w:t>Commissioner of Elementary and Secondary Education</w:t>
      </w:r>
    </w:p>
    <w:p w14:paraId="690F9B21" w14:textId="77777777" w:rsidR="00AD0060" w:rsidRPr="00F84189" w:rsidRDefault="00AD0060" w:rsidP="00AD0060">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Holliston</w:t>
      </w:r>
      <w:bookmarkEnd w:id="6"/>
      <w:r w:rsidR="00331F20">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6BF32BB" w14:textId="77777777" w:rsidR="00AD0060" w:rsidRPr="00C07FE7" w:rsidRDefault="00AD0060" w:rsidP="00AD0060">
      <w:pPr>
        <w:rPr>
          <w:sz w:val="22"/>
          <w:szCs w:val="22"/>
        </w:rPr>
      </w:pPr>
    </w:p>
    <w:p w14:paraId="4009FF6F" w14:textId="77777777" w:rsidR="00AD0060" w:rsidRDefault="00AD0060" w:rsidP="00AD0060">
      <w:pPr>
        <w:rPr>
          <w:sz w:val="22"/>
          <w:szCs w:val="22"/>
        </w:rPr>
      </w:pPr>
      <w:r w:rsidRPr="009E12C6">
        <w:rPr>
          <w:sz w:val="22"/>
          <w:szCs w:val="22"/>
        </w:rPr>
        <w:t>District</w:t>
      </w:r>
      <w:r>
        <w:rPr>
          <w:sz w:val="22"/>
          <w:szCs w:val="22"/>
        </w:rPr>
        <w:t>s</w:t>
      </w:r>
      <w:r w:rsidR="006A4A86">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r w:rsidR="000373C4">
        <w:rPr>
          <w:sz w:val="22"/>
          <w:szCs w:val="22"/>
        </w:rPr>
        <w:t>outcomes and</w:t>
      </w:r>
      <w:r>
        <w:rPr>
          <w:sz w:val="22"/>
          <w:szCs w:val="22"/>
        </w:rPr>
        <w:t xml:space="preserve"> alternates the focus of each review </w:t>
      </w:r>
      <w:r w:rsidRPr="005369A1">
        <w:rPr>
          <w:sz w:val="22"/>
          <w:szCs w:val="22"/>
        </w:rPr>
        <w:t xml:space="preserve">on either Group A Universal Standards or Group B Universal Standards. </w:t>
      </w:r>
    </w:p>
    <w:p w14:paraId="5A991472" w14:textId="77777777" w:rsidR="00AD0060" w:rsidRDefault="00AD0060" w:rsidP="00AD0060">
      <w:pPr>
        <w:rPr>
          <w:sz w:val="22"/>
          <w:szCs w:val="22"/>
        </w:rPr>
      </w:pPr>
    </w:p>
    <w:p w14:paraId="3DB2526C" w14:textId="77777777" w:rsidR="00AD0060" w:rsidRPr="005369A1" w:rsidRDefault="00AD0060" w:rsidP="00AD006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D10E07B" w14:textId="77777777" w:rsidR="00AD0060" w:rsidRPr="009E12C6" w:rsidRDefault="00AD0060" w:rsidP="00AD006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B80DA6E" w14:textId="77777777" w:rsidR="00AD0060" w:rsidRPr="009E12C6" w:rsidRDefault="00AD0060" w:rsidP="00AD0060">
      <w:pPr>
        <w:pStyle w:val="ListParagraph"/>
        <w:numPr>
          <w:ilvl w:val="0"/>
          <w:numId w:val="3"/>
        </w:numPr>
        <w:rPr>
          <w:sz w:val="22"/>
          <w:szCs w:val="22"/>
        </w:rPr>
      </w:pPr>
      <w:r w:rsidRPr="00A35C9E">
        <w:rPr>
          <w:rFonts w:ascii="Times New Roman" w:hAnsi="Times New Roman" w:cs="Times New Roman"/>
          <w:sz w:val="22"/>
          <w:szCs w:val="22"/>
        </w:rPr>
        <w:t>IEP development</w:t>
      </w:r>
    </w:p>
    <w:p w14:paraId="6948584B" w14:textId="77777777" w:rsidR="00AD0060" w:rsidRPr="009E12C6" w:rsidRDefault="00AD0060" w:rsidP="00AD006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7702724" w14:textId="77777777" w:rsidR="00AD0060" w:rsidRPr="009E12C6" w:rsidRDefault="00AD0060" w:rsidP="00AD0060">
      <w:pPr>
        <w:pStyle w:val="ListParagraph"/>
        <w:numPr>
          <w:ilvl w:val="0"/>
          <w:numId w:val="3"/>
        </w:numPr>
        <w:rPr>
          <w:sz w:val="22"/>
          <w:szCs w:val="22"/>
        </w:rPr>
      </w:pPr>
      <w:r w:rsidRPr="009E12C6">
        <w:rPr>
          <w:rFonts w:ascii="Times New Roman" w:hAnsi="Times New Roman" w:cs="Times New Roman"/>
          <w:sz w:val="22"/>
          <w:szCs w:val="22"/>
        </w:rPr>
        <w:t>Equal opportunity</w:t>
      </w:r>
    </w:p>
    <w:p w14:paraId="449A4727" w14:textId="77777777" w:rsidR="00AD0060" w:rsidRPr="009E12C6" w:rsidRDefault="00AD0060" w:rsidP="00AD0060">
      <w:pPr>
        <w:rPr>
          <w:sz w:val="22"/>
          <w:szCs w:val="22"/>
        </w:rPr>
      </w:pPr>
    </w:p>
    <w:p w14:paraId="6DA86A0C" w14:textId="77777777" w:rsidR="00AD0060" w:rsidRDefault="00AD0060" w:rsidP="00AD006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0F9481D" w14:textId="77777777" w:rsidR="00AD0060" w:rsidRPr="009E12C6" w:rsidRDefault="00AD0060" w:rsidP="00AD006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650872F" w14:textId="77777777" w:rsidR="00AD0060" w:rsidRPr="009E12C6" w:rsidRDefault="00AD0060" w:rsidP="00AD006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A5ED948" w14:textId="77777777" w:rsidR="00AD0060" w:rsidRPr="009E12C6" w:rsidRDefault="00AD0060" w:rsidP="00AD006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3C29CBD" w14:textId="77777777" w:rsidR="00AD0060" w:rsidRPr="009E12C6" w:rsidRDefault="00AD0060" w:rsidP="00AD0060">
      <w:pPr>
        <w:pStyle w:val="ListParagraph"/>
        <w:numPr>
          <w:ilvl w:val="0"/>
          <w:numId w:val="3"/>
        </w:numPr>
        <w:rPr>
          <w:sz w:val="22"/>
          <w:szCs w:val="22"/>
        </w:rPr>
      </w:pPr>
      <w:r w:rsidRPr="009E12C6">
        <w:rPr>
          <w:rFonts w:ascii="Times New Roman" w:hAnsi="Times New Roman" w:cs="Times New Roman"/>
          <w:sz w:val="22"/>
          <w:szCs w:val="22"/>
        </w:rPr>
        <w:t>Oversight</w:t>
      </w:r>
    </w:p>
    <w:p w14:paraId="7C03C29E" w14:textId="77777777" w:rsidR="00AD0060" w:rsidRPr="009E12C6" w:rsidRDefault="00AD0060" w:rsidP="00AD0060">
      <w:pPr>
        <w:pStyle w:val="ListParagraph"/>
        <w:numPr>
          <w:ilvl w:val="0"/>
          <w:numId w:val="3"/>
        </w:numPr>
        <w:rPr>
          <w:sz w:val="22"/>
          <w:szCs w:val="22"/>
        </w:rPr>
      </w:pPr>
      <w:r w:rsidRPr="009E12C6">
        <w:rPr>
          <w:rFonts w:ascii="Times New Roman" w:hAnsi="Times New Roman" w:cs="Times New Roman"/>
          <w:sz w:val="22"/>
          <w:szCs w:val="22"/>
        </w:rPr>
        <w:t>Time and learning</w:t>
      </w:r>
    </w:p>
    <w:p w14:paraId="374E1DF0" w14:textId="77777777" w:rsidR="00AD0060" w:rsidRPr="003844DB" w:rsidRDefault="00AD0060" w:rsidP="00AD0060">
      <w:pPr>
        <w:pStyle w:val="ListParagraph"/>
        <w:numPr>
          <w:ilvl w:val="0"/>
          <w:numId w:val="3"/>
        </w:numPr>
        <w:rPr>
          <w:sz w:val="22"/>
          <w:szCs w:val="22"/>
        </w:rPr>
      </w:pPr>
      <w:r w:rsidRPr="009E12C6">
        <w:rPr>
          <w:rFonts w:ascii="Times New Roman" w:hAnsi="Times New Roman" w:cs="Times New Roman"/>
          <w:sz w:val="22"/>
          <w:szCs w:val="22"/>
        </w:rPr>
        <w:t>Equal access</w:t>
      </w:r>
    </w:p>
    <w:p w14:paraId="4ADF4173" w14:textId="77777777" w:rsidR="00AD0060" w:rsidRDefault="00AD0060" w:rsidP="00AD0060">
      <w:pPr>
        <w:rPr>
          <w:sz w:val="22"/>
          <w:szCs w:val="22"/>
        </w:rPr>
      </w:pPr>
    </w:p>
    <w:p w14:paraId="71DEBAA2" w14:textId="77777777" w:rsidR="00AD0060" w:rsidRPr="000912A8" w:rsidRDefault="00AD0060" w:rsidP="00AD006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8AABB3C" w14:textId="77777777" w:rsidR="00AD0060" w:rsidRDefault="00AD0060" w:rsidP="00AD0060">
      <w:pPr>
        <w:ind w:hanging="1080"/>
        <w:rPr>
          <w:sz w:val="22"/>
        </w:rPr>
      </w:pPr>
    </w:p>
    <w:p w14:paraId="18DDB34F" w14:textId="77777777" w:rsidR="00AD0060" w:rsidRDefault="00AD0060" w:rsidP="00AD0060">
      <w:pPr>
        <w:rPr>
          <w:sz w:val="22"/>
        </w:rPr>
      </w:pPr>
      <w:r>
        <w:rPr>
          <w:sz w:val="22"/>
        </w:rPr>
        <w:t>Universal Standards and Targeted Standards are aligned with the following regulations:</w:t>
      </w:r>
    </w:p>
    <w:p w14:paraId="0C348E42" w14:textId="77777777" w:rsidR="00AD0060" w:rsidRDefault="00AD0060" w:rsidP="00AD0060">
      <w:pPr>
        <w:rPr>
          <w:sz w:val="22"/>
          <w:szCs w:val="22"/>
        </w:rPr>
      </w:pPr>
    </w:p>
    <w:p w14:paraId="57422210" w14:textId="77777777" w:rsidR="00AD0060" w:rsidRPr="00BB486A" w:rsidRDefault="00AD0060" w:rsidP="00AD0060">
      <w:pPr>
        <w:rPr>
          <w:sz w:val="22"/>
          <w:szCs w:val="22"/>
        </w:rPr>
      </w:pPr>
      <w:r>
        <w:rPr>
          <w:sz w:val="22"/>
          <w:szCs w:val="22"/>
        </w:rPr>
        <w:t>Sp</w:t>
      </w:r>
      <w:r w:rsidRPr="00BB486A">
        <w:rPr>
          <w:sz w:val="22"/>
          <w:szCs w:val="22"/>
        </w:rPr>
        <w:t>ecial Education (SE)</w:t>
      </w:r>
    </w:p>
    <w:p w14:paraId="1F21A079" w14:textId="77777777" w:rsidR="00AD0060" w:rsidRPr="00A35C9E" w:rsidRDefault="00AD0060" w:rsidP="00AD0060">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8160192" w14:textId="77777777" w:rsidR="00AD0060" w:rsidRPr="00A804D9" w:rsidRDefault="00AD0060" w:rsidP="00AD0060">
      <w:pPr>
        <w:ind w:left="360"/>
        <w:rPr>
          <w:sz w:val="22"/>
          <w:szCs w:val="22"/>
        </w:rPr>
      </w:pPr>
    </w:p>
    <w:p w14:paraId="2F47200C" w14:textId="77777777" w:rsidR="00AD0060" w:rsidRPr="00A804D9" w:rsidRDefault="00AD0060" w:rsidP="00AD0060">
      <w:pPr>
        <w:rPr>
          <w:b/>
          <w:bCs/>
          <w:sz w:val="22"/>
          <w:szCs w:val="22"/>
        </w:rPr>
      </w:pPr>
      <w:r w:rsidRPr="00A804D9">
        <w:rPr>
          <w:sz w:val="22"/>
          <w:szCs w:val="22"/>
        </w:rPr>
        <w:t>Civil Rights Methods of Administration and Other General Education Requirements (CR)</w:t>
      </w:r>
    </w:p>
    <w:p w14:paraId="56A53650" w14:textId="77777777" w:rsidR="00AD0060" w:rsidRPr="00E676DB" w:rsidRDefault="00AD0060" w:rsidP="00AD0060">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B217F9E" w14:textId="77777777" w:rsidR="00AD0060" w:rsidRPr="009C23B4" w:rsidRDefault="00AD0060" w:rsidP="00AD0060">
      <w:pPr>
        <w:numPr>
          <w:ilvl w:val="0"/>
          <w:numId w:val="3"/>
        </w:numPr>
        <w:rPr>
          <w:sz w:val="22"/>
          <w:szCs w:val="22"/>
        </w:rPr>
      </w:pPr>
      <w:r w:rsidRPr="00A57BCD">
        <w:rPr>
          <w:sz w:val="22"/>
          <w:szCs w:val="22"/>
        </w:rPr>
        <w:t>selected requirements from the Massachusetts Board of Education’s Physical Restraint regulations (603 CMR 46.00).</w:t>
      </w:r>
    </w:p>
    <w:p w14:paraId="6F29A118" w14:textId="77777777" w:rsidR="00AD0060" w:rsidRPr="00A775CC" w:rsidRDefault="00AD0060" w:rsidP="00AD0060">
      <w:pPr>
        <w:numPr>
          <w:ilvl w:val="0"/>
          <w:numId w:val="3"/>
        </w:numPr>
        <w:rPr>
          <w:sz w:val="22"/>
          <w:szCs w:val="22"/>
        </w:rPr>
      </w:pPr>
      <w:r w:rsidRPr="009C23B4">
        <w:rPr>
          <w:sz w:val="22"/>
          <w:szCs w:val="22"/>
        </w:rPr>
        <w:t>selected requirements from the Massachusetts Board of Education’s Student Learning Time regulations (603 CMR 27.00).</w:t>
      </w:r>
    </w:p>
    <w:p w14:paraId="2B16079D" w14:textId="77777777" w:rsidR="00AD0060" w:rsidRPr="00970C4F" w:rsidRDefault="00AD0060" w:rsidP="00AD0060">
      <w:pPr>
        <w:numPr>
          <w:ilvl w:val="0"/>
          <w:numId w:val="3"/>
        </w:numPr>
        <w:rPr>
          <w:sz w:val="22"/>
        </w:rPr>
      </w:pPr>
      <w:r w:rsidRPr="006E6B9B">
        <w:rPr>
          <w:sz w:val="22"/>
          <w:szCs w:val="22"/>
        </w:rPr>
        <w:t>various requirements under other federal and state laws.</w:t>
      </w:r>
    </w:p>
    <w:p w14:paraId="072EC91C" w14:textId="77777777" w:rsidR="00AD0060" w:rsidRPr="006E6B9B" w:rsidRDefault="00AD0060" w:rsidP="00AD0060">
      <w:pPr>
        <w:rPr>
          <w:sz w:val="22"/>
        </w:rPr>
      </w:pPr>
    </w:p>
    <w:p w14:paraId="28E5FE0E" w14:textId="77777777" w:rsidR="00AD0060" w:rsidRPr="006E6B9B" w:rsidRDefault="00AD0060" w:rsidP="00AD0060">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A50327C" w14:textId="77777777" w:rsidR="00AD0060" w:rsidRDefault="00AD0060" w:rsidP="00AD0060">
      <w:pPr>
        <w:pStyle w:val="BodyText"/>
        <w:tabs>
          <w:tab w:val="left" w:pos="1080"/>
        </w:tabs>
        <w:rPr>
          <w:bCs/>
          <w:szCs w:val="22"/>
        </w:rPr>
      </w:pPr>
    </w:p>
    <w:p w14:paraId="11AD78E5" w14:textId="77777777" w:rsidR="00AD0060" w:rsidRDefault="00AD0060" w:rsidP="00AD006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703A55C" w14:textId="77777777" w:rsidR="00AD0060" w:rsidRPr="00E676DB" w:rsidRDefault="00AD0060" w:rsidP="00AD006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1EB8ECA" w14:textId="77777777" w:rsidR="00331F20" w:rsidRPr="00331F20" w:rsidRDefault="00AD0060" w:rsidP="00AD0060">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4D1C973" w14:textId="77777777" w:rsidR="00AD0060" w:rsidRPr="009C23B4" w:rsidRDefault="00AD0060" w:rsidP="001C34E8">
      <w:pPr>
        <w:ind w:left="720"/>
        <w:rPr>
          <w:sz w:val="22"/>
          <w:szCs w:val="22"/>
        </w:rPr>
      </w:pPr>
      <w:r w:rsidRPr="001862C9">
        <w:rPr>
          <w:bCs/>
          <w:sz w:val="22"/>
          <w:szCs w:val="22"/>
        </w:rPr>
        <w:t>outcomes – low risk.</w:t>
      </w:r>
    </w:p>
    <w:p w14:paraId="2F2A3A8A" w14:textId="77777777" w:rsidR="00AD0060" w:rsidRDefault="00AD0060" w:rsidP="00AD0060">
      <w:pPr>
        <w:pStyle w:val="BodyText"/>
        <w:tabs>
          <w:tab w:val="left" w:pos="1080"/>
        </w:tabs>
        <w:rPr>
          <w:bCs/>
          <w:szCs w:val="22"/>
        </w:rPr>
      </w:pPr>
    </w:p>
    <w:p w14:paraId="02147A0E" w14:textId="77777777" w:rsidR="00AD0060" w:rsidRPr="001862C9" w:rsidRDefault="00AD0060" w:rsidP="00AD006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69B2E38" w14:textId="77777777" w:rsidR="00AD0060" w:rsidRPr="00026CFD" w:rsidRDefault="00AD0060" w:rsidP="00AD006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A4910F5" w14:textId="77777777" w:rsidR="00AD0060" w:rsidRPr="00E676DB" w:rsidRDefault="00AD0060" w:rsidP="00AD0060">
      <w:pPr>
        <w:ind w:left="720"/>
        <w:rPr>
          <w:sz w:val="22"/>
          <w:szCs w:val="22"/>
        </w:rPr>
      </w:pPr>
      <w:r w:rsidRPr="001862C9">
        <w:rPr>
          <w:bCs/>
          <w:sz w:val="22"/>
          <w:szCs w:val="22"/>
        </w:rPr>
        <w:t>outcomes – moderate risk</w:t>
      </w:r>
      <w:r w:rsidRPr="00E676DB">
        <w:rPr>
          <w:sz w:val="22"/>
          <w:szCs w:val="22"/>
        </w:rPr>
        <w:t>.</w:t>
      </w:r>
    </w:p>
    <w:p w14:paraId="101C6617" w14:textId="77777777" w:rsidR="00AD0060" w:rsidRPr="009C23B4" w:rsidRDefault="00AD0060" w:rsidP="00AD006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C854717" w14:textId="77777777" w:rsidR="00AD0060" w:rsidRDefault="00AD0060" w:rsidP="00AD0060">
      <w:pPr>
        <w:pStyle w:val="BodyText"/>
        <w:tabs>
          <w:tab w:val="left" w:pos="1080"/>
        </w:tabs>
        <w:rPr>
          <w:bCs/>
          <w:szCs w:val="22"/>
          <w:u w:val="single"/>
        </w:rPr>
      </w:pPr>
    </w:p>
    <w:p w14:paraId="100502D1" w14:textId="77777777" w:rsidR="00AD0060" w:rsidRPr="004D29DF" w:rsidRDefault="00AD0060" w:rsidP="00AD0060">
      <w:pPr>
        <w:pStyle w:val="BodyText"/>
        <w:tabs>
          <w:tab w:val="left" w:pos="1080"/>
        </w:tabs>
        <w:rPr>
          <w:bCs/>
          <w:szCs w:val="22"/>
          <w:u w:val="single"/>
        </w:rPr>
      </w:pPr>
    </w:p>
    <w:p w14:paraId="2B49CE04" w14:textId="77777777" w:rsidR="00AD0060" w:rsidRPr="001862C9" w:rsidRDefault="00AD0060" w:rsidP="00AD0060">
      <w:pPr>
        <w:pStyle w:val="BodyText"/>
        <w:tabs>
          <w:tab w:val="left" w:pos="1080"/>
        </w:tabs>
        <w:rPr>
          <w:bCs/>
          <w:szCs w:val="22"/>
        </w:rPr>
      </w:pPr>
      <w:r>
        <w:rPr>
          <w:bCs/>
          <w:szCs w:val="22"/>
        </w:rPr>
        <w:t xml:space="preserve">The phases of Tiered Focused Monitoring for </w:t>
      </w:r>
      <w:r w:rsidR="00B54677">
        <w:rPr>
          <w:bCs/>
          <w:szCs w:val="22"/>
        </w:rPr>
        <w:t>Holliston Public Schools</w:t>
      </w:r>
      <w:r>
        <w:rPr>
          <w:bCs/>
          <w:szCs w:val="22"/>
        </w:rPr>
        <w:t xml:space="preserve"> </w:t>
      </w:r>
      <w:r w:rsidRPr="001862C9">
        <w:rPr>
          <w:bCs/>
          <w:szCs w:val="22"/>
        </w:rPr>
        <w:t>include</w:t>
      </w:r>
      <w:r>
        <w:rPr>
          <w:bCs/>
          <w:szCs w:val="22"/>
        </w:rPr>
        <w:t>d</w:t>
      </w:r>
      <w:r w:rsidRPr="001862C9">
        <w:rPr>
          <w:bCs/>
          <w:szCs w:val="22"/>
        </w:rPr>
        <w:t>:</w:t>
      </w:r>
    </w:p>
    <w:p w14:paraId="49712ADF" w14:textId="77777777" w:rsidR="00AD0060" w:rsidRPr="00BF7CCC" w:rsidRDefault="00AD0060" w:rsidP="00AD0060">
      <w:pPr>
        <w:pStyle w:val="BodyText"/>
        <w:tabs>
          <w:tab w:val="left" w:pos="1080"/>
        </w:tabs>
        <w:rPr>
          <w:bCs/>
          <w:szCs w:val="22"/>
          <w:u w:val="single"/>
        </w:rPr>
      </w:pPr>
    </w:p>
    <w:p w14:paraId="1586886D" w14:textId="77777777" w:rsidR="00AD0060" w:rsidRPr="006822D1" w:rsidRDefault="00AD0060" w:rsidP="00AD0060">
      <w:pPr>
        <w:rPr>
          <w:sz w:val="22"/>
          <w:szCs w:val="22"/>
        </w:rPr>
      </w:pPr>
      <w:r w:rsidRPr="006822D1">
        <w:rPr>
          <w:sz w:val="22"/>
          <w:szCs w:val="22"/>
        </w:rPr>
        <w:t>Self-Assessment Phase:</w:t>
      </w:r>
    </w:p>
    <w:p w14:paraId="652C8826" w14:textId="77777777" w:rsidR="00AD0060" w:rsidRPr="006822D1" w:rsidRDefault="00AD0060" w:rsidP="00AD0060">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78700FBD" w14:textId="77777777" w:rsidR="00AD0060" w:rsidRPr="00E675C7" w:rsidRDefault="00AD0060" w:rsidP="00AD0060">
      <w:pPr>
        <w:numPr>
          <w:ilvl w:val="0"/>
          <w:numId w:val="3"/>
        </w:numPr>
        <w:rPr>
          <w:sz w:val="22"/>
          <w:szCs w:val="22"/>
        </w:rPr>
      </w:pPr>
      <w:r w:rsidRPr="00E675C7">
        <w:rPr>
          <w:sz w:val="22"/>
          <w:szCs w:val="22"/>
        </w:rPr>
        <w:t xml:space="preserve">Upon completion of </w:t>
      </w:r>
      <w:r w:rsidR="00B54677">
        <w:rPr>
          <w:sz w:val="22"/>
          <w:szCs w:val="22"/>
        </w:rPr>
        <w:t xml:space="preserve">this </w:t>
      </w:r>
      <w:r w:rsidRPr="00E675C7">
        <w:rPr>
          <w:sz w:val="22"/>
          <w:szCs w:val="22"/>
        </w:rPr>
        <w:t>internal review, the distr</w:t>
      </w:r>
      <w:r>
        <w:rPr>
          <w:sz w:val="22"/>
          <w:szCs w:val="22"/>
        </w:rPr>
        <w:t xml:space="preserve">ict’s self-assessment was </w:t>
      </w:r>
      <w:r w:rsidRPr="00E675C7">
        <w:rPr>
          <w:sz w:val="22"/>
          <w:szCs w:val="22"/>
        </w:rPr>
        <w:t>submitted to the Department for review.</w:t>
      </w:r>
    </w:p>
    <w:p w14:paraId="7E18C21D" w14:textId="77777777" w:rsidR="00AD0060" w:rsidRPr="009D2A0D" w:rsidRDefault="00AD0060" w:rsidP="00AD0060">
      <w:pPr>
        <w:rPr>
          <w:sz w:val="22"/>
          <w:szCs w:val="22"/>
        </w:rPr>
      </w:pPr>
    </w:p>
    <w:p w14:paraId="16DBC780" w14:textId="77777777" w:rsidR="00AD0060" w:rsidRDefault="00AD0060" w:rsidP="00AD0060">
      <w:pPr>
        <w:rPr>
          <w:sz w:val="22"/>
          <w:szCs w:val="22"/>
        </w:rPr>
      </w:pPr>
      <w:r>
        <w:rPr>
          <w:sz w:val="22"/>
          <w:szCs w:val="22"/>
        </w:rPr>
        <w:t>On-site Verification Phase:</w:t>
      </w:r>
    </w:p>
    <w:p w14:paraId="088141CF" w14:textId="77777777" w:rsidR="00AD0060" w:rsidRPr="009E12C6" w:rsidRDefault="00AD0060" w:rsidP="00AD0060">
      <w:pPr>
        <w:numPr>
          <w:ilvl w:val="0"/>
          <w:numId w:val="3"/>
        </w:numPr>
        <w:rPr>
          <w:sz w:val="22"/>
          <w:szCs w:val="22"/>
        </w:rPr>
      </w:pPr>
      <w:r w:rsidRPr="009E12C6">
        <w:rPr>
          <w:sz w:val="22"/>
          <w:szCs w:val="22"/>
        </w:rPr>
        <w:t xml:space="preserve">Review of additional documents for special education </w:t>
      </w:r>
      <w:r w:rsidR="00331F20">
        <w:rPr>
          <w:sz w:val="22"/>
          <w:szCs w:val="22"/>
        </w:rPr>
        <w:t>and</w:t>
      </w:r>
      <w:r w:rsidRPr="009E12C6">
        <w:rPr>
          <w:sz w:val="22"/>
          <w:szCs w:val="22"/>
        </w:rPr>
        <w:t xml:space="preserve"> civil rights.</w:t>
      </w:r>
    </w:p>
    <w:p w14:paraId="61C6608A" w14:textId="77777777" w:rsidR="00AD0060" w:rsidRPr="00943822" w:rsidRDefault="00AD0060" w:rsidP="00AD006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2726CC5" w14:textId="77777777" w:rsidR="00AD0060" w:rsidRPr="009E12C6" w:rsidRDefault="00AD0060" w:rsidP="00AD0060">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AC384DA" w14:textId="77777777" w:rsidR="00AD0060" w:rsidRPr="009E12C6" w:rsidRDefault="00AD0060" w:rsidP="00AD0060">
      <w:pPr>
        <w:numPr>
          <w:ilvl w:val="0"/>
          <w:numId w:val="3"/>
        </w:numPr>
        <w:rPr>
          <w:sz w:val="22"/>
          <w:szCs w:val="22"/>
        </w:rPr>
      </w:pPr>
      <w:r w:rsidRPr="009E12C6">
        <w:rPr>
          <w:sz w:val="22"/>
          <w:szCs w:val="22"/>
        </w:rPr>
        <w:t xml:space="preserve">Interview of </w:t>
      </w:r>
      <w:r w:rsidR="000373C4">
        <w:rPr>
          <w:sz w:val="22"/>
          <w:szCs w:val="22"/>
        </w:rPr>
        <w:t xml:space="preserve">a </w:t>
      </w:r>
      <w:r w:rsidRPr="009E12C6">
        <w:rPr>
          <w:sz w:val="22"/>
          <w:szCs w:val="22"/>
        </w:rPr>
        <w:t>parent advisory council (PAC) representative and other telephone interviews, as requested, by other parents.</w:t>
      </w:r>
    </w:p>
    <w:p w14:paraId="49CC7D61" w14:textId="77777777" w:rsidR="00AD0060" w:rsidRPr="00684EF7" w:rsidRDefault="00AD0060" w:rsidP="00AD0060">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44F2D871" w14:textId="77777777" w:rsidR="00AD0060" w:rsidRDefault="00AD0060" w:rsidP="00AD0060">
      <w:pPr>
        <w:rPr>
          <w:b/>
          <w:bCs/>
          <w:sz w:val="22"/>
          <w:szCs w:val="22"/>
        </w:rPr>
      </w:pPr>
    </w:p>
    <w:p w14:paraId="3366379A" w14:textId="77777777" w:rsidR="00AD0060" w:rsidRDefault="00AD0060" w:rsidP="00AD0060">
      <w:pPr>
        <w:rPr>
          <w:b/>
          <w:bCs/>
          <w:sz w:val="22"/>
          <w:szCs w:val="22"/>
        </w:rPr>
      </w:pPr>
    </w:p>
    <w:p w14:paraId="736FCC89" w14:textId="77777777" w:rsidR="00331F20" w:rsidRDefault="00331F20" w:rsidP="00AD0060">
      <w:pPr>
        <w:rPr>
          <w:b/>
          <w:bCs/>
          <w:sz w:val="22"/>
          <w:szCs w:val="22"/>
        </w:rPr>
      </w:pPr>
    </w:p>
    <w:p w14:paraId="23068973" w14:textId="77777777" w:rsidR="00331F20" w:rsidRDefault="00331F20" w:rsidP="00AD0060">
      <w:pPr>
        <w:rPr>
          <w:b/>
          <w:bCs/>
          <w:sz w:val="22"/>
          <w:szCs w:val="22"/>
        </w:rPr>
      </w:pPr>
    </w:p>
    <w:p w14:paraId="4CD3C6FC" w14:textId="77777777" w:rsidR="00331F20" w:rsidRDefault="00331F20" w:rsidP="00AD0060">
      <w:pPr>
        <w:rPr>
          <w:b/>
          <w:bCs/>
          <w:sz w:val="22"/>
          <w:szCs w:val="22"/>
        </w:rPr>
      </w:pPr>
    </w:p>
    <w:p w14:paraId="738592F3" w14:textId="77777777" w:rsidR="00331F20" w:rsidRDefault="00331F20" w:rsidP="00AD0060">
      <w:pPr>
        <w:rPr>
          <w:b/>
          <w:bCs/>
          <w:sz w:val="22"/>
          <w:szCs w:val="22"/>
        </w:rPr>
      </w:pPr>
    </w:p>
    <w:p w14:paraId="66637993" w14:textId="77777777" w:rsidR="00331F20" w:rsidRDefault="00331F20" w:rsidP="00AD0060">
      <w:pPr>
        <w:rPr>
          <w:b/>
          <w:bCs/>
          <w:sz w:val="22"/>
          <w:szCs w:val="22"/>
        </w:rPr>
      </w:pPr>
    </w:p>
    <w:p w14:paraId="113BDBA4" w14:textId="77777777" w:rsidR="00331F20" w:rsidRDefault="00331F20" w:rsidP="00AD0060">
      <w:pPr>
        <w:rPr>
          <w:b/>
          <w:bCs/>
          <w:sz w:val="22"/>
          <w:szCs w:val="22"/>
        </w:rPr>
      </w:pPr>
    </w:p>
    <w:p w14:paraId="4065D0E2" w14:textId="77777777" w:rsidR="00331F20" w:rsidRDefault="00331F20" w:rsidP="00AD0060">
      <w:pPr>
        <w:rPr>
          <w:b/>
          <w:bCs/>
          <w:sz w:val="22"/>
          <w:szCs w:val="22"/>
        </w:rPr>
      </w:pPr>
    </w:p>
    <w:p w14:paraId="1D0B51AF" w14:textId="77777777" w:rsidR="00331F20" w:rsidRDefault="00331F20" w:rsidP="00AD0060">
      <w:pPr>
        <w:rPr>
          <w:b/>
          <w:bCs/>
          <w:sz w:val="22"/>
          <w:szCs w:val="22"/>
        </w:rPr>
      </w:pPr>
    </w:p>
    <w:p w14:paraId="56496969" w14:textId="77777777" w:rsidR="00331F20" w:rsidRDefault="00331F20" w:rsidP="00AD0060">
      <w:pPr>
        <w:rPr>
          <w:b/>
          <w:bCs/>
          <w:sz w:val="22"/>
          <w:szCs w:val="22"/>
        </w:rPr>
      </w:pPr>
    </w:p>
    <w:p w14:paraId="595DBBE2" w14:textId="77777777" w:rsidR="00331F20" w:rsidRDefault="00331F20" w:rsidP="00AD0060">
      <w:pPr>
        <w:rPr>
          <w:b/>
          <w:bCs/>
          <w:sz w:val="22"/>
          <w:szCs w:val="22"/>
        </w:rPr>
      </w:pPr>
    </w:p>
    <w:p w14:paraId="7BFDA5AA" w14:textId="77777777" w:rsidR="00331F20" w:rsidRDefault="00331F20" w:rsidP="00AD0060">
      <w:pPr>
        <w:rPr>
          <w:b/>
          <w:bCs/>
          <w:sz w:val="22"/>
          <w:szCs w:val="22"/>
        </w:rPr>
      </w:pPr>
    </w:p>
    <w:p w14:paraId="4CC95F6C" w14:textId="77777777" w:rsidR="00331F20" w:rsidRDefault="00331F20" w:rsidP="00AD0060">
      <w:pPr>
        <w:rPr>
          <w:b/>
          <w:bCs/>
          <w:sz w:val="22"/>
          <w:szCs w:val="22"/>
        </w:rPr>
      </w:pPr>
    </w:p>
    <w:p w14:paraId="645E8507" w14:textId="77777777" w:rsidR="00AD0060" w:rsidRPr="00DF4FB3" w:rsidRDefault="00AD0060" w:rsidP="00AD0060">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92252BC" w14:textId="77777777" w:rsidR="00AD0060" w:rsidRPr="00DF4FB3" w:rsidRDefault="00AD0060" w:rsidP="00AD0060">
      <w:pPr>
        <w:pStyle w:val="BodyText"/>
        <w:rPr>
          <w:b/>
          <w:bCs/>
          <w:szCs w:val="22"/>
        </w:rPr>
      </w:pPr>
      <w:r w:rsidRPr="00DF4FB3">
        <w:rPr>
          <w:b/>
          <w:bCs/>
          <w:szCs w:val="22"/>
        </w:rPr>
        <w:t xml:space="preserve">  </w:t>
      </w:r>
    </w:p>
    <w:p w14:paraId="54CCAD12" w14:textId="77777777" w:rsidR="00AD0060" w:rsidRDefault="00AD0060" w:rsidP="00AD0060">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w:t>
      </w:r>
      <w:r w:rsidR="000373C4" w:rsidRPr="00DF4FB3">
        <w:rPr>
          <w:bCs/>
          <w:sz w:val="22"/>
          <w:szCs w:val="22"/>
        </w:rPr>
        <w:t>CIMP) for</w:t>
      </w:r>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B185CE9" w14:textId="77777777" w:rsidR="00AD0060" w:rsidRDefault="00AD0060" w:rsidP="00AD0060">
      <w:pPr>
        <w:rPr>
          <w:sz w:val="22"/>
          <w:szCs w:val="22"/>
        </w:rPr>
      </w:pPr>
      <w:r>
        <w:rPr>
          <w:sz w:val="22"/>
          <w:szCs w:val="22"/>
        </w:rPr>
        <w:br w:type="page"/>
      </w:r>
    </w:p>
    <w:p w14:paraId="00B13A87" w14:textId="77777777" w:rsidR="00AD0060" w:rsidRDefault="00AD0060" w:rsidP="00AD0060">
      <w:pPr>
        <w:pStyle w:val="Heading1"/>
        <w:jc w:val="left"/>
        <w:rPr>
          <w:b/>
          <w:sz w:val="22"/>
        </w:rPr>
      </w:pPr>
    </w:p>
    <w:p w14:paraId="2A1F0564" w14:textId="77777777" w:rsidR="00AD0060" w:rsidRPr="00F0631B" w:rsidRDefault="00AD0060" w:rsidP="00AD0060"/>
    <w:p w14:paraId="031E9796" w14:textId="77777777" w:rsidR="00AD0060" w:rsidRDefault="00AD0060" w:rsidP="00AD0060">
      <w:pPr>
        <w:pStyle w:val="Heading1"/>
        <w:rPr>
          <w:sz w:val="22"/>
          <w:szCs w:val="22"/>
        </w:rPr>
      </w:pPr>
      <w:r>
        <w:rPr>
          <w:b/>
          <w:sz w:val="22"/>
        </w:rPr>
        <w:t>D</w:t>
      </w:r>
      <w:r w:rsidRPr="007E5338">
        <w:rPr>
          <w:b/>
          <w:sz w:val="22"/>
        </w:rPr>
        <w:t>EFINITION OF COMPLIANCE RATINGS</w:t>
      </w:r>
    </w:p>
    <w:p w14:paraId="47AA14B2" w14:textId="77777777" w:rsidR="00AD0060" w:rsidRDefault="00AD0060" w:rsidP="00AD0060">
      <w:pPr>
        <w:rPr>
          <w:b/>
          <w:sz w:val="22"/>
        </w:rPr>
      </w:pPr>
    </w:p>
    <w:p w14:paraId="62E8BF87" w14:textId="77777777" w:rsidR="00F674E6" w:rsidRDefault="00F674E6" w:rsidP="00AD0060">
      <w:pPr>
        <w:rPr>
          <w:b/>
          <w:sz w:val="22"/>
        </w:rPr>
      </w:pPr>
    </w:p>
    <w:p w14:paraId="16088273" w14:textId="77777777" w:rsidR="00F674E6" w:rsidRPr="00F917FE" w:rsidRDefault="00F674E6" w:rsidP="00AD0060">
      <w:pPr>
        <w:rPr>
          <w:b/>
          <w:sz w:val="22"/>
        </w:rPr>
        <w:sectPr w:rsidR="00F674E6" w:rsidRPr="00F917FE" w:rsidSect="00AD0060">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finition of Compliance Ratings"/>
        <w:tblDescription w:val="Compliance ratings and their definitions."/>
      </w:tblPr>
      <w:tblGrid>
        <w:gridCol w:w="3888"/>
        <w:gridCol w:w="5202"/>
      </w:tblGrid>
      <w:tr w:rsidR="00AD0060" w14:paraId="438F4F4E" w14:textId="77777777" w:rsidTr="00530337">
        <w:trPr>
          <w:trHeight w:val="2016"/>
        </w:trPr>
        <w:tc>
          <w:tcPr>
            <w:tcW w:w="3888" w:type="dxa"/>
            <w:tcBorders>
              <w:top w:val="nil"/>
              <w:left w:val="nil"/>
              <w:bottom w:val="nil"/>
              <w:right w:val="nil"/>
            </w:tcBorders>
          </w:tcPr>
          <w:p w14:paraId="5F813889" w14:textId="77777777" w:rsidR="00AD0060" w:rsidRDefault="00AD0060" w:rsidP="00AD0060">
            <w:pPr>
              <w:pStyle w:val="BodyText"/>
              <w:jc w:val="both"/>
              <w:rPr>
                <w:b/>
              </w:rPr>
            </w:pPr>
          </w:p>
          <w:p w14:paraId="7B62D9E6" w14:textId="77777777" w:rsidR="00AD0060" w:rsidRDefault="00AD0060" w:rsidP="00AD0060">
            <w:pPr>
              <w:pStyle w:val="BodyText"/>
              <w:jc w:val="both"/>
              <w:rPr>
                <w:b/>
              </w:rPr>
            </w:pPr>
          </w:p>
          <w:p w14:paraId="1A4E4F9B" w14:textId="77777777" w:rsidR="00AD0060" w:rsidRDefault="00AD0060" w:rsidP="00AD0060">
            <w:pPr>
              <w:pStyle w:val="BodyText"/>
              <w:jc w:val="both"/>
              <w:rPr>
                <w:b/>
              </w:rPr>
            </w:pPr>
            <w:r>
              <w:rPr>
                <w:b/>
              </w:rPr>
              <w:t>Commendable</w:t>
            </w:r>
          </w:p>
        </w:tc>
        <w:tc>
          <w:tcPr>
            <w:tcW w:w="5202" w:type="dxa"/>
            <w:tcBorders>
              <w:top w:val="nil"/>
              <w:left w:val="nil"/>
              <w:bottom w:val="nil"/>
              <w:right w:val="nil"/>
            </w:tcBorders>
          </w:tcPr>
          <w:p w14:paraId="4950BB4F" w14:textId="77777777" w:rsidR="00530337" w:rsidRDefault="00530337" w:rsidP="00AD0060">
            <w:pPr>
              <w:pStyle w:val="BodyText"/>
            </w:pPr>
          </w:p>
          <w:p w14:paraId="392EA2E9" w14:textId="77777777" w:rsidR="00AD0060" w:rsidRDefault="00AD0060" w:rsidP="00AD0060">
            <w:pPr>
              <w:pStyle w:val="BodyText"/>
            </w:pPr>
          </w:p>
          <w:p w14:paraId="4D2C9CFC" w14:textId="77777777" w:rsidR="00AD0060" w:rsidRDefault="00AD0060" w:rsidP="00AD0060">
            <w:pPr>
              <w:pStyle w:val="BodyText"/>
            </w:pPr>
            <w:r>
              <w:t>Any requirement or aspect of a requirement implemented in an exemplary manner significantly beyond the requirements of law or regulation.</w:t>
            </w:r>
          </w:p>
        </w:tc>
      </w:tr>
      <w:tr w:rsidR="00AD0060" w14:paraId="3E74C28D" w14:textId="77777777" w:rsidTr="00331F20">
        <w:trPr>
          <w:trHeight w:val="2016"/>
        </w:trPr>
        <w:tc>
          <w:tcPr>
            <w:tcW w:w="3888" w:type="dxa"/>
            <w:tcBorders>
              <w:top w:val="nil"/>
              <w:left w:val="nil"/>
              <w:bottom w:val="nil"/>
              <w:right w:val="nil"/>
            </w:tcBorders>
          </w:tcPr>
          <w:p w14:paraId="6BE2426B" w14:textId="77777777" w:rsidR="00AD0060" w:rsidRDefault="00AD0060" w:rsidP="00AD0060">
            <w:pPr>
              <w:pStyle w:val="BodyText"/>
              <w:jc w:val="both"/>
              <w:rPr>
                <w:b/>
              </w:rPr>
            </w:pPr>
            <w:r>
              <w:rPr>
                <w:b/>
              </w:rPr>
              <w:t>Implemented</w:t>
            </w:r>
          </w:p>
        </w:tc>
        <w:tc>
          <w:tcPr>
            <w:tcW w:w="5202" w:type="dxa"/>
            <w:tcBorders>
              <w:top w:val="nil"/>
              <w:left w:val="nil"/>
              <w:bottom w:val="nil"/>
              <w:right w:val="nil"/>
            </w:tcBorders>
          </w:tcPr>
          <w:p w14:paraId="621AEFF7" w14:textId="77777777" w:rsidR="00AD0060" w:rsidRDefault="00AD0060" w:rsidP="00AD0060">
            <w:pPr>
              <w:pStyle w:val="BodyText"/>
            </w:pPr>
            <w:r>
              <w:t>The requirement is substantially met in all important aspects.</w:t>
            </w:r>
          </w:p>
        </w:tc>
      </w:tr>
      <w:tr w:rsidR="00AD0060" w14:paraId="3047EF1E" w14:textId="77777777" w:rsidTr="00331F20">
        <w:trPr>
          <w:trHeight w:val="2016"/>
        </w:trPr>
        <w:tc>
          <w:tcPr>
            <w:tcW w:w="3888" w:type="dxa"/>
            <w:tcBorders>
              <w:top w:val="nil"/>
              <w:left w:val="nil"/>
              <w:bottom w:val="nil"/>
              <w:right w:val="nil"/>
            </w:tcBorders>
          </w:tcPr>
          <w:p w14:paraId="205883AD" w14:textId="77777777" w:rsidR="00AD0060" w:rsidRDefault="00AD0060" w:rsidP="00AD0060">
            <w:pPr>
              <w:pStyle w:val="BodyText"/>
              <w:jc w:val="both"/>
              <w:rPr>
                <w:b/>
              </w:rPr>
            </w:pPr>
            <w:r>
              <w:rPr>
                <w:b/>
              </w:rPr>
              <w:t>Implementation in Progress</w:t>
            </w:r>
          </w:p>
        </w:tc>
        <w:tc>
          <w:tcPr>
            <w:tcW w:w="5202" w:type="dxa"/>
            <w:tcBorders>
              <w:top w:val="nil"/>
              <w:left w:val="nil"/>
              <w:bottom w:val="nil"/>
              <w:right w:val="nil"/>
            </w:tcBorders>
          </w:tcPr>
          <w:p w14:paraId="7EC03F43" w14:textId="77777777" w:rsidR="00AD0060" w:rsidRDefault="00AD0060" w:rsidP="00AD006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D0060" w14:paraId="0BFD0B94" w14:textId="77777777" w:rsidTr="00331F20">
        <w:trPr>
          <w:trHeight w:val="2016"/>
        </w:trPr>
        <w:tc>
          <w:tcPr>
            <w:tcW w:w="3888" w:type="dxa"/>
            <w:tcBorders>
              <w:top w:val="nil"/>
              <w:left w:val="nil"/>
              <w:bottom w:val="nil"/>
              <w:right w:val="nil"/>
            </w:tcBorders>
          </w:tcPr>
          <w:p w14:paraId="52AD1C74" w14:textId="77777777" w:rsidR="00AD0060" w:rsidRDefault="00AD0060" w:rsidP="00AD0060">
            <w:pPr>
              <w:ind w:right="-180"/>
              <w:jc w:val="both"/>
              <w:rPr>
                <w:b/>
                <w:sz w:val="22"/>
              </w:rPr>
            </w:pPr>
            <w:r>
              <w:rPr>
                <w:b/>
                <w:sz w:val="22"/>
              </w:rPr>
              <w:t>Partially Implemented</w:t>
            </w:r>
          </w:p>
        </w:tc>
        <w:tc>
          <w:tcPr>
            <w:tcW w:w="5202" w:type="dxa"/>
            <w:tcBorders>
              <w:top w:val="nil"/>
              <w:left w:val="nil"/>
              <w:bottom w:val="nil"/>
              <w:right w:val="nil"/>
            </w:tcBorders>
          </w:tcPr>
          <w:p w14:paraId="56295DB7" w14:textId="77777777" w:rsidR="00AD0060" w:rsidRDefault="00AD0060" w:rsidP="00AD0060">
            <w:pPr>
              <w:ind w:right="-180"/>
              <w:rPr>
                <w:sz w:val="22"/>
              </w:rPr>
            </w:pPr>
            <w:r>
              <w:rPr>
                <w:sz w:val="22"/>
              </w:rPr>
              <w:t>The requirement, in one or several important aspects, is not entirely met.</w:t>
            </w:r>
          </w:p>
        </w:tc>
      </w:tr>
      <w:tr w:rsidR="00AD0060" w14:paraId="0F5CF6FB" w14:textId="77777777" w:rsidTr="00331F20">
        <w:trPr>
          <w:trHeight w:val="2016"/>
        </w:trPr>
        <w:tc>
          <w:tcPr>
            <w:tcW w:w="3888" w:type="dxa"/>
            <w:tcBorders>
              <w:top w:val="nil"/>
              <w:left w:val="nil"/>
              <w:bottom w:val="nil"/>
              <w:right w:val="nil"/>
            </w:tcBorders>
          </w:tcPr>
          <w:p w14:paraId="05B1D4EE" w14:textId="77777777" w:rsidR="00AD0060" w:rsidRDefault="00AD0060" w:rsidP="00AD0060">
            <w:pPr>
              <w:pStyle w:val="BodyText"/>
              <w:jc w:val="both"/>
              <w:rPr>
                <w:b/>
              </w:rPr>
            </w:pPr>
            <w:r>
              <w:rPr>
                <w:b/>
              </w:rPr>
              <w:t xml:space="preserve">Not Applicable </w:t>
            </w:r>
          </w:p>
          <w:p w14:paraId="12426FBA" w14:textId="77777777" w:rsidR="00AD0060" w:rsidRDefault="00AD0060" w:rsidP="00AD0060">
            <w:pPr>
              <w:pStyle w:val="BodyText"/>
              <w:jc w:val="both"/>
              <w:rPr>
                <w:b/>
              </w:rPr>
            </w:pPr>
          </w:p>
          <w:p w14:paraId="19C4EE11" w14:textId="77777777" w:rsidR="00AD0060" w:rsidRDefault="00AD0060" w:rsidP="00AD0060">
            <w:pPr>
              <w:pStyle w:val="BodyText"/>
              <w:jc w:val="both"/>
              <w:rPr>
                <w:b/>
              </w:rPr>
            </w:pPr>
          </w:p>
          <w:p w14:paraId="32EDBE32" w14:textId="77777777" w:rsidR="00AD0060" w:rsidRDefault="00AD0060" w:rsidP="00AD0060">
            <w:pPr>
              <w:pStyle w:val="BodyText"/>
              <w:jc w:val="both"/>
              <w:rPr>
                <w:b/>
              </w:rPr>
            </w:pPr>
          </w:p>
          <w:p w14:paraId="65A64A98" w14:textId="77777777" w:rsidR="00AD0060" w:rsidRDefault="00AD0060" w:rsidP="00AD0060">
            <w:pPr>
              <w:pStyle w:val="BodyText"/>
              <w:jc w:val="both"/>
              <w:rPr>
                <w:b/>
              </w:rPr>
            </w:pPr>
            <w:r>
              <w:rPr>
                <w:b/>
              </w:rPr>
              <w:t xml:space="preserve"> </w:t>
            </w:r>
          </w:p>
        </w:tc>
        <w:tc>
          <w:tcPr>
            <w:tcW w:w="5202" w:type="dxa"/>
            <w:tcBorders>
              <w:top w:val="nil"/>
              <w:left w:val="nil"/>
              <w:bottom w:val="nil"/>
              <w:right w:val="nil"/>
            </w:tcBorders>
          </w:tcPr>
          <w:p w14:paraId="37889F88" w14:textId="77777777" w:rsidR="00AD0060" w:rsidRDefault="00AD0060" w:rsidP="00AD0060">
            <w:pPr>
              <w:pStyle w:val="BodyText"/>
            </w:pPr>
            <w:r>
              <w:t>The requirement does not apply to the school district or charter school.</w:t>
            </w:r>
          </w:p>
        </w:tc>
      </w:tr>
    </w:tbl>
    <w:p w14:paraId="7C7BB51A" w14:textId="77777777" w:rsidR="00AD0060" w:rsidRDefault="00AD0060" w:rsidP="00AD0060">
      <w:pPr>
        <w:rPr>
          <w:sz w:val="22"/>
        </w:rPr>
      </w:pPr>
    </w:p>
    <w:p w14:paraId="30DF8FF2" w14:textId="77777777" w:rsidR="00AD0060" w:rsidRPr="00A91EDE" w:rsidRDefault="00AD0060" w:rsidP="00AD0060">
      <w:pPr>
        <w:rPr>
          <w:sz w:val="22"/>
        </w:rPr>
      </w:pPr>
    </w:p>
    <w:p w14:paraId="0BA2072A" w14:textId="77777777" w:rsidR="00AD0060" w:rsidRDefault="00AD0060" w:rsidP="00AD0060">
      <w:pPr>
        <w:rPr>
          <w:b/>
          <w:sz w:val="26"/>
        </w:rPr>
      </w:pPr>
      <w:r>
        <w:rPr>
          <w:b/>
          <w:sz w:val="26"/>
        </w:rPr>
        <w:br w:type="page"/>
      </w:r>
    </w:p>
    <w:p w14:paraId="61F99E56" w14:textId="77777777" w:rsidR="00AD0060" w:rsidRPr="001C34E8" w:rsidRDefault="00AD0060" w:rsidP="00AD0060">
      <w:pPr>
        <w:jc w:val="center"/>
        <w:rPr>
          <w:b/>
          <w:bCs/>
          <w:sz w:val="28"/>
          <w:szCs w:val="28"/>
        </w:rPr>
      </w:pPr>
      <w:bookmarkStart w:id="11" w:name="rptName3"/>
      <w:r w:rsidRPr="00331F20">
        <w:rPr>
          <w:b/>
          <w:bCs/>
          <w:sz w:val="28"/>
          <w:szCs w:val="28"/>
        </w:rPr>
        <w:lastRenderedPageBreak/>
        <w:t>Holliston</w:t>
      </w:r>
      <w:bookmarkEnd w:id="11"/>
      <w:r w:rsidRPr="001C34E8">
        <w:rPr>
          <w:b/>
          <w:bCs/>
          <w:sz w:val="28"/>
          <w:szCs w:val="28"/>
        </w:rPr>
        <w:t xml:space="preserve"> </w:t>
      </w:r>
      <w:r w:rsidR="00AC336D" w:rsidRPr="001C34E8">
        <w:rPr>
          <w:b/>
          <w:bCs/>
          <w:sz w:val="28"/>
          <w:szCs w:val="28"/>
        </w:rPr>
        <w:t>Public Schools</w:t>
      </w:r>
    </w:p>
    <w:p w14:paraId="403C3F68" w14:textId="77777777" w:rsidR="00AD0060" w:rsidRDefault="00AD0060" w:rsidP="00AD0060">
      <w:pPr>
        <w:ind w:left="-720" w:right="-720"/>
        <w:jc w:val="both"/>
        <w:rPr>
          <w:sz w:val="22"/>
          <w:u w:val="single"/>
        </w:rPr>
      </w:pPr>
      <w:bookmarkStart w:id="12" w:name="CommendableBlock"/>
    </w:p>
    <w:p w14:paraId="62593D6A" w14:textId="77777777" w:rsidR="00AD0060" w:rsidRDefault="00AD0060" w:rsidP="00AD0060">
      <w:pPr>
        <w:rPr>
          <w:sz w:val="22"/>
          <w:szCs w:val="22"/>
        </w:rPr>
      </w:pPr>
      <w:bookmarkStart w:id="13" w:name="CommendableList"/>
      <w:bookmarkEnd w:id="13"/>
    </w:p>
    <w:bookmarkEnd w:id="12"/>
    <w:p w14:paraId="1495F409" w14:textId="77777777" w:rsidR="00AD0060" w:rsidRDefault="00AD0060" w:rsidP="00AC336D">
      <w:pPr>
        <w:ind w:right="-720"/>
        <w:jc w:val="both"/>
        <w:rPr>
          <w:sz w:val="22"/>
          <w:u w:val="single"/>
        </w:rPr>
      </w:pPr>
    </w:p>
    <w:p w14:paraId="57BFBFA8" w14:textId="77777777" w:rsidR="00AD0060" w:rsidRDefault="00AD0060" w:rsidP="00AD0060">
      <w:pPr>
        <w:ind w:left="-720" w:right="-720"/>
        <w:jc w:val="both"/>
        <w:rPr>
          <w:sz w:val="22"/>
          <w:u w:val="single"/>
        </w:rPr>
      </w:pPr>
    </w:p>
    <w:p w14:paraId="72286752" w14:textId="77777777" w:rsidR="00AD0060" w:rsidRDefault="00AD0060" w:rsidP="00AD0060">
      <w:pPr>
        <w:tabs>
          <w:tab w:val="center" w:pos="4680"/>
        </w:tabs>
        <w:ind w:left="-720" w:right="-720"/>
        <w:jc w:val="center"/>
        <w:rPr>
          <w:b/>
          <w:sz w:val="22"/>
        </w:rPr>
      </w:pPr>
      <w:r>
        <w:rPr>
          <w:b/>
          <w:sz w:val="22"/>
        </w:rPr>
        <w:t xml:space="preserve">SUMMARY OF COMPLIANCE CRITERIA RATINGS </w:t>
      </w:r>
    </w:p>
    <w:p w14:paraId="1310A615" w14:textId="77777777" w:rsidR="00AD0060" w:rsidRDefault="00AD0060" w:rsidP="00AD0060">
      <w:pPr>
        <w:ind w:left="-720" w:right="-720"/>
        <w:jc w:val="both"/>
        <w:rPr>
          <w:sz w:val="22"/>
          <w:u w:val="single"/>
        </w:rPr>
      </w:pPr>
    </w:p>
    <w:p w14:paraId="00C03FAF" w14:textId="77777777" w:rsidR="00AC336D" w:rsidRDefault="00AC336D" w:rsidP="00AD0060">
      <w:pPr>
        <w:ind w:left="-720" w:right="-720"/>
        <w:jc w:val="both"/>
        <w:rPr>
          <w:sz w:val="22"/>
          <w:u w:val="single"/>
        </w:rPr>
      </w:pPr>
    </w:p>
    <w:tbl>
      <w:tblPr>
        <w:tblW w:w="3957"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Caption w:val="Summary of Compliance Criteria Ratings"/>
        <w:tblDescription w:val="Summary of complaince criteira ratings of implemented, partially implemented, and not implemented."/>
      </w:tblPr>
      <w:tblGrid>
        <w:gridCol w:w="2064"/>
        <w:gridCol w:w="2483"/>
        <w:gridCol w:w="2789"/>
      </w:tblGrid>
      <w:tr w:rsidR="00AC336D" w14:paraId="2BC25929" w14:textId="77777777" w:rsidTr="00AC336D">
        <w:trPr>
          <w:jc w:val="center"/>
        </w:trPr>
        <w:tc>
          <w:tcPr>
            <w:tcW w:w="1407" w:type="pct"/>
          </w:tcPr>
          <w:p w14:paraId="6A57DE0F" w14:textId="77777777" w:rsidR="00AC336D" w:rsidRDefault="00AC336D" w:rsidP="00AD0060">
            <w:pPr>
              <w:jc w:val="center"/>
              <w:rPr>
                <w:b/>
                <w:bCs/>
                <w:sz w:val="22"/>
              </w:rPr>
            </w:pPr>
          </w:p>
        </w:tc>
        <w:tc>
          <w:tcPr>
            <w:tcW w:w="1692" w:type="pct"/>
          </w:tcPr>
          <w:p w14:paraId="47EEDC36" w14:textId="77777777" w:rsidR="00AC336D" w:rsidRDefault="00AC336D" w:rsidP="00AD0060">
            <w:pPr>
              <w:jc w:val="center"/>
              <w:rPr>
                <w:b/>
                <w:bCs/>
                <w:sz w:val="22"/>
              </w:rPr>
            </w:pPr>
          </w:p>
          <w:p w14:paraId="3182E51A" w14:textId="77777777" w:rsidR="00AC336D" w:rsidRDefault="00AC336D" w:rsidP="00AD0060">
            <w:pPr>
              <w:jc w:val="center"/>
              <w:rPr>
                <w:b/>
                <w:bCs/>
                <w:sz w:val="22"/>
              </w:rPr>
            </w:pPr>
            <w:r>
              <w:rPr>
                <w:b/>
                <w:bCs/>
                <w:sz w:val="22"/>
              </w:rPr>
              <w:t>Universal Standards</w:t>
            </w:r>
          </w:p>
          <w:p w14:paraId="059BD5FD" w14:textId="77777777" w:rsidR="00AC336D" w:rsidRDefault="00AC336D" w:rsidP="00AD0060">
            <w:pPr>
              <w:jc w:val="center"/>
              <w:rPr>
                <w:b/>
                <w:bCs/>
                <w:sz w:val="22"/>
              </w:rPr>
            </w:pPr>
          </w:p>
          <w:p w14:paraId="466CFF96" w14:textId="77777777" w:rsidR="00AC336D" w:rsidRDefault="00AC336D" w:rsidP="00AD0060">
            <w:pPr>
              <w:jc w:val="center"/>
              <w:rPr>
                <w:b/>
                <w:bCs/>
                <w:sz w:val="22"/>
              </w:rPr>
            </w:pPr>
            <w:r>
              <w:rPr>
                <w:b/>
                <w:bCs/>
                <w:sz w:val="22"/>
              </w:rPr>
              <w:t xml:space="preserve"> Special Education</w:t>
            </w:r>
          </w:p>
        </w:tc>
        <w:tc>
          <w:tcPr>
            <w:tcW w:w="1902" w:type="pct"/>
          </w:tcPr>
          <w:p w14:paraId="5E95EB91" w14:textId="77777777" w:rsidR="00AC336D" w:rsidRDefault="00AC336D" w:rsidP="00AD0060">
            <w:pPr>
              <w:jc w:val="center"/>
              <w:rPr>
                <w:b/>
                <w:bCs/>
                <w:sz w:val="22"/>
              </w:rPr>
            </w:pPr>
          </w:p>
          <w:p w14:paraId="387AFDDB" w14:textId="77777777" w:rsidR="00AC336D" w:rsidRDefault="00AC336D" w:rsidP="00AD0060">
            <w:pPr>
              <w:jc w:val="center"/>
              <w:rPr>
                <w:b/>
                <w:bCs/>
                <w:sz w:val="22"/>
              </w:rPr>
            </w:pPr>
            <w:r>
              <w:rPr>
                <w:b/>
                <w:bCs/>
                <w:sz w:val="22"/>
              </w:rPr>
              <w:t>Universal Standards</w:t>
            </w:r>
          </w:p>
          <w:p w14:paraId="61698EC7" w14:textId="77777777" w:rsidR="00AC336D" w:rsidRDefault="00AC336D" w:rsidP="00AD0060">
            <w:pPr>
              <w:jc w:val="center"/>
              <w:rPr>
                <w:b/>
                <w:bCs/>
                <w:sz w:val="22"/>
              </w:rPr>
            </w:pPr>
          </w:p>
          <w:p w14:paraId="2997486D" w14:textId="77777777" w:rsidR="00AC336D" w:rsidRDefault="00AC336D" w:rsidP="00AD0060">
            <w:pPr>
              <w:jc w:val="center"/>
              <w:rPr>
                <w:b/>
                <w:bCs/>
                <w:sz w:val="22"/>
              </w:rPr>
            </w:pPr>
            <w:r>
              <w:rPr>
                <w:b/>
                <w:bCs/>
                <w:sz w:val="22"/>
              </w:rPr>
              <w:t xml:space="preserve"> Civil Rights and Other General Education Requirements</w:t>
            </w:r>
          </w:p>
        </w:tc>
      </w:tr>
      <w:tr w:rsidR="00AC336D" w:rsidRPr="00B21A33" w14:paraId="04B83349" w14:textId="77777777" w:rsidTr="00AC336D">
        <w:trPr>
          <w:jc w:val="center"/>
        </w:trPr>
        <w:tc>
          <w:tcPr>
            <w:tcW w:w="1407" w:type="pct"/>
          </w:tcPr>
          <w:p w14:paraId="59E35262" w14:textId="77777777" w:rsidR="00AC336D" w:rsidRPr="005B2310" w:rsidRDefault="00AC336D" w:rsidP="00AD0060">
            <w:pPr>
              <w:ind w:right="-720"/>
              <w:jc w:val="both"/>
              <w:rPr>
                <w:sz w:val="22"/>
              </w:rPr>
            </w:pPr>
            <w:r>
              <w:rPr>
                <w:b/>
                <w:sz w:val="22"/>
              </w:rPr>
              <w:t>IMPLEMENTED</w:t>
            </w:r>
          </w:p>
        </w:tc>
        <w:tc>
          <w:tcPr>
            <w:tcW w:w="1692" w:type="pct"/>
          </w:tcPr>
          <w:p w14:paraId="00DC674D" w14:textId="77777777" w:rsidR="00B54677" w:rsidRDefault="00AC336D" w:rsidP="00AD0060">
            <w:pPr>
              <w:rPr>
                <w:sz w:val="22"/>
              </w:rPr>
            </w:pPr>
            <w:bookmarkStart w:id="14" w:name="seImplCnt"/>
            <w:r w:rsidRPr="002A0696">
              <w:rPr>
                <w:sz w:val="22"/>
              </w:rPr>
              <w:t xml:space="preserve">SE 15, </w:t>
            </w:r>
            <w:r>
              <w:rPr>
                <w:sz w:val="22"/>
              </w:rPr>
              <w:t xml:space="preserve">SE 35, </w:t>
            </w:r>
            <w:r w:rsidRPr="002A0696">
              <w:rPr>
                <w:sz w:val="22"/>
              </w:rPr>
              <w:t xml:space="preserve">SE 36, </w:t>
            </w:r>
          </w:p>
          <w:p w14:paraId="2273A574" w14:textId="77777777" w:rsidR="00B54677" w:rsidRDefault="00AC336D" w:rsidP="00AD0060">
            <w:pPr>
              <w:rPr>
                <w:sz w:val="22"/>
              </w:rPr>
            </w:pPr>
            <w:r w:rsidRPr="002A0696">
              <w:rPr>
                <w:sz w:val="22"/>
              </w:rPr>
              <w:t xml:space="preserve">SE 50, SE 52, SE 52A, </w:t>
            </w:r>
          </w:p>
          <w:p w14:paraId="499F1AA0" w14:textId="77777777" w:rsidR="00AC336D" w:rsidRPr="005B2310" w:rsidRDefault="00AC336D" w:rsidP="00AD0060">
            <w:pPr>
              <w:rPr>
                <w:sz w:val="22"/>
              </w:rPr>
            </w:pPr>
            <w:r w:rsidRPr="002A0696">
              <w:rPr>
                <w:sz w:val="22"/>
              </w:rPr>
              <w:t>SE 54, SE 55</w:t>
            </w:r>
            <w:bookmarkEnd w:id="14"/>
          </w:p>
        </w:tc>
        <w:tc>
          <w:tcPr>
            <w:tcW w:w="1902" w:type="pct"/>
          </w:tcPr>
          <w:p w14:paraId="77CD360A" w14:textId="77777777" w:rsidR="00B54677" w:rsidRDefault="00AC336D" w:rsidP="00AD0060">
            <w:pPr>
              <w:rPr>
                <w:sz w:val="22"/>
              </w:rPr>
            </w:pPr>
            <w:bookmarkStart w:id="15" w:name="crImplCnt"/>
            <w:r w:rsidRPr="00E847A1">
              <w:rPr>
                <w:sz w:val="22"/>
              </w:rPr>
              <w:t xml:space="preserve">CR 3, CR 7, CR 7A, CR 7B, CR 7C, CR 10A, CR 10B, CR 10C, CR 12A, CR 16, </w:t>
            </w:r>
          </w:p>
          <w:p w14:paraId="169F11ED" w14:textId="77777777" w:rsidR="00AC336D" w:rsidRDefault="00AC336D" w:rsidP="00AD0060">
            <w:pPr>
              <w:rPr>
                <w:sz w:val="22"/>
              </w:rPr>
            </w:pPr>
            <w:r w:rsidRPr="00E847A1">
              <w:rPr>
                <w:sz w:val="22"/>
              </w:rPr>
              <w:t>CR 20, CR 21, CR 22, CR 23</w:t>
            </w:r>
            <w:bookmarkEnd w:id="15"/>
          </w:p>
          <w:p w14:paraId="6F7F60F9" w14:textId="77777777" w:rsidR="00AC336D" w:rsidRPr="00E847A1" w:rsidRDefault="00AC336D" w:rsidP="00AD0060">
            <w:pPr>
              <w:rPr>
                <w:sz w:val="22"/>
              </w:rPr>
            </w:pPr>
          </w:p>
        </w:tc>
      </w:tr>
      <w:tr w:rsidR="00AC336D" w:rsidRPr="00B21A33" w14:paraId="21C8E3F8" w14:textId="77777777" w:rsidTr="00AC336D">
        <w:trPr>
          <w:jc w:val="center"/>
        </w:trPr>
        <w:tc>
          <w:tcPr>
            <w:tcW w:w="1407" w:type="pct"/>
          </w:tcPr>
          <w:p w14:paraId="299430B1" w14:textId="77777777" w:rsidR="00AC336D" w:rsidRDefault="00AC336D" w:rsidP="00AD0060">
            <w:pPr>
              <w:ind w:right="-720"/>
              <w:jc w:val="both"/>
              <w:rPr>
                <w:b/>
                <w:sz w:val="22"/>
              </w:rPr>
            </w:pPr>
            <w:r>
              <w:rPr>
                <w:b/>
                <w:sz w:val="22"/>
              </w:rPr>
              <w:t>PARTIALLY</w:t>
            </w:r>
          </w:p>
          <w:p w14:paraId="351CC07B" w14:textId="77777777" w:rsidR="00AC336D" w:rsidRDefault="00AC336D" w:rsidP="00AD0060">
            <w:pPr>
              <w:ind w:right="-720"/>
              <w:jc w:val="both"/>
              <w:rPr>
                <w:b/>
                <w:sz w:val="22"/>
              </w:rPr>
            </w:pPr>
            <w:r>
              <w:rPr>
                <w:b/>
                <w:sz w:val="22"/>
              </w:rPr>
              <w:t>IMPLEMENTED</w:t>
            </w:r>
          </w:p>
          <w:p w14:paraId="2B1101C8" w14:textId="77777777" w:rsidR="00AC336D" w:rsidRDefault="00AC336D" w:rsidP="00AD0060">
            <w:pPr>
              <w:ind w:right="-720"/>
              <w:jc w:val="both"/>
              <w:rPr>
                <w:b/>
                <w:sz w:val="22"/>
              </w:rPr>
            </w:pPr>
          </w:p>
        </w:tc>
        <w:tc>
          <w:tcPr>
            <w:tcW w:w="1692" w:type="pct"/>
          </w:tcPr>
          <w:p w14:paraId="467E19FE" w14:textId="77777777" w:rsidR="00AC336D" w:rsidRPr="002A0696" w:rsidRDefault="00AC336D" w:rsidP="00AD0060">
            <w:pPr>
              <w:rPr>
                <w:sz w:val="22"/>
              </w:rPr>
            </w:pPr>
            <w:bookmarkStart w:id="16" w:name="seCritPartial"/>
            <w:r>
              <w:rPr>
                <w:sz w:val="22"/>
              </w:rPr>
              <w:t>SE 32, SE 51, SE 56</w:t>
            </w:r>
            <w:bookmarkEnd w:id="16"/>
          </w:p>
        </w:tc>
        <w:tc>
          <w:tcPr>
            <w:tcW w:w="1902" w:type="pct"/>
          </w:tcPr>
          <w:p w14:paraId="6EB7F1EC" w14:textId="77777777" w:rsidR="00AC336D" w:rsidRPr="00E847A1" w:rsidRDefault="00AC336D" w:rsidP="00AD0060">
            <w:pPr>
              <w:jc w:val="both"/>
              <w:rPr>
                <w:sz w:val="22"/>
              </w:rPr>
            </w:pPr>
            <w:bookmarkStart w:id="17" w:name="crCritPartial"/>
            <w:r>
              <w:rPr>
                <w:sz w:val="22"/>
              </w:rPr>
              <w:t>CR 17A, CR 24, CR 25</w:t>
            </w:r>
            <w:bookmarkEnd w:id="17"/>
          </w:p>
        </w:tc>
        <w:bookmarkStart w:id="18" w:name="tgtCritPartial"/>
        <w:bookmarkEnd w:id="18"/>
      </w:tr>
      <w:tr w:rsidR="00331F20" w:rsidRPr="00B21A33" w14:paraId="102115A2" w14:textId="77777777" w:rsidTr="00AC336D">
        <w:trPr>
          <w:jc w:val="center"/>
        </w:trPr>
        <w:tc>
          <w:tcPr>
            <w:tcW w:w="1407" w:type="pct"/>
          </w:tcPr>
          <w:p w14:paraId="32DE770A" w14:textId="77777777" w:rsidR="00331F20" w:rsidRDefault="00331F20" w:rsidP="00AD0060">
            <w:pPr>
              <w:ind w:right="-720"/>
              <w:jc w:val="both"/>
              <w:rPr>
                <w:b/>
                <w:sz w:val="22"/>
              </w:rPr>
            </w:pPr>
            <w:r>
              <w:rPr>
                <w:b/>
                <w:sz w:val="22"/>
              </w:rPr>
              <w:t xml:space="preserve">NOT </w:t>
            </w:r>
          </w:p>
          <w:p w14:paraId="1B897B39" w14:textId="77777777" w:rsidR="00331F20" w:rsidRDefault="00331F20" w:rsidP="00AD0060">
            <w:pPr>
              <w:ind w:right="-720"/>
              <w:jc w:val="both"/>
              <w:rPr>
                <w:b/>
                <w:sz w:val="22"/>
              </w:rPr>
            </w:pPr>
            <w:r>
              <w:rPr>
                <w:b/>
                <w:sz w:val="22"/>
              </w:rPr>
              <w:t>IMPLEMENTED</w:t>
            </w:r>
          </w:p>
        </w:tc>
        <w:tc>
          <w:tcPr>
            <w:tcW w:w="1692" w:type="pct"/>
          </w:tcPr>
          <w:p w14:paraId="04490337" w14:textId="77777777" w:rsidR="00331F20" w:rsidRDefault="00331F20" w:rsidP="00AD0060">
            <w:pPr>
              <w:rPr>
                <w:sz w:val="22"/>
              </w:rPr>
            </w:pPr>
          </w:p>
        </w:tc>
        <w:tc>
          <w:tcPr>
            <w:tcW w:w="1902" w:type="pct"/>
          </w:tcPr>
          <w:p w14:paraId="000D0FBA" w14:textId="77777777" w:rsidR="00331F20" w:rsidRDefault="00331F20" w:rsidP="00AD0060">
            <w:pPr>
              <w:jc w:val="both"/>
              <w:rPr>
                <w:sz w:val="22"/>
              </w:rPr>
            </w:pPr>
          </w:p>
        </w:tc>
      </w:tr>
    </w:tbl>
    <w:p w14:paraId="6047B122" w14:textId="77777777" w:rsidR="00AD0060" w:rsidRDefault="00AD0060" w:rsidP="00AD0060">
      <w:pPr>
        <w:tabs>
          <w:tab w:val="center" w:pos="4680"/>
        </w:tabs>
        <w:ind w:left="-720" w:right="-720"/>
        <w:jc w:val="both"/>
        <w:rPr>
          <w:sz w:val="22"/>
        </w:rPr>
      </w:pPr>
    </w:p>
    <w:p w14:paraId="39633F36" w14:textId="77777777" w:rsidR="00AC336D" w:rsidRDefault="00AC336D" w:rsidP="00AD0060">
      <w:pPr>
        <w:pStyle w:val="BodyText"/>
        <w:tabs>
          <w:tab w:val="clear" w:pos="-1440"/>
        </w:tabs>
        <w:rPr>
          <w:szCs w:val="22"/>
        </w:rPr>
      </w:pPr>
    </w:p>
    <w:p w14:paraId="2F7CC46C" w14:textId="77777777" w:rsidR="00B54677" w:rsidRPr="00B54677" w:rsidRDefault="00B54677" w:rsidP="00B54677">
      <w:pPr>
        <w:tabs>
          <w:tab w:val="center" w:pos="4680"/>
        </w:tabs>
        <w:ind w:left="-270"/>
        <w:rPr>
          <w:sz w:val="22"/>
          <w:szCs w:val="22"/>
        </w:rPr>
      </w:pPr>
      <w:r w:rsidRPr="00B54677">
        <w:rPr>
          <w:sz w:val="22"/>
          <w:szCs w:val="22"/>
        </w:rPr>
        <w:t xml:space="preserve">The Tiered Focused Monitoring Toolkit, which includes the regulatory requirements specific to the special education and civil rights criteria referenced in the table above, can be found at </w:t>
      </w:r>
      <w:hyperlink r:id="rId17" w:history="1">
        <w:r w:rsidRPr="00B54677">
          <w:rPr>
            <w:rStyle w:val="Hyperlink"/>
            <w:sz w:val="22"/>
            <w:szCs w:val="22"/>
          </w:rPr>
          <w:t>http://www.doe.mass.edu/psm/resources/default.html</w:t>
        </w:r>
      </w:hyperlink>
      <w:r w:rsidRPr="00B54677">
        <w:rPr>
          <w:sz w:val="22"/>
          <w:szCs w:val="22"/>
        </w:rPr>
        <w:t>.</w:t>
      </w:r>
    </w:p>
    <w:p w14:paraId="608839DA" w14:textId="77777777" w:rsidR="00AD0060" w:rsidRDefault="00AD0060" w:rsidP="00AD0060">
      <w:pPr>
        <w:pStyle w:val="BodyText"/>
        <w:tabs>
          <w:tab w:val="clear" w:pos="-1440"/>
        </w:tabs>
        <w:ind w:left="-360" w:right="-450"/>
      </w:pPr>
    </w:p>
    <w:p w14:paraId="65203922" w14:textId="77777777" w:rsidR="00AD0060" w:rsidRPr="00AC336D" w:rsidRDefault="00AD0060" w:rsidP="00AC336D">
      <w:pPr>
        <w:pStyle w:val="BodyText"/>
        <w:tabs>
          <w:tab w:val="clear" w:pos="-1440"/>
        </w:tabs>
        <w:ind w:right="-450"/>
        <w:rPr>
          <w:b/>
          <w:szCs w:val="22"/>
        </w:rPr>
      </w:pPr>
    </w:p>
    <w:p w14:paraId="203CBE7F" w14:textId="77777777" w:rsidR="00AD0060" w:rsidRDefault="00AD0060" w:rsidP="00AD0060">
      <w:pPr>
        <w:pStyle w:val="BodyText"/>
        <w:ind w:left="-360" w:right="-450"/>
      </w:pPr>
    </w:p>
    <w:p w14:paraId="5564CC40" w14:textId="77777777" w:rsidR="00AD0060" w:rsidRDefault="00AD0060" w:rsidP="00AD0060">
      <w:pPr>
        <w:pStyle w:val="BodyText"/>
        <w:ind w:left="-360" w:right="-450"/>
      </w:pPr>
    </w:p>
    <w:p w14:paraId="16FCA358" w14:textId="77777777" w:rsidR="00AD0060" w:rsidRDefault="00AD0060" w:rsidP="00AD0060">
      <w:pPr>
        <w:pStyle w:val="BodyText"/>
        <w:ind w:left="-360" w:right="-450"/>
      </w:pPr>
    </w:p>
    <w:p w14:paraId="7513369D" w14:textId="77777777" w:rsidR="00AD0060" w:rsidRDefault="00AD0060" w:rsidP="00AD0060">
      <w:pPr>
        <w:pStyle w:val="BodyText"/>
      </w:pPr>
      <w:r>
        <w:t xml:space="preserve">  </w:t>
      </w:r>
    </w:p>
    <w:p w14:paraId="7D232875" w14:textId="77777777" w:rsidR="00AD0060" w:rsidRDefault="00AD0060" w:rsidP="00AD0060">
      <w:pPr>
        <w:rPr>
          <w:sz w:val="22"/>
          <w:szCs w:val="22"/>
        </w:rPr>
      </w:pPr>
    </w:p>
    <w:p w14:paraId="48D4016C" w14:textId="77777777" w:rsidR="00AD0060" w:rsidRDefault="00AD0060" w:rsidP="00AD0060">
      <w:pPr>
        <w:rPr>
          <w:sz w:val="22"/>
          <w:szCs w:val="22"/>
        </w:rPr>
      </w:pPr>
    </w:p>
    <w:p w14:paraId="08475BE3" w14:textId="77777777" w:rsidR="00AD0060" w:rsidRDefault="00AD0060" w:rsidP="00AD0060">
      <w:pPr>
        <w:rPr>
          <w:sz w:val="22"/>
          <w:szCs w:val="22"/>
        </w:rPr>
      </w:pPr>
      <w:bookmarkStart w:id="19" w:name="ImprovementAreaBlocks"/>
      <w:bookmarkEnd w:id="19"/>
    </w:p>
    <w:p w14:paraId="349CCA2A" w14:textId="77777777" w:rsidR="00AD0060" w:rsidRDefault="00AD0060" w:rsidP="00AD0060">
      <w:pPr>
        <w:rPr>
          <w:sz w:val="22"/>
          <w:szCs w:val="22"/>
        </w:rPr>
        <w:sectPr w:rsidR="00AD0060" w:rsidSect="00AD0060">
          <w:footerReference w:type="even" r:id="rId18"/>
          <w:footerReference w:type="default" r:id="rId19"/>
          <w:type w:val="continuous"/>
          <w:pgSz w:w="12240" w:h="15840"/>
          <w:pgMar w:top="1440" w:right="1440" w:bottom="1440" w:left="1440" w:header="720" w:footer="720" w:gutter="0"/>
          <w:cols w:space="720"/>
          <w:docGrid w:linePitch="360"/>
        </w:sectPr>
      </w:pPr>
    </w:p>
    <w:p w14:paraId="7E0477A8" w14:textId="77777777" w:rsidR="00AD0060" w:rsidRPr="008E14D8" w:rsidRDefault="00AD0060" w:rsidP="00AD006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Caption w:val="Improvement Area 1- Criterion"/>
        <w:tblDescription w:val="SE 32 - Parent advisory council for special education"/>
      </w:tblPr>
      <w:tblGrid>
        <w:gridCol w:w="9360"/>
      </w:tblGrid>
      <w:tr w:rsidR="00AD0060" w:rsidRPr="00D47BA6" w14:paraId="2B1DDF07" w14:textId="77777777" w:rsidTr="00AD0060">
        <w:trPr>
          <w:tblHeader/>
        </w:trPr>
        <w:tc>
          <w:tcPr>
            <w:tcW w:w="9360" w:type="dxa"/>
            <w:tcBorders>
              <w:bottom w:val="single" w:sz="4" w:space="0" w:color="auto"/>
            </w:tcBorders>
            <w:shd w:val="clear" w:color="auto" w:fill="C0C0C0"/>
          </w:tcPr>
          <w:p w14:paraId="0C6F7666" w14:textId="77777777" w:rsidR="00AD0060" w:rsidRPr="00D47BA6" w:rsidRDefault="00AD0060" w:rsidP="00AD0060">
            <w:pPr>
              <w:pStyle w:val="Normal0"/>
              <w:keepNext/>
              <w:rPr>
                <w:b/>
                <w:sz w:val="22"/>
                <w:szCs w:val="22"/>
              </w:rPr>
            </w:pPr>
            <w:r w:rsidRPr="00D47BA6">
              <w:rPr>
                <w:b/>
                <w:sz w:val="22"/>
                <w:szCs w:val="22"/>
              </w:rPr>
              <w:lastRenderedPageBreak/>
              <w:t xml:space="preserve">Improvement Area </w:t>
            </w:r>
            <w:bookmarkStart w:id="22" w:name="AreaCounter"/>
            <w:r w:rsidRPr="00D47BA6">
              <w:rPr>
                <w:b/>
                <w:sz w:val="22"/>
                <w:szCs w:val="22"/>
              </w:rPr>
              <w:t>1</w:t>
            </w:r>
            <w:bookmarkEnd w:id="22"/>
          </w:p>
        </w:tc>
      </w:tr>
      <w:tr w:rsidR="00AD0060" w:rsidRPr="00D47BA6" w14:paraId="44778C6C" w14:textId="77777777" w:rsidTr="00AD0060">
        <w:tc>
          <w:tcPr>
            <w:tcW w:w="9360" w:type="dxa"/>
            <w:tcBorders>
              <w:top w:val="single" w:sz="4" w:space="0" w:color="auto"/>
              <w:left w:val="single" w:sz="4" w:space="0" w:color="auto"/>
              <w:bottom w:val="nil"/>
              <w:right w:val="single" w:sz="4" w:space="0" w:color="auto"/>
            </w:tcBorders>
          </w:tcPr>
          <w:p w14:paraId="3401DD52" w14:textId="77777777" w:rsidR="00AD0060" w:rsidRPr="00D47BA6" w:rsidRDefault="00AD0060" w:rsidP="00AD0060">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SE 32 - Parent advisory council for special education</w:t>
            </w:r>
            <w:bookmarkEnd w:id="23"/>
          </w:p>
          <w:p w14:paraId="46945B18" w14:textId="77777777" w:rsidR="00AD0060" w:rsidRPr="00D47BA6" w:rsidRDefault="00AD0060" w:rsidP="00AD0060">
            <w:pPr>
              <w:pStyle w:val="Normal0"/>
              <w:keepNext/>
              <w:rPr>
                <w:b/>
                <w:sz w:val="22"/>
                <w:szCs w:val="22"/>
              </w:rPr>
            </w:pPr>
          </w:p>
        </w:tc>
      </w:tr>
      <w:tr w:rsidR="00AD0060" w:rsidRPr="00D47BA6" w14:paraId="3CE2D34C" w14:textId="77777777" w:rsidTr="00AD0060">
        <w:tc>
          <w:tcPr>
            <w:tcW w:w="9360" w:type="dxa"/>
            <w:tcBorders>
              <w:top w:val="single" w:sz="4" w:space="0" w:color="auto"/>
              <w:left w:val="single" w:sz="4" w:space="0" w:color="auto"/>
              <w:bottom w:val="nil"/>
              <w:right w:val="single" w:sz="4" w:space="0" w:color="auto"/>
            </w:tcBorders>
          </w:tcPr>
          <w:p w14:paraId="3952E9DF" w14:textId="77777777" w:rsidR="00AD0060" w:rsidRPr="00D47BA6" w:rsidRDefault="00AD0060" w:rsidP="00AD0060">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AD0060" w:rsidRPr="00D47BA6" w14:paraId="3D7F99F3" w14:textId="77777777" w:rsidTr="00AD0060">
        <w:tc>
          <w:tcPr>
            <w:tcW w:w="9360" w:type="dxa"/>
            <w:tcBorders>
              <w:top w:val="nil"/>
              <w:left w:val="single" w:sz="4" w:space="0" w:color="auto"/>
              <w:bottom w:val="single" w:sz="4" w:space="0" w:color="auto"/>
              <w:right w:val="single" w:sz="4" w:space="0" w:color="auto"/>
            </w:tcBorders>
          </w:tcPr>
          <w:p w14:paraId="64D0E8CB" w14:textId="77777777" w:rsidR="00AD0060" w:rsidRPr="00D47BA6" w:rsidRDefault="00AD0060" w:rsidP="00AD0060">
            <w:pPr>
              <w:pStyle w:val="Normal0"/>
              <w:keepNext/>
              <w:rPr>
                <w:rFonts w:cs="Arial"/>
                <w:b/>
                <w:sz w:val="22"/>
                <w:szCs w:val="22"/>
              </w:rPr>
            </w:pPr>
          </w:p>
        </w:tc>
      </w:tr>
      <w:tr w:rsidR="00AD0060" w:rsidRPr="00D47BA6" w14:paraId="0B19E0FD" w14:textId="77777777" w:rsidTr="00AD0060">
        <w:tc>
          <w:tcPr>
            <w:tcW w:w="9360" w:type="dxa"/>
            <w:tcBorders>
              <w:top w:val="nil"/>
              <w:left w:val="single" w:sz="4" w:space="0" w:color="auto"/>
              <w:bottom w:val="single" w:sz="4" w:space="0" w:color="auto"/>
              <w:right w:val="single" w:sz="4" w:space="0" w:color="auto"/>
            </w:tcBorders>
          </w:tcPr>
          <w:p w14:paraId="6341CFD3" w14:textId="77777777" w:rsidR="00AD0060" w:rsidRPr="00D47BA6" w:rsidRDefault="00AD0060" w:rsidP="00AD006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Interviews and a review of documents indicated that the parent advisory council for special education duties do not include advising the district on matters that pertain to the education and safety of students with disabilities and meeting regularly with school officials to participate in the planning and evaluation of the school district's special education programs.</w:t>
            </w:r>
            <w:bookmarkEnd w:id="25"/>
          </w:p>
          <w:p w14:paraId="6ECEB59B" w14:textId="77777777" w:rsidR="00AD0060" w:rsidRPr="00D47BA6" w:rsidRDefault="00AD0060" w:rsidP="00AD0060">
            <w:pPr>
              <w:pStyle w:val="Normal0"/>
              <w:keepNext/>
              <w:rPr>
                <w:rFonts w:cs="Arial"/>
                <w:b/>
                <w:sz w:val="22"/>
                <w:szCs w:val="22"/>
              </w:rPr>
            </w:pPr>
          </w:p>
        </w:tc>
      </w:tr>
      <w:tr w:rsidR="00AD0060" w:rsidRPr="00D47BA6" w14:paraId="29E5FF46" w14:textId="77777777" w:rsidTr="00AD0060">
        <w:tc>
          <w:tcPr>
            <w:tcW w:w="9360" w:type="dxa"/>
            <w:tcBorders>
              <w:top w:val="nil"/>
              <w:left w:val="single" w:sz="4" w:space="0" w:color="auto"/>
              <w:bottom w:val="single" w:sz="4" w:space="0" w:color="auto"/>
              <w:right w:val="single" w:sz="4" w:space="0" w:color="auto"/>
            </w:tcBorders>
          </w:tcPr>
          <w:p w14:paraId="7AD9101D" w14:textId="77777777" w:rsidR="00AD0060" w:rsidRPr="00D47BA6" w:rsidRDefault="00AD0060" w:rsidP="00AD0060">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 xml:space="preserve">Holliston Public Schools will ensure that the district-wide parent advisory council </w:t>
            </w:r>
            <w:r w:rsidR="00776E16">
              <w:rPr>
                <w:sz w:val="22"/>
                <w:szCs w:val="22"/>
              </w:rPr>
              <w:t>for</w:t>
            </w:r>
            <w:r>
              <w:rPr>
                <w:sz w:val="22"/>
                <w:szCs w:val="22"/>
              </w:rPr>
              <w:t xml:space="preserve"> special education (SEPAC) advises the district on matters that pertain to the education and safety of students with disabilities and meets regularly with school officials to participate in the planning and evaluation of the school district's special education programs.</w:t>
            </w:r>
            <w:bookmarkEnd w:id="26"/>
          </w:p>
          <w:p w14:paraId="744C304D" w14:textId="77777777" w:rsidR="00AD0060" w:rsidRPr="00D47BA6" w:rsidRDefault="00AD0060" w:rsidP="00AD0060">
            <w:pPr>
              <w:pStyle w:val="Normal0"/>
              <w:keepNext/>
              <w:rPr>
                <w:rFonts w:cs="Arial"/>
                <w:b/>
                <w:sz w:val="22"/>
                <w:szCs w:val="22"/>
              </w:rPr>
            </w:pPr>
          </w:p>
        </w:tc>
      </w:tr>
      <w:tr w:rsidR="00AD0060" w:rsidRPr="00D47BA6" w14:paraId="38D079B1" w14:textId="77777777" w:rsidTr="00AD0060">
        <w:tc>
          <w:tcPr>
            <w:tcW w:w="9360" w:type="dxa"/>
            <w:tcBorders>
              <w:top w:val="nil"/>
              <w:left w:val="single" w:sz="4" w:space="0" w:color="auto"/>
              <w:bottom w:val="single" w:sz="4" w:space="0" w:color="auto"/>
              <w:right w:val="single" w:sz="4" w:space="0" w:color="auto"/>
            </w:tcBorders>
          </w:tcPr>
          <w:p w14:paraId="777ED94C" w14:textId="77777777" w:rsidR="00AD0060" w:rsidRDefault="00AD0060" w:rsidP="00AD006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By April 15, 2020, the Director of Student Services (or designee) will identify specific dates to meet with the SEPAC to discuss matters that pertain to the education and safety of students with disabilities and provide an opportunity for SEPAC participation in the planning and evaluation of the district's special education programs. Evidence will include a list of meeting dates and corresponding topics that must address the education and safety of students and the planning and evaluation of special education programs.</w:t>
            </w:r>
          </w:p>
          <w:p w14:paraId="586333A4" w14:textId="77777777" w:rsidR="00AC336D" w:rsidRDefault="00AC336D" w:rsidP="00AD0060">
            <w:pPr>
              <w:pStyle w:val="Normal0"/>
              <w:keepNext/>
              <w:rPr>
                <w:rFonts w:cs="Arial"/>
                <w:sz w:val="22"/>
                <w:szCs w:val="22"/>
              </w:rPr>
            </w:pPr>
          </w:p>
          <w:p w14:paraId="70C0FE4E" w14:textId="77777777" w:rsidR="00AD0060" w:rsidRDefault="00AD0060" w:rsidP="00AD0060">
            <w:pPr>
              <w:pStyle w:val="Normal0"/>
              <w:keepNext/>
              <w:rPr>
                <w:rFonts w:cs="Arial"/>
                <w:sz w:val="22"/>
                <w:szCs w:val="22"/>
              </w:rPr>
            </w:pPr>
            <w:r>
              <w:rPr>
                <w:rFonts w:cs="Arial"/>
                <w:sz w:val="22"/>
                <w:szCs w:val="22"/>
              </w:rPr>
              <w:t>By April 15, 2020, the Director of Student Services will support the SEPAC in amending the by-laws to make clear that the duties of the SEPAC include, but are not limited to, advising the district on matters that pertain to the education and safety of students with disabilities and participating in the planning and evaluation of the school district's special education programs. Evidence will include the revised by-laws.</w:t>
            </w:r>
          </w:p>
          <w:p w14:paraId="36E8ED79" w14:textId="77777777" w:rsidR="00AC336D" w:rsidRDefault="00AC336D" w:rsidP="00AD0060">
            <w:pPr>
              <w:pStyle w:val="Normal0"/>
              <w:keepNext/>
              <w:rPr>
                <w:rFonts w:cs="Arial"/>
                <w:sz w:val="22"/>
                <w:szCs w:val="22"/>
              </w:rPr>
            </w:pPr>
          </w:p>
          <w:p w14:paraId="20EB0D9B" w14:textId="77777777" w:rsidR="00AD0060" w:rsidRDefault="00AD0060" w:rsidP="00AD0060">
            <w:pPr>
              <w:pStyle w:val="Normal0"/>
              <w:keepNext/>
              <w:rPr>
                <w:rFonts w:cs="Arial"/>
                <w:sz w:val="22"/>
                <w:szCs w:val="22"/>
              </w:rPr>
            </w:pPr>
            <w:r>
              <w:rPr>
                <w:rFonts w:cs="Arial"/>
                <w:sz w:val="22"/>
                <w:szCs w:val="22"/>
              </w:rPr>
              <w:t xml:space="preserve">By June 15, 2020, the Director of Student Services, in collaboration with the SEPAC, will review the Holliston Public Schools IEP Team meeting survey. The district will submit the results of the review and any recommendations to the school committee. Evidence will include the results, recommendations, and any necessary action plans. </w:t>
            </w:r>
          </w:p>
          <w:p w14:paraId="7475B432" w14:textId="77777777" w:rsidR="00AD0060" w:rsidRDefault="00AD0060" w:rsidP="00AD0060">
            <w:pPr>
              <w:pStyle w:val="Normal0"/>
              <w:keepNext/>
              <w:rPr>
                <w:rFonts w:cs="Arial"/>
                <w:sz w:val="22"/>
                <w:szCs w:val="22"/>
              </w:rPr>
            </w:pPr>
          </w:p>
          <w:p w14:paraId="628EC78A" w14:textId="77777777" w:rsidR="00AD0060" w:rsidRDefault="00AD0060" w:rsidP="00AD0060">
            <w:pPr>
              <w:pStyle w:val="Normal0"/>
              <w:keepNext/>
              <w:rPr>
                <w:rFonts w:cs="Arial"/>
                <w:sz w:val="22"/>
                <w:szCs w:val="22"/>
              </w:rPr>
            </w:pPr>
            <w:r>
              <w:rPr>
                <w:rFonts w:cs="Arial"/>
                <w:sz w:val="22"/>
                <w:szCs w:val="22"/>
              </w:rPr>
              <w:t>By December 15, 2020, the district will submit evidence of ongoing collaboration with the SEPAC in the planning and evaluation of special education programs. Evidence will include meeting agendas and specific programmatic recommendations from the SEPAC.</w:t>
            </w:r>
            <w:bookmarkEnd w:id="27"/>
          </w:p>
          <w:p w14:paraId="1A89F032" w14:textId="77777777" w:rsidR="00AD0060" w:rsidRPr="00D47BA6" w:rsidRDefault="00AD0060" w:rsidP="00AD0060">
            <w:pPr>
              <w:pStyle w:val="Normal0"/>
              <w:keepNext/>
              <w:rPr>
                <w:rFonts w:cs="Arial"/>
                <w:b/>
                <w:sz w:val="22"/>
                <w:szCs w:val="22"/>
              </w:rPr>
            </w:pPr>
          </w:p>
        </w:tc>
      </w:tr>
      <w:tr w:rsidR="00AD0060" w:rsidRPr="00D47BA6" w14:paraId="549912E5" w14:textId="77777777" w:rsidTr="00AD0060">
        <w:tc>
          <w:tcPr>
            <w:tcW w:w="9360" w:type="dxa"/>
            <w:tcBorders>
              <w:top w:val="nil"/>
              <w:left w:val="single" w:sz="4" w:space="0" w:color="auto"/>
              <w:bottom w:val="single" w:sz="4" w:space="0" w:color="auto"/>
              <w:right w:val="single" w:sz="4" w:space="0" w:color="auto"/>
            </w:tcBorders>
          </w:tcPr>
          <w:p w14:paraId="30D958BD" w14:textId="77777777" w:rsidR="00AD0060" w:rsidRPr="00D47BA6" w:rsidRDefault="00AD0060" w:rsidP="00AD006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By December</w:t>
            </w:r>
            <w:r w:rsidR="00331F20">
              <w:rPr>
                <w:rFonts w:cs="Arial"/>
                <w:sz w:val="22"/>
                <w:szCs w:val="22"/>
              </w:rPr>
              <w:t xml:space="preserve"> </w:t>
            </w:r>
            <w:r>
              <w:rPr>
                <w:rFonts w:cs="Arial"/>
                <w:sz w:val="22"/>
                <w:szCs w:val="22"/>
              </w:rPr>
              <w:t xml:space="preserve">2020 and beyond, district administrators will meet regularly with the SEPAC so that members have the opportunity to advise the district on matters that pertain to the education and safety of students with disabilities and participate in the evaluation and planning of special education programs. </w:t>
            </w:r>
          </w:p>
          <w:p w14:paraId="1D2E118B" w14:textId="77777777" w:rsidR="00AD0060" w:rsidRDefault="00AD0060" w:rsidP="00AD0060">
            <w:pPr>
              <w:pStyle w:val="Normal0"/>
              <w:keepNext/>
              <w:rPr>
                <w:rFonts w:cs="Arial"/>
                <w:sz w:val="22"/>
                <w:szCs w:val="22"/>
              </w:rPr>
            </w:pPr>
          </w:p>
          <w:p w14:paraId="0B63D4E5" w14:textId="77777777" w:rsidR="00B54677" w:rsidRPr="00331F20" w:rsidRDefault="00AD0060" w:rsidP="00AD0060">
            <w:pPr>
              <w:pStyle w:val="Normal0"/>
              <w:keepNext/>
              <w:rPr>
                <w:rFonts w:cs="Arial"/>
                <w:b/>
                <w:bCs/>
                <w:sz w:val="22"/>
                <w:szCs w:val="22"/>
              </w:rPr>
            </w:pPr>
            <w:r w:rsidRPr="00331F20">
              <w:rPr>
                <w:rFonts w:cs="Arial"/>
                <w:b/>
                <w:bCs/>
                <w:sz w:val="22"/>
                <w:szCs w:val="22"/>
              </w:rPr>
              <w:t>Evidence:</w:t>
            </w:r>
          </w:p>
          <w:p w14:paraId="0FEB0F0A" w14:textId="77777777" w:rsidR="00AD0060" w:rsidRDefault="00AD0060" w:rsidP="00AD0060">
            <w:pPr>
              <w:pStyle w:val="Normal0"/>
              <w:keepNext/>
              <w:rPr>
                <w:rFonts w:cs="Arial"/>
                <w:sz w:val="22"/>
                <w:szCs w:val="22"/>
              </w:rPr>
            </w:pPr>
            <w:r>
              <w:rPr>
                <w:rFonts w:cs="Arial"/>
                <w:sz w:val="22"/>
                <w:szCs w:val="22"/>
              </w:rPr>
              <w:t>Director of Student Services and SEPAC meeting dates with corresponding topics</w:t>
            </w:r>
          </w:p>
          <w:p w14:paraId="47ACAECD" w14:textId="77777777" w:rsidR="00AD0060" w:rsidRDefault="00AD0060" w:rsidP="00AD0060">
            <w:pPr>
              <w:pStyle w:val="Normal0"/>
              <w:keepNext/>
              <w:rPr>
                <w:rFonts w:cs="Arial"/>
                <w:sz w:val="22"/>
                <w:szCs w:val="22"/>
              </w:rPr>
            </w:pPr>
            <w:r>
              <w:rPr>
                <w:rFonts w:cs="Arial"/>
                <w:sz w:val="22"/>
                <w:szCs w:val="22"/>
              </w:rPr>
              <w:t>Amended by-laws</w:t>
            </w:r>
          </w:p>
          <w:p w14:paraId="46BAC2D8" w14:textId="77777777" w:rsidR="00AD0060" w:rsidRDefault="00AD0060" w:rsidP="00AD0060">
            <w:pPr>
              <w:pStyle w:val="Normal0"/>
              <w:keepNext/>
              <w:rPr>
                <w:rFonts w:cs="Arial"/>
                <w:sz w:val="22"/>
                <w:szCs w:val="22"/>
              </w:rPr>
            </w:pPr>
            <w:r>
              <w:rPr>
                <w:rFonts w:cs="Arial"/>
                <w:sz w:val="22"/>
                <w:szCs w:val="22"/>
              </w:rPr>
              <w:t>IEP Team meeting survey review results with SEPAC recommendations</w:t>
            </w:r>
          </w:p>
          <w:p w14:paraId="05D1A02E" w14:textId="77777777" w:rsidR="00AD0060" w:rsidRDefault="00AD0060" w:rsidP="00AD0060">
            <w:pPr>
              <w:pStyle w:val="Normal0"/>
              <w:keepNext/>
              <w:rPr>
                <w:rFonts w:cs="Arial"/>
                <w:sz w:val="22"/>
                <w:szCs w:val="22"/>
              </w:rPr>
            </w:pPr>
            <w:r>
              <w:rPr>
                <w:rFonts w:cs="Arial"/>
                <w:sz w:val="22"/>
                <w:szCs w:val="22"/>
              </w:rPr>
              <w:t>Special education program evaluation results with SEPAC recommendations</w:t>
            </w:r>
          </w:p>
          <w:p w14:paraId="55FAB1AB" w14:textId="77777777" w:rsidR="00AD0060" w:rsidRDefault="00AD0060" w:rsidP="00AD0060">
            <w:pPr>
              <w:pStyle w:val="Normal0"/>
              <w:keepNext/>
              <w:rPr>
                <w:rFonts w:cs="Arial"/>
                <w:sz w:val="22"/>
                <w:szCs w:val="22"/>
              </w:rPr>
            </w:pPr>
            <w:r>
              <w:rPr>
                <w:rFonts w:cs="Arial"/>
                <w:sz w:val="22"/>
                <w:szCs w:val="22"/>
              </w:rPr>
              <w:t>Action plans</w:t>
            </w:r>
            <w:bookmarkEnd w:id="28"/>
          </w:p>
          <w:p w14:paraId="0D7EC65D" w14:textId="77777777" w:rsidR="00AD0060" w:rsidRDefault="00AD0060" w:rsidP="00AD0060">
            <w:pPr>
              <w:pStyle w:val="Normal0"/>
              <w:keepNext/>
              <w:rPr>
                <w:rFonts w:cs="Arial"/>
                <w:b/>
                <w:sz w:val="22"/>
                <w:szCs w:val="22"/>
              </w:rPr>
            </w:pPr>
          </w:p>
          <w:p w14:paraId="538C9E13" w14:textId="77777777" w:rsidR="00331F20" w:rsidRPr="00D47BA6" w:rsidRDefault="00331F20" w:rsidP="00AD0060">
            <w:pPr>
              <w:pStyle w:val="Normal0"/>
              <w:keepNext/>
              <w:rPr>
                <w:rFonts w:cs="Arial"/>
                <w:b/>
                <w:sz w:val="22"/>
                <w:szCs w:val="22"/>
              </w:rPr>
            </w:pPr>
          </w:p>
        </w:tc>
      </w:tr>
      <w:tr w:rsidR="00AD0060" w:rsidRPr="00D47BA6" w14:paraId="63D8B77E" w14:textId="77777777" w:rsidTr="00AD0060">
        <w:tc>
          <w:tcPr>
            <w:tcW w:w="9360" w:type="dxa"/>
            <w:tcBorders>
              <w:top w:val="nil"/>
              <w:left w:val="single" w:sz="4" w:space="0" w:color="auto"/>
              <w:bottom w:val="single" w:sz="4" w:space="0" w:color="auto"/>
              <w:right w:val="single" w:sz="4" w:space="0" w:color="auto"/>
            </w:tcBorders>
          </w:tcPr>
          <w:p w14:paraId="0F76CCC9" w14:textId="77777777" w:rsidR="00AD0060" w:rsidRPr="00D47BA6" w:rsidRDefault="00AD0060" w:rsidP="00AD0060">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9" w:name="MeasurementMechanism"/>
            <w:r>
              <w:rPr>
                <w:sz w:val="22"/>
                <w:szCs w:val="22"/>
              </w:rPr>
              <w:t>The Director of Student Services</w:t>
            </w:r>
            <w:r w:rsidR="00331F20">
              <w:rPr>
                <w:sz w:val="22"/>
                <w:szCs w:val="22"/>
              </w:rPr>
              <w:t xml:space="preserve"> (or</w:t>
            </w:r>
            <w:r>
              <w:rPr>
                <w:sz w:val="22"/>
                <w:szCs w:val="22"/>
              </w:rPr>
              <w:t xml:space="preserve"> designee</w:t>
            </w:r>
            <w:r w:rsidR="00331F20">
              <w:rPr>
                <w:sz w:val="22"/>
                <w:szCs w:val="22"/>
              </w:rPr>
              <w:t>)</w:t>
            </w:r>
            <w:r>
              <w:rPr>
                <w:sz w:val="22"/>
                <w:szCs w:val="22"/>
              </w:rPr>
              <w:t xml:space="preserve"> will attend monthly SEPAC meetings. District leadership will work with the SEPAC to ensure that plans are in place to provide the SEPAC with the opportunity to advise the district on matters that pertain to the education and safety of students with disabilities and participate in the planning and evaluation of special education programs. The Director of Student Services will provide a clear outline of the SEPAC’s duties and roles at the annual welcome meeting that is co-hosted by the SEPAC. District leadership will work with the SEPAC to ensure the by-laws reflect all duties and roles. These roles and duties will also be shared with the school committee.</w:t>
            </w:r>
            <w:bookmarkEnd w:id="29"/>
          </w:p>
          <w:p w14:paraId="5B9AFC95" w14:textId="77777777" w:rsidR="00AD0060" w:rsidRPr="00D47BA6" w:rsidRDefault="00AD0060" w:rsidP="00AD0060">
            <w:pPr>
              <w:pStyle w:val="Normal0"/>
              <w:keepNext/>
              <w:rPr>
                <w:rFonts w:cs="Arial"/>
                <w:b/>
                <w:sz w:val="22"/>
                <w:szCs w:val="22"/>
              </w:rPr>
            </w:pPr>
          </w:p>
        </w:tc>
      </w:tr>
      <w:tr w:rsidR="00AD0060" w:rsidRPr="00D47BA6" w14:paraId="1D3F0234" w14:textId="77777777" w:rsidTr="00AD0060">
        <w:tc>
          <w:tcPr>
            <w:tcW w:w="9360" w:type="dxa"/>
            <w:tcBorders>
              <w:top w:val="single" w:sz="4" w:space="0" w:color="auto"/>
              <w:left w:val="single" w:sz="4" w:space="0" w:color="auto"/>
              <w:bottom w:val="nil"/>
              <w:right w:val="single" w:sz="4" w:space="0" w:color="auto"/>
            </w:tcBorders>
          </w:tcPr>
          <w:p w14:paraId="0C045509" w14:textId="77777777" w:rsidR="00AD0060" w:rsidRPr="00D47BA6" w:rsidRDefault="00AD0060" w:rsidP="00AD0060">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12/15/2020</w:t>
            </w:r>
            <w:bookmarkEnd w:id="30"/>
          </w:p>
        </w:tc>
      </w:tr>
      <w:tr w:rsidR="00AD0060" w:rsidRPr="00D47BA6" w14:paraId="775B26FD" w14:textId="77777777" w:rsidTr="00AD0060">
        <w:tc>
          <w:tcPr>
            <w:tcW w:w="9360" w:type="dxa"/>
            <w:tcBorders>
              <w:top w:val="nil"/>
              <w:left w:val="single" w:sz="4" w:space="0" w:color="auto"/>
              <w:bottom w:val="single" w:sz="4" w:space="0" w:color="auto"/>
              <w:right w:val="single" w:sz="4" w:space="0" w:color="auto"/>
            </w:tcBorders>
          </w:tcPr>
          <w:p w14:paraId="154446C1" w14:textId="77777777" w:rsidR="00AD0060" w:rsidRPr="00D47BA6" w:rsidRDefault="00AD0060" w:rsidP="00AD0060">
            <w:pPr>
              <w:pStyle w:val="Normal0"/>
              <w:keepNext/>
              <w:rPr>
                <w:rFonts w:cs="Arial"/>
                <w:sz w:val="22"/>
                <w:szCs w:val="22"/>
              </w:rPr>
            </w:pPr>
          </w:p>
        </w:tc>
      </w:tr>
    </w:tbl>
    <w:p w14:paraId="7EF39FAF" w14:textId="77777777" w:rsidR="00AD0060" w:rsidRDefault="00AD0060" w:rsidP="00AD0060">
      <w:pPr>
        <w:pStyle w:val="Normal0"/>
        <w:sectPr w:rsidR="00AD0060" w:rsidSect="00AD0060">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Caption w:val="Improvement Area 2 - Criterion"/>
        <w:tblDescription w:val="SE 51 - Appropriate special education teacher licensure"/>
      </w:tblPr>
      <w:tblGrid>
        <w:gridCol w:w="9360"/>
      </w:tblGrid>
      <w:tr w:rsidR="00AD0060" w:rsidRPr="00D47BA6" w14:paraId="73188C3B" w14:textId="77777777" w:rsidTr="00AD0060">
        <w:trPr>
          <w:tblHeader/>
        </w:trPr>
        <w:tc>
          <w:tcPr>
            <w:tcW w:w="9360" w:type="dxa"/>
            <w:tcBorders>
              <w:bottom w:val="single" w:sz="4" w:space="0" w:color="auto"/>
            </w:tcBorders>
            <w:shd w:val="clear" w:color="auto" w:fill="C0C0C0"/>
          </w:tcPr>
          <w:p w14:paraId="6341EC71" w14:textId="77777777" w:rsidR="00AD0060" w:rsidRPr="00D47BA6" w:rsidRDefault="00AD0060" w:rsidP="00B54677">
            <w:pPr>
              <w:pStyle w:val="Normal1"/>
              <w:widowControl w:val="0"/>
              <w:rPr>
                <w:b/>
                <w:sz w:val="22"/>
                <w:szCs w:val="22"/>
              </w:rPr>
            </w:pPr>
            <w:r w:rsidRPr="00D47BA6">
              <w:rPr>
                <w:b/>
                <w:sz w:val="22"/>
                <w:szCs w:val="22"/>
              </w:rPr>
              <w:t>Improvement Area 2</w:t>
            </w:r>
          </w:p>
        </w:tc>
      </w:tr>
      <w:tr w:rsidR="00AD0060" w:rsidRPr="00D47BA6" w14:paraId="389CA7ED" w14:textId="77777777" w:rsidTr="00AD0060">
        <w:tc>
          <w:tcPr>
            <w:tcW w:w="9360" w:type="dxa"/>
            <w:tcBorders>
              <w:top w:val="single" w:sz="4" w:space="0" w:color="auto"/>
              <w:left w:val="single" w:sz="4" w:space="0" w:color="auto"/>
              <w:bottom w:val="nil"/>
              <w:right w:val="single" w:sz="4" w:space="0" w:color="auto"/>
            </w:tcBorders>
          </w:tcPr>
          <w:p w14:paraId="0FC8A3D4" w14:textId="77777777" w:rsidR="00AD0060" w:rsidRPr="00D47BA6" w:rsidRDefault="00AD0060" w:rsidP="00B54677">
            <w:pPr>
              <w:pStyle w:val="Normal1"/>
              <w:widowControl w:val="0"/>
              <w:rPr>
                <w:sz w:val="22"/>
                <w:szCs w:val="22"/>
              </w:rPr>
            </w:pPr>
            <w:r w:rsidRPr="00D47BA6">
              <w:rPr>
                <w:b/>
                <w:sz w:val="22"/>
                <w:szCs w:val="22"/>
              </w:rPr>
              <w:t>Criterion:</w:t>
            </w:r>
            <w:r>
              <w:rPr>
                <w:sz w:val="22"/>
                <w:szCs w:val="22"/>
              </w:rPr>
              <w:t xml:space="preserve"> SE 51 - Appropriate special education teacher licensure</w:t>
            </w:r>
          </w:p>
          <w:p w14:paraId="1F41C12D" w14:textId="77777777" w:rsidR="00AD0060" w:rsidRPr="00D47BA6" w:rsidRDefault="00AD0060" w:rsidP="00B54677">
            <w:pPr>
              <w:pStyle w:val="Normal1"/>
              <w:widowControl w:val="0"/>
              <w:rPr>
                <w:b/>
                <w:sz w:val="22"/>
                <w:szCs w:val="22"/>
              </w:rPr>
            </w:pPr>
          </w:p>
        </w:tc>
      </w:tr>
      <w:tr w:rsidR="00AD0060" w:rsidRPr="00D47BA6" w14:paraId="5AC408EA" w14:textId="77777777" w:rsidTr="00AD0060">
        <w:tc>
          <w:tcPr>
            <w:tcW w:w="9360" w:type="dxa"/>
            <w:tcBorders>
              <w:top w:val="single" w:sz="4" w:space="0" w:color="auto"/>
              <w:left w:val="single" w:sz="4" w:space="0" w:color="auto"/>
              <w:bottom w:val="nil"/>
              <w:right w:val="single" w:sz="4" w:space="0" w:color="auto"/>
            </w:tcBorders>
          </w:tcPr>
          <w:p w14:paraId="6CE2FAFF" w14:textId="77777777" w:rsidR="00AD0060" w:rsidRPr="00D47BA6" w:rsidRDefault="00AD0060" w:rsidP="00B54677">
            <w:pPr>
              <w:pStyle w:val="Normal1"/>
              <w:widowControl w:val="0"/>
              <w:rPr>
                <w:sz w:val="22"/>
                <w:szCs w:val="22"/>
              </w:rPr>
            </w:pPr>
            <w:r w:rsidRPr="00D47BA6">
              <w:rPr>
                <w:b/>
                <w:sz w:val="22"/>
                <w:szCs w:val="22"/>
              </w:rPr>
              <w:t>Rating:</w:t>
            </w:r>
            <w:r>
              <w:rPr>
                <w:sz w:val="22"/>
                <w:szCs w:val="22"/>
              </w:rPr>
              <w:t xml:space="preserve"> Partially Implemented</w:t>
            </w:r>
          </w:p>
        </w:tc>
      </w:tr>
      <w:tr w:rsidR="00AD0060" w:rsidRPr="00D47BA6" w14:paraId="0DF5A294" w14:textId="77777777" w:rsidTr="00AD0060">
        <w:tc>
          <w:tcPr>
            <w:tcW w:w="9360" w:type="dxa"/>
            <w:tcBorders>
              <w:top w:val="nil"/>
              <w:left w:val="single" w:sz="4" w:space="0" w:color="auto"/>
              <w:bottom w:val="single" w:sz="4" w:space="0" w:color="auto"/>
              <w:right w:val="single" w:sz="4" w:space="0" w:color="auto"/>
            </w:tcBorders>
          </w:tcPr>
          <w:p w14:paraId="2D96D1A6" w14:textId="77777777" w:rsidR="00AD0060" w:rsidRPr="00D47BA6" w:rsidRDefault="00AD0060" w:rsidP="00B54677">
            <w:pPr>
              <w:pStyle w:val="Normal1"/>
              <w:widowControl w:val="0"/>
              <w:rPr>
                <w:rFonts w:cs="Arial"/>
                <w:b/>
                <w:sz w:val="22"/>
                <w:szCs w:val="22"/>
              </w:rPr>
            </w:pPr>
          </w:p>
        </w:tc>
      </w:tr>
      <w:tr w:rsidR="00AD0060" w:rsidRPr="00D47BA6" w14:paraId="3CDE4AF4" w14:textId="77777777" w:rsidTr="00AD0060">
        <w:tc>
          <w:tcPr>
            <w:tcW w:w="9360" w:type="dxa"/>
            <w:tcBorders>
              <w:top w:val="nil"/>
              <w:left w:val="single" w:sz="4" w:space="0" w:color="auto"/>
              <w:bottom w:val="single" w:sz="4" w:space="0" w:color="auto"/>
              <w:right w:val="single" w:sz="4" w:space="0" w:color="auto"/>
            </w:tcBorders>
          </w:tcPr>
          <w:p w14:paraId="236AB001" w14:textId="77777777" w:rsidR="00AD0060" w:rsidRPr="00D47BA6" w:rsidRDefault="00AD0060" w:rsidP="00B54677">
            <w:pPr>
              <w:pStyle w:val="Normal1"/>
              <w:widowControl w:val="0"/>
              <w:rPr>
                <w:rFonts w:cs="Arial"/>
                <w:sz w:val="22"/>
                <w:szCs w:val="22"/>
              </w:rPr>
            </w:pPr>
            <w:r w:rsidRPr="00D47BA6">
              <w:rPr>
                <w:rFonts w:cs="Arial"/>
                <w:b/>
                <w:sz w:val="22"/>
                <w:szCs w:val="22"/>
              </w:rPr>
              <w:t>Description of Current Issue:</w:t>
            </w:r>
            <w:r>
              <w:rPr>
                <w:rFonts w:cs="Arial"/>
                <w:sz w:val="22"/>
                <w:szCs w:val="22"/>
              </w:rPr>
              <w:t xml:space="preserve"> Interviews and a review of documents indicated that not all individuals who design and/or provide direct special education services described in IEPs are appropriately licensed. Specifically, two special education teachers at the elementary level and one special education teacher at the middle school level are not appropriately licensed.</w:t>
            </w:r>
          </w:p>
          <w:p w14:paraId="4EEEDE98" w14:textId="77777777" w:rsidR="00AD0060" w:rsidRPr="00D47BA6" w:rsidRDefault="00AD0060" w:rsidP="00B54677">
            <w:pPr>
              <w:pStyle w:val="Normal1"/>
              <w:widowControl w:val="0"/>
              <w:rPr>
                <w:rFonts w:cs="Arial"/>
                <w:b/>
                <w:sz w:val="22"/>
                <w:szCs w:val="22"/>
              </w:rPr>
            </w:pPr>
          </w:p>
        </w:tc>
      </w:tr>
      <w:tr w:rsidR="00AD0060" w:rsidRPr="00D47BA6" w14:paraId="1EE5A170" w14:textId="77777777" w:rsidTr="00AD0060">
        <w:tc>
          <w:tcPr>
            <w:tcW w:w="9360" w:type="dxa"/>
            <w:tcBorders>
              <w:top w:val="nil"/>
              <w:left w:val="single" w:sz="4" w:space="0" w:color="auto"/>
              <w:bottom w:val="single" w:sz="4" w:space="0" w:color="auto"/>
              <w:right w:val="single" w:sz="4" w:space="0" w:color="auto"/>
            </w:tcBorders>
          </w:tcPr>
          <w:p w14:paraId="36EE5566" w14:textId="77777777" w:rsidR="00AD0060" w:rsidRPr="00D47BA6" w:rsidRDefault="00AD0060" w:rsidP="00B54677">
            <w:pPr>
              <w:pStyle w:val="Normal1"/>
              <w:widowControl w:val="0"/>
              <w:rPr>
                <w:rFonts w:cs="Arial"/>
                <w:sz w:val="22"/>
                <w:szCs w:val="22"/>
              </w:rPr>
            </w:pPr>
            <w:r w:rsidRPr="00D47BA6">
              <w:rPr>
                <w:b/>
                <w:sz w:val="22"/>
                <w:szCs w:val="22"/>
              </w:rPr>
              <w:t>LEA Outcome:</w:t>
            </w:r>
            <w:r>
              <w:rPr>
                <w:sz w:val="22"/>
                <w:szCs w:val="22"/>
              </w:rPr>
              <w:t xml:space="preserve"> Holliston Public Schools and the Superintendent of Schools will ensure all special education teaching staff who design and/or provide direct special education services described in IEPs are appropriately qualified and licensed.</w:t>
            </w:r>
          </w:p>
          <w:p w14:paraId="704EECF7" w14:textId="77777777" w:rsidR="00AD0060" w:rsidRPr="00D47BA6" w:rsidRDefault="00AD0060" w:rsidP="00B54677">
            <w:pPr>
              <w:pStyle w:val="Normal1"/>
              <w:widowControl w:val="0"/>
              <w:rPr>
                <w:rFonts w:cs="Arial"/>
                <w:b/>
                <w:sz w:val="22"/>
                <w:szCs w:val="22"/>
              </w:rPr>
            </w:pPr>
          </w:p>
        </w:tc>
      </w:tr>
      <w:tr w:rsidR="00AD0060" w:rsidRPr="00D47BA6" w14:paraId="1555DEE3" w14:textId="77777777" w:rsidTr="00AD0060">
        <w:tc>
          <w:tcPr>
            <w:tcW w:w="9360" w:type="dxa"/>
            <w:tcBorders>
              <w:top w:val="nil"/>
              <w:left w:val="single" w:sz="4" w:space="0" w:color="auto"/>
              <w:bottom w:val="single" w:sz="4" w:space="0" w:color="auto"/>
              <w:right w:val="single" w:sz="4" w:space="0" w:color="auto"/>
            </w:tcBorders>
          </w:tcPr>
          <w:p w14:paraId="6A6F1A21" w14:textId="77777777" w:rsidR="00AD0060" w:rsidRPr="00D47BA6" w:rsidRDefault="00AD0060" w:rsidP="00B54677">
            <w:pPr>
              <w:pStyle w:val="Normal1"/>
              <w:widowControl w:val="0"/>
              <w:rPr>
                <w:rFonts w:cs="Arial"/>
                <w:sz w:val="22"/>
                <w:szCs w:val="22"/>
              </w:rPr>
            </w:pPr>
            <w:r w:rsidRPr="00D47BA6">
              <w:rPr>
                <w:rFonts w:cs="Arial"/>
                <w:b/>
                <w:sz w:val="22"/>
                <w:szCs w:val="22"/>
              </w:rPr>
              <w:t>Action Plan:</w:t>
            </w:r>
            <w:r>
              <w:rPr>
                <w:rFonts w:cs="Arial"/>
                <w:sz w:val="22"/>
                <w:szCs w:val="22"/>
              </w:rPr>
              <w:t xml:space="preserve"> By April 15, 2020, the district will submit the internal monitoring process developed to ensure that all special education teachers are appropriately licensed. The process will include periodic review of teacher licensure status. </w:t>
            </w:r>
          </w:p>
          <w:p w14:paraId="434A5907" w14:textId="77777777" w:rsidR="00AD0060" w:rsidRDefault="00AD0060" w:rsidP="00B54677">
            <w:pPr>
              <w:pStyle w:val="Normal1"/>
              <w:widowControl w:val="0"/>
              <w:rPr>
                <w:rFonts w:cs="Arial"/>
                <w:sz w:val="22"/>
                <w:szCs w:val="22"/>
              </w:rPr>
            </w:pPr>
          </w:p>
          <w:p w14:paraId="164630BF" w14:textId="77777777" w:rsidR="00AD0060" w:rsidRDefault="00AD0060" w:rsidP="00B54677">
            <w:pPr>
              <w:pStyle w:val="Normal1"/>
              <w:widowControl w:val="0"/>
              <w:rPr>
                <w:rFonts w:cs="Arial"/>
                <w:sz w:val="22"/>
                <w:szCs w:val="22"/>
              </w:rPr>
            </w:pPr>
            <w:r>
              <w:rPr>
                <w:rFonts w:cs="Arial"/>
                <w:sz w:val="22"/>
                <w:szCs w:val="22"/>
              </w:rPr>
              <w:t xml:space="preserve">By April 15, 2020, special education teachers identified by the Department will receive communication from the </w:t>
            </w:r>
            <w:r w:rsidR="002636B5">
              <w:rPr>
                <w:rFonts w:cs="Arial"/>
                <w:sz w:val="22"/>
                <w:szCs w:val="22"/>
              </w:rPr>
              <w:t>s</w:t>
            </w:r>
            <w:r>
              <w:rPr>
                <w:rFonts w:cs="Arial"/>
                <w:sz w:val="22"/>
                <w:szCs w:val="22"/>
              </w:rPr>
              <w:t>uperintendent notifying them that their qualifications and licensure must match their current teaching position in the district. Evidence will include a copy of the notification and any updated license or waiver information.</w:t>
            </w:r>
          </w:p>
          <w:p w14:paraId="1DC8C2A4" w14:textId="77777777" w:rsidR="00AD0060" w:rsidRDefault="00AD0060" w:rsidP="00B54677">
            <w:pPr>
              <w:pStyle w:val="Normal1"/>
              <w:widowControl w:val="0"/>
              <w:rPr>
                <w:rFonts w:cs="Arial"/>
                <w:sz w:val="22"/>
                <w:szCs w:val="22"/>
              </w:rPr>
            </w:pPr>
          </w:p>
          <w:p w14:paraId="39DFCA58" w14:textId="77777777" w:rsidR="00AD0060" w:rsidRDefault="00AD0060" w:rsidP="00B54677">
            <w:pPr>
              <w:pStyle w:val="Normal1"/>
              <w:widowControl w:val="0"/>
              <w:rPr>
                <w:rFonts w:cs="Arial"/>
                <w:sz w:val="22"/>
                <w:szCs w:val="22"/>
              </w:rPr>
            </w:pPr>
            <w:r>
              <w:rPr>
                <w:rFonts w:cs="Arial"/>
                <w:sz w:val="22"/>
                <w:szCs w:val="22"/>
              </w:rPr>
              <w:t xml:space="preserve">By May 15, 2020, special education teachers on approved waivers will receive support from building administrators and the </w:t>
            </w:r>
            <w:r w:rsidR="002636B5">
              <w:rPr>
                <w:rFonts w:cs="Arial"/>
                <w:sz w:val="22"/>
                <w:szCs w:val="22"/>
              </w:rPr>
              <w:t>s</w:t>
            </w:r>
            <w:r>
              <w:rPr>
                <w:rFonts w:cs="Arial"/>
                <w:sz w:val="22"/>
                <w:szCs w:val="22"/>
              </w:rPr>
              <w:t xml:space="preserve">uperintendent to complete the necessary steps for licensure. Evidence will include individual teacher support plans. </w:t>
            </w:r>
          </w:p>
          <w:p w14:paraId="596277B8" w14:textId="77777777" w:rsidR="00AD0060" w:rsidRDefault="00AD0060" w:rsidP="00B54677">
            <w:pPr>
              <w:pStyle w:val="Normal1"/>
              <w:widowControl w:val="0"/>
              <w:rPr>
                <w:rFonts w:cs="Arial"/>
                <w:sz w:val="22"/>
                <w:szCs w:val="22"/>
              </w:rPr>
            </w:pPr>
          </w:p>
          <w:p w14:paraId="3197C14F" w14:textId="77777777" w:rsidR="00AD0060" w:rsidRDefault="00AD0060" w:rsidP="00B54677">
            <w:pPr>
              <w:pStyle w:val="Normal1"/>
              <w:widowControl w:val="0"/>
              <w:rPr>
                <w:rFonts w:cs="Arial"/>
                <w:sz w:val="22"/>
                <w:szCs w:val="22"/>
              </w:rPr>
            </w:pPr>
            <w:r>
              <w:rPr>
                <w:rFonts w:cs="Arial"/>
                <w:sz w:val="22"/>
                <w:szCs w:val="22"/>
              </w:rPr>
              <w:t>By June 15, 2020, the district will submit valid licenses and/or approved waivers for the special education teachers identified by the Department.</w:t>
            </w:r>
          </w:p>
          <w:p w14:paraId="25DFCA05" w14:textId="77777777" w:rsidR="00AD0060" w:rsidRPr="00D47BA6" w:rsidRDefault="00AD0060" w:rsidP="00B54677">
            <w:pPr>
              <w:pStyle w:val="Normal1"/>
              <w:widowControl w:val="0"/>
              <w:rPr>
                <w:rFonts w:cs="Arial"/>
                <w:b/>
                <w:sz w:val="22"/>
                <w:szCs w:val="22"/>
              </w:rPr>
            </w:pPr>
          </w:p>
        </w:tc>
      </w:tr>
      <w:tr w:rsidR="00AD0060" w:rsidRPr="00D47BA6" w14:paraId="46761805" w14:textId="77777777" w:rsidTr="00AD0060">
        <w:tc>
          <w:tcPr>
            <w:tcW w:w="9360" w:type="dxa"/>
            <w:tcBorders>
              <w:top w:val="nil"/>
              <w:left w:val="single" w:sz="4" w:space="0" w:color="auto"/>
              <w:bottom w:val="single" w:sz="4" w:space="0" w:color="auto"/>
              <w:right w:val="single" w:sz="4" w:space="0" w:color="auto"/>
            </w:tcBorders>
          </w:tcPr>
          <w:p w14:paraId="1A545F5E" w14:textId="77777777" w:rsidR="00AD0060" w:rsidRPr="00D47BA6" w:rsidRDefault="00AD0060" w:rsidP="00B54677">
            <w:pPr>
              <w:pStyle w:val="Normal1"/>
              <w:widowControl w:val="0"/>
              <w:rPr>
                <w:rFonts w:cs="Arial"/>
                <w:sz w:val="22"/>
                <w:szCs w:val="22"/>
              </w:rPr>
            </w:pPr>
            <w:r w:rsidRPr="00D47BA6">
              <w:rPr>
                <w:b/>
                <w:sz w:val="22"/>
                <w:szCs w:val="22"/>
              </w:rPr>
              <w:t>Measurement Mechanism:</w:t>
            </w:r>
            <w:r>
              <w:rPr>
                <w:sz w:val="22"/>
                <w:szCs w:val="22"/>
              </w:rPr>
              <w:t xml:space="preserve"> At the beginning of each school year, the district will ensure that returning and newly hired special education teachers are appropriately licensed or have an approved waiver. The </w:t>
            </w:r>
            <w:r w:rsidR="002636B5">
              <w:rPr>
                <w:sz w:val="22"/>
                <w:szCs w:val="22"/>
              </w:rPr>
              <w:t>s</w:t>
            </w:r>
            <w:r>
              <w:rPr>
                <w:sz w:val="22"/>
                <w:szCs w:val="22"/>
              </w:rPr>
              <w:t>uperintendent will keep on file the current license status for all special education teachers and conduct periodic reviews to ensure compliance.</w:t>
            </w:r>
          </w:p>
          <w:p w14:paraId="31DB55C4" w14:textId="77777777" w:rsidR="00AD0060" w:rsidRPr="00D47BA6" w:rsidRDefault="00AD0060" w:rsidP="00B54677">
            <w:pPr>
              <w:pStyle w:val="Normal1"/>
              <w:widowControl w:val="0"/>
              <w:rPr>
                <w:rFonts w:cs="Arial"/>
                <w:b/>
                <w:sz w:val="22"/>
                <w:szCs w:val="22"/>
              </w:rPr>
            </w:pPr>
          </w:p>
        </w:tc>
      </w:tr>
      <w:tr w:rsidR="00AD0060" w:rsidRPr="00D47BA6" w14:paraId="5D90F376" w14:textId="77777777" w:rsidTr="00AD0060">
        <w:tc>
          <w:tcPr>
            <w:tcW w:w="9360" w:type="dxa"/>
            <w:tcBorders>
              <w:top w:val="single" w:sz="4" w:space="0" w:color="auto"/>
              <w:left w:val="single" w:sz="4" w:space="0" w:color="auto"/>
              <w:bottom w:val="nil"/>
              <w:right w:val="single" w:sz="4" w:space="0" w:color="auto"/>
            </w:tcBorders>
          </w:tcPr>
          <w:p w14:paraId="3B844D29" w14:textId="77777777" w:rsidR="00AD0060" w:rsidRPr="00D47BA6" w:rsidRDefault="00AD0060" w:rsidP="00B54677">
            <w:pPr>
              <w:pStyle w:val="Normal1"/>
              <w:widowControl w:val="0"/>
              <w:rPr>
                <w:sz w:val="22"/>
                <w:szCs w:val="22"/>
              </w:rPr>
            </w:pPr>
            <w:r w:rsidRPr="00D47BA6">
              <w:rPr>
                <w:b/>
                <w:sz w:val="22"/>
                <w:szCs w:val="22"/>
              </w:rPr>
              <w:t>Completion Timeframe:</w:t>
            </w:r>
            <w:r>
              <w:rPr>
                <w:sz w:val="22"/>
                <w:szCs w:val="22"/>
              </w:rPr>
              <w:t xml:space="preserve"> 06/15/2020</w:t>
            </w:r>
          </w:p>
        </w:tc>
      </w:tr>
      <w:tr w:rsidR="00AD0060" w:rsidRPr="00D47BA6" w14:paraId="472347B7" w14:textId="77777777" w:rsidTr="00AD0060">
        <w:tc>
          <w:tcPr>
            <w:tcW w:w="9360" w:type="dxa"/>
            <w:tcBorders>
              <w:top w:val="nil"/>
              <w:left w:val="single" w:sz="4" w:space="0" w:color="auto"/>
              <w:bottom w:val="single" w:sz="4" w:space="0" w:color="auto"/>
              <w:right w:val="single" w:sz="4" w:space="0" w:color="auto"/>
            </w:tcBorders>
          </w:tcPr>
          <w:p w14:paraId="1CD8E058" w14:textId="77777777" w:rsidR="00AD0060" w:rsidRPr="00D47BA6" w:rsidRDefault="00AD0060" w:rsidP="00B54677">
            <w:pPr>
              <w:pStyle w:val="Normal1"/>
              <w:widowControl w:val="0"/>
              <w:rPr>
                <w:rFonts w:cs="Arial"/>
                <w:sz w:val="22"/>
                <w:szCs w:val="22"/>
              </w:rPr>
            </w:pPr>
          </w:p>
        </w:tc>
      </w:tr>
    </w:tbl>
    <w:p w14:paraId="2F8316B7" w14:textId="77777777" w:rsidR="00AD0060" w:rsidRDefault="00AD0060" w:rsidP="00AD0060">
      <w:pPr>
        <w:pStyle w:val="Normal1"/>
        <w:sectPr w:rsidR="00AD0060" w:rsidSect="00AD0060">
          <w:footerReference w:type="default" r:id="rId21"/>
          <w:type w:val="continuous"/>
          <w:pgSz w:w="12240" w:h="15840"/>
          <w:pgMar w:top="1440" w:right="1080" w:bottom="1440" w:left="1800" w:header="720" w:footer="720" w:gutter="0"/>
          <w:cols w:space="720"/>
          <w:docGrid w:linePitch="360"/>
        </w:sectPr>
      </w:pPr>
    </w:p>
    <w:p w14:paraId="530B3F26" w14:textId="77777777" w:rsidR="00AD0060" w:rsidRPr="00AC336D" w:rsidRDefault="00AD0060" w:rsidP="00AD0060">
      <w:pPr>
        <w:pStyle w:val="Normal2"/>
        <w:rPr>
          <w:rFonts w:ascii="Verdana" w:hAnsi="Verdana"/>
          <w:sz w:val="2"/>
          <w:szCs w:val="2"/>
        </w:rPr>
      </w:pPr>
    </w:p>
    <w:tbl>
      <w:tblPr>
        <w:tblW w:w="9360" w:type="dxa"/>
        <w:tblBorders>
          <w:bottom w:val="single" w:sz="4" w:space="0" w:color="auto"/>
        </w:tblBorders>
        <w:tblLayout w:type="fixed"/>
        <w:tblLook w:val="0000" w:firstRow="0" w:lastRow="0" w:firstColumn="0" w:lastColumn="0" w:noHBand="0" w:noVBand="0"/>
        <w:tblCaption w:val="Improvement Area 3 - Criterion"/>
        <w:tblDescription w:val="SE 56 - Special education programs and services are evaluated"/>
      </w:tblPr>
      <w:tblGrid>
        <w:gridCol w:w="9360"/>
      </w:tblGrid>
      <w:tr w:rsidR="00AD0060" w:rsidRPr="00D47BA6" w14:paraId="355130CD" w14:textId="77777777" w:rsidTr="00AD0060">
        <w:trPr>
          <w:tblHeader/>
        </w:trPr>
        <w:tc>
          <w:tcPr>
            <w:tcW w:w="9360" w:type="dxa"/>
            <w:tcBorders>
              <w:bottom w:val="single" w:sz="4" w:space="0" w:color="auto"/>
            </w:tcBorders>
            <w:shd w:val="clear" w:color="auto" w:fill="C0C0C0"/>
          </w:tcPr>
          <w:p w14:paraId="71827862" w14:textId="77777777" w:rsidR="00AD0060" w:rsidRPr="00D47BA6" w:rsidRDefault="00AD0060" w:rsidP="00B54677">
            <w:pPr>
              <w:pStyle w:val="Normal2"/>
              <w:widowControl w:val="0"/>
              <w:rPr>
                <w:b/>
                <w:sz w:val="22"/>
                <w:szCs w:val="22"/>
              </w:rPr>
            </w:pPr>
            <w:r w:rsidRPr="00D47BA6">
              <w:rPr>
                <w:b/>
                <w:sz w:val="22"/>
                <w:szCs w:val="22"/>
              </w:rPr>
              <w:t>Improvement Area 3</w:t>
            </w:r>
          </w:p>
        </w:tc>
      </w:tr>
      <w:tr w:rsidR="00AD0060" w:rsidRPr="00D47BA6" w14:paraId="43226460" w14:textId="77777777" w:rsidTr="00AD0060">
        <w:tc>
          <w:tcPr>
            <w:tcW w:w="9360" w:type="dxa"/>
            <w:tcBorders>
              <w:top w:val="single" w:sz="4" w:space="0" w:color="auto"/>
              <w:left w:val="single" w:sz="4" w:space="0" w:color="auto"/>
              <w:bottom w:val="nil"/>
              <w:right w:val="single" w:sz="4" w:space="0" w:color="auto"/>
            </w:tcBorders>
          </w:tcPr>
          <w:p w14:paraId="06CA0337" w14:textId="77777777" w:rsidR="00AD0060" w:rsidRPr="00D47BA6" w:rsidRDefault="00AD0060" w:rsidP="00B54677">
            <w:pPr>
              <w:pStyle w:val="Normal2"/>
              <w:widowControl w:val="0"/>
              <w:rPr>
                <w:sz w:val="22"/>
                <w:szCs w:val="22"/>
              </w:rPr>
            </w:pPr>
            <w:r w:rsidRPr="00D47BA6">
              <w:rPr>
                <w:b/>
                <w:sz w:val="22"/>
                <w:szCs w:val="22"/>
              </w:rPr>
              <w:t>Criterion:</w:t>
            </w:r>
            <w:r>
              <w:rPr>
                <w:sz w:val="22"/>
                <w:szCs w:val="22"/>
              </w:rPr>
              <w:t xml:space="preserve"> SE 56 - Special education programs and services are evaluated</w:t>
            </w:r>
          </w:p>
          <w:p w14:paraId="0EEA0730" w14:textId="77777777" w:rsidR="00AD0060" w:rsidRPr="00D47BA6" w:rsidRDefault="00AD0060" w:rsidP="00B54677">
            <w:pPr>
              <w:pStyle w:val="Normal2"/>
              <w:widowControl w:val="0"/>
              <w:rPr>
                <w:b/>
                <w:sz w:val="22"/>
                <w:szCs w:val="22"/>
              </w:rPr>
            </w:pPr>
          </w:p>
        </w:tc>
      </w:tr>
      <w:tr w:rsidR="00AD0060" w:rsidRPr="00D47BA6" w14:paraId="33B87A70" w14:textId="77777777" w:rsidTr="00AD0060">
        <w:tc>
          <w:tcPr>
            <w:tcW w:w="9360" w:type="dxa"/>
            <w:tcBorders>
              <w:top w:val="single" w:sz="4" w:space="0" w:color="auto"/>
              <w:left w:val="single" w:sz="4" w:space="0" w:color="auto"/>
              <w:bottom w:val="nil"/>
              <w:right w:val="single" w:sz="4" w:space="0" w:color="auto"/>
            </w:tcBorders>
          </w:tcPr>
          <w:p w14:paraId="19718999" w14:textId="77777777" w:rsidR="00AD0060" w:rsidRPr="00D47BA6" w:rsidRDefault="00AD0060" w:rsidP="00B54677">
            <w:pPr>
              <w:pStyle w:val="Normal2"/>
              <w:widowControl w:val="0"/>
              <w:rPr>
                <w:sz w:val="22"/>
                <w:szCs w:val="22"/>
              </w:rPr>
            </w:pPr>
            <w:r w:rsidRPr="00D47BA6">
              <w:rPr>
                <w:b/>
                <w:sz w:val="22"/>
                <w:szCs w:val="22"/>
              </w:rPr>
              <w:t>Rating:</w:t>
            </w:r>
            <w:r>
              <w:rPr>
                <w:sz w:val="22"/>
                <w:szCs w:val="22"/>
              </w:rPr>
              <w:t xml:space="preserve"> Partially Implemented</w:t>
            </w:r>
          </w:p>
        </w:tc>
      </w:tr>
      <w:tr w:rsidR="00AD0060" w:rsidRPr="00D47BA6" w14:paraId="2FF743EA" w14:textId="77777777" w:rsidTr="00AD0060">
        <w:tc>
          <w:tcPr>
            <w:tcW w:w="9360" w:type="dxa"/>
            <w:tcBorders>
              <w:top w:val="nil"/>
              <w:left w:val="single" w:sz="4" w:space="0" w:color="auto"/>
              <w:bottom w:val="single" w:sz="4" w:space="0" w:color="auto"/>
              <w:right w:val="single" w:sz="4" w:space="0" w:color="auto"/>
            </w:tcBorders>
          </w:tcPr>
          <w:p w14:paraId="473DFBF2" w14:textId="77777777" w:rsidR="00AD0060" w:rsidRPr="00D47BA6" w:rsidRDefault="00AD0060" w:rsidP="00B54677">
            <w:pPr>
              <w:pStyle w:val="Normal2"/>
              <w:widowControl w:val="0"/>
              <w:rPr>
                <w:rFonts w:cs="Arial"/>
                <w:b/>
                <w:sz w:val="22"/>
                <w:szCs w:val="22"/>
              </w:rPr>
            </w:pPr>
          </w:p>
        </w:tc>
      </w:tr>
      <w:tr w:rsidR="00AD0060" w:rsidRPr="00D47BA6" w14:paraId="43DE8B71" w14:textId="77777777" w:rsidTr="00AD0060">
        <w:tc>
          <w:tcPr>
            <w:tcW w:w="9360" w:type="dxa"/>
            <w:tcBorders>
              <w:top w:val="nil"/>
              <w:left w:val="single" w:sz="4" w:space="0" w:color="auto"/>
              <w:bottom w:val="single" w:sz="4" w:space="0" w:color="auto"/>
              <w:right w:val="single" w:sz="4" w:space="0" w:color="auto"/>
            </w:tcBorders>
          </w:tcPr>
          <w:p w14:paraId="3BF5290C" w14:textId="77777777" w:rsidR="00AD0060" w:rsidRPr="00D47BA6" w:rsidRDefault="00AD0060" w:rsidP="00B54677">
            <w:pPr>
              <w:pStyle w:val="Normal2"/>
              <w:widowControl w:val="0"/>
              <w:rPr>
                <w:rFonts w:cs="Arial"/>
                <w:sz w:val="22"/>
                <w:szCs w:val="22"/>
              </w:rPr>
            </w:pPr>
            <w:r w:rsidRPr="00D47BA6">
              <w:rPr>
                <w:rFonts w:cs="Arial"/>
                <w:b/>
                <w:sz w:val="22"/>
                <w:szCs w:val="22"/>
              </w:rPr>
              <w:t>Description of Current Issue:</w:t>
            </w:r>
            <w:r>
              <w:rPr>
                <w:rFonts w:cs="Arial"/>
                <w:sz w:val="22"/>
                <w:szCs w:val="22"/>
              </w:rPr>
              <w:t xml:space="preserve"> Interviews and a review of documents indicated that special education programs and services are not regularly evaluated.</w:t>
            </w:r>
          </w:p>
          <w:p w14:paraId="47347E50" w14:textId="77777777" w:rsidR="00AD0060" w:rsidRPr="00D47BA6" w:rsidRDefault="00AD0060" w:rsidP="00B54677">
            <w:pPr>
              <w:pStyle w:val="Normal2"/>
              <w:widowControl w:val="0"/>
              <w:rPr>
                <w:rFonts w:cs="Arial"/>
                <w:b/>
                <w:sz w:val="22"/>
                <w:szCs w:val="22"/>
              </w:rPr>
            </w:pPr>
          </w:p>
        </w:tc>
      </w:tr>
      <w:tr w:rsidR="00AD0060" w:rsidRPr="00D47BA6" w14:paraId="3A0AC4DE" w14:textId="77777777" w:rsidTr="00AD0060">
        <w:tc>
          <w:tcPr>
            <w:tcW w:w="9360" w:type="dxa"/>
            <w:tcBorders>
              <w:top w:val="nil"/>
              <w:left w:val="single" w:sz="4" w:space="0" w:color="auto"/>
              <w:bottom w:val="single" w:sz="4" w:space="0" w:color="auto"/>
              <w:right w:val="single" w:sz="4" w:space="0" w:color="auto"/>
            </w:tcBorders>
          </w:tcPr>
          <w:p w14:paraId="4B9859B9" w14:textId="77777777" w:rsidR="00AD0060" w:rsidRPr="00D47BA6" w:rsidRDefault="00AD0060" w:rsidP="00B54677">
            <w:pPr>
              <w:pStyle w:val="Normal2"/>
              <w:widowControl w:val="0"/>
              <w:rPr>
                <w:rFonts w:cs="Arial"/>
                <w:sz w:val="22"/>
                <w:szCs w:val="22"/>
              </w:rPr>
            </w:pPr>
            <w:r w:rsidRPr="00D47BA6">
              <w:rPr>
                <w:b/>
                <w:sz w:val="22"/>
                <w:szCs w:val="22"/>
              </w:rPr>
              <w:t>LEA Outcome:</w:t>
            </w:r>
            <w:r>
              <w:rPr>
                <w:sz w:val="22"/>
                <w:szCs w:val="22"/>
              </w:rPr>
              <w:t xml:space="preserve"> Holliston Public Schools will regularly evaluate special education programs and services.</w:t>
            </w:r>
          </w:p>
          <w:p w14:paraId="2EB6E8B9" w14:textId="77777777" w:rsidR="00AD0060" w:rsidRPr="00D47BA6" w:rsidRDefault="00AD0060" w:rsidP="00B54677">
            <w:pPr>
              <w:pStyle w:val="Normal2"/>
              <w:widowControl w:val="0"/>
              <w:rPr>
                <w:rFonts w:cs="Arial"/>
                <w:b/>
                <w:sz w:val="22"/>
                <w:szCs w:val="22"/>
              </w:rPr>
            </w:pPr>
          </w:p>
        </w:tc>
      </w:tr>
      <w:tr w:rsidR="00AD0060" w:rsidRPr="00D47BA6" w14:paraId="39C59A2D" w14:textId="77777777" w:rsidTr="00AD0060">
        <w:tc>
          <w:tcPr>
            <w:tcW w:w="9360" w:type="dxa"/>
            <w:tcBorders>
              <w:top w:val="nil"/>
              <w:left w:val="single" w:sz="4" w:space="0" w:color="auto"/>
              <w:bottom w:val="single" w:sz="4" w:space="0" w:color="auto"/>
              <w:right w:val="single" w:sz="4" w:space="0" w:color="auto"/>
            </w:tcBorders>
          </w:tcPr>
          <w:p w14:paraId="4A2F5350" w14:textId="77777777" w:rsidR="00AD0060" w:rsidRPr="00D47BA6" w:rsidRDefault="00AD0060" w:rsidP="00B54677">
            <w:pPr>
              <w:pStyle w:val="Normal2"/>
              <w:widowControl w:val="0"/>
              <w:rPr>
                <w:rFonts w:cs="Arial"/>
                <w:sz w:val="22"/>
                <w:szCs w:val="22"/>
              </w:rPr>
            </w:pPr>
            <w:r w:rsidRPr="00D47BA6">
              <w:rPr>
                <w:rFonts w:cs="Arial"/>
                <w:b/>
                <w:sz w:val="22"/>
                <w:szCs w:val="22"/>
              </w:rPr>
              <w:t>Action Plan:</w:t>
            </w:r>
            <w:r>
              <w:rPr>
                <w:rFonts w:cs="Arial"/>
                <w:sz w:val="22"/>
                <w:szCs w:val="22"/>
              </w:rPr>
              <w:t xml:space="preserve"> By May 15, 2020, the district will develop evaluation protocols to ensure that special education programs are evaluated on annual basis. </w:t>
            </w:r>
          </w:p>
          <w:p w14:paraId="149BF5AA" w14:textId="77777777" w:rsidR="00AD0060" w:rsidRDefault="00AD0060" w:rsidP="00B54677">
            <w:pPr>
              <w:pStyle w:val="Normal2"/>
              <w:widowControl w:val="0"/>
              <w:rPr>
                <w:rFonts w:cs="Arial"/>
                <w:sz w:val="22"/>
                <w:szCs w:val="22"/>
              </w:rPr>
            </w:pPr>
          </w:p>
          <w:p w14:paraId="3E2C26D1" w14:textId="77777777" w:rsidR="00AD0060" w:rsidRDefault="00AD0060" w:rsidP="00B54677">
            <w:pPr>
              <w:pStyle w:val="Normal2"/>
              <w:widowControl w:val="0"/>
              <w:rPr>
                <w:rFonts w:cs="Arial"/>
                <w:sz w:val="22"/>
                <w:szCs w:val="22"/>
              </w:rPr>
            </w:pPr>
            <w:r>
              <w:rPr>
                <w:rFonts w:cs="Arial"/>
                <w:sz w:val="22"/>
                <w:szCs w:val="22"/>
              </w:rPr>
              <w:t xml:space="preserve">By May 15, 2020, the district will develop a calendar for reviewing the continuum of special education programs and services (Transitions, BASIS, Network, therapeutic, language-based, extended school year, preschool, co-teaching, etc.) offered to meet the needs of the special education student population. Evidence will include a copy of the evaluation calendar </w:t>
            </w:r>
            <w:r w:rsidR="00776E16">
              <w:rPr>
                <w:rFonts w:cs="Arial"/>
                <w:sz w:val="22"/>
                <w:szCs w:val="22"/>
              </w:rPr>
              <w:t>that</w:t>
            </w:r>
            <w:r>
              <w:rPr>
                <w:rFonts w:cs="Arial"/>
                <w:sz w:val="22"/>
                <w:szCs w:val="22"/>
              </w:rPr>
              <w:t xml:space="preserve"> indicate</w:t>
            </w:r>
            <w:r w:rsidR="00776E16">
              <w:rPr>
                <w:rFonts w:cs="Arial"/>
                <w:sz w:val="22"/>
                <w:szCs w:val="22"/>
              </w:rPr>
              <w:t>s</w:t>
            </w:r>
            <w:r>
              <w:rPr>
                <w:rFonts w:cs="Arial"/>
                <w:sz w:val="22"/>
                <w:szCs w:val="22"/>
              </w:rPr>
              <w:t xml:space="preserve"> the programs and services to be evaluated, the person/role leading the evaluation, and inclusion of the SEPAC. </w:t>
            </w:r>
          </w:p>
          <w:p w14:paraId="3ED9F246" w14:textId="77777777" w:rsidR="00AD0060" w:rsidRDefault="00AD0060" w:rsidP="00B54677">
            <w:pPr>
              <w:pStyle w:val="Normal2"/>
              <w:widowControl w:val="0"/>
              <w:rPr>
                <w:rFonts w:cs="Arial"/>
                <w:sz w:val="22"/>
                <w:szCs w:val="22"/>
              </w:rPr>
            </w:pPr>
          </w:p>
          <w:p w14:paraId="4A3032CF" w14:textId="77777777" w:rsidR="00AD0060" w:rsidRDefault="00AD0060" w:rsidP="00B54677">
            <w:pPr>
              <w:pStyle w:val="Normal2"/>
              <w:widowControl w:val="0"/>
              <w:rPr>
                <w:rFonts w:cs="Arial"/>
                <w:sz w:val="22"/>
                <w:szCs w:val="22"/>
              </w:rPr>
            </w:pPr>
            <w:r>
              <w:rPr>
                <w:rFonts w:cs="Arial"/>
                <w:sz w:val="22"/>
                <w:szCs w:val="22"/>
              </w:rPr>
              <w:t>By July 15, 2020, the district will submit identified data sources and methods of analysis for the program evaluations. Data sources may include, but are not limited to, the following: formal and informal assessment results; classroom observations; and sample IEPs.</w:t>
            </w:r>
          </w:p>
          <w:p w14:paraId="3619FEB3" w14:textId="77777777" w:rsidR="00AD0060" w:rsidRDefault="00AD0060" w:rsidP="00B54677">
            <w:pPr>
              <w:pStyle w:val="Normal2"/>
              <w:widowControl w:val="0"/>
              <w:rPr>
                <w:rFonts w:cs="Arial"/>
                <w:sz w:val="22"/>
                <w:szCs w:val="22"/>
              </w:rPr>
            </w:pPr>
          </w:p>
          <w:p w14:paraId="1E4CE827" w14:textId="77777777" w:rsidR="00AD0060" w:rsidRDefault="00AD0060" w:rsidP="00B54677">
            <w:pPr>
              <w:pStyle w:val="Normal2"/>
              <w:widowControl w:val="0"/>
              <w:rPr>
                <w:rFonts w:cs="Arial"/>
                <w:sz w:val="22"/>
                <w:szCs w:val="22"/>
              </w:rPr>
            </w:pPr>
            <w:r>
              <w:rPr>
                <w:rFonts w:cs="Arial"/>
                <w:sz w:val="22"/>
                <w:szCs w:val="22"/>
              </w:rPr>
              <w:t xml:space="preserve">By December 15, 2020, the district will submit evidence of implementation of the evaluation review cycle. Evidence will include all evaluation activities, corresponding recommendations and an action plan. The district will identify areas of SEPAC involvement.  </w:t>
            </w:r>
          </w:p>
          <w:p w14:paraId="0772F2D1" w14:textId="77777777" w:rsidR="00AD0060" w:rsidRDefault="00AD0060" w:rsidP="00B54677">
            <w:pPr>
              <w:pStyle w:val="Normal2"/>
              <w:widowControl w:val="0"/>
              <w:rPr>
                <w:rFonts w:cs="Arial"/>
                <w:sz w:val="22"/>
                <w:szCs w:val="22"/>
              </w:rPr>
            </w:pPr>
          </w:p>
          <w:p w14:paraId="5FD9FCD0" w14:textId="77777777" w:rsidR="00AD0060" w:rsidRDefault="00AD0060" w:rsidP="00B54677">
            <w:pPr>
              <w:pStyle w:val="Normal2"/>
              <w:widowControl w:val="0"/>
              <w:rPr>
                <w:rFonts w:cs="Arial"/>
                <w:sz w:val="22"/>
                <w:szCs w:val="22"/>
              </w:rPr>
            </w:pPr>
            <w:r>
              <w:rPr>
                <w:rFonts w:cs="Arial"/>
                <w:sz w:val="22"/>
                <w:szCs w:val="22"/>
              </w:rPr>
              <w:t>By December 15, 2020, the district will share the results of the evaluation, recommendations and action plan with the school committee and SEPAC. Evidence will include school committee and SEPAC agendas and meeting minutes.</w:t>
            </w:r>
          </w:p>
          <w:p w14:paraId="48C49CF1" w14:textId="77777777" w:rsidR="00AD0060" w:rsidRPr="00D47BA6" w:rsidRDefault="00AD0060" w:rsidP="00B54677">
            <w:pPr>
              <w:pStyle w:val="Normal2"/>
              <w:widowControl w:val="0"/>
              <w:rPr>
                <w:rFonts w:cs="Arial"/>
                <w:b/>
                <w:sz w:val="22"/>
                <w:szCs w:val="22"/>
              </w:rPr>
            </w:pPr>
          </w:p>
        </w:tc>
      </w:tr>
      <w:tr w:rsidR="00AD0060" w:rsidRPr="00D47BA6" w14:paraId="22248D88" w14:textId="77777777" w:rsidTr="00AD0060">
        <w:tc>
          <w:tcPr>
            <w:tcW w:w="9360" w:type="dxa"/>
            <w:tcBorders>
              <w:top w:val="nil"/>
              <w:left w:val="single" w:sz="4" w:space="0" w:color="auto"/>
              <w:bottom w:val="single" w:sz="4" w:space="0" w:color="auto"/>
              <w:right w:val="single" w:sz="4" w:space="0" w:color="auto"/>
            </w:tcBorders>
          </w:tcPr>
          <w:p w14:paraId="6CB874E8" w14:textId="77777777" w:rsidR="00AD0060" w:rsidRPr="00D47BA6" w:rsidRDefault="00AD0060" w:rsidP="00B54677">
            <w:pPr>
              <w:pStyle w:val="Normal2"/>
              <w:widowControl w:val="0"/>
              <w:rPr>
                <w:rFonts w:cs="Arial"/>
                <w:sz w:val="22"/>
                <w:szCs w:val="22"/>
              </w:rPr>
            </w:pPr>
            <w:r w:rsidRPr="00D47BA6">
              <w:rPr>
                <w:rFonts w:cs="Arial"/>
                <w:b/>
                <w:sz w:val="22"/>
                <w:szCs w:val="22"/>
              </w:rPr>
              <w:t>Success Metric:</w:t>
            </w:r>
            <w:r>
              <w:rPr>
                <w:rFonts w:cs="Arial"/>
                <w:sz w:val="22"/>
                <w:szCs w:val="22"/>
              </w:rPr>
              <w:t xml:space="preserve"> By December 2020 and beyond, the district will conduct a regular review of the district’s special education programs and services.</w:t>
            </w:r>
          </w:p>
          <w:p w14:paraId="7B69C9D6" w14:textId="77777777" w:rsidR="00AD0060" w:rsidRDefault="00AD0060" w:rsidP="00B54677">
            <w:pPr>
              <w:pStyle w:val="Normal2"/>
              <w:widowControl w:val="0"/>
              <w:rPr>
                <w:rFonts w:cs="Arial"/>
                <w:sz w:val="22"/>
                <w:szCs w:val="22"/>
              </w:rPr>
            </w:pPr>
            <w:r>
              <w:rPr>
                <w:rFonts w:cs="Arial"/>
                <w:sz w:val="22"/>
                <w:szCs w:val="22"/>
              </w:rPr>
              <w:t xml:space="preserve"> </w:t>
            </w:r>
          </w:p>
          <w:p w14:paraId="247103C4" w14:textId="77777777" w:rsidR="00AD0060" w:rsidRPr="00331F20" w:rsidRDefault="00AD0060" w:rsidP="00B54677">
            <w:pPr>
              <w:pStyle w:val="Normal2"/>
              <w:widowControl w:val="0"/>
              <w:rPr>
                <w:rFonts w:cs="Arial"/>
                <w:b/>
                <w:bCs/>
                <w:sz w:val="22"/>
                <w:szCs w:val="22"/>
              </w:rPr>
            </w:pPr>
            <w:r w:rsidRPr="00331F20">
              <w:rPr>
                <w:rFonts w:cs="Arial"/>
                <w:b/>
                <w:bCs/>
                <w:sz w:val="22"/>
                <w:szCs w:val="22"/>
              </w:rPr>
              <w:t>Evidence:</w:t>
            </w:r>
          </w:p>
          <w:p w14:paraId="1EAA34C5" w14:textId="77777777" w:rsidR="00AD0060" w:rsidRDefault="00AD0060" w:rsidP="00B54677">
            <w:pPr>
              <w:pStyle w:val="Normal2"/>
              <w:widowControl w:val="0"/>
              <w:rPr>
                <w:rFonts w:cs="Arial"/>
                <w:sz w:val="22"/>
                <w:szCs w:val="22"/>
              </w:rPr>
            </w:pPr>
            <w:r>
              <w:rPr>
                <w:rFonts w:cs="Arial"/>
                <w:sz w:val="22"/>
                <w:szCs w:val="22"/>
              </w:rPr>
              <w:t xml:space="preserve">Evaluation protocol </w:t>
            </w:r>
          </w:p>
          <w:p w14:paraId="02B736BF" w14:textId="77777777" w:rsidR="00AD0060" w:rsidRDefault="00AD0060" w:rsidP="00B54677">
            <w:pPr>
              <w:pStyle w:val="Normal2"/>
              <w:widowControl w:val="0"/>
              <w:rPr>
                <w:rFonts w:cs="Arial"/>
                <w:sz w:val="22"/>
                <w:szCs w:val="22"/>
              </w:rPr>
            </w:pPr>
            <w:r>
              <w:rPr>
                <w:rFonts w:cs="Arial"/>
                <w:sz w:val="22"/>
                <w:szCs w:val="22"/>
              </w:rPr>
              <w:t xml:space="preserve">Evaluation calendar/cycle </w:t>
            </w:r>
          </w:p>
          <w:p w14:paraId="49BBF44F" w14:textId="77777777" w:rsidR="00AD0060" w:rsidRDefault="00AD0060" w:rsidP="00B54677">
            <w:pPr>
              <w:pStyle w:val="Normal2"/>
              <w:widowControl w:val="0"/>
              <w:rPr>
                <w:rFonts w:cs="Arial"/>
                <w:sz w:val="22"/>
                <w:szCs w:val="22"/>
              </w:rPr>
            </w:pPr>
            <w:r>
              <w:rPr>
                <w:rFonts w:cs="Arial"/>
                <w:sz w:val="22"/>
                <w:szCs w:val="22"/>
              </w:rPr>
              <w:t>Evaluation results with SEPAC recommendations</w:t>
            </w:r>
          </w:p>
          <w:p w14:paraId="4A985A03" w14:textId="77777777" w:rsidR="00AD0060" w:rsidRDefault="00AD0060" w:rsidP="00B54677">
            <w:pPr>
              <w:pStyle w:val="Normal2"/>
              <w:widowControl w:val="0"/>
              <w:rPr>
                <w:rFonts w:cs="Arial"/>
                <w:sz w:val="22"/>
                <w:szCs w:val="22"/>
              </w:rPr>
            </w:pPr>
            <w:r>
              <w:rPr>
                <w:rFonts w:cs="Arial"/>
                <w:sz w:val="22"/>
                <w:szCs w:val="22"/>
              </w:rPr>
              <w:t>Action plan</w:t>
            </w:r>
          </w:p>
          <w:p w14:paraId="51C1F15E" w14:textId="77777777" w:rsidR="00AD0060" w:rsidRDefault="00AD0060" w:rsidP="00B54677">
            <w:pPr>
              <w:pStyle w:val="Normal2"/>
              <w:widowControl w:val="0"/>
              <w:rPr>
                <w:rFonts w:cs="Arial"/>
                <w:sz w:val="22"/>
                <w:szCs w:val="22"/>
              </w:rPr>
            </w:pPr>
            <w:r>
              <w:rPr>
                <w:rFonts w:cs="Arial"/>
                <w:sz w:val="22"/>
                <w:szCs w:val="22"/>
              </w:rPr>
              <w:t>School committee and SEPAC agenda and minutes</w:t>
            </w:r>
          </w:p>
          <w:p w14:paraId="1855798B" w14:textId="77777777" w:rsidR="00AD0060" w:rsidRPr="00D47BA6" w:rsidRDefault="00AD0060" w:rsidP="00B54677">
            <w:pPr>
              <w:pStyle w:val="Normal2"/>
              <w:widowControl w:val="0"/>
              <w:rPr>
                <w:rFonts w:cs="Arial"/>
                <w:b/>
                <w:sz w:val="22"/>
                <w:szCs w:val="22"/>
              </w:rPr>
            </w:pPr>
          </w:p>
        </w:tc>
      </w:tr>
      <w:tr w:rsidR="00AD0060" w:rsidRPr="00D47BA6" w14:paraId="08A2716E" w14:textId="77777777" w:rsidTr="00AD0060">
        <w:tc>
          <w:tcPr>
            <w:tcW w:w="9360" w:type="dxa"/>
            <w:tcBorders>
              <w:top w:val="nil"/>
              <w:left w:val="single" w:sz="4" w:space="0" w:color="auto"/>
              <w:bottom w:val="single" w:sz="4" w:space="0" w:color="auto"/>
              <w:right w:val="single" w:sz="4" w:space="0" w:color="auto"/>
            </w:tcBorders>
          </w:tcPr>
          <w:p w14:paraId="6F56718C" w14:textId="77777777" w:rsidR="00AD0060" w:rsidRPr="00D47BA6" w:rsidRDefault="00AD0060" w:rsidP="00B54677">
            <w:pPr>
              <w:pStyle w:val="Normal2"/>
              <w:widowControl w:val="0"/>
              <w:rPr>
                <w:rFonts w:cs="Arial"/>
                <w:sz w:val="22"/>
                <w:szCs w:val="22"/>
              </w:rPr>
            </w:pPr>
            <w:r w:rsidRPr="00D47BA6">
              <w:rPr>
                <w:b/>
                <w:sz w:val="22"/>
                <w:szCs w:val="22"/>
              </w:rPr>
              <w:t>Measurement Mechanism:</w:t>
            </w:r>
            <w:r>
              <w:rPr>
                <w:sz w:val="22"/>
                <w:szCs w:val="22"/>
              </w:rPr>
              <w:t xml:space="preserve"> On an annual basis, the district will conduct an evaluation and ensure that the SEPAC is provided with the opportunity to be involved. The district will analyze the results and share recommendations and any actions plans with the school committee, SEPAC, Administrative Council, and the continuum of service professionals.</w:t>
            </w:r>
          </w:p>
          <w:p w14:paraId="624EEB36" w14:textId="77777777" w:rsidR="00AD0060" w:rsidRPr="00D47BA6" w:rsidRDefault="00AD0060" w:rsidP="00B54677">
            <w:pPr>
              <w:pStyle w:val="Normal2"/>
              <w:widowControl w:val="0"/>
              <w:rPr>
                <w:rFonts w:cs="Arial"/>
                <w:b/>
                <w:sz w:val="22"/>
                <w:szCs w:val="22"/>
              </w:rPr>
            </w:pPr>
          </w:p>
        </w:tc>
      </w:tr>
      <w:tr w:rsidR="00AD0060" w:rsidRPr="00D47BA6" w14:paraId="4BFD19A1" w14:textId="77777777" w:rsidTr="00AD0060">
        <w:tc>
          <w:tcPr>
            <w:tcW w:w="9360" w:type="dxa"/>
            <w:tcBorders>
              <w:top w:val="single" w:sz="4" w:space="0" w:color="auto"/>
              <w:left w:val="single" w:sz="4" w:space="0" w:color="auto"/>
              <w:bottom w:val="nil"/>
              <w:right w:val="single" w:sz="4" w:space="0" w:color="auto"/>
            </w:tcBorders>
          </w:tcPr>
          <w:p w14:paraId="5AE63145" w14:textId="77777777" w:rsidR="00AD0060" w:rsidRPr="00D47BA6" w:rsidRDefault="00AD0060" w:rsidP="00B54677">
            <w:pPr>
              <w:pStyle w:val="Normal2"/>
              <w:widowControl w:val="0"/>
              <w:rPr>
                <w:sz w:val="22"/>
                <w:szCs w:val="22"/>
              </w:rPr>
            </w:pPr>
            <w:r w:rsidRPr="00D47BA6">
              <w:rPr>
                <w:b/>
                <w:sz w:val="22"/>
                <w:szCs w:val="22"/>
              </w:rPr>
              <w:lastRenderedPageBreak/>
              <w:t>Completion Timeframe:</w:t>
            </w:r>
            <w:r>
              <w:rPr>
                <w:sz w:val="22"/>
                <w:szCs w:val="22"/>
              </w:rPr>
              <w:t xml:space="preserve"> 12/15/2020</w:t>
            </w:r>
          </w:p>
        </w:tc>
      </w:tr>
      <w:tr w:rsidR="00AD0060" w:rsidRPr="00D47BA6" w14:paraId="20C93B94" w14:textId="77777777" w:rsidTr="00AD0060">
        <w:tc>
          <w:tcPr>
            <w:tcW w:w="9360" w:type="dxa"/>
            <w:tcBorders>
              <w:top w:val="nil"/>
              <w:left w:val="single" w:sz="4" w:space="0" w:color="auto"/>
              <w:bottom w:val="single" w:sz="4" w:space="0" w:color="auto"/>
              <w:right w:val="single" w:sz="4" w:space="0" w:color="auto"/>
            </w:tcBorders>
          </w:tcPr>
          <w:p w14:paraId="47CD0F1A" w14:textId="77777777" w:rsidR="00AD0060" w:rsidRPr="00D47BA6" w:rsidRDefault="00AD0060" w:rsidP="00B54677">
            <w:pPr>
              <w:pStyle w:val="Normal2"/>
              <w:widowControl w:val="0"/>
              <w:rPr>
                <w:rFonts w:cs="Arial"/>
                <w:sz w:val="22"/>
                <w:szCs w:val="22"/>
              </w:rPr>
            </w:pPr>
          </w:p>
        </w:tc>
      </w:tr>
    </w:tbl>
    <w:p w14:paraId="62FF5C27" w14:textId="77777777" w:rsidR="00AD0060" w:rsidRDefault="00AD0060" w:rsidP="00AD0060">
      <w:pPr>
        <w:pStyle w:val="Normal2"/>
        <w:sectPr w:rsidR="00AD0060" w:rsidSect="00AD0060">
          <w:footerReference w:type="default" r:id="rId22"/>
          <w:type w:val="continuous"/>
          <w:pgSz w:w="12240" w:h="15840"/>
          <w:pgMar w:top="1440" w:right="1080" w:bottom="1440" w:left="1800" w:header="720" w:footer="720" w:gutter="0"/>
          <w:cols w:space="720"/>
          <w:docGrid w:linePitch="360"/>
        </w:sectPr>
      </w:pPr>
    </w:p>
    <w:p w14:paraId="797F37A1" w14:textId="77777777" w:rsidR="00AD0060" w:rsidRPr="008E14D8" w:rsidRDefault="00AD0060" w:rsidP="00AD0060">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Caption w:val="Improvement Area 4 - Criterion"/>
        <w:tblDescription w:val="CR 17A - Use of physical restraint on any student enrolled in a publicly-funded education program"/>
      </w:tblPr>
      <w:tblGrid>
        <w:gridCol w:w="9360"/>
      </w:tblGrid>
      <w:tr w:rsidR="00AD0060" w:rsidRPr="00D47BA6" w14:paraId="535A0D0D" w14:textId="77777777" w:rsidTr="00AD0060">
        <w:trPr>
          <w:tblHeader/>
        </w:trPr>
        <w:tc>
          <w:tcPr>
            <w:tcW w:w="9360" w:type="dxa"/>
            <w:tcBorders>
              <w:bottom w:val="single" w:sz="4" w:space="0" w:color="auto"/>
            </w:tcBorders>
            <w:shd w:val="clear" w:color="auto" w:fill="C0C0C0"/>
          </w:tcPr>
          <w:p w14:paraId="2086182C" w14:textId="77777777" w:rsidR="00AD0060" w:rsidRPr="00D47BA6" w:rsidRDefault="00AD0060" w:rsidP="00B54677">
            <w:pPr>
              <w:pStyle w:val="Normal3"/>
              <w:widowControl w:val="0"/>
              <w:rPr>
                <w:b/>
                <w:sz w:val="22"/>
                <w:szCs w:val="22"/>
              </w:rPr>
            </w:pPr>
            <w:r w:rsidRPr="00D47BA6">
              <w:rPr>
                <w:b/>
                <w:sz w:val="22"/>
                <w:szCs w:val="22"/>
              </w:rPr>
              <w:t>Improvement Area 4</w:t>
            </w:r>
          </w:p>
        </w:tc>
      </w:tr>
      <w:tr w:rsidR="00AD0060" w:rsidRPr="00D47BA6" w14:paraId="520D96DC" w14:textId="77777777" w:rsidTr="00AD0060">
        <w:tc>
          <w:tcPr>
            <w:tcW w:w="9360" w:type="dxa"/>
            <w:tcBorders>
              <w:top w:val="single" w:sz="4" w:space="0" w:color="auto"/>
              <w:left w:val="single" w:sz="4" w:space="0" w:color="auto"/>
              <w:bottom w:val="nil"/>
              <w:right w:val="single" w:sz="4" w:space="0" w:color="auto"/>
            </w:tcBorders>
          </w:tcPr>
          <w:p w14:paraId="40B386FC" w14:textId="77777777" w:rsidR="00AD0060" w:rsidRPr="00D47BA6" w:rsidRDefault="00AD0060" w:rsidP="00B54677">
            <w:pPr>
              <w:pStyle w:val="Normal3"/>
              <w:widowControl w:val="0"/>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424E5487" w14:textId="77777777" w:rsidR="00AD0060" w:rsidRPr="00D47BA6" w:rsidRDefault="00AD0060" w:rsidP="00B54677">
            <w:pPr>
              <w:pStyle w:val="Normal3"/>
              <w:widowControl w:val="0"/>
              <w:rPr>
                <w:b/>
                <w:sz w:val="22"/>
                <w:szCs w:val="22"/>
              </w:rPr>
            </w:pPr>
          </w:p>
        </w:tc>
      </w:tr>
      <w:tr w:rsidR="00AD0060" w:rsidRPr="00D47BA6" w14:paraId="25914546" w14:textId="77777777" w:rsidTr="00AD0060">
        <w:tc>
          <w:tcPr>
            <w:tcW w:w="9360" w:type="dxa"/>
            <w:tcBorders>
              <w:top w:val="single" w:sz="4" w:space="0" w:color="auto"/>
              <w:left w:val="single" w:sz="4" w:space="0" w:color="auto"/>
              <w:bottom w:val="nil"/>
              <w:right w:val="single" w:sz="4" w:space="0" w:color="auto"/>
            </w:tcBorders>
          </w:tcPr>
          <w:p w14:paraId="6E614B43" w14:textId="77777777" w:rsidR="00AD0060" w:rsidRPr="00D47BA6" w:rsidRDefault="00AD0060" w:rsidP="00B54677">
            <w:pPr>
              <w:pStyle w:val="Normal3"/>
              <w:widowControl w:val="0"/>
              <w:rPr>
                <w:sz w:val="22"/>
                <w:szCs w:val="22"/>
              </w:rPr>
            </w:pPr>
            <w:r w:rsidRPr="00D47BA6">
              <w:rPr>
                <w:b/>
                <w:sz w:val="22"/>
                <w:szCs w:val="22"/>
              </w:rPr>
              <w:t>Rating:</w:t>
            </w:r>
            <w:r>
              <w:rPr>
                <w:sz w:val="22"/>
                <w:szCs w:val="22"/>
              </w:rPr>
              <w:t xml:space="preserve"> Partially Implemented</w:t>
            </w:r>
          </w:p>
        </w:tc>
      </w:tr>
      <w:tr w:rsidR="00AD0060" w:rsidRPr="00D47BA6" w14:paraId="204015FD" w14:textId="77777777" w:rsidTr="00AD0060">
        <w:tc>
          <w:tcPr>
            <w:tcW w:w="9360" w:type="dxa"/>
            <w:tcBorders>
              <w:top w:val="nil"/>
              <w:left w:val="single" w:sz="4" w:space="0" w:color="auto"/>
              <w:bottom w:val="single" w:sz="4" w:space="0" w:color="auto"/>
              <w:right w:val="single" w:sz="4" w:space="0" w:color="auto"/>
            </w:tcBorders>
          </w:tcPr>
          <w:p w14:paraId="511B52B0" w14:textId="77777777" w:rsidR="00AD0060" w:rsidRPr="00D47BA6" w:rsidRDefault="00AD0060" w:rsidP="00B54677">
            <w:pPr>
              <w:pStyle w:val="Normal3"/>
              <w:widowControl w:val="0"/>
              <w:rPr>
                <w:rFonts w:cs="Arial"/>
                <w:b/>
                <w:sz w:val="22"/>
                <w:szCs w:val="22"/>
              </w:rPr>
            </w:pPr>
          </w:p>
        </w:tc>
      </w:tr>
      <w:tr w:rsidR="00AD0060" w:rsidRPr="00D47BA6" w14:paraId="0CD5E7C3" w14:textId="77777777" w:rsidTr="00AD0060">
        <w:tc>
          <w:tcPr>
            <w:tcW w:w="9360" w:type="dxa"/>
            <w:tcBorders>
              <w:top w:val="nil"/>
              <w:left w:val="single" w:sz="4" w:space="0" w:color="auto"/>
              <w:bottom w:val="single" w:sz="4" w:space="0" w:color="auto"/>
              <w:right w:val="single" w:sz="4" w:space="0" w:color="auto"/>
            </w:tcBorders>
          </w:tcPr>
          <w:p w14:paraId="55983B8A" w14:textId="77777777" w:rsidR="00AD0060" w:rsidRPr="00D47BA6" w:rsidRDefault="00AD0060" w:rsidP="00B54677">
            <w:pPr>
              <w:pStyle w:val="Normal3"/>
              <w:widowControl w:val="0"/>
              <w:rPr>
                <w:rFonts w:cs="Arial"/>
                <w:sz w:val="22"/>
                <w:szCs w:val="22"/>
              </w:rPr>
            </w:pPr>
            <w:r w:rsidRPr="00D47BA6">
              <w:rPr>
                <w:rFonts w:cs="Arial"/>
                <w:b/>
                <w:sz w:val="22"/>
                <w:szCs w:val="22"/>
              </w:rPr>
              <w:t>Description of Current Issue:</w:t>
            </w:r>
            <w:r>
              <w:rPr>
                <w:rFonts w:cs="Arial"/>
                <w:sz w:val="22"/>
                <w:szCs w:val="22"/>
              </w:rPr>
              <w:t xml:space="preserve"> A review of documents indicated that the district's written restraint prevention and behavior support procedures do not include the following: methods for preventing student violence, self-injurious behavior and suicide; methods for engaging parents and youth in discussions about restraint prevention and use; and a description and explanation of the program's alternatives to physical restraint and method of physical restraint in emergency situations.</w:t>
            </w:r>
          </w:p>
          <w:p w14:paraId="4C30F28D" w14:textId="77777777" w:rsidR="00AD0060" w:rsidRPr="00D47BA6" w:rsidRDefault="00AD0060" w:rsidP="00B54677">
            <w:pPr>
              <w:pStyle w:val="Normal3"/>
              <w:widowControl w:val="0"/>
              <w:rPr>
                <w:rFonts w:cs="Arial"/>
                <w:b/>
                <w:sz w:val="22"/>
                <w:szCs w:val="22"/>
              </w:rPr>
            </w:pPr>
          </w:p>
        </w:tc>
      </w:tr>
      <w:tr w:rsidR="00AD0060" w:rsidRPr="00D47BA6" w14:paraId="343A7C37" w14:textId="77777777" w:rsidTr="00AD0060">
        <w:tc>
          <w:tcPr>
            <w:tcW w:w="9360" w:type="dxa"/>
            <w:tcBorders>
              <w:top w:val="nil"/>
              <w:left w:val="single" w:sz="4" w:space="0" w:color="auto"/>
              <w:bottom w:val="single" w:sz="4" w:space="0" w:color="auto"/>
              <w:right w:val="single" w:sz="4" w:space="0" w:color="auto"/>
            </w:tcBorders>
          </w:tcPr>
          <w:p w14:paraId="0528E3D5" w14:textId="77777777" w:rsidR="00AD0060" w:rsidRPr="00D47BA6" w:rsidRDefault="00AD0060" w:rsidP="00B54677">
            <w:pPr>
              <w:pStyle w:val="Normal3"/>
              <w:widowControl w:val="0"/>
              <w:rPr>
                <w:rFonts w:cs="Arial"/>
                <w:sz w:val="22"/>
                <w:szCs w:val="22"/>
              </w:rPr>
            </w:pPr>
            <w:r w:rsidRPr="00D47BA6">
              <w:rPr>
                <w:b/>
                <w:sz w:val="22"/>
                <w:szCs w:val="22"/>
              </w:rPr>
              <w:t>LEA Outcome:</w:t>
            </w:r>
            <w:r>
              <w:rPr>
                <w:sz w:val="22"/>
                <w:szCs w:val="22"/>
              </w:rPr>
              <w:t xml:space="preserve"> Holliston Public Schools’ written restraint prevention and behavior support policy and procedures will be consistent with regulations 603 CMR 46.00 regarding appropriate responses to student behavior that may require immediate intervention. Specifically, the policy and procedures will include the following: methods for preventing student violence, self-injurious behavior and suicide; methods for engaging parents and youth in discussions about restraint prevention and use; and a description and explanation of the program's alternatives to physical restraint and method of physical restraint in emergency situations.</w:t>
            </w:r>
          </w:p>
          <w:p w14:paraId="0CB91A81" w14:textId="77777777" w:rsidR="00AD0060" w:rsidRPr="00D47BA6" w:rsidRDefault="00AD0060" w:rsidP="00B54677">
            <w:pPr>
              <w:pStyle w:val="Normal3"/>
              <w:widowControl w:val="0"/>
              <w:rPr>
                <w:rFonts w:cs="Arial"/>
                <w:b/>
                <w:sz w:val="22"/>
                <w:szCs w:val="22"/>
              </w:rPr>
            </w:pPr>
          </w:p>
        </w:tc>
      </w:tr>
      <w:tr w:rsidR="00AD0060" w:rsidRPr="00D47BA6" w14:paraId="14C06699" w14:textId="77777777" w:rsidTr="00AD0060">
        <w:tc>
          <w:tcPr>
            <w:tcW w:w="9360" w:type="dxa"/>
            <w:tcBorders>
              <w:top w:val="nil"/>
              <w:left w:val="single" w:sz="4" w:space="0" w:color="auto"/>
              <w:bottom w:val="single" w:sz="4" w:space="0" w:color="auto"/>
              <w:right w:val="single" w:sz="4" w:space="0" w:color="auto"/>
            </w:tcBorders>
          </w:tcPr>
          <w:p w14:paraId="42BC0A0B" w14:textId="77777777" w:rsidR="00AD0060" w:rsidRPr="00D47BA6" w:rsidRDefault="00AD0060" w:rsidP="00B54677">
            <w:pPr>
              <w:pStyle w:val="Normal3"/>
              <w:widowControl w:val="0"/>
              <w:rPr>
                <w:rFonts w:cs="Arial"/>
                <w:sz w:val="22"/>
                <w:szCs w:val="22"/>
              </w:rPr>
            </w:pPr>
            <w:r w:rsidRPr="00D47BA6">
              <w:rPr>
                <w:rFonts w:cs="Arial"/>
                <w:b/>
                <w:sz w:val="22"/>
                <w:szCs w:val="22"/>
              </w:rPr>
              <w:t>Action Plan:</w:t>
            </w:r>
            <w:r>
              <w:rPr>
                <w:rFonts w:cs="Arial"/>
                <w:sz w:val="22"/>
                <w:szCs w:val="22"/>
              </w:rPr>
              <w:t xml:space="preserve"> By April 15, 2020, the district will submit revised written restraint prevention and behavior support policy and procedures consistent with regulations 603 CMR 46.00. Upon Department approval of the revised policy and procedures, the district will present the policy and procedures to the school committee.</w:t>
            </w:r>
          </w:p>
          <w:p w14:paraId="42DA2D73" w14:textId="77777777" w:rsidR="00AD0060" w:rsidRDefault="00AD0060" w:rsidP="00B54677">
            <w:pPr>
              <w:pStyle w:val="Normal3"/>
              <w:widowControl w:val="0"/>
              <w:rPr>
                <w:rFonts w:cs="Arial"/>
                <w:sz w:val="22"/>
                <w:szCs w:val="22"/>
              </w:rPr>
            </w:pPr>
          </w:p>
          <w:p w14:paraId="470E6C5E" w14:textId="77777777" w:rsidR="00AD0060" w:rsidRDefault="00AD0060" w:rsidP="00B54677">
            <w:pPr>
              <w:pStyle w:val="Normal3"/>
              <w:widowControl w:val="0"/>
              <w:rPr>
                <w:rFonts w:cs="Arial"/>
                <w:sz w:val="22"/>
                <w:szCs w:val="22"/>
              </w:rPr>
            </w:pPr>
            <w:r>
              <w:rPr>
                <w:rFonts w:cs="Arial"/>
                <w:sz w:val="22"/>
                <w:szCs w:val="22"/>
              </w:rPr>
              <w:t>By May 15, 2020, the school committee will ratify the Department approved written restraint prevention and behavior support policy and procedures (SC Policy JKAA). Evidence will include the school committee agenda and meeting minutes.</w:t>
            </w:r>
          </w:p>
          <w:p w14:paraId="0F6038F4" w14:textId="77777777" w:rsidR="00AD0060" w:rsidRDefault="00AD0060" w:rsidP="00B54677">
            <w:pPr>
              <w:pStyle w:val="Normal3"/>
              <w:widowControl w:val="0"/>
              <w:rPr>
                <w:rFonts w:cs="Arial"/>
                <w:sz w:val="22"/>
                <w:szCs w:val="22"/>
              </w:rPr>
            </w:pPr>
          </w:p>
          <w:p w14:paraId="7975A435" w14:textId="77777777" w:rsidR="00AD0060" w:rsidRDefault="00AD0060" w:rsidP="00B54677">
            <w:pPr>
              <w:pStyle w:val="Normal3"/>
              <w:widowControl w:val="0"/>
              <w:rPr>
                <w:rFonts w:cs="Arial"/>
                <w:sz w:val="22"/>
                <w:szCs w:val="22"/>
              </w:rPr>
            </w:pPr>
            <w:r>
              <w:rPr>
                <w:rFonts w:cs="Arial"/>
                <w:sz w:val="22"/>
                <w:szCs w:val="22"/>
              </w:rPr>
              <w:t xml:space="preserve">By July 15, 2020, the newly developed and approved written restraint prevention and behavior support policy and procedures will be reviewed at a SEPAC Board meeting. Evidence will include SEPAC agenda and meeting minutes. </w:t>
            </w:r>
          </w:p>
          <w:p w14:paraId="31296E9B" w14:textId="77777777" w:rsidR="00AD0060" w:rsidRDefault="00AD0060" w:rsidP="00B54677">
            <w:pPr>
              <w:pStyle w:val="Normal3"/>
              <w:widowControl w:val="0"/>
              <w:rPr>
                <w:rFonts w:cs="Arial"/>
                <w:sz w:val="22"/>
                <w:szCs w:val="22"/>
              </w:rPr>
            </w:pPr>
          </w:p>
          <w:p w14:paraId="1D84F2C6" w14:textId="77777777" w:rsidR="00AD0060" w:rsidRDefault="00AD0060" w:rsidP="00B54677">
            <w:pPr>
              <w:pStyle w:val="Normal3"/>
              <w:widowControl w:val="0"/>
              <w:rPr>
                <w:rFonts w:cs="Arial"/>
                <w:sz w:val="22"/>
                <w:szCs w:val="22"/>
              </w:rPr>
            </w:pPr>
            <w:r>
              <w:rPr>
                <w:rFonts w:cs="Arial"/>
                <w:sz w:val="22"/>
                <w:szCs w:val="22"/>
              </w:rPr>
              <w:t xml:space="preserve">By August 31, 2020, the district will post the newly developed and approved policy and procedures manual and update each school handbook as necessary. Evidence will include annual notification to parents and staff and a link to the online policy and procedures. </w:t>
            </w:r>
          </w:p>
          <w:p w14:paraId="10624DD4" w14:textId="77777777" w:rsidR="00AD0060" w:rsidRDefault="00AD0060" w:rsidP="00B54677">
            <w:pPr>
              <w:pStyle w:val="Normal3"/>
              <w:widowControl w:val="0"/>
              <w:rPr>
                <w:rFonts w:cs="Arial"/>
                <w:sz w:val="22"/>
                <w:szCs w:val="22"/>
              </w:rPr>
            </w:pPr>
          </w:p>
          <w:p w14:paraId="265084D3" w14:textId="77777777" w:rsidR="00AD0060" w:rsidRDefault="00AD0060" w:rsidP="00B54677">
            <w:pPr>
              <w:pStyle w:val="Normal3"/>
              <w:widowControl w:val="0"/>
              <w:rPr>
                <w:rFonts w:cs="Arial"/>
                <w:sz w:val="22"/>
                <w:szCs w:val="22"/>
              </w:rPr>
            </w:pPr>
            <w:r>
              <w:rPr>
                <w:rFonts w:cs="Arial"/>
                <w:sz w:val="22"/>
                <w:szCs w:val="22"/>
              </w:rPr>
              <w:t>By October 9, 2020, all staff will be trained on the updated policy and procedures. Evidence will include training materials, agendas and signed attendance sheets.</w:t>
            </w:r>
          </w:p>
          <w:p w14:paraId="7A045F13" w14:textId="77777777" w:rsidR="00AD0060" w:rsidRPr="00D47BA6" w:rsidRDefault="00AD0060" w:rsidP="00B54677">
            <w:pPr>
              <w:pStyle w:val="Normal3"/>
              <w:widowControl w:val="0"/>
              <w:rPr>
                <w:rFonts w:cs="Arial"/>
                <w:b/>
                <w:sz w:val="22"/>
                <w:szCs w:val="22"/>
              </w:rPr>
            </w:pPr>
          </w:p>
        </w:tc>
      </w:tr>
      <w:tr w:rsidR="00AD0060" w:rsidRPr="00D47BA6" w14:paraId="7CCE368A" w14:textId="77777777" w:rsidTr="00AD0060">
        <w:tc>
          <w:tcPr>
            <w:tcW w:w="9360" w:type="dxa"/>
            <w:tcBorders>
              <w:top w:val="nil"/>
              <w:left w:val="single" w:sz="4" w:space="0" w:color="auto"/>
              <w:bottom w:val="single" w:sz="4" w:space="0" w:color="auto"/>
              <w:right w:val="single" w:sz="4" w:space="0" w:color="auto"/>
            </w:tcBorders>
          </w:tcPr>
          <w:p w14:paraId="342CB773" w14:textId="77777777" w:rsidR="00AD0060" w:rsidRPr="00D47BA6" w:rsidRDefault="00AD0060" w:rsidP="00B54677">
            <w:pPr>
              <w:pStyle w:val="Normal3"/>
              <w:widowControl w:val="0"/>
              <w:rPr>
                <w:rFonts w:cs="Arial"/>
                <w:sz w:val="22"/>
                <w:szCs w:val="22"/>
              </w:rPr>
            </w:pPr>
            <w:r w:rsidRPr="00D47BA6">
              <w:rPr>
                <w:rFonts w:cs="Arial"/>
                <w:b/>
                <w:sz w:val="22"/>
                <w:szCs w:val="22"/>
              </w:rPr>
              <w:t>Success Metric:</w:t>
            </w:r>
            <w:r>
              <w:rPr>
                <w:rFonts w:cs="Arial"/>
                <w:sz w:val="22"/>
                <w:szCs w:val="22"/>
              </w:rPr>
              <w:t xml:space="preserve"> Holliston Public Schools’ approved written restraint prevention and behavior support policy and procedures will be consistent with regulations 603 CMR 46.00. The district will annually disseminate the policy and procedures to the school community. All staff will receive the required training related to restraint prevention and behavior support policy and procedures. The policy and </w:t>
            </w:r>
            <w:r>
              <w:rPr>
                <w:rFonts w:cs="Arial"/>
                <w:sz w:val="22"/>
                <w:szCs w:val="22"/>
              </w:rPr>
              <w:lastRenderedPageBreak/>
              <w:t>procedures will be reviewed annually.</w:t>
            </w:r>
          </w:p>
          <w:p w14:paraId="328695A3" w14:textId="77777777" w:rsidR="00AD0060" w:rsidRDefault="00AD0060" w:rsidP="00B54677">
            <w:pPr>
              <w:pStyle w:val="Normal3"/>
              <w:widowControl w:val="0"/>
              <w:rPr>
                <w:rFonts w:cs="Arial"/>
                <w:sz w:val="22"/>
                <w:szCs w:val="22"/>
              </w:rPr>
            </w:pPr>
          </w:p>
          <w:p w14:paraId="70276667" w14:textId="77777777" w:rsidR="00AD0060" w:rsidRPr="00331F20" w:rsidRDefault="00AD0060" w:rsidP="00B54677">
            <w:pPr>
              <w:pStyle w:val="Normal3"/>
              <w:widowControl w:val="0"/>
              <w:rPr>
                <w:rFonts w:cs="Arial"/>
                <w:b/>
                <w:bCs/>
                <w:sz w:val="22"/>
                <w:szCs w:val="22"/>
              </w:rPr>
            </w:pPr>
            <w:r w:rsidRPr="00331F20">
              <w:rPr>
                <w:rFonts w:cs="Arial"/>
                <w:b/>
                <w:bCs/>
                <w:sz w:val="22"/>
                <w:szCs w:val="22"/>
              </w:rPr>
              <w:t>Evidence:</w:t>
            </w:r>
          </w:p>
          <w:p w14:paraId="3290759B" w14:textId="77777777" w:rsidR="00AD0060" w:rsidRDefault="00AD0060" w:rsidP="00B54677">
            <w:pPr>
              <w:pStyle w:val="Normal3"/>
              <w:widowControl w:val="0"/>
              <w:rPr>
                <w:rFonts w:cs="Arial"/>
                <w:sz w:val="22"/>
                <w:szCs w:val="22"/>
              </w:rPr>
            </w:pPr>
            <w:r>
              <w:rPr>
                <w:rFonts w:cs="Arial"/>
                <w:sz w:val="22"/>
                <w:szCs w:val="22"/>
              </w:rPr>
              <w:t>Revised restraint prevention and behavior support policy and procedures</w:t>
            </w:r>
          </w:p>
          <w:p w14:paraId="6AFC7C45" w14:textId="77777777" w:rsidR="00AD0060" w:rsidRDefault="00AD0060" w:rsidP="00B54677">
            <w:pPr>
              <w:pStyle w:val="Normal3"/>
              <w:widowControl w:val="0"/>
              <w:rPr>
                <w:rFonts w:cs="Arial"/>
                <w:sz w:val="22"/>
                <w:szCs w:val="22"/>
              </w:rPr>
            </w:pPr>
            <w:r>
              <w:rPr>
                <w:rFonts w:cs="Arial"/>
                <w:sz w:val="22"/>
                <w:szCs w:val="22"/>
              </w:rPr>
              <w:t>School committee agenda and meeting minutes indicating approval</w:t>
            </w:r>
          </w:p>
          <w:p w14:paraId="73384F69" w14:textId="77777777" w:rsidR="00530337" w:rsidRDefault="00530337" w:rsidP="00B54677">
            <w:pPr>
              <w:pStyle w:val="Normal3"/>
              <w:widowControl w:val="0"/>
              <w:rPr>
                <w:rFonts w:cs="Arial"/>
                <w:sz w:val="22"/>
                <w:szCs w:val="22"/>
              </w:rPr>
            </w:pPr>
            <w:r>
              <w:rPr>
                <w:rFonts w:cs="Arial"/>
                <w:sz w:val="22"/>
                <w:szCs w:val="22"/>
              </w:rPr>
              <w:t>SEPAC agenda and meeting minutes</w:t>
            </w:r>
          </w:p>
          <w:p w14:paraId="524B6229" w14:textId="77777777" w:rsidR="00AD0060" w:rsidRDefault="00AD0060" w:rsidP="00B54677">
            <w:pPr>
              <w:pStyle w:val="Normal3"/>
              <w:widowControl w:val="0"/>
              <w:rPr>
                <w:rFonts w:cs="Arial"/>
                <w:sz w:val="22"/>
                <w:szCs w:val="22"/>
              </w:rPr>
            </w:pPr>
            <w:r>
              <w:rPr>
                <w:rFonts w:cs="Arial"/>
                <w:sz w:val="22"/>
                <w:szCs w:val="22"/>
              </w:rPr>
              <w:t>Dissemination to school community, including a link to online policy and notice to parents</w:t>
            </w:r>
          </w:p>
          <w:p w14:paraId="310191D7" w14:textId="77777777" w:rsidR="00AD0060" w:rsidRDefault="00AD0060" w:rsidP="00B54677">
            <w:pPr>
              <w:pStyle w:val="Normal3"/>
              <w:widowControl w:val="0"/>
              <w:rPr>
                <w:rFonts w:cs="Arial"/>
                <w:sz w:val="22"/>
                <w:szCs w:val="22"/>
              </w:rPr>
            </w:pPr>
            <w:r>
              <w:rPr>
                <w:rFonts w:cs="Arial"/>
                <w:sz w:val="22"/>
                <w:szCs w:val="22"/>
              </w:rPr>
              <w:t>Training materials, agendas, and signed attendance sheets</w:t>
            </w:r>
          </w:p>
          <w:p w14:paraId="2444C1DE" w14:textId="77777777" w:rsidR="00AD0060" w:rsidRPr="00D47BA6" w:rsidRDefault="00AD0060" w:rsidP="00B54677">
            <w:pPr>
              <w:pStyle w:val="Normal3"/>
              <w:widowControl w:val="0"/>
              <w:rPr>
                <w:rFonts w:cs="Arial"/>
                <w:b/>
                <w:sz w:val="22"/>
                <w:szCs w:val="22"/>
              </w:rPr>
            </w:pPr>
          </w:p>
        </w:tc>
      </w:tr>
      <w:tr w:rsidR="00AD0060" w:rsidRPr="00D47BA6" w14:paraId="6F085FA8" w14:textId="77777777" w:rsidTr="00AD0060">
        <w:tc>
          <w:tcPr>
            <w:tcW w:w="9360" w:type="dxa"/>
            <w:tcBorders>
              <w:top w:val="nil"/>
              <w:left w:val="single" w:sz="4" w:space="0" w:color="auto"/>
              <w:bottom w:val="single" w:sz="4" w:space="0" w:color="auto"/>
              <w:right w:val="single" w:sz="4" w:space="0" w:color="auto"/>
            </w:tcBorders>
          </w:tcPr>
          <w:p w14:paraId="0E0F449F" w14:textId="77777777" w:rsidR="00AD0060" w:rsidRPr="00D47BA6" w:rsidRDefault="00AD0060" w:rsidP="00AD0060">
            <w:pPr>
              <w:pStyle w:val="Normal3"/>
              <w:keepNext/>
              <w:rPr>
                <w:rFonts w:cs="Arial"/>
                <w:sz w:val="22"/>
                <w:szCs w:val="22"/>
              </w:rPr>
            </w:pPr>
            <w:r w:rsidRPr="00D47BA6">
              <w:rPr>
                <w:b/>
                <w:sz w:val="22"/>
                <w:szCs w:val="22"/>
              </w:rPr>
              <w:lastRenderedPageBreak/>
              <w:t>Measurement Mechanism:</w:t>
            </w:r>
            <w:r>
              <w:rPr>
                <w:sz w:val="22"/>
                <w:szCs w:val="22"/>
              </w:rPr>
              <w:t xml:space="preserve"> The </w:t>
            </w:r>
            <w:r w:rsidR="002636B5">
              <w:rPr>
                <w:sz w:val="22"/>
                <w:szCs w:val="22"/>
              </w:rPr>
              <w:t>a</w:t>
            </w:r>
            <w:r>
              <w:rPr>
                <w:sz w:val="22"/>
                <w:szCs w:val="22"/>
              </w:rPr>
              <w:t xml:space="preserve">ssistant </w:t>
            </w:r>
            <w:r w:rsidR="002636B5">
              <w:rPr>
                <w:sz w:val="22"/>
                <w:szCs w:val="22"/>
              </w:rPr>
              <w:t>s</w:t>
            </w:r>
            <w:r>
              <w:rPr>
                <w:sz w:val="22"/>
                <w:szCs w:val="22"/>
              </w:rPr>
              <w:t>uperintendent will annually review the written restraint prevention and behavior support policy and procedures to ensure compliance, as well as review the means of dissemination to the school community. The district will provide and track staff training to ensure all staff are trained within the first month of the school year and for employees hired after the start of the school year, within one month of hire.</w:t>
            </w:r>
          </w:p>
          <w:p w14:paraId="7AC83E3B" w14:textId="77777777" w:rsidR="00AD0060" w:rsidRPr="00D47BA6" w:rsidRDefault="00AD0060" w:rsidP="00AD0060">
            <w:pPr>
              <w:pStyle w:val="Normal3"/>
              <w:keepNext/>
              <w:rPr>
                <w:rFonts w:cs="Arial"/>
                <w:b/>
                <w:sz w:val="22"/>
                <w:szCs w:val="22"/>
              </w:rPr>
            </w:pPr>
          </w:p>
        </w:tc>
      </w:tr>
      <w:tr w:rsidR="00AD0060" w:rsidRPr="00D47BA6" w14:paraId="5D9753B8" w14:textId="77777777" w:rsidTr="00AD0060">
        <w:tc>
          <w:tcPr>
            <w:tcW w:w="9360" w:type="dxa"/>
            <w:tcBorders>
              <w:top w:val="single" w:sz="4" w:space="0" w:color="auto"/>
              <w:left w:val="single" w:sz="4" w:space="0" w:color="auto"/>
              <w:bottom w:val="nil"/>
              <w:right w:val="single" w:sz="4" w:space="0" w:color="auto"/>
            </w:tcBorders>
          </w:tcPr>
          <w:p w14:paraId="2F4AA48C" w14:textId="77777777" w:rsidR="00AD0060" w:rsidRPr="00D47BA6" w:rsidRDefault="00AD0060" w:rsidP="00AD0060">
            <w:pPr>
              <w:pStyle w:val="Normal3"/>
              <w:keepNext/>
              <w:rPr>
                <w:sz w:val="22"/>
                <w:szCs w:val="22"/>
              </w:rPr>
            </w:pPr>
            <w:r w:rsidRPr="00D47BA6">
              <w:rPr>
                <w:b/>
                <w:sz w:val="22"/>
                <w:szCs w:val="22"/>
              </w:rPr>
              <w:t>Completion Timeframe:</w:t>
            </w:r>
            <w:r>
              <w:rPr>
                <w:sz w:val="22"/>
                <w:szCs w:val="22"/>
              </w:rPr>
              <w:t xml:space="preserve"> 10/09/2020</w:t>
            </w:r>
          </w:p>
        </w:tc>
      </w:tr>
      <w:tr w:rsidR="00AD0060" w:rsidRPr="00D47BA6" w14:paraId="198B1709" w14:textId="77777777" w:rsidTr="00AD0060">
        <w:tc>
          <w:tcPr>
            <w:tcW w:w="9360" w:type="dxa"/>
            <w:tcBorders>
              <w:top w:val="nil"/>
              <w:left w:val="single" w:sz="4" w:space="0" w:color="auto"/>
              <w:bottom w:val="single" w:sz="4" w:space="0" w:color="auto"/>
              <w:right w:val="single" w:sz="4" w:space="0" w:color="auto"/>
            </w:tcBorders>
          </w:tcPr>
          <w:p w14:paraId="117390EA" w14:textId="77777777" w:rsidR="00AD0060" w:rsidRPr="00D47BA6" w:rsidRDefault="00AD0060" w:rsidP="00AD0060">
            <w:pPr>
              <w:pStyle w:val="Normal3"/>
              <w:keepNext/>
              <w:rPr>
                <w:rFonts w:cs="Arial"/>
                <w:sz w:val="22"/>
                <w:szCs w:val="22"/>
              </w:rPr>
            </w:pPr>
          </w:p>
        </w:tc>
      </w:tr>
    </w:tbl>
    <w:p w14:paraId="07FF6653" w14:textId="77777777" w:rsidR="00AD0060" w:rsidRDefault="00AD0060" w:rsidP="00AD0060">
      <w:pPr>
        <w:pStyle w:val="Normal3"/>
        <w:sectPr w:rsidR="00AD0060" w:rsidSect="00AD0060">
          <w:footerReference w:type="default" r:id="rId23"/>
          <w:type w:val="continuous"/>
          <w:pgSz w:w="12240" w:h="15840"/>
          <w:pgMar w:top="1440" w:right="1080" w:bottom="1440" w:left="1800" w:header="720" w:footer="720" w:gutter="0"/>
          <w:cols w:space="720"/>
          <w:docGrid w:linePitch="360"/>
        </w:sectPr>
      </w:pPr>
    </w:p>
    <w:p w14:paraId="6C053E83" w14:textId="77777777" w:rsidR="00AD0060" w:rsidRPr="008E14D8" w:rsidRDefault="00AD0060" w:rsidP="00AD0060">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Caption w:val="Improvement Area 5 - Criterion"/>
        <w:tblDescription w:val="CR 24 - Curriculum review"/>
      </w:tblPr>
      <w:tblGrid>
        <w:gridCol w:w="9360"/>
      </w:tblGrid>
      <w:tr w:rsidR="00AD0060" w:rsidRPr="00D47BA6" w14:paraId="3EFA86A1" w14:textId="77777777" w:rsidTr="00AD0060">
        <w:trPr>
          <w:tblHeader/>
        </w:trPr>
        <w:tc>
          <w:tcPr>
            <w:tcW w:w="9360" w:type="dxa"/>
            <w:tcBorders>
              <w:bottom w:val="single" w:sz="4" w:space="0" w:color="auto"/>
            </w:tcBorders>
            <w:shd w:val="clear" w:color="auto" w:fill="C0C0C0"/>
          </w:tcPr>
          <w:p w14:paraId="203C28EB" w14:textId="77777777" w:rsidR="00AD0060" w:rsidRPr="00D47BA6" w:rsidRDefault="00AD0060" w:rsidP="00B54677">
            <w:pPr>
              <w:pStyle w:val="Normal4"/>
              <w:widowControl w:val="0"/>
              <w:rPr>
                <w:b/>
                <w:sz w:val="22"/>
                <w:szCs w:val="22"/>
              </w:rPr>
            </w:pPr>
            <w:r w:rsidRPr="00D47BA6">
              <w:rPr>
                <w:b/>
                <w:sz w:val="22"/>
                <w:szCs w:val="22"/>
              </w:rPr>
              <w:t>Improvement Area 5</w:t>
            </w:r>
          </w:p>
        </w:tc>
      </w:tr>
      <w:tr w:rsidR="00AD0060" w:rsidRPr="00D47BA6" w14:paraId="7658B75E" w14:textId="77777777" w:rsidTr="00AD0060">
        <w:tc>
          <w:tcPr>
            <w:tcW w:w="9360" w:type="dxa"/>
            <w:tcBorders>
              <w:top w:val="single" w:sz="4" w:space="0" w:color="auto"/>
              <w:left w:val="single" w:sz="4" w:space="0" w:color="auto"/>
              <w:bottom w:val="nil"/>
              <w:right w:val="single" w:sz="4" w:space="0" w:color="auto"/>
            </w:tcBorders>
          </w:tcPr>
          <w:p w14:paraId="2C0B9E5D" w14:textId="77777777" w:rsidR="00AD0060" w:rsidRPr="00D47BA6" w:rsidRDefault="00AD0060" w:rsidP="00B54677">
            <w:pPr>
              <w:pStyle w:val="Normal4"/>
              <w:widowControl w:val="0"/>
              <w:rPr>
                <w:sz w:val="22"/>
                <w:szCs w:val="22"/>
              </w:rPr>
            </w:pPr>
            <w:r w:rsidRPr="00D47BA6">
              <w:rPr>
                <w:b/>
                <w:sz w:val="22"/>
                <w:szCs w:val="22"/>
              </w:rPr>
              <w:t>Criterion:</w:t>
            </w:r>
            <w:r>
              <w:rPr>
                <w:sz w:val="22"/>
                <w:szCs w:val="22"/>
              </w:rPr>
              <w:t xml:space="preserve"> CR 24 - Curriculum review</w:t>
            </w:r>
          </w:p>
          <w:p w14:paraId="54C72163" w14:textId="77777777" w:rsidR="00AD0060" w:rsidRPr="00D47BA6" w:rsidRDefault="00AD0060" w:rsidP="00B54677">
            <w:pPr>
              <w:pStyle w:val="Normal4"/>
              <w:widowControl w:val="0"/>
              <w:rPr>
                <w:b/>
                <w:sz w:val="22"/>
                <w:szCs w:val="22"/>
              </w:rPr>
            </w:pPr>
          </w:p>
        </w:tc>
      </w:tr>
      <w:tr w:rsidR="00AD0060" w:rsidRPr="00D47BA6" w14:paraId="6982A346" w14:textId="77777777" w:rsidTr="00AD0060">
        <w:tc>
          <w:tcPr>
            <w:tcW w:w="9360" w:type="dxa"/>
            <w:tcBorders>
              <w:top w:val="single" w:sz="4" w:space="0" w:color="auto"/>
              <w:left w:val="single" w:sz="4" w:space="0" w:color="auto"/>
              <w:bottom w:val="nil"/>
              <w:right w:val="single" w:sz="4" w:space="0" w:color="auto"/>
            </w:tcBorders>
          </w:tcPr>
          <w:p w14:paraId="447F7A46" w14:textId="77777777" w:rsidR="00AD0060" w:rsidRPr="00D47BA6" w:rsidRDefault="00AD0060" w:rsidP="00B54677">
            <w:pPr>
              <w:pStyle w:val="Normal4"/>
              <w:widowControl w:val="0"/>
              <w:rPr>
                <w:sz w:val="22"/>
                <w:szCs w:val="22"/>
              </w:rPr>
            </w:pPr>
            <w:r w:rsidRPr="00D47BA6">
              <w:rPr>
                <w:b/>
                <w:sz w:val="22"/>
                <w:szCs w:val="22"/>
              </w:rPr>
              <w:t>Rating:</w:t>
            </w:r>
            <w:r>
              <w:rPr>
                <w:sz w:val="22"/>
                <w:szCs w:val="22"/>
              </w:rPr>
              <w:t xml:space="preserve"> Partially Implemented</w:t>
            </w:r>
          </w:p>
        </w:tc>
      </w:tr>
      <w:tr w:rsidR="00AD0060" w:rsidRPr="00D47BA6" w14:paraId="51DD4DCC" w14:textId="77777777" w:rsidTr="00AD0060">
        <w:tc>
          <w:tcPr>
            <w:tcW w:w="9360" w:type="dxa"/>
            <w:tcBorders>
              <w:top w:val="nil"/>
              <w:left w:val="single" w:sz="4" w:space="0" w:color="auto"/>
              <w:bottom w:val="single" w:sz="4" w:space="0" w:color="auto"/>
              <w:right w:val="single" w:sz="4" w:space="0" w:color="auto"/>
            </w:tcBorders>
          </w:tcPr>
          <w:p w14:paraId="53BE9815" w14:textId="77777777" w:rsidR="00AD0060" w:rsidRPr="00D47BA6" w:rsidRDefault="00AD0060" w:rsidP="00B54677">
            <w:pPr>
              <w:pStyle w:val="Normal4"/>
              <w:widowControl w:val="0"/>
              <w:rPr>
                <w:rFonts w:cs="Arial"/>
                <w:b/>
                <w:sz w:val="22"/>
                <w:szCs w:val="22"/>
              </w:rPr>
            </w:pPr>
          </w:p>
        </w:tc>
      </w:tr>
      <w:tr w:rsidR="00AD0060" w:rsidRPr="00D47BA6" w14:paraId="71926D5E" w14:textId="77777777" w:rsidTr="00AD0060">
        <w:tc>
          <w:tcPr>
            <w:tcW w:w="9360" w:type="dxa"/>
            <w:tcBorders>
              <w:top w:val="nil"/>
              <w:left w:val="single" w:sz="4" w:space="0" w:color="auto"/>
              <w:bottom w:val="single" w:sz="4" w:space="0" w:color="auto"/>
              <w:right w:val="single" w:sz="4" w:space="0" w:color="auto"/>
            </w:tcBorders>
          </w:tcPr>
          <w:p w14:paraId="31FE61BA" w14:textId="77777777" w:rsidR="00AD0060" w:rsidRPr="00D47BA6" w:rsidRDefault="00AD0060" w:rsidP="00B54677">
            <w:pPr>
              <w:pStyle w:val="Normal4"/>
              <w:widowControl w:val="0"/>
              <w:rPr>
                <w:rFonts w:cs="Arial"/>
                <w:sz w:val="22"/>
                <w:szCs w:val="22"/>
              </w:rPr>
            </w:pPr>
            <w:r w:rsidRPr="00D47BA6">
              <w:rPr>
                <w:rFonts w:cs="Arial"/>
                <w:b/>
                <w:sz w:val="22"/>
                <w:szCs w:val="22"/>
              </w:rPr>
              <w:t>Description of Current Issue:</w:t>
            </w:r>
            <w:r>
              <w:rPr>
                <w:rFonts w:cs="Arial"/>
                <w:sz w:val="22"/>
                <w:szCs w:val="22"/>
              </w:rPr>
              <w:t xml:space="preserve"> Interviews and a review of documents indicated that the district does not ensure individual teachers review all educational materials for simplistic and demeaning generalizations, lacking intellectual merit, on the basis of race, color, sex, gender identity, religion, national origin and sexual orientation. Likewise, the district does not ensure that appropriate activities, discussions and/or supplementary materials are used to provide balance and context for any such stereotypes depicted in materials.</w:t>
            </w:r>
          </w:p>
          <w:p w14:paraId="06F7F584" w14:textId="77777777" w:rsidR="00AD0060" w:rsidRPr="00D47BA6" w:rsidRDefault="00AD0060" w:rsidP="00B54677">
            <w:pPr>
              <w:pStyle w:val="Normal4"/>
              <w:widowControl w:val="0"/>
              <w:rPr>
                <w:rFonts w:cs="Arial"/>
                <w:b/>
                <w:sz w:val="22"/>
                <w:szCs w:val="22"/>
              </w:rPr>
            </w:pPr>
          </w:p>
        </w:tc>
      </w:tr>
      <w:tr w:rsidR="00AD0060" w:rsidRPr="00D47BA6" w14:paraId="1F0180DE" w14:textId="77777777" w:rsidTr="00AD0060">
        <w:tc>
          <w:tcPr>
            <w:tcW w:w="9360" w:type="dxa"/>
            <w:tcBorders>
              <w:top w:val="nil"/>
              <w:left w:val="single" w:sz="4" w:space="0" w:color="auto"/>
              <w:bottom w:val="single" w:sz="4" w:space="0" w:color="auto"/>
              <w:right w:val="single" w:sz="4" w:space="0" w:color="auto"/>
            </w:tcBorders>
          </w:tcPr>
          <w:p w14:paraId="197A93A1" w14:textId="77777777" w:rsidR="00AD0060" w:rsidRPr="00D47BA6" w:rsidRDefault="00AD0060" w:rsidP="00B54677">
            <w:pPr>
              <w:pStyle w:val="Normal4"/>
              <w:widowControl w:val="0"/>
              <w:rPr>
                <w:rFonts w:cs="Arial"/>
                <w:sz w:val="22"/>
                <w:szCs w:val="22"/>
              </w:rPr>
            </w:pPr>
            <w:r w:rsidRPr="00D47BA6">
              <w:rPr>
                <w:b/>
                <w:sz w:val="22"/>
                <w:szCs w:val="22"/>
              </w:rPr>
              <w:t>LEA Outcome:</w:t>
            </w:r>
            <w:r>
              <w:rPr>
                <w:sz w:val="22"/>
                <w:szCs w:val="22"/>
              </w:rPr>
              <w:t xml:space="preserve"> The district will ensure that individual teachers review all educational materials for simplistic and demeaning generalizations, lacking intellectual merit, </w:t>
            </w:r>
            <w:proofErr w:type="gramStart"/>
            <w:r>
              <w:rPr>
                <w:sz w:val="22"/>
                <w:szCs w:val="22"/>
              </w:rPr>
              <w:t>on the basis of</w:t>
            </w:r>
            <w:proofErr w:type="gramEnd"/>
            <w:r>
              <w:rPr>
                <w:sz w:val="22"/>
                <w:szCs w:val="22"/>
              </w:rPr>
              <w:t xml:space="preserve"> race, color, sex, gender identity, religion, national origin, and sexual orientation. The district will also ensure that appropriate activities, discussions and/or supplementary materials are used to provide balance and context for any such stereotypes depicted in materials.</w:t>
            </w:r>
          </w:p>
          <w:p w14:paraId="0E7E514C" w14:textId="77777777" w:rsidR="00AD0060" w:rsidRPr="00D47BA6" w:rsidRDefault="00AD0060" w:rsidP="00B54677">
            <w:pPr>
              <w:pStyle w:val="Normal4"/>
              <w:widowControl w:val="0"/>
              <w:rPr>
                <w:rFonts w:cs="Arial"/>
                <w:b/>
                <w:sz w:val="22"/>
                <w:szCs w:val="22"/>
              </w:rPr>
            </w:pPr>
          </w:p>
        </w:tc>
      </w:tr>
      <w:tr w:rsidR="00AD0060" w:rsidRPr="00D47BA6" w14:paraId="0153C3E4" w14:textId="77777777" w:rsidTr="00AD0060">
        <w:tc>
          <w:tcPr>
            <w:tcW w:w="9360" w:type="dxa"/>
            <w:tcBorders>
              <w:top w:val="nil"/>
              <w:left w:val="single" w:sz="4" w:space="0" w:color="auto"/>
              <w:bottom w:val="single" w:sz="4" w:space="0" w:color="auto"/>
              <w:right w:val="single" w:sz="4" w:space="0" w:color="auto"/>
            </w:tcBorders>
          </w:tcPr>
          <w:p w14:paraId="17B9773A" w14:textId="77777777" w:rsidR="00AD0060" w:rsidRPr="00D47BA6" w:rsidRDefault="00AD0060" w:rsidP="00B54677">
            <w:pPr>
              <w:pStyle w:val="Normal4"/>
              <w:widowControl w:val="0"/>
              <w:rPr>
                <w:rFonts w:cs="Arial"/>
                <w:sz w:val="22"/>
                <w:szCs w:val="22"/>
              </w:rPr>
            </w:pPr>
            <w:r w:rsidRPr="00D47BA6">
              <w:rPr>
                <w:rFonts w:cs="Arial"/>
                <w:b/>
                <w:sz w:val="22"/>
                <w:szCs w:val="22"/>
              </w:rPr>
              <w:t>Action Plan:</w:t>
            </w:r>
            <w:r>
              <w:rPr>
                <w:rFonts w:cs="Arial"/>
                <w:sz w:val="22"/>
                <w:szCs w:val="22"/>
              </w:rPr>
              <w:t xml:space="preserve"> By May 15, 2020, a subset of central office and building administrators will participate in an in-depth training specific to developing cultural proficiency, diversity, equity and inclusive practices in the learning environment. Evidence will include training materials and signed attendance sheets or course completion certificates.</w:t>
            </w:r>
          </w:p>
          <w:p w14:paraId="411FB6D9" w14:textId="77777777" w:rsidR="00AD0060" w:rsidRDefault="00AD0060" w:rsidP="00B54677">
            <w:pPr>
              <w:pStyle w:val="Normal4"/>
              <w:widowControl w:val="0"/>
              <w:rPr>
                <w:rFonts w:cs="Arial"/>
                <w:sz w:val="22"/>
                <w:szCs w:val="22"/>
              </w:rPr>
            </w:pPr>
          </w:p>
          <w:p w14:paraId="78B6874F" w14:textId="77777777" w:rsidR="00AD0060" w:rsidRDefault="00AD0060" w:rsidP="00B54677">
            <w:pPr>
              <w:pStyle w:val="Normal4"/>
              <w:widowControl w:val="0"/>
              <w:rPr>
                <w:rFonts w:cs="Arial"/>
                <w:sz w:val="22"/>
                <w:szCs w:val="22"/>
              </w:rPr>
            </w:pPr>
            <w:r>
              <w:rPr>
                <w:rFonts w:cs="Arial"/>
                <w:sz w:val="22"/>
                <w:szCs w:val="22"/>
              </w:rPr>
              <w:t>By August 31, 2020, the district will submit the newly developed procedures, protocols and tools created to ensure individual teacher review of all educational materials and the provision of appropriate activities, discussions and/or supplementary materials, as appropriate.</w:t>
            </w:r>
          </w:p>
          <w:p w14:paraId="0D71D1CC" w14:textId="77777777" w:rsidR="00906C44" w:rsidRDefault="00906C44" w:rsidP="00B54677">
            <w:pPr>
              <w:pStyle w:val="Normal4"/>
              <w:widowControl w:val="0"/>
              <w:rPr>
                <w:rFonts w:cs="Arial"/>
                <w:sz w:val="22"/>
                <w:szCs w:val="22"/>
              </w:rPr>
            </w:pPr>
          </w:p>
          <w:p w14:paraId="628A2865" w14:textId="77777777" w:rsidR="00AD0060" w:rsidRDefault="00AD0060" w:rsidP="00B54677">
            <w:pPr>
              <w:pStyle w:val="Normal4"/>
              <w:widowControl w:val="0"/>
              <w:rPr>
                <w:rFonts w:cs="Arial"/>
                <w:sz w:val="22"/>
                <w:szCs w:val="22"/>
              </w:rPr>
            </w:pPr>
            <w:r>
              <w:rPr>
                <w:rFonts w:cs="Arial"/>
                <w:sz w:val="22"/>
                <w:szCs w:val="22"/>
              </w:rPr>
              <w:t>By September 25, 2020, the district will train all administrators on the newly developed procedures, protocols, and tools. Evidence will include agendas, training materials and signed attendance sheets.</w:t>
            </w:r>
          </w:p>
          <w:p w14:paraId="693C87C0" w14:textId="77777777" w:rsidR="00AD0060" w:rsidRDefault="00AD0060" w:rsidP="00B54677">
            <w:pPr>
              <w:pStyle w:val="Normal4"/>
              <w:widowControl w:val="0"/>
              <w:rPr>
                <w:rFonts w:cs="Arial"/>
                <w:sz w:val="22"/>
                <w:szCs w:val="22"/>
              </w:rPr>
            </w:pPr>
          </w:p>
          <w:p w14:paraId="5230C184" w14:textId="77777777" w:rsidR="00AD0060" w:rsidRDefault="00AD0060" w:rsidP="00B54677">
            <w:pPr>
              <w:pStyle w:val="Normal4"/>
              <w:widowControl w:val="0"/>
              <w:rPr>
                <w:rFonts w:cs="Arial"/>
                <w:sz w:val="22"/>
                <w:szCs w:val="22"/>
              </w:rPr>
            </w:pPr>
            <w:r>
              <w:rPr>
                <w:rFonts w:cs="Arial"/>
                <w:sz w:val="22"/>
                <w:szCs w:val="22"/>
              </w:rPr>
              <w:lastRenderedPageBreak/>
              <w:t>By November 2, 2020, the district will train all teachers and other relevant staff on the newly developed procedures, protocols, and tools. Evidence will include, agendas, training materials and signed attendance sheets.</w:t>
            </w:r>
          </w:p>
          <w:p w14:paraId="337CCCF4" w14:textId="77777777" w:rsidR="00AD0060" w:rsidRDefault="00AD0060" w:rsidP="00B54677">
            <w:pPr>
              <w:pStyle w:val="Normal4"/>
              <w:widowControl w:val="0"/>
              <w:rPr>
                <w:rFonts w:cs="Arial"/>
                <w:sz w:val="22"/>
                <w:szCs w:val="22"/>
              </w:rPr>
            </w:pPr>
          </w:p>
          <w:p w14:paraId="55CF8AF9" w14:textId="77777777" w:rsidR="00AD0060" w:rsidRDefault="00AD0060" w:rsidP="00B54677">
            <w:pPr>
              <w:pStyle w:val="Normal4"/>
              <w:widowControl w:val="0"/>
              <w:rPr>
                <w:rFonts w:cs="Arial"/>
                <w:sz w:val="22"/>
                <w:szCs w:val="22"/>
              </w:rPr>
            </w:pPr>
            <w:r>
              <w:rPr>
                <w:rFonts w:cs="Arial"/>
                <w:sz w:val="22"/>
                <w:szCs w:val="22"/>
              </w:rPr>
              <w:t>By December 15, 2020, the district will develop and implement an internal monitoring system that includes administrative oversight of training, classroom observations, and the completion of curriculum review tools by individual teachers. Completed review tools will be collected and reviewed by administrators. Evidence will include a description of the internal monitoring systems and examples of curriculum review tools completed by individual teachers.</w:t>
            </w:r>
          </w:p>
          <w:p w14:paraId="16136699" w14:textId="77777777" w:rsidR="00AD0060" w:rsidRPr="00D47BA6" w:rsidRDefault="00AD0060" w:rsidP="00B54677">
            <w:pPr>
              <w:pStyle w:val="Normal4"/>
              <w:widowControl w:val="0"/>
              <w:rPr>
                <w:rFonts w:cs="Arial"/>
                <w:b/>
                <w:sz w:val="22"/>
                <w:szCs w:val="22"/>
              </w:rPr>
            </w:pPr>
          </w:p>
        </w:tc>
      </w:tr>
      <w:tr w:rsidR="00AD0060" w:rsidRPr="00D47BA6" w14:paraId="5E77ADA2" w14:textId="77777777" w:rsidTr="00AD0060">
        <w:tc>
          <w:tcPr>
            <w:tcW w:w="9360" w:type="dxa"/>
            <w:tcBorders>
              <w:top w:val="nil"/>
              <w:left w:val="single" w:sz="4" w:space="0" w:color="auto"/>
              <w:bottom w:val="single" w:sz="4" w:space="0" w:color="auto"/>
              <w:right w:val="single" w:sz="4" w:space="0" w:color="auto"/>
            </w:tcBorders>
          </w:tcPr>
          <w:p w14:paraId="058EC02C" w14:textId="77777777" w:rsidR="00AD0060" w:rsidRPr="00D47BA6" w:rsidRDefault="00AD0060" w:rsidP="00B54677">
            <w:pPr>
              <w:pStyle w:val="Normal4"/>
              <w:widowControl w:val="0"/>
              <w:rPr>
                <w:rFonts w:cs="Arial"/>
                <w:sz w:val="22"/>
                <w:szCs w:val="22"/>
              </w:rPr>
            </w:pPr>
            <w:r w:rsidRPr="00D47BA6">
              <w:rPr>
                <w:rFonts w:cs="Arial"/>
                <w:b/>
                <w:sz w:val="22"/>
                <w:szCs w:val="22"/>
              </w:rPr>
              <w:lastRenderedPageBreak/>
              <w:t>Success Metric:</w:t>
            </w:r>
            <w:r>
              <w:rPr>
                <w:rFonts w:cs="Arial"/>
                <w:sz w:val="22"/>
                <w:szCs w:val="22"/>
              </w:rPr>
              <w:t xml:space="preserve"> By December </w:t>
            </w:r>
            <w:r w:rsidR="00331F20">
              <w:rPr>
                <w:rFonts w:cs="Arial"/>
                <w:sz w:val="22"/>
                <w:szCs w:val="22"/>
              </w:rPr>
              <w:t xml:space="preserve">2020 </w:t>
            </w:r>
            <w:r>
              <w:rPr>
                <w:rFonts w:cs="Arial"/>
                <w:sz w:val="22"/>
                <w:szCs w:val="22"/>
              </w:rPr>
              <w:t xml:space="preserve">and beyond, all individual teachers in the district will review all educational materials for simplistic and demeaning generalizations, lacking intellectual merit, </w:t>
            </w:r>
            <w:proofErr w:type="gramStart"/>
            <w:r>
              <w:rPr>
                <w:rFonts w:cs="Arial"/>
                <w:sz w:val="22"/>
                <w:szCs w:val="22"/>
              </w:rPr>
              <w:t>on the basis of</w:t>
            </w:r>
            <w:proofErr w:type="gramEnd"/>
            <w:r>
              <w:rPr>
                <w:rFonts w:cs="Arial"/>
                <w:sz w:val="22"/>
                <w:szCs w:val="22"/>
              </w:rPr>
              <w:t xml:space="preserve"> race, color, sex, gender identity, religion, national origin and sexual orientation. In addition, the district will ensure that appropriate activities, discussions and/or supplementary materials are used to provide balance and context for any such stereotypes depicted in materials. </w:t>
            </w:r>
          </w:p>
          <w:p w14:paraId="506F1042" w14:textId="77777777" w:rsidR="00AD0060" w:rsidRDefault="00AD0060" w:rsidP="00B54677">
            <w:pPr>
              <w:pStyle w:val="Normal4"/>
              <w:widowControl w:val="0"/>
              <w:rPr>
                <w:rFonts w:cs="Arial"/>
                <w:sz w:val="22"/>
                <w:szCs w:val="22"/>
              </w:rPr>
            </w:pPr>
          </w:p>
          <w:p w14:paraId="4FCF82C2" w14:textId="77777777" w:rsidR="00AD0060" w:rsidRPr="00331F20" w:rsidRDefault="00AD0060" w:rsidP="00B54677">
            <w:pPr>
              <w:pStyle w:val="Normal4"/>
              <w:widowControl w:val="0"/>
              <w:rPr>
                <w:rFonts w:cs="Arial"/>
                <w:b/>
                <w:bCs/>
                <w:sz w:val="22"/>
                <w:szCs w:val="22"/>
              </w:rPr>
            </w:pPr>
            <w:r w:rsidRPr="00331F20">
              <w:rPr>
                <w:rFonts w:cs="Arial"/>
                <w:b/>
                <w:bCs/>
                <w:sz w:val="22"/>
                <w:szCs w:val="22"/>
              </w:rPr>
              <w:t>Evidence:</w:t>
            </w:r>
          </w:p>
          <w:p w14:paraId="66D831B4" w14:textId="77777777" w:rsidR="00AD0060" w:rsidRDefault="00AD0060" w:rsidP="00B54677">
            <w:pPr>
              <w:pStyle w:val="Normal4"/>
              <w:widowControl w:val="0"/>
              <w:rPr>
                <w:rFonts w:cs="Arial"/>
                <w:sz w:val="22"/>
                <w:szCs w:val="22"/>
              </w:rPr>
            </w:pPr>
            <w:r>
              <w:rPr>
                <w:rFonts w:cs="Arial"/>
                <w:sz w:val="22"/>
                <w:szCs w:val="22"/>
              </w:rPr>
              <w:t>Cultural proficiency workshop training materials and attendance sheets</w:t>
            </w:r>
          </w:p>
          <w:p w14:paraId="0EF7AF72" w14:textId="77777777" w:rsidR="00AD0060" w:rsidRDefault="00AD0060" w:rsidP="00B54677">
            <w:pPr>
              <w:pStyle w:val="Normal4"/>
              <w:widowControl w:val="0"/>
              <w:rPr>
                <w:rFonts w:cs="Arial"/>
                <w:sz w:val="22"/>
                <w:szCs w:val="22"/>
              </w:rPr>
            </w:pPr>
            <w:r>
              <w:rPr>
                <w:rFonts w:cs="Arial"/>
                <w:sz w:val="22"/>
                <w:szCs w:val="22"/>
              </w:rPr>
              <w:t>Protocol for individual teacher review</w:t>
            </w:r>
          </w:p>
          <w:p w14:paraId="4F124EDA" w14:textId="77777777" w:rsidR="00AD0060" w:rsidRDefault="00AD0060" w:rsidP="00B54677">
            <w:pPr>
              <w:pStyle w:val="Normal4"/>
              <w:widowControl w:val="0"/>
              <w:rPr>
                <w:rFonts w:cs="Arial"/>
                <w:sz w:val="22"/>
                <w:szCs w:val="22"/>
              </w:rPr>
            </w:pPr>
            <w:r>
              <w:rPr>
                <w:rFonts w:cs="Arial"/>
                <w:sz w:val="22"/>
                <w:szCs w:val="22"/>
              </w:rPr>
              <w:t xml:space="preserve">Internal monitoring tools </w:t>
            </w:r>
          </w:p>
          <w:p w14:paraId="0C67E202" w14:textId="77777777" w:rsidR="00AD0060" w:rsidRDefault="00AD0060" w:rsidP="00B54677">
            <w:pPr>
              <w:pStyle w:val="Normal4"/>
              <w:widowControl w:val="0"/>
              <w:rPr>
                <w:rFonts w:cs="Arial"/>
                <w:sz w:val="22"/>
                <w:szCs w:val="22"/>
              </w:rPr>
            </w:pPr>
            <w:r>
              <w:rPr>
                <w:rFonts w:cs="Arial"/>
                <w:sz w:val="22"/>
                <w:szCs w:val="22"/>
              </w:rPr>
              <w:t xml:space="preserve">Administrator and teacher training materials, agenda, and signed attendance sheets </w:t>
            </w:r>
          </w:p>
          <w:p w14:paraId="08560DEB" w14:textId="77777777" w:rsidR="00AD0060" w:rsidRDefault="00AD0060" w:rsidP="00B54677">
            <w:pPr>
              <w:pStyle w:val="Normal4"/>
              <w:widowControl w:val="0"/>
              <w:rPr>
                <w:rFonts w:cs="Arial"/>
                <w:sz w:val="22"/>
                <w:szCs w:val="22"/>
              </w:rPr>
            </w:pPr>
            <w:r>
              <w:rPr>
                <w:rFonts w:cs="Arial"/>
                <w:sz w:val="22"/>
                <w:szCs w:val="22"/>
              </w:rPr>
              <w:t>Samples of implemented internal monitoring tools</w:t>
            </w:r>
          </w:p>
          <w:p w14:paraId="6860A3C5" w14:textId="77777777" w:rsidR="00AD0060" w:rsidRPr="00D47BA6" w:rsidRDefault="00AD0060" w:rsidP="00B54677">
            <w:pPr>
              <w:pStyle w:val="Normal4"/>
              <w:widowControl w:val="0"/>
              <w:rPr>
                <w:rFonts w:cs="Arial"/>
                <w:b/>
                <w:sz w:val="22"/>
                <w:szCs w:val="22"/>
              </w:rPr>
            </w:pPr>
          </w:p>
        </w:tc>
      </w:tr>
      <w:tr w:rsidR="00AD0060" w:rsidRPr="00D47BA6" w14:paraId="72258A7C" w14:textId="77777777" w:rsidTr="00AD0060">
        <w:tc>
          <w:tcPr>
            <w:tcW w:w="9360" w:type="dxa"/>
            <w:tcBorders>
              <w:top w:val="nil"/>
              <w:left w:val="single" w:sz="4" w:space="0" w:color="auto"/>
              <w:bottom w:val="single" w:sz="4" w:space="0" w:color="auto"/>
              <w:right w:val="single" w:sz="4" w:space="0" w:color="auto"/>
            </w:tcBorders>
          </w:tcPr>
          <w:p w14:paraId="304CFD5D" w14:textId="77777777" w:rsidR="00AD0060" w:rsidRPr="00D47BA6" w:rsidRDefault="00AD0060" w:rsidP="00AD0060">
            <w:pPr>
              <w:pStyle w:val="Normal4"/>
              <w:keepNext/>
              <w:rPr>
                <w:rFonts w:cs="Arial"/>
                <w:sz w:val="22"/>
                <w:szCs w:val="22"/>
              </w:rPr>
            </w:pPr>
            <w:r w:rsidRPr="00D47BA6">
              <w:rPr>
                <w:b/>
                <w:sz w:val="22"/>
                <w:szCs w:val="22"/>
              </w:rPr>
              <w:t>Measurement Mechanism:</w:t>
            </w:r>
            <w:r>
              <w:rPr>
                <w:sz w:val="22"/>
                <w:szCs w:val="22"/>
              </w:rPr>
              <w:t xml:space="preserve"> The </w:t>
            </w:r>
            <w:r w:rsidR="002636B5">
              <w:rPr>
                <w:sz w:val="22"/>
                <w:szCs w:val="22"/>
              </w:rPr>
              <w:t>a</w:t>
            </w:r>
            <w:r>
              <w:rPr>
                <w:sz w:val="22"/>
                <w:szCs w:val="22"/>
              </w:rPr>
              <w:t xml:space="preserve">ssistant </w:t>
            </w:r>
            <w:r w:rsidR="002636B5">
              <w:rPr>
                <w:sz w:val="22"/>
                <w:szCs w:val="22"/>
              </w:rPr>
              <w:t>s</w:t>
            </w:r>
            <w:r>
              <w:rPr>
                <w:sz w:val="22"/>
                <w:szCs w:val="22"/>
              </w:rPr>
              <w:t xml:space="preserve">uperintendent will conduct an annual review of protocols and data gathered through the internal monitoring process to identify areas of improvement and ensure ongoing compliance. The </w:t>
            </w:r>
            <w:r w:rsidR="002636B5">
              <w:rPr>
                <w:sz w:val="22"/>
                <w:szCs w:val="22"/>
              </w:rPr>
              <w:t>a</w:t>
            </w:r>
            <w:r>
              <w:rPr>
                <w:sz w:val="22"/>
                <w:szCs w:val="22"/>
              </w:rPr>
              <w:t xml:space="preserve">ssistant </w:t>
            </w:r>
            <w:r w:rsidR="002636B5">
              <w:rPr>
                <w:sz w:val="22"/>
                <w:szCs w:val="22"/>
              </w:rPr>
              <w:t>s</w:t>
            </w:r>
            <w:r>
              <w:rPr>
                <w:sz w:val="22"/>
                <w:szCs w:val="22"/>
              </w:rPr>
              <w:t>uperintendent will ensure that all staff is trained on the revised procedures and protocols to ensure ongoing compliance.</w:t>
            </w:r>
          </w:p>
          <w:p w14:paraId="14A0A6A3" w14:textId="77777777" w:rsidR="00AD0060" w:rsidRPr="00D47BA6" w:rsidRDefault="00AD0060" w:rsidP="00AD0060">
            <w:pPr>
              <w:pStyle w:val="Normal4"/>
              <w:keepNext/>
              <w:rPr>
                <w:rFonts w:cs="Arial"/>
                <w:b/>
                <w:sz w:val="22"/>
                <w:szCs w:val="22"/>
              </w:rPr>
            </w:pPr>
          </w:p>
        </w:tc>
      </w:tr>
      <w:tr w:rsidR="00AD0060" w:rsidRPr="00D47BA6" w14:paraId="730B985B" w14:textId="77777777" w:rsidTr="00AD0060">
        <w:tc>
          <w:tcPr>
            <w:tcW w:w="9360" w:type="dxa"/>
            <w:tcBorders>
              <w:top w:val="single" w:sz="4" w:space="0" w:color="auto"/>
              <w:left w:val="single" w:sz="4" w:space="0" w:color="auto"/>
              <w:bottom w:val="nil"/>
              <w:right w:val="single" w:sz="4" w:space="0" w:color="auto"/>
            </w:tcBorders>
          </w:tcPr>
          <w:p w14:paraId="253EBDFF" w14:textId="77777777" w:rsidR="00AD0060" w:rsidRPr="00D47BA6" w:rsidRDefault="00AD0060" w:rsidP="00AD0060">
            <w:pPr>
              <w:pStyle w:val="Normal4"/>
              <w:keepNext/>
              <w:rPr>
                <w:sz w:val="22"/>
                <w:szCs w:val="22"/>
              </w:rPr>
            </w:pPr>
            <w:r w:rsidRPr="00D47BA6">
              <w:rPr>
                <w:b/>
                <w:sz w:val="22"/>
                <w:szCs w:val="22"/>
              </w:rPr>
              <w:t>Completion Timeframe:</w:t>
            </w:r>
            <w:r>
              <w:rPr>
                <w:sz w:val="22"/>
                <w:szCs w:val="22"/>
              </w:rPr>
              <w:t xml:space="preserve"> 12/15/2020</w:t>
            </w:r>
          </w:p>
        </w:tc>
      </w:tr>
      <w:tr w:rsidR="00AD0060" w:rsidRPr="00D47BA6" w14:paraId="306B6BFE" w14:textId="77777777" w:rsidTr="00AD0060">
        <w:tc>
          <w:tcPr>
            <w:tcW w:w="9360" w:type="dxa"/>
            <w:tcBorders>
              <w:top w:val="nil"/>
              <w:left w:val="single" w:sz="4" w:space="0" w:color="auto"/>
              <w:bottom w:val="single" w:sz="4" w:space="0" w:color="auto"/>
              <w:right w:val="single" w:sz="4" w:space="0" w:color="auto"/>
            </w:tcBorders>
          </w:tcPr>
          <w:p w14:paraId="1EE0C828" w14:textId="77777777" w:rsidR="00AD0060" w:rsidRPr="00D47BA6" w:rsidRDefault="00AD0060" w:rsidP="00AD0060">
            <w:pPr>
              <w:pStyle w:val="Normal4"/>
              <w:keepNext/>
              <w:rPr>
                <w:rFonts w:cs="Arial"/>
                <w:sz w:val="22"/>
                <w:szCs w:val="22"/>
              </w:rPr>
            </w:pPr>
          </w:p>
        </w:tc>
      </w:tr>
    </w:tbl>
    <w:p w14:paraId="241AB15D" w14:textId="77777777" w:rsidR="00AD0060" w:rsidRDefault="00AD0060" w:rsidP="00AD0060">
      <w:pPr>
        <w:pStyle w:val="Normal4"/>
        <w:sectPr w:rsidR="00AD0060" w:rsidSect="00AD0060">
          <w:footerReference w:type="default" r:id="rId24"/>
          <w:type w:val="continuous"/>
          <w:pgSz w:w="12240" w:h="15840"/>
          <w:pgMar w:top="1440" w:right="1080" w:bottom="1440" w:left="1800" w:header="720" w:footer="720" w:gutter="0"/>
          <w:cols w:space="720"/>
          <w:docGrid w:linePitch="360"/>
        </w:sectPr>
      </w:pPr>
    </w:p>
    <w:p w14:paraId="2F12F834" w14:textId="77777777" w:rsidR="00AD0060" w:rsidRPr="008E14D8" w:rsidRDefault="00AD0060" w:rsidP="00AD0060">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Caption w:val="Improvement Area 6 Criterion"/>
        <w:tblDescription w:val="CR 25 - Institutional self-evaluation"/>
      </w:tblPr>
      <w:tblGrid>
        <w:gridCol w:w="9360"/>
      </w:tblGrid>
      <w:tr w:rsidR="00AD0060" w:rsidRPr="00D47BA6" w14:paraId="013980E5" w14:textId="77777777" w:rsidTr="00AD0060">
        <w:trPr>
          <w:tblHeader/>
        </w:trPr>
        <w:tc>
          <w:tcPr>
            <w:tcW w:w="9360" w:type="dxa"/>
            <w:tcBorders>
              <w:bottom w:val="single" w:sz="4" w:space="0" w:color="auto"/>
            </w:tcBorders>
            <w:shd w:val="clear" w:color="auto" w:fill="C0C0C0"/>
          </w:tcPr>
          <w:p w14:paraId="05C8BE4F" w14:textId="77777777" w:rsidR="00AD0060" w:rsidRPr="00D47BA6" w:rsidRDefault="00AD0060" w:rsidP="00B54677">
            <w:pPr>
              <w:pStyle w:val="Normal5"/>
              <w:widowControl w:val="0"/>
              <w:rPr>
                <w:b/>
                <w:sz w:val="22"/>
                <w:szCs w:val="22"/>
              </w:rPr>
            </w:pPr>
            <w:r w:rsidRPr="00D47BA6">
              <w:rPr>
                <w:b/>
                <w:sz w:val="22"/>
                <w:szCs w:val="22"/>
              </w:rPr>
              <w:t>Improvement Area 6</w:t>
            </w:r>
          </w:p>
        </w:tc>
      </w:tr>
      <w:tr w:rsidR="00AD0060" w:rsidRPr="00D47BA6" w14:paraId="2537569E" w14:textId="77777777" w:rsidTr="00AD0060">
        <w:tc>
          <w:tcPr>
            <w:tcW w:w="9360" w:type="dxa"/>
            <w:tcBorders>
              <w:top w:val="single" w:sz="4" w:space="0" w:color="auto"/>
              <w:left w:val="single" w:sz="4" w:space="0" w:color="auto"/>
              <w:bottom w:val="nil"/>
              <w:right w:val="single" w:sz="4" w:space="0" w:color="auto"/>
            </w:tcBorders>
          </w:tcPr>
          <w:p w14:paraId="16127A68" w14:textId="77777777" w:rsidR="00AD0060" w:rsidRPr="00D47BA6" w:rsidRDefault="00AD0060" w:rsidP="00B54677">
            <w:pPr>
              <w:pStyle w:val="Normal5"/>
              <w:widowControl w:val="0"/>
              <w:rPr>
                <w:sz w:val="22"/>
                <w:szCs w:val="22"/>
              </w:rPr>
            </w:pPr>
            <w:r w:rsidRPr="00D47BA6">
              <w:rPr>
                <w:b/>
                <w:sz w:val="22"/>
                <w:szCs w:val="22"/>
              </w:rPr>
              <w:t>Criterion:</w:t>
            </w:r>
            <w:r>
              <w:rPr>
                <w:sz w:val="22"/>
                <w:szCs w:val="22"/>
              </w:rPr>
              <w:t xml:space="preserve"> CR 25 - Institutional self-evaluation</w:t>
            </w:r>
          </w:p>
          <w:p w14:paraId="5DEE9783" w14:textId="77777777" w:rsidR="00AD0060" w:rsidRPr="00D47BA6" w:rsidRDefault="00AD0060" w:rsidP="00B54677">
            <w:pPr>
              <w:pStyle w:val="Normal5"/>
              <w:widowControl w:val="0"/>
              <w:rPr>
                <w:b/>
                <w:sz w:val="22"/>
                <w:szCs w:val="22"/>
              </w:rPr>
            </w:pPr>
          </w:p>
        </w:tc>
      </w:tr>
      <w:tr w:rsidR="00AD0060" w:rsidRPr="00D47BA6" w14:paraId="1ED73809" w14:textId="77777777" w:rsidTr="00AD0060">
        <w:tc>
          <w:tcPr>
            <w:tcW w:w="9360" w:type="dxa"/>
            <w:tcBorders>
              <w:top w:val="single" w:sz="4" w:space="0" w:color="auto"/>
              <w:left w:val="single" w:sz="4" w:space="0" w:color="auto"/>
              <w:bottom w:val="nil"/>
              <w:right w:val="single" w:sz="4" w:space="0" w:color="auto"/>
            </w:tcBorders>
          </w:tcPr>
          <w:p w14:paraId="5702BB45" w14:textId="77777777" w:rsidR="00AD0060" w:rsidRPr="00D47BA6" w:rsidRDefault="00AD0060" w:rsidP="00B54677">
            <w:pPr>
              <w:pStyle w:val="Normal5"/>
              <w:widowControl w:val="0"/>
              <w:rPr>
                <w:sz w:val="22"/>
                <w:szCs w:val="22"/>
              </w:rPr>
            </w:pPr>
            <w:r w:rsidRPr="00D47BA6">
              <w:rPr>
                <w:b/>
                <w:sz w:val="22"/>
                <w:szCs w:val="22"/>
              </w:rPr>
              <w:t>Rating:</w:t>
            </w:r>
            <w:r>
              <w:rPr>
                <w:sz w:val="22"/>
                <w:szCs w:val="22"/>
              </w:rPr>
              <w:t xml:space="preserve"> Partially Implemented</w:t>
            </w:r>
          </w:p>
        </w:tc>
      </w:tr>
      <w:tr w:rsidR="00AD0060" w:rsidRPr="00D47BA6" w14:paraId="69F412D2" w14:textId="77777777" w:rsidTr="00AD0060">
        <w:tc>
          <w:tcPr>
            <w:tcW w:w="9360" w:type="dxa"/>
            <w:tcBorders>
              <w:top w:val="nil"/>
              <w:left w:val="single" w:sz="4" w:space="0" w:color="auto"/>
              <w:bottom w:val="single" w:sz="4" w:space="0" w:color="auto"/>
              <w:right w:val="single" w:sz="4" w:space="0" w:color="auto"/>
            </w:tcBorders>
          </w:tcPr>
          <w:p w14:paraId="418D6F4F" w14:textId="77777777" w:rsidR="00AD0060" w:rsidRPr="00D47BA6" w:rsidRDefault="00AD0060" w:rsidP="00B54677">
            <w:pPr>
              <w:pStyle w:val="Normal5"/>
              <w:widowControl w:val="0"/>
              <w:rPr>
                <w:rFonts w:cs="Arial"/>
                <w:b/>
                <w:sz w:val="22"/>
                <w:szCs w:val="22"/>
              </w:rPr>
            </w:pPr>
          </w:p>
        </w:tc>
      </w:tr>
      <w:tr w:rsidR="00AD0060" w:rsidRPr="00D47BA6" w14:paraId="0E4306AA" w14:textId="77777777" w:rsidTr="00AD0060">
        <w:tc>
          <w:tcPr>
            <w:tcW w:w="9360" w:type="dxa"/>
            <w:tcBorders>
              <w:top w:val="nil"/>
              <w:left w:val="single" w:sz="4" w:space="0" w:color="auto"/>
              <w:bottom w:val="single" w:sz="4" w:space="0" w:color="auto"/>
              <w:right w:val="single" w:sz="4" w:space="0" w:color="auto"/>
            </w:tcBorders>
          </w:tcPr>
          <w:p w14:paraId="5382FC6C" w14:textId="77777777" w:rsidR="00AD0060" w:rsidRPr="00D47BA6" w:rsidRDefault="00AD0060" w:rsidP="00B54677">
            <w:pPr>
              <w:pStyle w:val="Normal5"/>
              <w:widowControl w:val="0"/>
              <w:rPr>
                <w:rFonts w:cs="Arial"/>
                <w:sz w:val="22"/>
                <w:szCs w:val="22"/>
              </w:rPr>
            </w:pPr>
            <w:r w:rsidRPr="00D47BA6">
              <w:rPr>
                <w:rFonts w:cs="Arial"/>
                <w:b/>
                <w:sz w:val="22"/>
                <w:szCs w:val="22"/>
              </w:rPr>
              <w:t>Description of Current Issue:</w:t>
            </w:r>
            <w:r>
              <w:rPr>
                <w:rFonts w:cs="Arial"/>
                <w:sz w:val="22"/>
                <w:szCs w:val="22"/>
              </w:rPr>
              <w:t xml:space="preserve"> Interviews and a review of documents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631A97EB" w14:textId="77777777" w:rsidR="00AD0060" w:rsidRPr="00D47BA6" w:rsidRDefault="00AD0060" w:rsidP="00B54677">
            <w:pPr>
              <w:pStyle w:val="Normal5"/>
              <w:widowControl w:val="0"/>
              <w:rPr>
                <w:rFonts w:cs="Arial"/>
                <w:b/>
                <w:sz w:val="22"/>
                <w:szCs w:val="22"/>
              </w:rPr>
            </w:pPr>
          </w:p>
        </w:tc>
      </w:tr>
      <w:tr w:rsidR="00AD0060" w:rsidRPr="00D47BA6" w14:paraId="2AC2A03C" w14:textId="77777777" w:rsidTr="00AD0060">
        <w:tc>
          <w:tcPr>
            <w:tcW w:w="9360" w:type="dxa"/>
            <w:tcBorders>
              <w:top w:val="nil"/>
              <w:left w:val="single" w:sz="4" w:space="0" w:color="auto"/>
              <w:bottom w:val="single" w:sz="4" w:space="0" w:color="auto"/>
              <w:right w:val="single" w:sz="4" w:space="0" w:color="auto"/>
            </w:tcBorders>
          </w:tcPr>
          <w:p w14:paraId="3C6357A3" w14:textId="77777777" w:rsidR="00AD0060" w:rsidRPr="00D47BA6" w:rsidRDefault="00AD0060" w:rsidP="00B54677">
            <w:pPr>
              <w:pStyle w:val="Normal5"/>
              <w:widowControl w:val="0"/>
              <w:rPr>
                <w:rFonts w:cs="Arial"/>
                <w:sz w:val="22"/>
                <w:szCs w:val="22"/>
              </w:rPr>
            </w:pPr>
            <w:r w:rsidRPr="00D47BA6">
              <w:rPr>
                <w:b/>
                <w:sz w:val="22"/>
                <w:szCs w:val="22"/>
              </w:rPr>
              <w:t>LEA Outcome:</w:t>
            </w:r>
            <w:r>
              <w:rPr>
                <w:sz w:val="22"/>
                <w:szCs w:val="22"/>
              </w:rPr>
              <w:t xml:space="preserve"> 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changes as are indicated by the evaluation.</w:t>
            </w:r>
          </w:p>
          <w:p w14:paraId="4A25E4AD" w14:textId="77777777" w:rsidR="00AD0060" w:rsidRPr="00D47BA6" w:rsidRDefault="00AD0060" w:rsidP="00B54677">
            <w:pPr>
              <w:pStyle w:val="Normal5"/>
              <w:widowControl w:val="0"/>
              <w:rPr>
                <w:rFonts w:cs="Arial"/>
                <w:b/>
                <w:sz w:val="22"/>
                <w:szCs w:val="22"/>
              </w:rPr>
            </w:pPr>
          </w:p>
        </w:tc>
      </w:tr>
      <w:tr w:rsidR="00AD0060" w:rsidRPr="00D47BA6" w14:paraId="521577CB" w14:textId="77777777" w:rsidTr="00AD0060">
        <w:tc>
          <w:tcPr>
            <w:tcW w:w="9360" w:type="dxa"/>
            <w:tcBorders>
              <w:top w:val="nil"/>
              <w:left w:val="single" w:sz="4" w:space="0" w:color="auto"/>
              <w:bottom w:val="single" w:sz="4" w:space="0" w:color="auto"/>
              <w:right w:val="single" w:sz="4" w:space="0" w:color="auto"/>
            </w:tcBorders>
          </w:tcPr>
          <w:p w14:paraId="0789DA0B" w14:textId="77777777" w:rsidR="00AD0060" w:rsidRPr="00D47BA6" w:rsidRDefault="00AD0060" w:rsidP="00B54677">
            <w:pPr>
              <w:pStyle w:val="Normal5"/>
              <w:widowControl w:val="0"/>
              <w:rPr>
                <w:rFonts w:cs="Arial"/>
                <w:sz w:val="22"/>
                <w:szCs w:val="22"/>
              </w:rPr>
            </w:pPr>
            <w:r w:rsidRPr="00D47BA6">
              <w:rPr>
                <w:rFonts w:cs="Arial"/>
                <w:b/>
                <w:sz w:val="22"/>
                <w:szCs w:val="22"/>
              </w:rPr>
              <w:lastRenderedPageBreak/>
              <w:t>Action Plan:</w:t>
            </w:r>
            <w:r>
              <w:rPr>
                <w:rFonts w:cs="Arial"/>
                <w:sz w:val="22"/>
                <w:szCs w:val="22"/>
              </w:rPr>
              <w:t xml:space="preserve"> By May 15, 2020, a subset of central office and building administrators will participate in an in-depth training specific to developing cultural proficiency, diversity, equity and inclusive practices in the learning environment. Evidence will include training materials and signed attendance sheets or course completion certificates.</w:t>
            </w:r>
          </w:p>
          <w:p w14:paraId="4E7E8CF8" w14:textId="77777777" w:rsidR="00AD0060" w:rsidRDefault="00AD0060" w:rsidP="00B54677">
            <w:pPr>
              <w:pStyle w:val="Normal5"/>
              <w:widowControl w:val="0"/>
              <w:rPr>
                <w:rFonts w:cs="Arial"/>
                <w:sz w:val="22"/>
                <w:szCs w:val="22"/>
              </w:rPr>
            </w:pPr>
          </w:p>
          <w:p w14:paraId="67F2F00A" w14:textId="77777777" w:rsidR="00AD0060" w:rsidRDefault="00AD0060" w:rsidP="00B54677">
            <w:pPr>
              <w:pStyle w:val="Normal5"/>
              <w:widowControl w:val="0"/>
              <w:rPr>
                <w:rFonts w:cs="Arial"/>
                <w:sz w:val="22"/>
                <w:szCs w:val="22"/>
              </w:rPr>
            </w:pPr>
            <w:r>
              <w:rPr>
                <w:rFonts w:cs="Arial"/>
                <w:sz w:val="22"/>
                <w:szCs w:val="22"/>
              </w:rPr>
              <w:t>By August 31, 2020, the district will submit the newly developed protocols, procedures and tools created to conduct an annual equal access self-evaluation.</w:t>
            </w:r>
          </w:p>
          <w:p w14:paraId="6DEFA9B0" w14:textId="77777777" w:rsidR="00D7012F" w:rsidRDefault="00D7012F" w:rsidP="00B54677">
            <w:pPr>
              <w:pStyle w:val="Normal5"/>
              <w:widowControl w:val="0"/>
              <w:rPr>
                <w:rFonts w:cs="Arial"/>
                <w:sz w:val="22"/>
                <w:szCs w:val="22"/>
              </w:rPr>
            </w:pPr>
          </w:p>
          <w:p w14:paraId="1E4DC105" w14:textId="77777777" w:rsidR="00AD0060" w:rsidRDefault="00AD0060" w:rsidP="00B54677">
            <w:pPr>
              <w:pStyle w:val="Normal5"/>
              <w:widowControl w:val="0"/>
              <w:rPr>
                <w:rFonts w:cs="Arial"/>
                <w:sz w:val="22"/>
                <w:szCs w:val="22"/>
              </w:rPr>
            </w:pPr>
            <w:r>
              <w:rPr>
                <w:rFonts w:cs="Arial"/>
                <w:sz w:val="22"/>
                <w:szCs w:val="22"/>
              </w:rPr>
              <w:t>By November 2, 2020, the district will train all administrators and relevant staff members on the procedures, protocols, and tools developed to conduct the annual self-evaluation. Evidence will include training materials, agendas and signed attendance sheets.</w:t>
            </w:r>
          </w:p>
          <w:p w14:paraId="27F2AEDD" w14:textId="77777777" w:rsidR="00AD0060" w:rsidRDefault="00AD0060" w:rsidP="00B54677">
            <w:pPr>
              <w:pStyle w:val="Normal5"/>
              <w:widowControl w:val="0"/>
              <w:rPr>
                <w:rFonts w:cs="Arial"/>
                <w:sz w:val="22"/>
                <w:szCs w:val="22"/>
              </w:rPr>
            </w:pPr>
          </w:p>
          <w:p w14:paraId="242B2A28" w14:textId="77777777" w:rsidR="00AD0060" w:rsidRDefault="00AD0060" w:rsidP="00B54677">
            <w:pPr>
              <w:pStyle w:val="Normal5"/>
              <w:widowControl w:val="0"/>
              <w:rPr>
                <w:rFonts w:cs="Arial"/>
                <w:sz w:val="22"/>
                <w:szCs w:val="22"/>
              </w:rPr>
            </w:pPr>
            <w:r>
              <w:rPr>
                <w:rFonts w:cs="Arial"/>
                <w:sz w:val="22"/>
                <w:szCs w:val="22"/>
              </w:rPr>
              <w:t>By December 15, 2020, the district will conduct a self-evaluation of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 Evidence will include the results of the self-evaluation, identification of needs, targeted root cause analysis, and development of action steps.</w:t>
            </w:r>
          </w:p>
          <w:p w14:paraId="26FCFA27" w14:textId="77777777" w:rsidR="00AD0060" w:rsidRPr="00D47BA6" w:rsidRDefault="00AD0060" w:rsidP="00B54677">
            <w:pPr>
              <w:pStyle w:val="Normal5"/>
              <w:widowControl w:val="0"/>
              <w:rPr>
                <w:rFonts w:cs="Arial"/>
                <w:b/>
                <w:sz w:val="22"/>
                <w:szCs w:val="22"/>
              </w:rPr>
            </w:pPr>
          </w:p>
        </w:tc>
      </w:tr>
      <w:tr w:rsidR="00AD0060" w:rsidRPr="00D47BA6" w14:paraId="2B9D4A05" w14:textId="77777777" w:rsidTr="00AD0060">
        <w:tc>
          <w:tcPr>
            <w:tcW w:w="9360" w:type="dxa"/>
            <w:tcBorders>
              <w:top w:val="nil"/>
              <w:left w:val="single" w:sz="4" w:space="0" w:color="auto"/>
              <w:bottom w:val="single" w:sz="4" w:space="0" w:color="auto"/>
              <w:right w:val="single" w:sz="4" w:space="0" w:color="auto"/>
            </w:tcBorders>
          </w:tcPr>
          <w:p w14:paraId="1CA1877B" w14:textId="77777777" w:rsidR="00AD0060" w:rsidRPr="00D47BA6" w:rsidRDefault="00AD0060" w:rsidP="00B54677">
            <w:pPr>
              <w:pStyle w:val="Normal5"/>
              <w:widowControl w:val="0"/>
              <w:rPr>
                <w:rFonts w:cs="Arial"/>
                <w:sz w:val="22"/>
                <w:szCs w:val="22"/>
              </w:rPr>
            </w:pPr>
            <w:r w:rsidRPr="00D47BA6">
              <w:rPr>
                <w:rFonts w:cs="Arial"/>
                <w:b/>
                <w:sz w:val="22"/>
                <w:szCs w:val="22"/>
              </w:rPr>
              <w:t>Success Metric:</w:t>
            </w:r>
            <w:r>
              <w:rPr>
                <w:rFonts w:cs="Arial"/>
                <w:sz w:val="22"/>
                <w:szCs w:val="22"/>
              </w:rPr>
              <w:t xml:space="preserve"> By December</w:t>
            </w:r>
            <w:r w:rsidR="00331F20">
              <w:rPr>
                <w:rFonts w:cs="Arial"/>
                <w:sz w:val="22"/>
                <w:szCs w:val="22"/>
              </w:rPr>
              <w:t xml:space="preserve"> </w:t>
            </w:r>
            <w:r>
              <w:rPr>
                <w:rFonts w:cs="Arial"/>
                <w:sz w:val="22"/>
                <w:szCs w:val="22"/>
              </w:rPr>
              <w:t>2020 and beyond, the district will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changes as are indicated by the evaluation. Going forward, this evaluation will be conducted on an annual basis.</w:t>
            </w:r>
          </w:p>
          <w:p w14:paraId="7BD74043" w14:textId="77777777" w:rsidR="00AD0060" w:rsidRDefault="00AD0060" w:rsidP="00B54677">
            <w:pPr>
              <w:pStyle w:val="Normal5"/>
              <w:widowControl w:val="0"/>
              <w:rPr>
                <w:rFonts w:cs="Arial"/>
                <w:sz w:val="22"/>
                <w:szCs w:val="22"/>
              </w:rPr>
            </w:pPr>
          </w:p>
          <w:p w14:paraId="0BC94E97" w14:textId="77777777" w:rsidR="00AD0060" w:rsidRPr="00331F20" w:rsidRDefault="00AD0060" w:rsidP="00B54677">
            <w:pPr>
              <w:pStyle w:val="Normal5"/>
              <w:widowControl w:val="0"/>
              <w:rPr>
                <w:rFonts w:cs="Arial"/>
                <w:b/>
                <w:bCs/>
                <w:sz w:val="22"/>
                <w:szCs w:val="22"/>
              </w:rPr>
            </w:pPr>
            <w:r w:rsidRPr="00331F20">
              <w:rPr>
                <w:rFonts w:cs="Arial"/>
                <w:b/>
                <w:bCs/>
                <w:sz w:val="22"/>
                <w:szCs w:val="22"/>
              </w:rPr>
              <w:t>Evidence:</w:t>
            </w:r>
          </w:p>
          <w:p w14:paraId="44D8C142" w14:textId="77777777" w:rsidR="00AD0060" w:rsidRDefault="00AD0060" w:rsidP="00B54677">
            <w:pPr>
              <w:pStyle w:val="Normal5"/>
              <w:widowControl w:val="0"/>
              <w:rPr>
                <w:rFonts w:cs="Arial"/>
                <w:sz w:val="22"/>
                <w:szCs w:val="22"/>
              </w:rPr>
            </w:pPr>
            <w:r>
              <w:rPr>
                <w:rFonts w:cs="Arial"/>
                <w:sz w:val="22"/>
                <w:szCs w:val="22"/>
              </w:rPr>
              <w:t>Cultural proficiency workshop training materials and attendance sheets</w:t>
            </w:r>
          </w:p>
          <w:p w14:paraId="4A7AE8FA" w14:textId="77777777" w:rsidR="00AD0060" w:rsidRDefault="00AD0060" w:rsidP="00B54677">
            <w:pPr>
              <w:pStyle w:val="Normal5"/>
              <w:widowControl w:val="0"/>
              <w:rPr>
                <w:rFonts w:cs="Arial"/>
                <w:sz w:val="22"/>
                <w:szCs w:val="22"/>
              </w:rPr>
            </w:pPr>
            <w:r>
              <w:rPr>
                <w:rFonts w:cs="Arial"/>
                <w:sz w:val="22"/>
                <w:szCs w:val="22"/>
              </w:rPr>
              <w:t>Revised procedures and protocols</w:t>
            </w:r>
          </w:p>
          <w:p w14:paraId="68489D27" w14:textId="77777777" w:rsidR="00AD0060" w:rsidRDefault="00AD0060" w:rsidP="00B54677">
            <w:pPr>
              <w:pStyle w:val="Normal5"/>
              <w:widowControl w:val="0"/>
              <w:rPr>
                <w:rFonts w:cs="Arial"/>
                <w:sz w:val="22"/>
                <w:szCs w:val="22"/>
              </w:rPr>
            </w:pPr>
            <w:r>
              <w:rPr>
                <w:rFonts w:cs="Arial"/>
                <w:sz w:val="22"/>
                <w:szCs w:val="22"/>
              </w:rPr>
              <w:t>Evaluation tools</w:t>
            </w:r>
          </w:p>
          <w:p w14:paraId="44C1D54F" w14:textId="77777777" w:rsidR="00AD0060" w:rsidRDefault="00AD0060" w:rsidP="00B54677">
            <w:pPr>
              <w:pStyle w:val="Normal5"/>
              <w:widowControl w:val="0"/>
              <w:rPr>
                <w:rFonts w:cs="Arial"/>
                <w:sz w:val="22"/>
                <w:szCs w:val="22"/>
              </w:rPr>
            </w:pPr>
            <w:r>
              <w:rPr>
                <w:rFonts w:cs="Arial"/>
                <w:sz w:val="22"/>
                <w:szCs w:val="22"/>
              </w:rPr>
              <w:t xml:space="preserve">Administrator and relevant staff training materials, agenda, and signed attendance sheets </w:t>
            </w:r>
          </w:p>
          <w:p w14:paraId="5B210001" w14:textId="77777777" w:rsidR="00AD0060" w:rsidRDefault="00AD0060" w:rsidP="00B54677">
            <w:pPr>
              <w:pStyle w:val="Normal5"/>
              <w:widowControl w:val="0"/>
              <w:rPr>
                <w:rFonts w:cs="Arial"/>
                <w:sz w:val="22"/>
                <w:szCs w:val="22"/>
              </w:rPr>
            </w:pPr>
            <w:r>
              <w:rPr>
                <w:rFonts w:cs="Arial"/>
                <w:sz w:val="22"/>
                <w:szCs w:val="22"/>
              </w:rPr>
              <w:t xml:space="preserve">Results of the completed annual self-evaluation </w:t>
            </w:r>
          </w:p>
          <w:p w14:paraId="1C0A0B12" w14:textId="77777777" w:rsidR="00AD0060" w:rsidRDefault="00AD0060" w:rsidP="00B54677">
            <w:pPr>
              <w:pStyle w:val="Normal5"/>
              <w:widowControl w:val="0"/>
              <w:rPr>
                <w:rFonts w:cs="Arial"/>
                <w:sz w:val="22"/>
                <w:szCs w:val="22"/>
              </w:rPr>
            </w:pPr>
            <w:r>
              <w:rPr>
                <w:rFonts w:cs="Arial"/>
                <w:sz w:val="22"/>
                <w:szCs w:val="22"/>
              </w:rPr>
              <w:t>Root cause analysis</w:t>
            </w:r>
          </w:p>
          <w:p w14:paraId="485769CF" w14:textId="77777777" w:rsidR="00AD0060" w:rsidRDefault="00AD0060" w:rsidP="00B54677">
            <w:pPr>
              <w:pStyle w:val="Normal5"/>
              <w:widowControl w:val="0"/>
              <w:rPr>
                <w:rFonts w:cs="Arial"/>
                <w:sz w:val="22"/>
                <w:szCs w:val="22"/>
              </w:rPr>
            </w:pPr>
            <w:r>
              <w:rPr>
                <w:rFonts w:cs="Arial"/>
                <w:sz w:val="22"/>
                <w:szCs w:val="22"/>
              </w:rPr>
              <w:t>Action plan</w:t>
            </w:r>
          </w:p>
          <w:p w14:paraId="5C8313D9" w14:textId="77777777" w:rsidR="00AD0060" w:rsidRPr="00D47BA6" w:rsidRDefault="00AD0060" w:rsidP="00B54677">
            <w:pPr>
              <w:pStyle w:val="Normal5"/>
              <w:widowControl w:val="0"/>
              <w:rPr>
                <w:rFonts w:cs="Arial"/>
                <w:b/>
                <w:sz w:val="22"/>
                <w:szCs w:val="22"/>
              </w:rPr>
            </w:pPr>
          </w:p>
        </w:tc>
      </w:tr>
      <w:tr w:rsidR="00AD0060" w:rsidRPr="00D47BA6" w14:paraId="4ABC23B8" w14:textId="77777777" w:rsidTr="00AD0060">
        <w:tc>
          <w:tcPr>
            <w:tcW w:w="9360" w:type="dxa"/>
            <w:tcBorders>
              <w:top w:val="nil"/>
              <w:left w:val="single" w:sz="4" w:space="0" w:color="auto"/>
              <w:bottom w:val="single" w:sz="4" w:space="0" w:color="auto"/>
              <w:right w:val="single" w:sz="4" w:space="0" w:color="auto"/>
            </w:tcBorders>
          </w:tcPr>
          <w:p w14:paraId="4C2D61A8" w14:textId="77777777" w:rsidR="00AD0060" w:rsidRPr="00D47BA6" w:rsidRDefault="00AD0060" w:rsidP="00AD0060">
            <w:pPr>
              <w:pStyle w:val="Normal5"/>
              <w:keepNext/>
              <w:rPr>
                <w:rFonts w:cs="Arial"/>
                <w:sz w:val="22"/>
                <w:szCs w:val="22"/>
              </w:rPr>
            </w:pPr>
            <w:r w:rsidRPr="00D47BA6">
              <w:rPr>
                <w:b/>
                <w:sz w:val="22"/>
                <w:szCs w:val="22"/>
              </w:rPr>
              <w:t>Measurement Mechanism:</w:t>
            </w:r>
            <w:r>
              <w:rPr>
                <w:sz w:val="22"/>
                <w:szCs w:val="22"/>
              </w:rPr>
              <w:t xml:space="preserve"> The </w:t>
            </w:r>
            <w:r w:rsidR="002636B5">
              <w:rPr>
                <w:sz w:val="22"/>
                <w:szCs w:val="22"/>
              </w:rPr>
              <w:t>a</w:t>
            </w:r>
            <w:r>
              <w:rPr>
                <w:sz w:val="22"/>
                <w:szCs w:val="22"/>
              </w:rPr>
              <w:t xml:space="preserve">ssistant </w:t>
            </w:r>
            <w:r w:rsidR="002636B5">
              <w:rPr>
                <w:sz w:val="22"/>
                <w:szCs w:val="22"/>
              </w:rPr>
              <w:t>s</w:t>
            </w:r>
            <w:r>
              <w:rPr>
                <w:sz w:val="22"/>
                <w:szCs w:val="22"/>
              </w:rPr>
              <w:t xml:space="preserve">uperintendent and </w:t>
            </w:r>
            <w:r w:rsidR="002636B5">
              <w:rPr>
                <w:sz w:val="22"/>
                <w:szCs w:val="22"/>
              </w:rPr>
              <w:t>the Director of S</w:t>
            </w:r>
            <w:r>
              <w:rPr>
                <w:sz w:val="22"/>
                <w:szCs w:val="22"/>
              </w:rPr>
              <w:t xml:space="preserve">tudent Services will lead the district leadership team in the development of protocols, procedures, and tools to conduct the annual self-evaluation. The </w:t>
            </w:r>
            <w:r w:rsidR="002636B5">
              <w:rPr>
                <w:sz w:val="22"/>
                <w:szCs w:val="22"/>
              </w:rPr>
              <w:t>a</w:t>
            </w:r>
            <w:r>
              <w:rPr>
                <w:sz w:val="22"/>
                <w:szCs w:val="22"/>
              </w:rPr>
              <w:t xml:space="preserve">ssistant </w:t>
            </w:r>
            <w:r w:rsidR="002636B5">
              <w:rPr>
                <w:sz w:val="22"/>
                <w:szCs w:val="22"/>
              </w:rPr>
              <w:t>s</w:t>
            </w:r>
            <w:r>
              <w:rPr>
                <w:sz w:val="22"/>
                <w:szCs w:val="22"/>
              </w:rPr>
              <w:t>uperintendent will ensure that appropriate training occurs annually for those involved in conducting the self-evaluation. The district leadership team will annually evaluate all aspects of its K-12 program to ensure equal access for all students. As part of the process, areas of need will be identified, and action steps will be taken as indicated by the evaluation. The district leadership team will annually review the protocols, procedures, and tools for the self-evaluation in order to make changes and improve the process.</w:t>
            </w:r>
          </w:p>
          <w:p w14:paraId="04083A95" w14:textId="77777777" w:rsidR="00AD0060" w:rsidRPr="00D47BA6" w:rsidRDefault="00AD0060" w:rsidP="00AD0060">
            <w:pPr>
              <w:pStyle w:val="Normal5"/>
              <w:keepNext/>
              <w:rPr>
                <w:rFonts w:cs="Arial"/>
                <w:b/>
                <w:sz w:val="22"/>
                <w:szCs w:val="22"/>
              </w:rPr>
            </w:pPr>
          </w:p>
        </w:tc>
      </w:tr>
      <w:tr w:rsidR="00AD0060" w:rsidRPr="00D47BA6" w14:paraId="2B32EDD0" w14:textId="77777777" w:rsidTr="00AD0060">
        <w:tc>
          <w:tcPr>
            <w:tcW w:w="9360" w:type="dxa"/>
            <w:tcBorders>
              <w:top w:val="single" w:sz="4" w:space="0" w:color="auto"/>
              <w:left w:val="single" w:sz="4" w:space="0" w:color="auto"/>
              <w:bottom w:val="nil"/>
              <w:right w:val="single" w:sz="4" w:space="0" w:color="auto"/>
            </w:tcBorders>
          </w:tcPr>
          <w:p w14:paraId="2EB32F86" w14:textId="77777777" w:rsidR="00AD0060" w:rsidRPr="00D47BA6" w:rsidRDefault="00AD0060" w:rsidP="00AD0060">
            <w:pPr>
              <w:pStyle w:val="Normal5"/>
              <w:keepNext/>
              <w:rPr>
                <w:sz w:val="22"/>
                <w:szCs w:val="22"/>
              </w:rPr>
            </w:pPr>
            <w:r w:rsidRPr="00D47BA6">
              <w:rPr>
                <w:b/>
                <w:sz w:val="22"/>
                <w:szCs w:val="22"/>
              </w:rPr>
              <w:t>Completion Timeframe:</w:t>
            </w:r>
            <w:r>
              <w:rPr>
                <w:sz w:val="22"/>
                <w:szCs w:val="22"/>
              </w:rPr>
              <w:t xml:space="preserve"> 12/15/2020</w:t>
            </w:r>
          </w:p>
        </w:tc>
      </w:tr>
      <w:tr w:rsidR="00AD0060" w:rsidRPr="00D47BA6" w14:paraId="59E4260E" w14:textId="77777777" w:rsidTr="00AD0060">
        <w:tc>
          <w:tcPr>
            <w:tcW w:w="9360" w:type="dxa"/>
            <w:tcBorders>
              <w:top w:val="nil"/>
              <w:left w:val="single" w:sz="4" w:space="0" w:color="auto"/>
              <w:bottom w:val="single" w:sz="4" w:space="0" w:color="auto"/>
              <w:right w:val="single" w:sz="4" w:space="0" w:color="auto"/>
            </w:tcBorders>
          </w:tcPr>
          <w:p w14:paraId="5BDA1F00" w14:textId="77777777" w:rsidR="00AD0060" w:rsidRPr="00D47BA6" w:rsidRDefault="00AD0060" w:rsidP="00AD0060">
            <w:pPr>
              <w:pStyle w:val="Normal5"/>
              <w:keepNext/>
              <w:rPr>
                <w:rFonts w:cs="Arial"/>
                <w:sz w:val="22"/>
                <w:szCs w:val="22"/>
              </w:rPr>
            </w:pPr>
          </w:p>
        </w:tc>
      </w:tr>
    </w:tbl>
    <w:p w14:paraId="2094C5DF" w14:textId="77777777" w:rsidR="00AD0060" w:rsidRDefault="00AD0060" w:rsidP="00AD0060">
      <w:pPr>
        <w:pStyle w:val="Normal5"/>
      </w:pPr>
      <w:bookmarkStart w:id="31" w:name="_GoBack"/>
      <w:bookmarkEnd w:id="31"/>
    </w:p>
    <w:sectPr w:rsidR="00AD0060" w:rsidSect="00AD0060">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4F997" w14:textId="77777777" w:rsidR="002937C7" w:rsidRDefault="002937C7">
      <w:r>
        <w:separator/>
      </w:r>
    </w:p>
  </w:endnote>
  <w:endnote w:type="continuationSeparator" w:id="0">
    <w:p w14:paraId="7BB85021" w14:textId="77777777" w:rsidR="002937C7" w:rsidRDefault="0029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5572" w14:textId="77777777" w:rsidR="00AD0060" w:rsidRDefault="00AD0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726F38B" w14:textId="77777777" w:rsidR="00AD0060" w:rsidRDefault="00AD006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D3D5" w14:textId="77777777" w:rsidR="00AD0060" w:rsidRPr="00E97E9E" w:rsidRDefault="00AD0060" w:rsidP="00AD0060">
    <w:pPr>
      <w:pStyle w:val="Footer5"/>
      <w:pBdr>
        <w:top w:val="single" w:sz="4" w:space="1" w:color="auto"/>
      </w:pBdr>
      <w:ind w:right="360"/>
      <w:jc w:val="right"/>
      <w:rPr>
        <w:sz w:val="16"/>
        <w:szCs w:val="16"/>
      </w:rPr>
    </w:pPr>
    <w:r>
      <w:rPr>
        <w:sz w:val="16"/>
        <w:szCs w:val="16"/>
      </w:rPr>
      <w:t>Template Version 102218</w:t>
    </w:r>
  </w:p>
  <w:p w14:paraId="12634BB4" w14:textId="77777777" w:rsidR="00AD0060" w:rsidRPr="00F818B6" w:rsidRDefault="00AD0060" w:rsidP="00AD0060">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65BEA26" w14:textId="77777777" w:rsidR="00AD0060" w:rsidRPr="00F818B6" w:rsidRDefault="00AD0060" w:rsidP="00AD0060">
    <w:pPr>
      <w:pStyle w:val="Footer5"/>
      <w:tabs>
        <w:tab w:val="clear" w:pos="8640"/>
      </w:tabs>
      <w:ind w:right="360"/>
      <w:jc w:val="center"/>
      <w:rPr>
        <w:sz w:val="20"/>
        <w:szCs w:val="20"/>
      </w:rPr>
    </w:pPr>
    <w:r w:rsidRPr="00F818B6">
      <w:rPr>
        <w:sz w:val="20"/>
        <w:szCs w:val="20"/>
      </w:rPr>
      <w:t xml:space="preserve">Holliston </w:t>
    </w:r>
    <w:r w:rsidR="00AC336D">
      <w:rPr>
        <w:sz w:val="20"/>
        <w:szCs w:val="20"/>
      </w:rPr>
      <w:t xml:space="preserve">Public Schools </w:t>
    </w:r>
    <w:r w:rsidRPr="00F818B6">
      <w:rPr>
        <w:sz w:val="20"/>
        <w:szCs w:val="20"/>
      </w:rPr>
      <w:t>Tiered Focused Monitoring Report – 03/</w:t>
    </w:r>
    <w:r w:rsidR="009E458D">
      <w:rPr>
        <w:sz w:val="20"/>
        <w:szCs w:val="20"/>
      </w:rPr>
      <w:t>10</w:t>
    </w:r>
    <w:r w:rsidRPr="00F818B6">
      <w:rPr>
        <w:sz w:val="20"/>
        <w:szCs w:val="20"/>
      </w:rPr>
      <w:t>/2020</w:t>
    </w:r>
  </w:p>
  <w:p w14:paraId="0F32584C" w14:textId="77777777" w:rsidR="00AD0060" w:rsidRPr="00F818B6" w:rsidRDefault="00AD0060" w:rsidP="00AD0060">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9F3B" w14:textId="77777777" w:rsidR="00AD0060" w:rsidRDefault="00AD0060" w:rsidP="00AD0060">
    <w:pPr>
      <w:pStyle w:val="Footer"/>
      <w:pBdr>
        <w:top w:val="single" w:sz="4" w:space="1" w:color="auto"/>
      </w:pBdr>
      <w:ind w:right="360"/>
      <w:jc w:val="right"/>
      <w:rPr>
        <w:sz w:val="16"/>
        <w:szCs w:val="16"/>
      </w:rPr>
    </w:pPr>
    <w:r>
      <w:rPr>
        <w:sz w:val="16"/>
        <w:szCs w:val="16"/>
      </w:rPr>
      <w:t>Template Version 040419</w:t>
    </w:r>
  </w:p>
  <w:p w14:paraId="1C2C5807" w14:textId="77777777" w:rsidR="00AD0060" w:rsidRPr="00E97E9E" w:rsidRDefault="00AD0060" w:rsidP="00AD006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C39C3DB" w14:textId="77777777" w:rsidR="00AD0060" w:rsidRDefault="00AD0060">
    <w:pPr>
      <w:pStyle w:val="Footer"/>
      <w:pBdr>
        <w:top w:val="single" w:sz="4" w:space="1" w:color="auto"/>
      </w:pBdr>
      <w:tabs>
        <w:tab w:val="clear" w:pos="8640"/>
      </w:tabs>
      <w:ind w:right="360"/>
      <w:jc w:val="center"/>
    </w:pPr>
    <w:bookmarkStart w:id="7" w:name="_Hlk34142813"/>
    <w:r>
      <w:t xml:space="preserve">Massachusetts Department of Elementary and Secondary Education – Office of </w:t>
    </w:r>
    <w:proofErr w:type="gramStart"/>
    <w:r>
      <w:t>Public School</w:t>
    </w:r>
    <w:proofErr w:type="gramEnd"/>
    <w:r>
      <w:t xml:space="preserve"> Monitoring</w:t>
    </w:r>
  </w:p>
  <w:p w14:paraId="7F1B950D" w14:textId="77777777" w:rsidR="00AD0060" w:rsidRDefault="00AD0060">
    <w:pPr>
      <w:pStyle w:val="Footer"/>
      <w:tabs>
        <w:tab w:val="clear" w:pos="8640"/>
      </w:tabs>
      <w:ind w:right="360"/>
      <w:jc w:val="center"/>
    </w:pPr>
    <w:bookmarkStart w:id="8" w:name="reportNameFooterSec1"/>
    <w:bookmarkStart w:id="9" w:name="_Hlk34142789"/>
    <w:r w:rsidRPr="00044C45">
      <w:t>Holliston</w:t>
    </w:r>
    <w:bookmarkEnd w:id="8"/>
    <w:r w:rsidR="00AC336D">
      <w:t xml:space="preserve"> Public Schools</w:t>
    </w:r>
    <w:r>
      <w:t xml:space="preserve"> Tiered Focused Monitoring Report </w:t>
    </w:r>
    <w:bookmarkEnd w:id="9"/>
    <w:r>
      <w:t xml:space="preserve">– </w:t>
    </w:r>
    <w:bookmarkStart w:id="10" w:name="reportDateFooterSec1"/>
    <w:r>
      <w:t>03/</w:t>
    </w:r>
    <w:r w:rsidR="009E458D">
      <w:t>10</w:t>
    </w:r>
    <w:r>
      <w:t>/2020</w:t>
    </w:r>
    <w:bookmarkEnd w:id="10"/>
  </w:p>
  <w:bookmarkEnd w:id="7"/>
  <w:p w14:paraId="60321486" w14:textId="77777777" w:rsidR="00AD0060" w:rsidRDefault="00AD006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59F4" w14:textId="77777777" w:rsidR="00AD0060" w:rsidRDefault="00AD0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7B8B2E4" w14:textId="77777777" w:rsidR="00AD0060" w:rsidRDefault="00AD006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35D2" w14:textId="77777777" w:rsidR="00AD0060" w:rsidRDefault="00AD0060" w:rsidP="00AD0060">
    <w:pPr>
      <w:pStyle w:val="Footer"/>
      <w:pBdr>
        <w:top w:val="single" w:sz="4" w:space="1" w:color="auto"/>
      </w:pBdr>
      <w:ind w:right="360"/>
      <w:jc w:val="right"/>
      <w:rPr>
        <w:sz w:val="16"/>
        <w:szCs w:val="16"/>
      </w:rPr>
    </w:pPr>
    <w:r>
      <w:rPr>
        <w:sz w:val="16"/>
        <w:szCs w:val="16"/>
      </w:rPr>
      <w:t>Template Version 040419</w:t>
    </w:r>
  </w:p>
  <w:p w14:paraId="1EAD6EF1" w14:textId="77777777" w:rsidR="00AD0060" w:rsidRPr="00E97E9E" w:rsidRDefault="00AD0060" w:rsidP="00AD0060">
    <w:pPr>
      <w:pStyle w:val="Footer"/>
      <w:pBdr>
        <w:top w:val="single" w:sz="4" w:space="1" w:color="auto"/>
      </w:pBdr>
      <w:tabs>
        <w:tab w:val="clear" w:pos="8640"/>
      </w:tabs>
      <w:ind w:right="360"/>
      <w:jc w:val="right"/>
      <w:rPr>
        <w:sz w:val="16"/>
        <w:szCs w:val="16"/>
      </w:rPr>
    </w:pPr>
  </w:p>
  <w:p w14:paraId="7E85C91F" w14:textId="77777777" w:rsidR="00AD0060" w:rsidRDefault="00AD006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D81A597" w14:textId="77777777" w:rsidR="00AD0060" w:rsidRDefault="00AD0060">
    <w:pPr>
      <w:pStyle w:val="Footer"/>
      <w:tabs>
        <w:tab w:val="clear" w:pos="8640"/>
      </w:tabs>
      <w:ind w:right="360"/>
      <w:jc w:val="center"/>
    </w:pPr>
    <w:bookmarkStart w:id="20" w:name="reportNameFooterSec2"/>
    <w:r>
      <w:t>Holliston</w:t>
    </w:r>
    <w:bookmarkEnd w:id="20"/>
    <w:r w:rsidR="00AC336D">
      <w:t xml:space="preserve"> Public Schools</w:t>
    </w:r>
    <w:r>
      <w:t xml:space="preserve"> Tiered Focused Monitoring Report – </w:t>
    </w:r>
    <w:bookmarkStart w:id="21" w:name="reportDateFooterSec2"/>
    <w:r>
      <w:t>03/</w:t>
    </w:r>
    <w:r w:rsidR="009E458D">
      <w:t>10</w:t>
    </w:r>
    <w:r>
      <w:t>/2020</w:t>
    </w:r>
    <w:bookmarkEnd w:id="21"/>
  </w:p>
  <w:p w14:paraId="21BA9176" w14:textId="77777777" w:rsidR="00AD0060" w:rsidRDefault="00AD006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DE65" w14:textId="77777777" w:rsidR="00AD0060" w:rsidRPr="00E97E9E" w:rsidRDefault="00AD0060" w:rsidP="00AD0060">
    <w:pPr>
      <w:pStyle w:val="Footer0"/>
      <w:pBdr>
        <w:top w:val="single" w:sz="4" w:space="1" w:color="auto"/>
      </w:pBdr>
      <w:ind w:right="360"/>
      <w:jc w:val="right"/>
      <w:rPr>
        <w:sz w:val="16"/>
        <w:szCs w:val="16"/>
      </w:rPr>
    </w:pPr>
    <w:r>
      <w:rPr>
        <w:sz w:val="16"/>
        <w:szCs w:val="16"/>
      </w:rPr>
      <w:t>Template Version 102218</w:t>
    </w:r>
  </w:p>
  <w:p w14:paraId="2B2EB62A" w14:textId="77777777" w:rsidR="00AD0060" w:rsidRPr="00F818B6" w:rsidRDefault="00AD0060" w:rsidP="00AD006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A0F2B32" w14:textId="77777777" w:rsidR="00AD0060" w:rsidRPr="00F818B6" w:rsidRDefault="00AD0060" w:rsidP="00AD0060">
    <w:pPr>
      <w:pStyle w:val="Footer0"/>
      <w:tabs>
        <w:tab w:val="clear" w:pos="8640"/>
      </w:tabs>
      <w:ind w:right="360"/>
      <w:jc w:val="center"/>
      <w:rPr>
        <w:sz w:val="20"/>
        <w:szCs w:val="20"/>
      </w:rPr>
    </w:pPr>
    <w:r w:rsidRPr="00F818B6">
      <w:rPr>
        <w:sz w:val="20"/>
        <w:szCs w:val="20"/>
      </w:rPr>
      <w:t>Holliston</w:t>
    </w:r>
    <w:r w:rsidR="00AC336D">
      <w:rPr>
        <w:sz w:val="20"/>
        <w:szCs w:val="20"/>
      </w:rPr>
      <w:t xml:space="preserve"> Public Schools</w:t>
    </w:r>
    <w:r w:rsidRPr="00F818B6">
      <w:rPr>
        <w:sz w:val="20"/>
        <w:szCs w:val="20"/>
      </w:rPr>
      <w:t xml:space="preserve"> Tiered Focused Monitoring Report – 03/</w:t>
    </w:r>
    <w:r w:rsidR="009E458D">
      <w:rPr>
        <w:sz w:val="20"/>
        <w:szCs w:val="20"/>
      </w:rPr>
      <w:t>10</w:t>
    </w:r>
    <w:r w:rsidRPr="00F818B6">
      <w:rPr>
        <w:sz w:val="20"/>
        <w:szCs w:val="20"/>
      </w:rPr>
      <w:t>/2020</w:t>
    </w:r>
  </w:p>
  <w:p w14:paraId="72F8F102" w14:textId="77777777" w:rsidR="00AD0060" w:rsidRPr="00F818B6" w:rsidRDefault="00AD0060" w:rsidP="00AD006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228E" w14:textId="77777777" w:rsidR="00AD0060" w:rsidRPr="00E97E9E" w:rsidRDefault="00AD0060" w:rsidP="00AD0060">
    <w:pPr>
      <w:pStyle w:val="Footer1"/>
      <w:pBdr>
        <w:top w:val="single" w:sz="4" w:space="1" w:color="auto"/>
      </w:pBdr>
      <w:ind w:right="360"/>
      <w:jc w:val="right"/>
      <w:rPr>
        <w:sz w:val="16"/>
        <w:szCs w:val="16"/>
      </w:rPr>
    </w:pPr>
    <w:r>
      <w:rPr>
        <w:sz w:val="16"/>
        <w:szCs w:val="16"/>
      </w:rPr>
      <w:t>Template Version 102218</w:t>
    </w:r>
  </w:p>
  <w:p w14:paraId="30028624" w14:textId="77777777" w:rsidR="00AD0060" w:rsidRPr="00F818B6" w:rsidRDefault="00AD0060" w:rsidP="00AD006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BE0E3C6" w14:textId="77777777" w:rsidR="00AD0060" w:rsidRPr="00F818B6" w:rsidRDefault="00AD0060" w:rsidP="00AD0060">
    <w:pPr>
      <w:pStyle w:val="Footer1"/>
      <w:tabs>
        <w:tab w:val="clear" w:pos="8640"/>
      </w:tabs>
      <w:ind w:right="360"/>
      <w:jc w:val="center"/>
      <w:rPr>
        <w:sz w:val="20"/>
        <w:szCs w:val="20"/>
      </w:rPr>
    </w:pPr>
    <w:r w:rsidRPr="00F818B6">
      <w:rPr>
        <w:sz w:val="20"/>
        <w:szCs w:val="20"/>
      </w:rPr>
      <w:t>Holliston</w:t>
    </w:r>
    <w:r w:rsidR="00AC336D">
      <w:rPr>
        <w:sz w:val="20"/>
        <w:szCs w:val="20"/>
      </w:rPr>
      <w:t xml:space="preserve"> Public Schools</w:t>
    </w:r>
    <w:r w:rsidRPr="00F818B6">
      <w:rPr>
        <w:sz w:val="20"/>
        <w:szCs w:val="20"/>
      </w:rPr>
      <w:t xml:space="preserve"> Tiered Focused Monitoring Report – 03/</w:t>
    </w:r>
    <w:r w:rsidR="009E458D">
      <w:rPr>
        <w:sz w:val="20"/>
        <w:szCs w:val="20"/>
      </w:rPr>
      <w:t>10</w:t>
    </w:r>
    <w:r w:rsidRPr="00F818B6">
      <w:rPr>
        <w:sz w:val="20"/>
        <w:szCs w:val="20"/>
      </w:rPr>
      <w:t>/2020</w:t>
    </w:r>
  </w:p>
  <w:p w14:paraId="2D8F14D2" w14:textId="77777777" w:rsidR="00AD0060" w:rsidRPr="00F818B6" w:rsidRDefault="00AD0060" w:rsidP="00AD006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3B73" w14:textId="77777777" w:rsidR="00AD0060" w:rsidRPr="00E97E9E" w:rsidRDefault="00AD0060" w:rsidP="00AD0060">
    <w:pPr>
      <w:pStyle w:val="Footer2"/>
      <w:pBdr>
        <w:top w:val="single" w:sz="4" w:space="1" w:color="auto"/>
      </w:pBdr>
      <w:ind w:right="360"/>
      <w:jc w:val="right"/>
      <w:rPr>
        <w:sz w:val="16"/>
        <w:szCs w:val="16"/>
      </w:rPr>
    </w:pPr>
    <w:r>
      <w:rPr>
        <w:sz w:val="16"/>
        <w:szCs w:val="16"/>
      </w:rPr>
      <w:t>Template Version 102218</w:t>
    </w:r>
  </w:p>
  <w:p w14:paraId="2481A48A" w14:textId="77777777" w:rsidR="00AD0060" w:rsidRPr="00F818B6" w:rsidRDefault="00AD0060" w:rsidP="00AD0060">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C91FBFB" w14:textId="77777777" w:rsidR="00AD0060" w:rsidRPr="00F818B6" w:rsidRDefault="00AD0060" w:rsidP="00AD0060">
    <w:pPr>
      <w:pStyle w:val="Footer2"/>
      <w:tabs>
        <w:tab w:val="clear" w:pos="8640"/>
      </w:tabs>
      <w:ind w:right="360"/>
      <w:jc w:val="center"/>
      <w:rPr>
        <w:sz w:val="20"/>
        <w:szCs w:val="20"/>
      </w:rPr>
    </w:pPr>
    <w:r w:rsidRPr="00F818B6">
      <w:rPr>
        <w:sz w:val="20"/>
        <w:szCs w:val="20"/>
      </w:rPr>
      <w:t xml:space="preserve">Holliston </w:t>
    </w:r>
    <w:r w:rsidR="00AC336D">
      <w:rPr>
        <w:sz w:val="20"/>
        <w:szCs w:val="20"/>
      </w:rPr>
      <w:t xml:space="preserve">Public Schools </w:t>
    </w:r>
    <w:r w:rsidRPr="00F818B6">
      <w:rPr>
        <w:sz w:val="20"/>
        <w:szCs w:val="20"/>
      </w:rPr>
      <w:t>Tiered Focused Monitoring Report – 03/</w:t>
    </w:r>
    <w:r w:rsidR="009E458D">
      <w:rPr>
        <w:sz w:val="20"/>
        <w:szCs w:val="20"/>
      </w:rPr>
      <w:t>10</w:t>
    </w:r>
    <w:r w:rsidRPr="00F818B6">
      <w:rPr>
        <w:sz w:val="20"/>
        <w:szCs w:val="20"/>
      </w:rPr>
      <w:t>/2020</w:t>
    </w:r>
  </w:p>
  <w:p w14:paraId="277C885A" w14:textId="77777777" w:rsidR="00AD0060" w:rsidRPr="00F818B6" w:rsidRDefault="00AD0060" w:rsidP="00AD006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88E2" w14:textId="77777777" w:rsidR="00AD0060" w:rsidRPr="00E97E9E" w:rsidRDefault="00AD0060" w:rsidP="00AD0060">
    <w:pPr>
      <w:pStyle w:val="Footer3"/>
      <w:pBdr>
        <w:top w:val="single" w:sz="4" w:space="1" w:color="auto"/>
      </w:pBdr>
      <w:ind w:right="360"/>
      <w:jc w:val="right"/>
      <w:rPr>
        <w:sz w:val="16"/>
        <w:szCs w:val="16"/>
      </w:rPr>
    </w:pPr>
    <w:r>
      <w:rPr>
        <w:sz w:val="16"/>
        <w:szCs w:val="16"/>
      </w:rPr>
      <w:t>Template Version 102218</w:t>
    </w:r>
  </w:p>
  <w:p w14:paraId="02371980" w14:textId="77777777" w:rsidR="00AD0060" w:rsidRPr="00F818B6" w:rsidRDefault="00AD0060" w:rsidP="00AD0060">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6D9FD59" w14:textId="77777777" w:rsidR="00AD0060" w:rsidRPr="00F818B6" w:rsidRDefault="00AD0060" w:rsidP="00AD0060">
    <w:pPr>
      <w:pStyle w:val="Footer3"/>
      <w:tabs>
        <w:tab w:val="clear" w:pos="8640"/>
      </w:tabs>
      <w:ind w:right="360"/>
      <w:jc w:val="center"/>
      <w:rPr>
        <w:sz w:val="20"/>
        <w:szCs w:val="20"/>
      </w:rPr>
    </w:pPr>
    <w:r w:rsidRPr="00F818B6">
      <w:rPr>
        <w:sz w:val="20"/>
        <w:szCs w:val="20"/>
      </w:rPr>
      <w:t xml:space="preserve">Holliston </w:t>
    </w:r>
    <w:r w:rsidR="00AC336D">
      <w:rPr>
        <w:sz w:val="20"/>
        <w:szCs w:val="20"/>
      </w:rPr>
      <w:t xml:space="preserve">Public Schools </w:t>
    </w:r>
    <w:r w:rsidRPr="00F818B6">
      <w:rPr>
        <w:sz w:val="20"/>
        <w:szCs w:val="20"/>
      </w:rPr>
      <w:t>Tiered Focused Monitoring Report – 03/</w:t>
    </w:r>
    <w:r w:rsidR="009E458D">
      <w:rPr>
        <w:sz w:val="20"/>
        <w:szCs w:val="20"/>
      </w:rPr>
      <w:t>10</w:t>
    </w:r>
    <w:r w:rsidRPr="00F818B6">
      <w:rPr>
        <w:sz w:val="20"/>
        <w:szCs w:val="20"/>
      </w:rPr>
      <w:t>/2020</w:t>
    </w:r>
  </w:p>
  <w:p w14:paraId="43D8FB80" w14:textId="77777777" w:rsidR="00AD0060" w:rsidRPr="00F818B6" w:rsidRDefault="00AD0060" w:rsidP="00AD0060">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7803" w14:textId="77777777" w:rsidR="00AD0060" w:rsidRPr="00E97E9E" w:rsidRDefault="00AD0060" w:rsidP="00AD0060">
    <w:pPr>
      <w:pStyle w:val="Footer4"/>
      <w:pBdr>
        <w:top w:val="single" w:sz="4" w:space="1" w:color="auto"/>
      </w:pBdr>
      <w:ind w:right="360"/>
      <w:jc w:val="right"/>
      <w:rPr>
        <w:sz w:val="16"/>
        <w:szCs w:val="16"/>
      </w:rPr>
    </w:pPr>
    <w:r>
      <w:rPr>
        <w:sz w:val="16"/>
        <w:szCs w:val="16"/>
      </w:rPr>
      <w:t>Template Version 102218</w:t>
    </w:r>
  </w:p>
  <w:p w14:paraId="38BE0599" w14:textId="77777777" w:rsidR="00AD0060" w:rsidRPr="00F818B6" w:rsidRDefault="00AD0060" w:rsidP="00AD0060">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CE997D2" w14:textId="77777777" w:rsidR="00AD0060" w:rsidRPr="00F818B6" w:rsidRDefault="00AD0060" w:rsidP="00AD0060">
    <w:pPr>
      <w:pStyle w:val="Footer4"/>
      <w:tabs>
        <w:tab w:val="clear" w:pos="8640"/>
      </w:tabs>
      <w:ind w:right="360"/>
      <w:jc w:val="center"/>
      <w:rPr>
        <w:sz w:val="20"/>
        <w:szCs w:val="20"/>
      </w:rPr>
    </w:pPr>
    <w:r w:rsidRPr="00F818B6">
      <w:rPr>
        <w:sz w:val="20"/>
        <w:szCs w:val="20"/>
      </w:rPr>
      <w:t>Holliston</w:t>
    </w:r>
    <w:r w:rsidR="00AC336D">
      <w:rPr>
        <w:sz w:val="20"/>
        <w:szCs w:val="20"/>
      </w:rPr>
      <w:t xml:space="preserve"> Public Schools</w:t>
    </w:r>
    <w:r w:rsidRPr="00F818B6">
      <w:rPr>
        <w:sz w:val="20"/>
        <w:szCs w:val="20"/>
      </w:rPr>
      <w:t xml:space="preserve"> Tiered Focused Monitoring Report – 03/</w:t>
    </w:r>
    <w:r w:rsidR="009E458D">
      <w:rPr>
        <w:sz w:val="20"/>
        <w:szCs w:val="20"/>
      </w:rPr>
      <w:t>10</w:t>
    </w:r>
    <w:r w:rsidRPr="00F818B6">
      <w:rPr>
        <w:sz w:val="20"/>
        <w:szCs w:val="20"/>
      </w:rPr>
      <w:t>/2020</w:t>
    </w:r>
  </w:p>
  <w:p w14:paraId="587239F1" w14:textId="77777777" w:rsidR="00AD0060" w:rsidRPr="00F818B6" w:rsidRDefault="00AD0060" w:rsidP="00AD0060">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94CBD" w14:textId="77777777" w:rsidR="002937C7" w:rsidRDefault="002937C7">
      <w:r>
        <w:separator/>
      </w:r>
    </w:p>
  </w:footnote>
  <w:footnote w:type="continuationSeparator" w:id="0">
    <w:p w14:paraId="14FCB18B" w14:textId="77777777" w:rsidR="002937C7" w:rsidRDefault="00293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NrYwNTe3NDQyNzZU0lEKTi0uzszPAykwrAUAlRBdsCwAAAA="/>
  </w:docVars>
  <w:rsids>
    <w:rsidRoot w:val="000E7DDA"/>
    <w:rsid w:val="000373C4"/>
    <w:rsid w:val="001C34E8"/>
    <w:rsid w:val="002636B5"/>
    <w:rsid w:val="002937C7"/>
    <w:rsid w:val="003318DE"/>
    <w:rsid w:val="00331F20"/>
    <w:rsid w:val="00530337"/>
    <w:rsid w:val="00596DE1"/>
    <w:rsid w:val="006A4A86"/>
    <w:rsid w:val="00776E16"/>
    <w:rsid w:val="00790471"/>
    <w:rsid w:val="0081775A"/>
    <w:rsid w:val="00906C44"/>
    <w:rsid w:val="009E458D"/>
    <w:rsid w:val="00A87683"/>
    <w:rsid w:val="00AC336D"/>
    <w:rsid w:val="00AD0060"/>
    <w:rsid w:val="00B54677"/>
    <w:rsid w:val="00D12A91"/>
    <w:rsid w:val="00D33F6F"/>
    <w:rsid w:val="00D7012F"/>
    <w:rsid w:val="00E16F64"/>
    <w:rsid w:val="00E40609"/>
    <w:rsid w:val="00E74D1A"/>
    <w:rsid w:val="00F6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6056AD"/>
  <w15:chartTrackingRefBased/>
  <w15:docId w15:val="{A82E22F2-502A-41FE-8446-618EE05F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psm/resources/default.html" TargetMode="Externa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3C23-D895-4411-9F78-F36CAB996BEA}">
  <ds:schemaRefs>
    <ds:schemaRef ds:uri="http://schemas.microsoft.com/sharepoint/v3/contenttype/forms"/>
  </ds:schemaRefs>
</ds:datastoreItem>
</file>

<file path=customXml/itemProps2.xml><?xml version="1.0" encoding="utf-8"?>
<ds:datastoreItem xmlns:ds="http://schemas.openxmlformats.org/officeDocument/2006/customXml" ds:itemID="{BD5771CF-4F63-4BDE-8C00-AF1D6021F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777D7-B3BC-4B65-A599-095254DF3EF6}">
  <ds:schemaRefs>
    <ds:schemaRef ds:uri="http://schemas.microsoft.com/sharepoint/events"/>
  </ds:schemaRefs>
</ds:datastoreItem>
</file>

<file path=customXml/itemProps4.xml><?xml version="1.0" encoding="utf-8"?>
<ds:datastoreItem xmlns:ds="http://schemas.openxmlformats.org/officeDocument/2006/customXml" ds:itemID="{E47E59FA-F49B-49A6-BFE6-82BDDB94E36D}">
  <ds:schemaRefs>
    <ds:schemaRef ds:uri="http://schemas.microsoft.com/office/2006/metadata/longProperties"/>
  </ds:schemaRefs>
</ds:datastoreItem>
</file>

<file path=customXml/itemProps5.xml><?xml version="1.0" encoding="utf-8"?>
<ds:datastoreItem xmlns:ds="http://schemas.openxmlformats.org/officeDocument/2006/customXml" ds:itemID="{27BB878C-94CD-4952-B444-FE9485AE7060}">
  <ds:schemaRefs>
    <ds:schemaRef ds:uri="http://schemas.openxmlformats.org/package/2006/metadata/core-properties"/>
    <ds:schemaRef ds:uri="http://schemas.microsoft.com/office/2006/documentManagement/types"/>
    <ds:schemaRef ds:uri="http://schemas.microsoft.com/office/2006/metadata/properties"/>
    <ds:schemaRef ds:uri="0a4e05da-b9bc-4326-ad73-01ef31b95567"/>
    <ds:schemaRef ds:uri="http://purl.org/dc/terms/"/>
    <ds:schemaRef ds:uri="733efe1c-5bbe-4968-87dc-d400e65c879f"/>
    <ds:schemaRef ds:uri="http://purl.org/dc/dcmitype/"/>
    <ds:schemaRef ds:uri="http://schemas.microsoft.com/office/infopath/2007/PartnerControls"/>
    <ds:schemaRef ds:uri="http://www.w3.org/XML/1998/namespace"/>
    <ds:schemaRef ds:uri="http://purl.org/dc/elements/1.1/"/>
  </ds:schemaRefs>
</ds:datastoreItem>
</file>

<file path=customXml/itemProps6.xml><?xml version="1.0" encoding="utf-8"?>
<ds:datastoreItem xmlns:ds="http://schemas.openxmlformats.org/officeDocument/2006/customXml" ds:itemID="{0FC445A5-DD05-42F3-BDB5-726F3194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3834</Words>
  <Characters>23371</Characters>
  <Application>Microsoft Office Word</Application>
  <DocSecurity>0</DocSecurity>
  <Lines>584</Lines>
  <Paragraphs>221</Paragraphs>
  <ScaleCrop>false</ScaleCrop>
  <HeadingPairs>
    <vt:vector size="2" baseType="variant">
      <vt:variant>
        <vt:lpstr>Title</vt:lpstr>
      </vt:variant>
      <vt:variant>
        <vt:i4>1</vt:i4>
      </vt:variant>
    </vt:vector>
  </HeadingPairs>
  <TitlesOfParts>
    <vt:vector size="1" baseType="lpstr">
      <vt:lpstr>Holliston 2019-2020 TFM Report</vt:lpstr>
    </vt:vector>
  </TitlesOfParts>
  <Company>Windows User</Company>
  <LinksUpToDate>false</LinksUpToDate>
  <CharactersWithSpaces>26984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Holliston 2019-2020 TFM Report</dc:title>
  <dc:subject>Holliston 2019-2020 TFM Report</dc:subject>
  <dc:creator>Howard Hofmann</dc:creator>
  <cp:keywords/>
  <cp:lastModifiedBy>O'Brien-Driscoll, Courtney (EOE)</cp:lastModifiedBy>
  <cp:revision>2</cp:revision>
  <cp:lastPrinted>2020-03-09T14:51:00Z</cp:lastPrinted>
  <dcterms:created xsi:type="dcterms:W3CDTF">2020-03-23T17:59:00Z</dcterms:created>
  <dcterms:modified xsi:type="dcterms:W3CDTF">2020-03-23T17:59:00Z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01360000</vt:lpwstr>
  </property>
  <property fmtid="{D5CDD505-2E9C-101B-9397-08002B2CF9AE}" pid="3" name="organizationName">
    <vt:lpwstr>Holliston</vt:lpwstr>
  </property>
  <property fmtid="{D5CDD505-2E9C-101B-9397-08002B2CF9AE}" pid="4" name="orgId">
    <vt:lpwstr>780</vt:lpwstr>
  </property>
  <property fmtid="{D5CDD505-2E9C-101B-9397-08002B2CF9AE}" pid="5" name="rvId">
    <vt:lpwstr>1527</vt:lpwstr>
  </property>
  <property fmtid="{D5CDD505-2E9C-101B-9397-08002B2CF9AE}" pid="6" name="_dlc_DocIdPersistId">
    <vt:lpwstr>1</vt:lpwstr>
  </property>
  <property fmtid="{D5CDD505-2E9C-101B-9397-08002B2CF9AE}" pid="7" name="_dlc_DocId">
    <vt:lpwstr>DESE-231-59116</vt:lpwstr>
  </property>
  <property fmtid="{D5CDD505-2E9C-101B-9397-08002B2CF9AE}" pid="8" name="_dlc_DocIdItemGuid">
    <vt:lpwstr>30ff600f-bc9e-412b-af5d-e8e3accad64b</vt:lpwstr>
  </property>
  <property fmtid="{D5CDD505-2E9C-101B-9397-08002B2CF9AE}" pid="9" name="_dlc_DocIdUrl">
    <vt:lpwstr>https://sharepoint.doemass.org/ese/webteam/cps/_layouts/DocIdRedir.aspx?ID=DESE-231-59116, DESE-231-59116</vt:lpwstr>
  </property>
  <property fmtid="{D5CDD505-2E9C-101B-9397-08002B2CF9AE}" pid="10" name="metadate">
    <vt:lpwstr>Mar 23 2020</vt:lpwstr>
  </property>
</Properties>
</file>