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C73D" w14:textId="0075EFD8" w:rsidR="00B91780" w:rsidRPr="005363BB" w:rsidRDefault="00A918E2" w:rsidP="00B91780">
      <w:pPr>
        <w:rPr>
          <w:sz w:val="22"/>
        </w:rPr>
      </w:pPr>
      <w:r w:rsidRPr="00640E7A">
        <w:rPr>
          <w:noProof/>
        </w:rPr>
        <w:drawing>
          <wp:inline distT="0" distB="0" distL="0" distR="0" wp14:anchorId="077EBF0F" wp14:editId="29C1877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A1144A7" w14:textId="77777777" w:rsidR="00B91780" w:rsidRDefault="00B91780" w:rsidP="00B91780">
      <w:pPr>
        <w:jc w:val="center"/>
        <w:rPr>
          <w:sz w:val="22"/>
        </w:rPr>
      </w:pPr>
    </w:p>
    <w:p w14:paraId="13839E2D" w14:textId="77777777" w:rsidR="00B91780" w:rsidRDefault="00B91780" w:rsidP="00B91780">
      <w:pPr>
        <w:jc w:val="center"/>
        <w:rPr>
          <w:sz w:val="22"/>
        </w:rPr>
      </w:pPr>
    </w:p>
    <w:p w14:paraId="3B57E037" w14:textId="77777777" w:rsidR="00B91780" w:rsidRDefault="00B91780" w:rsidP="00B91780">
      <w:pPr>
        <w:rPr>
          <w:sz w:val="24"/>
        </w:rPr>
      </w:pPr>
      <w:r>
        <w:rPr>
          <w:sz w:val="22"/>
        </w:rPr>
        <w:tab/>
      </w:r>
    </w:p>
    <w:p w14:paraId="35417CD7" w14:textId="77777777" w:rsidR="00B91780" w:rsidRDefault="00B91780" w:rsidP="00B91780">
      <w:pPr>
        <w:pStyle w:val="Heading2"/>
        <w:rPr>
          <w:sz w:val="24"/>
          <w:lang w:val="en-US" w:eastAsia="en-US"/>
        </w:rPr>
      </w:pPr>
    </w:p>
    <w:p w14:paraId="2C5F1C4C" w14:textId="77777777" w:rsidR="00B91780" w:rsidRPr="00812287" w:rsidRDefault="00B91780" w:rsidP="00B91780"/>
    <w:p w14:paraId="57CD616E" w14:textId="77777777" w:rsidR="00B91780" w:rsidRPr="00812287" w:rsidRDefault="00B91780" w:rsidP="00B91780"/>
    <w:p w14:paraId="7D1FA049" w14:textId="77777777" w:rsidR="00B91780" w:rsidRPr="007E5338" w:rsidRDefault="00B91780" w:rsidP="00B91780">
      <w:pPr>
        <w:pStyle w:val="Heading2"/>
        <w:rPr>
          <w:sz w:val="24"/>
          <w:lang w:val="en-US" w:eastAsia="en-US"/>
        </w:rPr>
      </w:pPr>
    </w:p>
    <w:p w14:paraId="4154FCDE" w14:textId="77777777" w:rsidR="00B91780" w:rsidRDefault="00B91780" w:rsidP="00B91780">
      <w:pPr>
        <w:jc w:val="center"/>
        <w:rPr>
          <w:b/>
          <w:sz w:val="28"/>
        </w:rPr>
      </w:pPr>
      <w:bookmarkStart w:id="0" w:name="rptName"/>
      <w:r>
        <w:rPr>
          <w:b/>
          <w:sz w:val="28"/>
        </w:rPr>
        <w:t>Dover-Sherborn Public Schools</w:t>
      </w:r>
      <w:bookmarkEnd w:id="0"/>
    </w:p>
    <w:p w14:paraId="74759D4C" w14:textId="77777777" w:rsidR="00B91780" w:rsidRDefault="00B91780" w:rsidP="00B91780">
      <w:pPr>
        <w:jc w:val="center"/>
        <w:rPr>
          <w:b/>
          <w:sz w:val="28"/>
        </w:rPr>
      </w:pPr>
    </w:p>
    <w:p w14:paraId="5F2065D7" w14:textId="77777777" w:rsidR="00B91780" w:rsidRDefault="00B91780" w:rsidP="00B91780">
      <w:pPr>
        <w:jc w:val="center"/>
        <w:rPr>
          <w:b/>
          <w:sz w:val="28"/>
        </w:rPr>
      </w:pPr>
      <w:r>
        <w:rPr>
          <w:b/>
          <w:sz w:val="28"/>
        </w:rPr>
        <w:t>Tiered Focused Monitoring Report</w:t>
      </w:r>
    </w:p>
    <w:p w14:paraId="78EFE569" w14:textId="77777777" w:rsidR="00B91780" w:rsidRDefault="00B91780" w:rsidP="00B91780">
      <w:pPr>
        <w:jc w:val="center"/>
        <w:rPr>
          <w:b/>
          <w:sz w:val="28"/>
        </w:rPr>
      </w:pPr>
    </w:p>
    <w:p w14:paraId="2640D419" w14:textId="77777777" w:rsidR="00B91780" w:rsidRDefault="00B91780" w:rsidP="00B9178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0158CBD" w14:textId="77777777" w:rsidR="00B91780" w:rsidRDefault="00B91780" w:rsidP="00B91780">
      <w:pPr>
        <w:jc w:val="center"/>
        <w:rPr>
          <w:b/>
          <w:sz w:val="24"/>
        </w:rPr>
      </w:pPr>
      <w:r>
        <w:rPr>
          <w:b/>
          <w:sz w:val="24"/>
        </w:rPr>
        <w:t xml:space="preserve">Tier Level </w:t>
      </w:r>
      <w:bookmarkStart w:id="2" w:name="TierNumber"/>
      <w:r>
        <w:rPr>
          <w:b/>
          <w:sz w:val="24"/>
        </w:rPr>
        <w:t>2</w:t>
      </w:r>
      <w:bookmarkEnd w:id="2"/>
    </w:p>
    <w:p w14:paraId="75C4F756" w14:textId="77777777" w:rsidR="00B91780" w:rsidRDefault="00B91780" w:rsidP="00B91780">
      <w:pPr>
        <w:jc w:val="center"/>
        <w:rPr>
          <w:b/>
          <w:sz w:val="24"/>
        </w:rPr>
      </w:pPr>
    </w:p>
    <w:p w14:paraId="2051A5CA" w14:textId="77777777" w:rsidR="00B91780" w:rsidRPr="00F8472A" w:rsidRDefault="00D710E7" w:rsidP="00B91780">
      <w:pPr>
        <w:jc w:val="center"/>
        <w:rPr>
          <w:b/>
          <w:sz w:val="24"/>
        </w:rPr>
      </w:pPr>
      <w:r>
        <w:rPr>
          <w:b/>
          <w:sz w:val="24"/>
        </w:rPr>
        <w:t>Date</w:t>
      </w:r>
      <w:r w:rsidR="00B91780">
        <w:rPr>
          <w:b/>
          <w:sz w:val="24"/>
        </w:rPr>
        <w:t xml:space="preserve"> of Onsite Visit: </w:t>
      </w:r>
      <w:bookmarkStart w:id="3" w:name="onsiteVisitDate"/>
      <w:r>
        <w:rPr>
          <w:b/>
          <w:sz w:val="24"/>
        </w:rPr>
        <w:t xml:space="preserve">February </w:t>
      </w:r>
      <w:r w:rsidR="00706C10">
        <w:rPr>
          <w:b/>
          <w:sz w:val="24"/>
        </w:rPr>
        <w:t>6</w:t>
      </w:r>
      <w:r w:rsidR="00B91780" w:rsidRPr="00F8472A">
        <w:rPr>
          <w:b/>
          <w:sz w:val="24"/>
        </w:rPr>
        <w:t>, 2020</w:t>
      </w:r>
      <w:bookmarkEnd w:id="3"/>
    </w:p>
    <w:p w14:paraId="7752007C" w14:textId="77777777" w:rsidR="00B91780" w:rsidRDefault="00B91780" w:rsidP="00B91780">
      <w:pPr>
        <w:jc w:val="center"/>
        <w:rPr>
          <w:b/>
          <w:sz w:val="24"/>
        </w:rPr>
      </w:pPr>
    </w:p>
    <w:p w14:paraId="1FE9878A" w14:textId="77777777" w:rsidR="00B91780" w:rsidRDefault="00B91780" w:rsidP="00B91780">
      <w:pPr>
        <w:jc w:val="center"/>
        <w:rPr>
          <w:b/>
          <w:sz w:val="24"/>
        </w:rPr>
      </w:pPr>
      <w:r>
        <w:rPr>
          <w:b/>
          <w:sz w:val="24"/>
        </w:rPr>
        <w:t xml:space="preserve">Date of Final Report: </w:t>
      </w:r>
      <w:bookmarkStart w:id="4" w:name="reportDate"/>
      <w:r w:rsidR="00EE650D">
        <w:rPr>
          <w:b/>
          <w:sz w:val="24"/>
        </w:rPr>
        <w:t>July 7, 2020</w:t>
      </w:r>
      <w:bookmarkEnd w:id="4"/>
    </w:p>
    <w:p w14:paraId="5D018196" w14:textId="77777777" w:rsidR="00B91780" w:rsidRDefault="00B91780" w:rsidP="00B91780">
      <w:pPr>
        <w:rPr>
          <w:sz w:val="22"/>
          <w:szCs w:val="22"/>
        </w:rPr>
      </w:pPr>
    </w:p>
    <w:p w14:paraId="1DD54A23" w14:textId="77777777" w:rsidR="00B91780" w:rsidRDefault="00B91780" w:rsidP="00B91780">
      <w:pPr>
        <w:rPr>
          <w:sz w:val="22"/>
          <w:szCs w:val="22"/>
        </w:rPr>
      </w:pPr>
    </w:p>
    <w:p w14:paraId="1A89D0BF" w14:textId="77777777" w:rsidR="00B91780" w:rsidRDefault="00B91780" w:rsidP="00B91780">
      <w:pPr>
        <w:rPr>
          <w:sz w:val="22"/>
          <w:szCs w:val="22"/>
        </w:rPr>
      </w:pPr>
    </w:p>
    <w:p w14:paraId="3419F36C" w14:textId="77777777" w:rsidR="00B91780" w:rsidRDefault="00B91780" w:rsidP="00B91780">
      <w:pPr>
        <w:rPr>
          <w:sz w:val="22"/>
          <w:szCs w:val="22"/>
        </w:rPr>
      </w:pPr>
    </w:p>
    <w:p w14:paraId="629C4D60" w14:textId="77777777" w:rsidR="00B91780" w:rsidRDefault="00B91780" w:rsidP="00B91780">
      <w:pPr>
        <w:tabs>
          <w:tab w:val="left" w:pos="4125"/>
        </w:tabs>
        <w:rPr>
          <w:sz w:val="22"/>
        </w:rPr>
      </w:pPr>
    </w:p>
    <w:p w14:paraId="21513F3B" w14:textId="77777777" w:rsidR="00B91780" w:rsidRDefault="00B91780" w:rsidP="00B91780">
      <w:pPr>
        <w:tabs>
          <w:tab w:val="left" w:pos="4125"/>
        </w:tabs>
        <w:rPr>
          <w:sz w:val="22"/>
        </w:rPr>
      </w:pPr>
    </w:p>
    <w:p w14:paraId="44F38EBA" w14:textId="77777777" w:rsidR="00B91780" w:rsidRDefault="00B91780" w:rsidP="00B91780">
      <w:pPr>
        <w:tabs>
          <w:tab w:val="left" w:pos="4125"/>
        </w:tabs>
        <w:rPr>
          <w:sz w:val="22"/>
        </w:rPr>
      </w:pPr>
    </w:p>
    <w:p w14:paraId="4EB75CAC" w14:textId="77777777" w:rsidR="00B91780" w:rsidRDefault="00B91780" w:rsidP="00B91780">
      <w:pPr>
        <w:tabs>
          <w:tab w:val="left" w:pos="4125"/>
        </w:tabs>
        <w:rPr>
          <w:sz w:val="22"/>
        </w:rPr>
      </w:pPr>
    </w:p>
    <w:p w14:paraId="6B6B09EC" w14:textId="77777777" w:rsidR="00B91780" w:rsidRDefault="00B91780" w:rsidP="00B91780">
      <w:pPr>
        <w:tabs>
          <w:tab w:val="left" w:pos="4125"/>
        </w:tabs>
        <w:rPr>
          <w:sz w:val="22"/>
        </w:rPr>
      </w:pPr>
    </w:p>
    <w:p w14:paraId="0468A1F7" w14:textId="77777777" w:rsidR="00B91780" w:rsidRDefault="00B91780" w:rsidP="00B91780">
      <w:pPr>
        <w:tabs>
          <w:tab w:val="left" w:pos="4125"/>
        </w:tabs>
        <w:rPr>
          <w:sz w:val="22"/>
        </w:rPr>
      </w:pPr>
    </w:p>
    <w:p w14:paraId="3D1A44B1" w14:textId="77777777" w:rsidR="00B91780" w:rsidRDefault="00B91780" w:rsidP="00B91780">
      <w:pPr>
        <w:tabs>
          <w:tab w:val="left" w:pos="4125"/>
        </w:tabs>
        <w:rPr>
          <w:sz w:val="22"/>
        </w:rPr>
      </w:pPr>
    </w:p>
    <w:p w14:paraId="33CA0A7A" w14:textId="77777777" w:rsidR="00B91780" w:rsidRDefault="00B91780" w:rsidP="00B91780">
      <w:pPr>
        <w:tabs>
          <w:tab w:val="left" w:pos="4125"/>
        </w:tabs>
        <w:rPr>
          <w:sz w:val="22"/>
        </w:rPr>
      </w:pPr>
    </w:p>
    <w:p w14:paraId="6900AB6E" w14:textId="474276F8" w:rsidR="00B91780" w:rsidRDefault="00A918E2" w:rsidP="00804325">
      <w:pPr>
        <w:tabs>
          <w:tab w:val="left" w:pos="4125"/>
        </w:tabs>
        <w:jc w:val="center"/>
        <w:rPr>
          <w:sz w:val="22"/>
        </w:rPr>
      </w:pPr>
      <w:r w:rsidRPr="00640E7A">
        <w:rPr>
          <w:noProof/>
        </w:rPr>
        <w:drawing>
          <wp:inline distT="0" distB="0" distL="0" distR="0" wp14:anchorId="24746403" wp14:editId="081FCE8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9BD953E" w14:textId="77777777" w:rsidR="00B91780" w:rsidRDefault="00B91780" w:rsidP="00B91780">
      <w:pPr>
        <w:tabs>
          <w:tab w:val="left" w:pos="4125"/>
        </w:tabs>
        <w:rPr>
          <w:sz w:val="22"/>
        </w:rPr>
      </w:pPr>
    </w:p>
    <w:p w14:paraId="59135625" w14:textId="77777777" w:rsidR="00EE650D" w:rsidRDefault="00EE650D" w:rsidP="00B91780">
      <w:pPr>
        <w:tabs>
          <w:tab w:val="left" w:pos="4125"/>
        </w:tabs>
        <w:jc w:val="center"/>
        <w:rPr>
          <w:sz w:val="22"/>
          <w:szCs w:val="22"/>
        </w:rPr>
      </w:pPr>
    </w:p>
    <w:p w14:paraId="55DCB57D" w14:textId="77777777" w:rsidR="00B91780" w:rsidRPr="00E1547A" w:rsidRDefault="00B91780" w:rsidP="00B91780">
      <w:pPr>
        <w:tabs>
          <w:tab w:val="left" w:pos="4125"/>
        </w:tabs>
        <w:jc w:val="center"/>
        <w:rPr>
          <w:sz w:val="22"/>
          <w:szCs w:val="22"/>
        </w:rPr>
      </w:pPr>
      <w:r w:rsidRPr="00E1547A">
        <w:rPr>
          <w:sz w:val="22"/>
          <w:szCs w:val="22"/>
        </w:rPr>
        <w:t>Jeffrey C. Riley</w:t>
      </w:r>
    </w:p>
    <w:p w14:paraId="0F2B5368" w14:textId="77777777" w:rsidR="00B91780" w:rsidRDefault="00B91780" w:rsidP="00B91780">
      <w:pPr>
        <w:tabs>
          <w:tab w:val="left" w:pos="4125"/>
        </w:tabs>
        <w:jc w:val="center"/>
        <w:rPr>
          <w:sz w:val="22"/>
          <w:szCs w:val="22"/>
        </w:rPr>
      </w:pPr>
      <w:r w:rsidRPr="00E1547A">
        <w:rPr>
          <w:sz w:val="22"/>
          <w:szCs w:val="22"/>
        </w:rPr>
        <w:t>Commissioner of Elementary and Secondary Education</w:t>
      </w:r>
    </w:p>
    <w:p w14:paraId="0C2B6BD7" w14:textId="77777777" w:rsidR="00EE650D" w:rsidRPr="00812287" w:rsidRDefault="00EE650D" w:rsidP="00B91780">
      <w:pPr>
        <w:tabs>
          <w:tab w:val="left" w:pos="4125"/>
        </w:tabs>
        <w:jc w:val="center"/>
        <w:rPr>
          <w:sz w:val="22"/>
          <w:szCs w:val="22"/>
        </w:rPr>
      </w:pPr>
    </w:p>
    <w:p w14:paraId="78D4CD47" w14:textId="77777777" w:rsidR="00B91780" w:rsidRPr="00F84189" w:rsidRDefault="00B91780" w:rsidP="00B91780">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Dover-Sherborn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6D40326" w14:textId="77777777" w:rsidR="00B91780" w:rsidRPr="00C07FE7" w:rsidRDefault="00B91780" w:rsidP="00B91780">
      <w:pPr>
        <w:rPr>
          <w:sz w:val="22"/>
          <w:szCs w:val="22"/>
        </w:rPr>
      </w:pPr>
    </w:p>
    <w:p w14:paraId="5E898113" w14:textId="77777777" w:rsidR="00B91780" w:rsidRDefault="00B91780" w:rsidP="00B91780">
      <w:pPr>
        <w:rPr>
          <w:sz w:val="22"/>
          <w:szCs w:val="22"/>
        </w:rPr>
      </w:pPr>
      <w:r w:rsidRPr="009E12C6">
        <w:rPr>
          <w:sz w:val="22"/>
          <w:szCs w:val="22"/>
        </w:rPr>
        <w:t>District</w:t>
      </w:r>
      <w:r>
        <w:rPr>
          <w:sz w:val="22"/>
          <w:szCs w:val="22"/>
        </w:rPr>
        <w:t>s</w:t>
      </w:r>
      <w:r w:rsidR="00EE650D">
        <w:rPr>
          <w:sz w:val="22"/>
          <w:szCs w:val="22"/>
        </w:rPr>
        <w:t xml:space="preserve"> and </w:t>
      </w:r>
      <w:r w:rsidR="00706C10">
        <w:rPr>
          <w:sz w:val="22"/>
          <w:szCs w:val="22"/>
        </w:rPr>
        <w:t>charter schools</w:t>
      </w:r>
      <w:r w:rsidRPr="009E12C6">
        <w:rPr>
          <w:sz w:val="22"/>
          <w:szCs w:val="22"/>
        </w:rPr>
        <w:t xml:space="preserve">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C299F8D" w14:textId="77777777" w:rsidR="00B91780" w:rsidRDefault="00B91780" w:rsidP="00B91780">
      <w:pPr>
        <w:rPr>
          <w:sz w:val="22"/>
          <w:szCs w:val="22"/>
        </w:rPr>
      </w:pPr>
    </w:p>
    <w:p w14:paraId="43DAC268" w14:textId="77777777" w:rsidR="00B91780" w:rsidRPr="005369A1" w:rsidRDefault="00B91780" w:rsidP="00B9178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A60F5FC"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4C99519" w14:textId="77777777" w:rsidR="00B91780" w:rsidRPr="009E12C6" w:rsidRDefault="00B91780" w:rsidP="00B91780">
      <w:pPr>
        <w:pStyle w:val="ListParagraph"/>
        <w:numPr>
          <w:ilvl w:val="0"/>
          <w:numId w:val="3"/>
        </w:numPr>
        <w:rPr>
          <w:sz w:val="22"/>
          <w:szCs w:val="22"/>
        </w:rPr>
      </w:pPr>
      <w:r w:rsidRPr="00A35C9E">
        <w:rPr>
          <w:rFonts w:ascii="Times New Roman" w:hAnsi="Times New Roman" w:cs="Times New Roman"/>
          <w:sz w:val="22"/>
          <w:szCs w:val="22"/>
        </w:rPr>
        <w:t>IEP development</w:t>
      </w:r>
    </w:p>
    <w:p w14:paraId="34699DAD"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2D2B529"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Equal opportunity</w:t>
      </w:r>
    </w:p>
    <w:p w14:paraId="787CD263" w14:textId="77777777" w:rsidR="00B91780" w:rsidRPr="009E12C6" w:rsidRDefault="00B91780" w:rsidP="00B91780">
      <w:pPr>
        <w:rPr>
          <w:sz w:val="22"/>
          <w:szCs w:val="22"/>
        </w:rPr>
      </w:pPr>
    </w:p>
    <w:p w14:paraId="67A020C4" w14:textId="77777777" w:rsidR="00B91780" w:rsidRDefault="00B91780" w:rsidP="00B9178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515E256"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398BCA2"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5895FF5"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232E9F6"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Oversight</w:t>
      </w:r>
    </w:p>
    <w:p w14:paraId="76463F6E" w14:textId="77777777" w:rsidR="00B91780" w:rsidRPr="009E12C6" w:rsidRDefault="00B91780" w:rsidP="00B91780">
      <w:pPr>
        <w:pStyle w:val="ListParagraph"/>
        <w:numPr>
          <w:ilvl w:val="0"/>
          <w:numId w:val="3"/>
        </w:numPr>
        <w:rPr>
          <w:sz w:val="22"/>
          <w:szCs w:val="22"/>
        </w:rPr>
      </w:pPr>
      <w:r w:rsidRPr="009E12C6">
        <w:rPr>
          <w:rFonts w:ascii="Times New Roman" w:hAnsi="Times New Roman" w:cs="Times New Roman"/>
          <w:sz w:val="22"/>
          <w:szCs w:val="22"/>
        </w:rPr>
        <w:t>Time and learning</w:t>
      </w:r>
    </w:p>
    <w:p w14:paraId="7FFC6096" w14:textId="77777777" w:rsidR="00B91780" w:rsidRPr="003844DB" w:rsidRDefault="00B91780" w:rsidP="00B91780">
      <w:pPr>
        <w:pStyle w:val="ListParagraph"/>
        <w:numPr>
          <w:ilvl w:val="0"/>
          <w:numId w:val="3"/>
        </w:numPr>
        <w:rPr>
          <w:sz w:val="22"/>
          <w:szCs w:val="22"/>
        </w:rPr>
      </w:pPr>
      <w:r w:rsidRPr="009E12C6">
        <w:rPr>
          <w:rFonts w:ascii="Times New Roman" w:hAnsi="Times New Roman" w:cs="Times New Roman"/>
          <w:sz w:val="22"/>
          <w:szCs w:val="22"/>
        </w:rPr>
        <w:t>Equal access</w:t>
      </w:r>
    </w:p>
    <w:p w14:paraId="1012548E" w14:textId="77777777" w:rsidR="00B91780" w:rsidRDefault="00B91780" w:rsidP="00B91780">
      <w:pPr>
        <w:rPr>
          <w:sz w:val="22"/>
          <w:szCs w:val="22"/>
        </w:rPr>
      </w:pPr>
    </w:p>
    <w:p w14:paraId="2A427B04" w14:textId="77777777" w:rsidR="00B91780" w:rsidRPr="000912A8" w:rsidRDefault="00B91780" w:rsidP="00B9178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3762178" w14:textId="77777777" w:rsidR="00B91780" w:rsidRDefault="00B91780" w:rsidP="00B91780">
      <w:pPr>
        <w:ind w:hanging="1080"/>
        <w:rPr>
          <w:sz w:val="22"/>
        </w:rPr>
      </w:pPr>
    </w:p>
    <w:p w14:paraId="75EECA56" w14:textId="77777777" w:rsidR="00B91780" w:rsidRDefault="00B91780" w:rsidP="00B91780">
      <w:pPr>
        <w:rPr>
          <w:sz w:val="22"/>
        </w:rPr>
      </w:pPr>
      <w:r>
        <w:rPr>
          <w:sz w:val="22"/>
        </w:rPr>
        <w:t>Universal Standards and Targeted Standards are aligned with the following regulations:</w:t>
      </w:r>
    </w:p>
    <w:p w14:paraId="64D54BF6" w14:textId="77777777" w:rsidR="00B91780" w:rsidRDefault="00B91780" w:rsidP="00B91780">
      <w:pPr>
        <w:rPr>
          <w:sz w:val="22"/>
          <w:szCs w:val="22"/>
        </w:rPr>
      </w:pPr>
    </w:p>
    <w:p w14:paraId="65D00CFC" w14:textId="77777777" w:rsidR="00B91780" w:rsidRPr="00BB486A" w:rsidRDefault="00B91780" w:rsidP="00B91780">
      <w:pPr>
        <w:rPr>
          <w:sz w:val="22"/>
          <w:szCs w:val="22"/>
        </w:rPr>
      </w:pPr>
      <w:r>
        <w:rPr>
          <w:sz w:val="22"/>
          <w:szCs w:val="22"/>
        </w:rPr>
        <w:t>Sp</w:t>
      </w:r>
      <w:r w:rsidRPr="00BB486A">
        <w:rPr>
          <w:sz w:val="22"/>
          <w:szCs w:val="22"/>
        </w:rPr>
        <w:t>ecial Education (SE)</w:t>
      </w:r>
    </w:p>
    <w:p w14:paraId="798EF99C" w14:textId="77777777" w:rsidR="00B91780" w:rsidRPr="00A35C9E" w:rsidRDefault="00B91780" w:rsidP="00B9178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D0ABC3F" w14:textId="77777777" w:rsidR="00B91780" w:rsidRPr="00A804D9" w:rsidRDefault="00B91780" w:rsidP="00B91780">
      <w:pPr>
        <w:ind w:left="360"/>
        <w:rPr>
          <w:sz w:val="22"/>
          <w:szCs w:val="22"/>
        </w:rPr>
      </w:pPr>
    </w:p>
    <w:p w14:paraId="1FE4B05A" w14:textId="77777777" w:rsidR="00B91780" w:rsidRPr="00A804D9" w:rsidRDefault="00B91780" w:rsidP="00B91780">
      <w:pPr>
        <w:rPr>
          <w:b/>
          <w:bCs/>
          <w:sz w:val="22"/>
          <w:szCs w:val="22"/>
        </w:rPr>
      </w:pPr>
      <w:r w:rsidRPr="00A804D9">
        <w:rPr>
          <w:sz w:val="22"/>
          <w:szCs w:val="22"/>
        </w:rPr>
        <w:t>Civil Rights Methods of Administration and Other General Education Requirements (CR)</w:t>
      </w:r>
    </w:p>
    <w:p w14:paraId="234E4317" w14:textId="77777777" w:rsidR="00B91780" w:rsidRPr="00E676DB" w:rsidRDefault="00B91780" w:rsidP="00B9178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C708D65" w14:textId="77777777" w:rsidR="00B91780" w:rsidRPr="009C23B4" w:rsidRDefault="00B91780" w:rsidP="00B91780">
      <w:pPr>
        <w:numPr>
          <w:ilvl w:val="0"/>
          <w:numId w:val="3"/>
        </w:numPr>
        <w:rPr>
          <w:sz w:val="22"/>
          <w:szCs w:val="22"/>
        </w:rPr>
      </w:pPr>
      <w:r w:rsidRPr="00A57BCD">
        <w:rPr>
          <w:sz w:val="22"/>
          <w:szCs w:val="22"/>
        </w:rPr>
        <w:t>selected requirements from the Massachusetts Board of Education’s Physical Restraint regulations (603 CMR 46.00).</w:t>
      </w:r>
    </w:p>
    <w:p w14:paraId="54ED0C78" w14:textId="77777777" w:rsidR="00B91780" w:rsidRPr="00A775CC" w:rsidRDefault="00B91780" w:rsidP="00B91780">
      <w:pPr>
        <w:numPr>
          <w:ilvl w:val="0"/>
          <w:numId w:val="3"/>
        </w:numPr>
        <w:rPr>
          <w:sz w:val="22"/>
          <w:szCs w:val="22"/>
        </w:rPr>
      </w:pPr>
      <w:r w:rsidRPr="009C23B4">
        <w:rPr>
          <w:sz w:val="22"/>
          <w:szCs w:val="22"/>
        </w:rPr>
        <w:t>selected requirements from the Massachusetts Board of Education’s Student Learning Time regulations (603 CMR 27.00).</w:t>
      </w:r>
    </w:p>
    <w:p w14:paraId="25043AF3" w14:textId="77777777" w:rsidR="00B91780" w:rsidRPr="00970C4F" w:rsidRDefault="00B91780" w:rsidP="00B91780">
      <w:pPr>
        <w:numPr>
          <w:ilvl w:val="0"/>
          <w:numId w:val="3"/>
        </w:numPr>
        <w:rPr>
          <w:sz w:val="22"/>
        </w:rPr>
      </w:pPr>
      <w:r w:rsidRPr="006E6B9B">
        <w:rPr>
          <w:sz w:val="22"/>
          <w:szCs w:val="22"/>
        </w:rPr>
        <w:t>various requirements under other federal and state laws.</w:t>
      </w:r>
    </w:p>
    <w:p w14:paraId="2E565093" w14:textId="77777777" w:rsidR="00B91780" w:rsidRPr="006E6B9B" w:rsidRDefault="00B91780" w:rsidP="00B91780">
      <w:pPr>
        <w:rPr>
          <w:sz w:val="22"/>
        </w:rPr>
      </w:pPr>
    </w:p>
    <w:p w14:paraId="405DD824" w14:textId="77777777" w:rsidR="00B91780" w:rsidRPr="006E6B9B" w:rsidRDefault="00B91780" w:rsidP="00B91780">
      <w:pPr>
        <w:rPr>
          <w:sz w:val="22"/>
        </w:rPr>
      </w:pPr>
      <w:r w:rsidRPr="001862C9">
        <w:rPr>
          <w:bCs/>
          <w:sz w:val="22"/>
          <w:szCs w:val="22"/>
        </w:rPr>
        <w:lastRenderedPageBreak/>
        <w:t>Tiered Focused Monitoring allows for differentiated monitoring based on a district</w:t>
      </w:r>
      <w:r w:rsidR="00706C10">
        <w:rPr>
          <w:bCs/>
          <w:sz w:val="22"/>
          <w:szCs w:val="22"/>
        </w:rPr>
        <w:t>/charter school’s</w:t>
      </w:r>
      <w:r w:rsidRPr="001862C9">
        <w:rPr>
          <w:bCs/>
          <w:sz w:val="22"/>
          <w:szCs w:val="22"/>
        </w:rPr>
        <w:t xml:space="preserve"> level of need</w:t>
      </w:r>
      <w:r>
        <w:rPr>
          <w:bCs/>
          <w:sz w:val="22"/>
          <w:szCs w:val="22"/>
        </w:rPr>
        <w:t>, the T</w:t>
      </w:r>
      <w:r w:rsidRPr="001862C9">
        <w:rPr>
          <w:bCs/>
          <w:sz w:val="22"/>
          <w:szCs w:val="22"/>
        </w:rPr>
        <w:t xml:space="preserve">iers are defined as follows: </w:t>
      </w:r>
    </w:p>
    <w:p w14:paraId="6B39B484" w14:textId="77777777" w:rsidR="00B91780" w:rsidRDefault="00B91780" w:rsidP="00B91780">
      <w:pPr>
        <w:pStyle w:val="BodyText"/>
        <w:tabs>
          <w:tab w:val="left" w:pos="1080"/>
        </w:tabs>
        <w:rPr>
          <w:bCs/>
          <w:szCs w:val="22"/>
        </w:rPr>
      </w:pPr>
    </w:p>
    <w:p w14:paraId="1FCF2B2F" w14:textId="77777777" w:rsidR="00B91780" w:rsidRDefault="00B91780" w:rsidP="00B9178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9B86E08" w14:textId="77777777" w:rsidR="00B91780" w:rsidRPr="00E676DB" w:rsidRDefault="00B91780" w:rsidP="00B9178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3621F71" w14:textId="77777777" w:rsidR="00706C10" w:rsidRPr="00706C10" w:rsidRDefault="00B91780" w:rsidP="00B9178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65D1987" w14:textId="77777777" w:rsidR="00B91780" w:rsidRPr="009C23B4" w:rsidRDefault="00B91780" w:rsidP="0074103E">
      <w:pPr>
        <w:ind w:left="720"/>
        <w:rPr>
          <w:sz w:val="22"/>
          <w:szCs w:val="22"/>
        </w:rPr>
      </w:pPr>
      <w:r w:rsidRPr="001862C9">
        <w:rPr>
          <w:bCs/>
          <w:sz w:val="22"/>
          <w:szCs w:val="22"/>
        </w:rPr>
        <w:t>outcomes – low risk.</w:t>
      </w:r>
    </w:p>
    <w:p w14:paraId="7CA923F6" w14:textId="77777777" w:rsidR="00B91780" w:rsidRDefault="00B91780" w:rsidP="00B91780">
      <w:pPr>
        <w:pStyle w:val="BodyText"/>
        <w:tabs>
          <w:tab w:val="left" w:pos="1080"/>
        </w:tabs>
        <w:rPr>
          <w:bCs/>
          <w:szCs w:val="22"/>
        </w:rPr>
      </w:pPr>
    </w:p>
    <w:p w14:paraId="7FD57EFD" w14:textId="77777777" w:rsidR="00B91780" w:rsidRPr="001862C9" w:rsidRDefault="00B91780" w:rsidP="00B9178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C759C08" w14:textId="77777777" w:rsidR="00B91780" w:rsidRPr="00026CFD" w:rsidRDefault="00B91780" w:rsidP="00B9178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6EFBCF2" w14:textId="77777777" w:rsidR="00B91780" w:rsidRPr="00E676DB" w:rsidRDefault="00B91780" w:rsidP="00B91780">
      <w:pPr>
        <w:ind w:left="720"/>
        <w:rPr>
          <w:sz w:val="22"/>
          <w:szCs w:val="22"/>
        </w:rPr>
      </w:pPr>
      <w:r w:rsidRPr="001862C9">
        <w:rPr>
          <w:bCs/>
          <w:sz w:val="22"/>
          <w:szCs w:val="22"/>
        </w:rPr>
        <w:t>outcomes – moderate risk</w:t>
      </w:r>
      <w:r w:rsidRPr="00E676DB">
        <w:rPr>
          <w:sz w:val="22"/>
          <w:szCs w:val="22"/>
        </w:rPr>
        <w:t>.</w:t>
      </w:r>
    </w:p>
    <w:p w14:paraId="363041D1" w14:textId="77777777" w:rsidR="00B91780" w:rsidRPr="009C23B4" w:rsidRDefault="00B91780" w:rsidP="00B9178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459C7B7" w14:textId="77777777" w:rsidR="00B91780" w:rsidRDefault="00B91780" w:rsidP="00B91780">
      <w:pPr>
        <w:pStyle w:val="BodyText"/>
        <w:tabs>
          <w:tab w:val="left" w:pos="1080"/>
        </w:tabs>
        <w:rPr>
          <w:bCs/>
          <w:szCs w:val="22"/>
          <w:u w:val="single"/>
        </w:rPr>
      </w:pPr>
    </w:p>
    <w:p w14:paraId="334F9AB0" w14:textId="77777777" w:rsidR="00B91780" w:rsidRPr="004D29DF" w:rsidRDefault="00B91780" w:rsidP="00B91780">
      <w:pPr>
        <w:pStyle w:val="BodyText"/>
        <w:tabs>
          <w:tab w:val="left" w:pos="1080"/>
        </w:tabs>
        <w:rPr>
          <w:bCs/>
          <w:szCs w:val="22"/>
          <w:u w:val="single"/>
        </w:rPr>
      </w:pPr>
    </w:p>
    <w:p w14:paraId="0FEE184C" w14:textId="77777777" w:rsidR="00B91780" w:rsidRPr="001862C9" w:rsidRDefault="00B91780" w:rsidP="00B91780">
      <w:pPr>
        <w:pStyle w:val="BodyText"/>
        <w:tabs>
          <w:tab w:val="left" w:pos="1080"/>
        </w:tabs>
        <w:rPr>
          <w:bCs/>
          <w:szCs w:val="22"/>
        </w:rPr>
      </w:pPr>
      <w:r>
        <w:rPr>
          <w:bCs/>
          <w:szCs w:val="22"/>
        </w:rPr>
        <w:t xml:space="preserve">The phases of Tiered Focused Monitoring for </w:t>
      </w:r>
      <w:r w:rsidR="00EE650D">
        <w:rPr>
          <w:bCs/>
          <w:szCs w:val="22"/>
        </w:rPr>
        <w:t xml:space="preserve">Dover-Sherborn Public Schools </w:t>
      </w:r>
      <w:r w:rsidRPr="001862C9">
        <w:rPr>
          <w:bCs/>
          <w:szCs w:val="22"/>
        </w:rPr>
        <w:t>include</w:t>
      </w:r>
      <w:r>
        <w:rPr>
          <w:bCs/>
          <w:szCs w:val="22"/>
        </w:rPr>
        <w:t>d</w:t>
      </w:r>
      <w:r w:rsidRPr="001862C9">
        <w:rPr>
          <w:bCs/>
          <w:szCs w:val="22"/>
        </w:rPr>
        <w:t>:</w:t>
      </w:r>
    </w:p>
    <w:p w14:paraId="3C26E497" w14:textId="77777777" w:rsidR="00B91780" w:rsidRPr="00BF7CCC" w:rsidRDefault="00B91780" w:rsidP="00B91780">
      <w:pPr>
        <w:pStyle w:val="BodyText"/>
        <w:tabs>
          <w:tab w:val="left" w:pos="1080"/>
        </w:tabs>
        <w:rPr>
          <w:bCs/>
          <w:szCs w:val="22"/>
          <w:u w:val="single"/>
        </w:rPr>
      </w:pPr>
    </w:p>
    <w:p w14:paraId="3B1C4B8C" w14:textId="77777777" w:rsidR="00B91780" w:rsidRPr="006822D1" w:rsidRDefault="00B91780" w:rsidP="00B91780">
      <w:pPr>
        <w:rPr>
          <w:sz w:val="22"/>
          <w:szCs w:val="22"/>
        </w:rPr>
      </w:pPr>
      <w:r w:rsidRPr="006822D1">
        <w:rPr>
          <w:sz w:val="22"/>
          <w:szCs w:val="22"/>
        </w:rPr>
        <w:t>Self-Assessment Phase:</w:t>
      </w:r>
    </w:p>
    <w:p w14:paraId="478B19C4" w14:textId="77777777" w:rsidR="00B91780" w:rsidRPr="006822D1" w:rsidRDefault="00D710E7" w:rsidP="00B91780">
      <w:pPr>
        <w:numPr>
          <w:ilvl w:val="0"/>
          <w:numId w:val="3"/>
        </w:numPr>
        <w:rPr>
          <w:sz w:val="22"/>
          <w:szCs w:val="22"/>
        </w:rPr>
      </w:pPr>
      <w:r>
        <w:rPr>
          <w:sz w:val="22"/>
          <w:szCs w:val="22"/>
        </w:rPr>
        <w:t>District</w:t>
      </w:r>
      <w:r w:rsidR="00B91780" w:rsidRPr="006822D1">
        <w:rPr>
          <w:sz w:val="22"/>
          <w:szCs w:val="22"/>
        </w:rPr>
        <w:t xml:space="preserve"> review</w:t>
      </w:r>
      <w:r w:rsidR="00B91780">
        <w:rPr>
          <w:sz w:val="22"/>
          <w:szCs w:val="22"/>
        </w:rPr>
        <w:t>ed</w:t>
      </w:r>
      <w:r w:rsidR="00B91780" w:rsidRPr="006822D1">
        <w:rPr>
          <w:sz w:val="22"/>
          <w:szCs w:val="22"/>
        </w:rPr>
        <w:t xml:space="preserve"> special education and civil rights documentation for required elements including document uploads. </w:t>
      </w:r>
    </w:p>
    <w:p w14:paraId="3E686139" w14:textId="77777777" w:rsidR="00B91780" w:rsidRPr="00E675C7" w:rsidRDefault="00B91780" w:rsidP="00B91780">
      <w:pPr>
        <w:numPr>
          <w:ilvl w:val="0"/>
          <w:numId w:val="3"/>
        </w:numPr>
        <w:rPr>
          <w:sz w:val="22"/>
          <w:szCs w:val="22"/>
        </w:rPr>
      </w:pPr>
      <w:r w:rsidRPr="00E675C7">
        <w:rPr>
          <w:sz w:val="22"/>
          <w:szCs w:val="22"/>
        </w:rPr>
        <w:t>Upon completion of th</w:t>
      </w:r>
      <w:r w:rsidR="00EE650D">
        <w:rPr>
          <w:sz w:val="22"/>
          <w:szCs w:val="22"/>
        </w:rPr>
        <w:t>is</w:t>
      </w:r>
      <w:r w:rsidRPr="00E675C7">
        <w:rPr>
          <w:sz w:val="22"/>
          <w:szCs w:val="22"/>
        </w:rPr>
        <w:t xml:space="preserve"> internal review, the distr</w:t>
      </w:r>
      <w:r>
        <w:rPr>
          <w:sz w:val="22"/>
          <w:szCs w:val="22"/>
        </w:rPr>
        <w:t>ict</w:t>
      </w:r>
      <w:r w:rsidR="00706C10">
        <w:rPr>
          <w:sz w:val="22"/>
          <w:szCs w:val="22"/>
        </w:rPr>
        <w:t>’s</w:t>
      </w:r>
      <w:r>
        <w:rPr>
          <w:sz w:val="22"/>
          <w:szCs w:val="22"/>
        </w:rPr>
        <w:t xml:space="preserve"> self-assessment was </w:t>
      </w:r>
      <w:r w:rsidRPr="00E675C7">
        <w:rPr>
          <w:sz w:val="22"/>
          <w:szCs w:val="22"/>
        </w:rPr>
        <w:t>submitted to the Department for review.</w:t>
      </w:r>
    </w:p>
    <w:p w14:paraId="4566AC8F" w14:textId="77777777" w:rsidR="00B91780" w:rsidRPr="009D2A0D" w:rsidRDefault="00B91780" w:rsidP="00B91780">
      <w:pPr>
        <w:rPr>
          <w:sz w:val="22"/>
          <w:szCs w:val="22"/>
        </w:rPr>
      </w:pPr>
    </w:p>
    <w:p w14:paraId="0EF6D686" w14:textId="77777777" w:rsidR="00B91780" w:rsidRDefault="00B91780" w:rsidP="00B91780">
      <w:pPr>
        <w:rPr>
          <w:sz w:val="22"/>
          <w:szCs w:val="22"/>
        </w:rPr>
      </w:pPr>
      <w:r>
        <w:rPr>
          <w:sz w:val="22"/>
          <w:szCs w:val="22"/>
        </w:rPr>
        <w:t>On-site Verification Phase:</w:t>
      </w:r>
    </w:p>
    <w:p w14:paraId="2E908DB9" w14:textId="77777777" w:rsidR="00B91780" w:rsidRPr="009E12C6" w:rsidRDefault="00B91780" w:rsidP="00B91780">
      <w:pPr>
        <w:numPr>
          <w:ilvl w:val="0"/>
          <w:numId w:val="3"/>
        </w:numPr>
        <w:rPr>
          <w:sz w:val="22"/>
          <w:szCs w:val="22"/>
        </w:rPr>
      </w:pPr>
      <w:r w:rsidRPr="009E12C6">
        <w:rPr>
          <w:sz w:val="22"/>
          <w:szCs w:val="22"/>
        </w:rPr>
        <w:t>Review of additional documents for special education or civil rights.</w:t>
      </w:r>
    </w:p>
    <w:p w14:paraId="7A99D123" w14:textId="77777777" w:rsidR="00B91780" w:rsidRPr="00943822" w:rsidRDefault="00B91780" w:rsidP="00B9178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9F9313C" w14:textId="77777777" w:rsidR="00B91780" w:rsidRPr="009E12C6" w:rsidRDefault="00B91780" w:rsidP="00B9178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7E2BF02" w14:textId="77777777" w:rsidR="00B91780" w:rsidRPr="009E12C6" w:rsidRDefault="00B91780" w:rsidP="00B91780">
      <w:pPr>
        <w:numPr>
          <w:ilvl w:val="0"/>
          <w:numId w:val="3"/>
        </w:numPr>
        <w:rPr>
          <w:sz w:val="22"/>
          <w:szCs w:val="22"/>
        </w:rPr>
      </w:pPr>
      <w:r w:rsidRPr="009E12C6">
        <w:rPr>
          <w:sz w:val="22"/>
          <w:szCs w:val="22"/>
        </w:rPr>
        <w:t xml:space="preserve">Interview of </w:t>
      </w:r>
      <w:r w:rsidR="00706C10">
        <w:rPr>
          <w:sz w:val="22"/>
          <w:szCs w:val="22"/>
        </w:rPr>
        <w:t xml:space="preserve">a </w:t>
      </w:r>
      <w:r w:rsidRPr="009E12C6">
        <w:rPr>
          <w:sz w:val="22"/>
          <w:szCs w:val="22"/>
        </w:rPr>
        <w:t>parent advisory council (PAC) representative and other telephone interviews, as requested by other parents or members of the general public.</w:t>
      </w:r>
    </w:p>
    <w:p w14:paraId="00C6A571" w14:textId="77777777" w:rsidR="00B91780" w:rsidRPr="00684EF7" w:rsidRDefault="00B91780" w:rsidP="00B91780">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FC5A13D" w14:textId="77777777" w:rsidR="00B91780" w:rsidRDefault="00B91780" w:rsidP="00B91780">
      <w:pPr>
        <w:rPr>
          <w:b/>
          <w:bCs/>
          <w:sz w:val="22"/>
          <w:szCs w:val="22"/>
        </w:rPr>
      </w:pPr>
    </w:p>
    <w:p w14:paraId="3BC77C0D" w14:textId="77777777" w:rsidR="00B91780" w:rsidRDefault="00B91780" w:rsidP="00B91780">
      <w:pPr>
        <w:rPr>
          <w:b/>
          <w:bCs/>
          <w:sz w:val="22"/>
          <w:szCs w:val="22"/>
        </w:rPr>
      </w:pPr>
    </w:p>
    <w:p w14:paraId="6EEECA53" w14:textId="77777777" w:rsidR="00EE650D" w:rsidRDefault="00EE650D" w:rsidP="00B91780">
      <w:pPr>
        <w:rPr>
          <w:b/>
          <w:bCs/>
          <w:sz w:val="22"/>
          <w:szCs w:val="22"/>
        </w:rPr>
      </w:pPr>
    </w:p>
    <w:p w14:paraId="59D4B68E" w14:textId="77777777" w:rsidR="00EE650D" w:rsidRDefault="00EE650D" w:rsidP="00B91780">
      <w:pPr>
        <w:rPr>
          <w:b/>
          <w:bCs/>
          <w:sz w:val="22"/>
          <w:szCs w:val="22"/>
        </w:rPr>
      </w:pPr>
    </w:p>
    <w:p w14:paraId="506C4EB6" w14:textId="77777777" w:rsidR="00EE650D" w:rsidRDefault="00EE650D" w:rsidP="00B91780">
      <w:pPr>
        <w:rPr>
          <w:b/>
          <w:bCs/>
          <w:sz w:val="22"/>
          <w:szCs w:val="22"/>
        </w:rPr>
      </w:pPr>
    </w:p>
    <w:p w14:paraId="66146FE3" w14:textId="77777777" w:rsidR="00EE650D" w:rsidRDefault="00EE650D" w:rsidP="00B91780">
      <w:pPr>
        <w:rPr>
          <w:b/>
          <w:bCs/>
          <w:sz w:val="22"/>
          <w:szCs w:val="22"/>
        </w:rPr>
      </w:pPr>
    </w:p>
    <w:p w14:paraId="39153427" w14:textId="77777777" w:rsidR="00EE650D" w:rsidRDefault="00EE650D" w:rsidP="00B91780">
      <w:pPr>
        <w:rPr>
          <w:b/>
          <w:bCs/>
          <w:sz w:val="22"/>
          <w:szCs w:val="22"/>
        </w:rPr>
      </w:pPr>
    </w:p>
    <w:p w14:paraId="7D7E8A17" w14:textId="77777777" w:rsidR="00EE650D" w:rsidRDefault="00EE650D" w:rsidP="00B91780">
      <w:pPr>
        <w:rPr>
          <w:b/>
          <w:bCs/>
          <w:sz w:val="22"/>
          <w:szCs w:val="22"/>
        </w:rPr>
      </w:pPr>
    </w:p>
    <w:p w14:paraId="7A8490F5" w14:textId="77777777" w:rsidR="00EE650D" w:rsidRDefault="00EE650D" w:rsidP="00B91780">
      <w:pPr>
        <w:rPr>
          <w:b/>
          <w:bCs/>
          <w:sz w:val="22"/>
          <w:szCs w:val="22"/>
        </w:rPr>
      </w:pPr>
    </w:p>
    <w:p w14:paraId="4ABA09E7" w14:textId="77777777" w:rsidR="00EE650D" w:rsidRDefault="00EE650D" w:rsidP="00B91780">
      <w:pPr>
        <w:rPr>
          <w:b/>
          <w:bCs/>
          <w:sz w:val="22"/>
          <w:szCs w:val="22"/>
        </w:rPr>
      </w:pPr>
    </w:p>
    <w:p w14:paraId="5E1AC958" w14:textId="77777777" w:rsidR="00EE650D" w:rsidRDefault="00EE650D" w:rsidP="00B91780">
      <w:pPr>
        <w:rPr>
          <w:b/>
          <w:bCs/>
          <w:sz w:val="22"/>
          <w:szCs w:val="22"/>
        </w:rPr>
      </w:pPr>
    </w:p>
    <w:p w14:paraId="44AB1A6C" w14:textId="77777777" w:rsidR="00EE650D" w:rsidRDefault="00EE650D" w:rsidP="00B91780">
      <w:pPr>
        <w:rPr>
          <w:b/>
          <w:bCs/>
          <w:sz w:val="22"/>
          <w:szCs w:val="22"/>
        </w:rPr>
      </w:pPr>
    </w:p>
    <w:p w14:paraId="732178D3" w14:textId="77777777" w:rsidR="00EE650D" w:rsidRDefault="00EE650D" w:rsidP="00B91780">
      <w:pPr>
        <w:rPr>
          <w:b/>
          <w:bCs/>
          <w:sz w:val="22"/>
          <w:szCs w:val="22"/>
        </w:rPr>
      </w:pPr>
    </w:p>
    <w:p w14:paraId="66251D74" w14:textId="77777777" w:rsidR="00EE650D" w:rsidRDefault="00EE650D" w:rsidP="00B91780">
      <w:pPr>
        <w:rPr>
          <w:b/>
          <w:bCs/>
          <w:sz w:val="22"/>
          <w:szCs w:val="22"/>
        </w:rPr>
      </w:pPr>
    </w:p>
    <w:p w14:paraId="38E7CD13" w14:textId="77777777" w:rsidR="00B91780" w:rsidRPr="00DF4FB3" w:rsidRDefault="00B91780" w:rsidP="00B91780">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FB314E4" w14:textId="77777777" w:rsidR="00B91780" w:rsidRPr="00DF4FB3" w:rsidRDefault="00B91780" w:rsidP="00B91780">
      <w:pPr>
        <w:pStyle w:val="BodyText"/>
        <w:rPr>
          <w:b/>
          <w:bCs/>
          <w:szCs w:val="22"/>
        </w:rPr>
      </w:pPr>
      <w:r w:rsidRPr="00DF4FB3">
        <w:rPr>
          <w:b/>
          <w:bCs/>
          <w:szCs w:val="22"/>
        </w:rPr>
        <w:t xml:space="preserve">  </w:t>
      </w:r>
    </w:p>
    <w:p w14:paraId="04353125" w14:textId="77777777" w:rsidR="00B91780" w:rsidRDefault="00B91780" w:rsidP="00B9178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Within approximately 20 business days of the onsite visit, the onsite chairperson forward</w:t>
      </w:r>
      <w:r>
        <w:rPr>
          <w:bCs/>
          <w:sz w:val="22"/>
          <w:szCs w:val="22"/>
        </w:rPr>
        <w:t>s</w:t>
      </w:r>
      <w:r w:rsidRPr="00DF4FB3">
        <w:rPr>
          <w:bCs/>
          <w:sz w:val="22"/>
          <w:szCs w:val="22"/>
        </w:rPr>
        <w:t xml:space="preserve"> to the superintendent the findings from the Tiered Focused M</w:t>
      </w:r>
      <w:r w:rsidR="00D710E7">
        <w:rPr>
          <w:bCs/>
          <w:sz w:val="22"/>
          <w:szCs w:val="22"/>
        </w:rPr>
        <w:t>onitoring Review. All districts</w:t>
      </w:r>
      <w:r w:rsidR="00706C10">
        <w:rPr>
          <w:bCs/>
          <w:sz w:val="22"/>
          <w:szCs w:val="22"/>
        </w:rPr>
        <w:t>/charter schools</w:t>
      </w:r>
      <w:r w:rsidRPr="00DF4FB3">
        <w:rPr>
          <w:bCs/>
          <w:sz w:val="22"/>
          <w:szCs w:val="22"/>
        </w:rPr>
        <w:t xml:space="preserve">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w:t>
      </w:r>
      <w:r w:rsidR="003B2CCD">
        <w:rPr>
          <w:sz w:val="22"/>
          <w:szCs w:val="22"/>
        </w:rPr>
        <w:t xml:space="preserve">and charter schools </w:t>
      </w:r>
      <w:r w:rsidRPr="00DF4FB3">
        <w:rPr>
          <w:sz w:val="22"/>
          <w:szCs w:val="22"/>
        </w:rPr>
        <w:t>are expected to incorporate the CIMP actions into their district and school improvement plans, including their professional development plans.</w:t>
      </w:r>
    </w:p>
    <w:p w14:paraId="07AB0268" w14:textId="77777777" w:rsidR="00B91780" w:rsidRPr="00F0631B" w:rsidRDefault="00B91780" w:rsidP="00B91780">
      <w:r>
        <w:rPr>
          <w:sz w:val="22"/>
          <w:szCs w:val="22"/>
        </w:rPr>
        <w:br w:type="page"/>
      </w:r>
    </w:p>
    <w:p w14:paraId="4687F878" w14:textId="77777777" w:rsidR="00B91780" w:rsidRDefault="00B91780" w:rsidP="00B91780">
      <w:pPr>
        <w:pStyle w:val="Heading1"/>
        <w:rPr>
          <w:b/>
          <w:sz w:val="22"/>
        </w:rPr>
      </w:pPr>
      <w:r>
        <w:rPr>
          <w:b/>
          <w:sz w:val="22"/>
        </w:rPr>
        <w:lastRenderedPageBreak/>
        <w:t>D</w:t>
      </w:r>
      <w:r w:rsidRPr="007E5338">
        <w:rPr>
          <w:b/>
          <w:sz w:val="22"/>
        </w:rPr>
        <w:t>EFINITION OF COMPLIANCE RATINGS</w:t>
      </w:r>
    </w:p>
    <w:p w14:paraId="6953DF45" w14:textId="77777777" w:rsidR="00EE650D" w:rsidRPr="00EE650D" w:rsidRDefault="00EE650D" w:rsidP="00EE650D">
      <w:pPr>
        <w:rPr>
          <w:lang w:val="x-none" w:eastAsia="x-none"/>
        </w:rPr>
      </w:pPr>
    </w:p>
    <w:p w14:paraId="51A94570" w14:textId="77777777" w:rsidR="00B91780" w:rsidRPr="00F917FE" w:rsidRDefault="00B91780" w:rsidP="00B91780">
      <w:pPr>
        <w:rPr>
          <w:b/>
          <w:sz w:val="22"/>
        </w:rPr>
        <w:sectPr w:rsidR="00B91780" w:rsidRPr="00F917FE" w:rsidSect="00B91780">
          <w:footerReference w:type="even" r:id="rId14"/>
          <w:footerReference w:type="default" r:id="rId15"/>
          <w:pgSz w:w="12240" w:h="15840" w:code="1"/>
          <w:pgMar w:top="1440" w:right="1440" w:bottom="1440" w:left="1440" w:header="720" w:footer="720" w:gutter="0"/>
          <w:pgNumType w:start="1"/>
          <w:cols w:space="720"/>
          <w:titlePg/>
        </w:sectPr>
      </w:pPr>
    </w:p>
    <w:tbl>
      <w:tblPr>
        <w:tblW w:w="83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4766"/>
      </w:tblGrid>
      <w:tr w:rsidR="00B91780" w14:paraId="02C2B7DA" w14:textId="77777777" w:rsidTr="0074103E">
        <w:trPr>
          <w:trHeight w:val="2015"/>
        </w:trPr>
        <w:tc>
          <w:tcPr>
            <w:tcW w:w="3562" w:type="dxa"/>
            <w:tcBorders>
              <w:top w:val="nil"/>
              <w:left w:val="nil"/>
              <w:bottom w:val="nil"/>
              <w:right w:val="nil"/>
            </w:tcBorders>
          </w:tcPr>
          <w:p w14:paraId="65D9BEB0" w14:textId="77777777" w:rsidR="00B91780" w:rsidRDefault="00B91780" w:rsidP="00B91780">
            <w:pPr>
              <w:pStyle w:val="BodyText"/>
              <w:jc w:val="both"/>
              <w:rPr>
                <w:b/>
              </w:rPr>
            </w:pPr>
          </w:p>
          <w:p w14:paraId="6D756071" w14:textId="77777777" w:rsidR="00B91780" w:rsidRDefault="00B91780" w:rsidP="00B91780">
            <w:pPr>
              <w:pStyle w:val="BodyText"/>
              <w:jc w:val="both"/>
              <w:rPr>
                <w:b/>
              </w:rPr>
            </w:pPr>
          </w:p>
          <w:p w14:paraId="4B01CE94" w14:textId="77777777" w:rsidR="00B91780" w:rsidRDefault="00B91780" w:rsidP="00B91780">
            <w:pPr>
              <w:pStyle w:val="BodyText"/>
              <w:jc w:val="both"/>
              <w:rPr>
                <w:b/>
              </w:rPr>
            </w:pPr>
            <w:r>
              <w:rPr>
                <w:b/>
              </w:rPr>
              <w:t>Commendable</w:t>
            </w:r>
          </w:p>
        </w:tc>
        <w:tc>
          <w:tcPr>
            <w:tcW w:w="4765" w:type="dxa"/>
            <w:tcBorders>
              <w:top w:val="nil"/>
              <w:left w:val="nil"/>
              <w:bottom w:val="nil"/>
              <w:right w:val="nil"/>
            </w:tcBorders>
          </w:tcPr>
          <w:p w14:paraId="1F5EE39A" w14:textId="77777777" w:rsidR="00B91780" w:rsidRDefault="00B91780" w:rsidP="00B91780">
            <w:pPr>
              <w:pStyle w:val="BodyText"/>
            </w:pPr>
          </w:p>
          <w:p w14:paraId="164E4AA3" w14:textId="77777777" w:rsidR="00B91780" w:rsidRDefault="00B91780" w:rsidP="00B91780">
            <w:pPr>
              <w:pStyle w:val="BodyText"/>
            </w:pPr>
          </w:p>
          <w:p w14:paraId="549211D3" w14:textId="77777777" w:rsidR="00B91780" w:rsidRDefault="00B91780" w:rsidP="00B91780">
            <w:pPr>
              <w:pStyle w:val="BodyText"/>
            </w:pPr>
            <w:r>
              <w:t>Any requirement or aspect of a requirement implemented in an exemplary manner significantly beyond the requirements of law or regulation.</w:t>
            </w:r>
          </w:p>
        </w:tc>
      </w:tr>
      <w:tr w:rsidR="00B91780" w14:paraId="6C27BFBC" w14:textId="77777777" w:rsidTr="0074103E">
        <w:trPr>
          <w:trHeight w:val="415"/>
        </w:trPr>
        <w:tc>
          <w:tcPr>
            <w:tcW w:w="3562" w:type="dxa"/>
            <w:tcBorders>
              <w:top w:val="nil"/>
              <w:left w:val="nil"/>
              <w:bottom w:val="nil"/>
              <w:right w:val="nil"/>
            </w:tcBorders>
          </w:tcPr>
          <w:p w14:paraId="0313E4C4" w14:textId="77777777" w:rsidR="00B91780" w:rsidRDefault="00B91780" w:rsidP="00B91780">
            <w:pPr>
              <w:pStyle w:val="BodyText"/>
              <w:jc w:val="both"/>
              <w:rPr>
                <w:b/>
              </w:rPr>
            </w:pPr>
          </w:p>
        </w:tc>
        <w:tc>
          <w:tcPr>
            <w:tcW w:w="4765" w:type="dxa"/>
            <w:tcBorders>
              <w:top w:val="nil"/>
              <w:left w:val="nil"/>
              <w:bottom w:val="nil"/>
              <w:right w:val="nil"/>
            </w:tcBorders>
          </w:tcPr>
          <w:p w14:paraId="2D3BDA05" w14:textId="77777777" w:rsidR="00B91780" w:rsidRDefault="00B91780" w:rsidP="00B91780">
            <w:pPr>
              <w:pStyle w:val="BodyText"/>
            </w:pPr>
          </w:p>
        </w:tc>
      </w:tr>
      <w:tr w:rsidR="00B91780" w14:paraId="3C428CA5" w14:textId="77777777" w:rsidTr="0074103E">
        <w:trPr>
          <w:trHeight w:val="733"/>
        </w:trPr>
        <w:tc>
          <w:tcPr>
            <w:tcW w:w="3562" w:type="dxa"/>
            <w:tcBorders>
              <w:top w:val="nil"/>
              <w:left w:val="nil"/>
              <w:bottom w:val="nil"/>
              <w:right w:val="nil"/>
            </w:tcBorders>
          </w:tcPr>
          <w:p w14:paraId="4BF38442" w14:textId="77777777" w:rsidR="00B91780" w:rsidRDefault="00B91780" w:rsidP="00B91780">
            <w:pPr>
              <w:pStyle w:val="BodyText"/>
              <w:jc w:val="both"/>
              <w:rPr>
                <w:b/>
              </w:rPr>
            </w:pPr>
            <w:r>
              <w:rPr>
                <w:b/>
              </w:rPr>
              <w:t>Implemented</w:t>
            </w:r>
          </w:p>
        </w:tc>
        <w:tc>
          <w:tcPr>
            <w:tcW w:w="4765" w:type="dxa"/>
            <w:tcBorders>
              <w:top w:val="nil"/>
              <w:left w:val="nil"/>
              <w:bottom w:val="nil"/>
              <w:right w:val="nil"/>
            </w:tcBorders>
          </w:tcPr>
          <w:p w14:paraId="5825C6A5" w14:textId="77777777" w:rsidR="00B91780" w:rsidRDefault="00B91780" w:rsidP="00B91780">
            <w:pPr>
              <w:pStyle w:val="BodyText"/>
            </w:pPr>
            <w:r>
              <w:t>The requirement is substantially met in all important aspects.</w:t>
            </w:r>
          </w:p>
        </w:tc>
      </w:tr>
      <w:tr w:rsidR="00B91780" w14:paraId="2EEF71E9" w14:textId="77777777" w:rsidTr="0074103E">
        <w:trPr>
          <w:trHeight w:val="415"/>
        </w:trPr>
        <w:tc>
          <w:tcPr>
            <w:tcW w:w="3562" w:type="dxa"/>
            <w:tcBorders>
              <w:top w:val="nil"/>
              <w:left w:val="nil"/>
              <w:bottom w:val="nil"/>
              <w:right w:val="nil"/>
            </w:tcBorders>
          </w:tcPr>
          <w:p w14:paraId="601A7493" w14:textId="77777777" w:rsidR="00B91780" w:rsidRDefault="00B91780" w:rsidP="00B91780">
            <w:pPr>
              <w:pStyle w:val="BodyText"/>
              <w:jc w:val="both"/>
              <w:rPr>
                <w:b/>
              </w:rPr>
            </w:pPr>
          </w:p>
        </w:tc>
        <w:tc>
          <w:tcPr>
            <w:tcW w:w="4765" w:type="dxa"/>
            <w:tcBorders>
              <w:top w:val="nil"/>
              <w:left w:val="nil"/>
              <w:bottom w:val="nil"/>
              <w:right w:val="nil"/>
            </w:tcBorders>
          </w:tcPr>
          <w:p w14:paraId="71F7150C" w14:textId="77777777" w:rsidR="00B91780" w:rsidRDefault="00B91780" w:rsidP="00B91780">
            <w:pPr>
              <w:pStyle w:val="BodyText"/>
            </w:pPr>
          </w:p>
        </w:tc>
      </w:tr>
      <w:tr w:rsidR="00B91780" w14:paraId="09B37511" w14:textId="77777777" w:rsidTr="0074103E">
        <w:trPr>
          <w:trHeight w:val="2830"/>
        </w:trPr>
        <w:tc>
          <w:tcPr>
            <w:tcW w:w="3562" w:type="dxa"/>
            <w:tcBorders>
              <w:top w:val="nil"/>
              <w:left w:val="nil"/>
              <w:bottom w:val="nil"/>
              <w:right w:val="nil"/>
            </w:tcBorders>
          </w:tcPr>
          <w:p w14:paraId="32F1B78F" w14:textId="77777777" w:rsidR="00B91780" w:rsidRDefault="00B91780" w:rsidP="00B91780">
            <w:pPr>
              <w:pStyle w:val="BodyText"/>
              <w:jc w:val="both"/>
              <w:rPr>
                <w:b/>
              </w:rPr>
            </w:pPr>
            <w:r>
              <w:rPr>
                <w:b/>
              </w:rPr>
              <w:t>Implementation in Progress</w:t>
            </w:r>
          </w:p>
        </w:tc>
        <w:tc>
          <w:tcPr>
            <w:tcW w:w="4765" w:type="dxa"/>
            <w:tcBorders>
              <w:top w:val="nil"/>
              <w:left w:val="nil"/>
              <w:bottom w:val="nil"/>
              <w:right w:val="nil"/>
            </w:tcBorders>
          </w:tcPr>
          <w:p w14:paraId="7E1BC076" w14:textId="77777777" w:rsidR="00B91780" w:rsidRDefault="00B91780" w:rsidP="00B9178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91780" w14:paraId="0F69F111" w14:textId="77777777" w:rsidTr="0074103E">
        <w:trPr>
          <w:trHeight w:val="815"/>
        </w:trPr>
        <w:tc>
          <w:tcPr>
            <w:tcW w:w="3562" w:type="dxa"/>
            <w:tcBorders>
              <w:top w:val="nil"/>
              <w:left w:val="nil"/>
              <w:bottom w:val="nil"/>
              <w:right w:val="nil"/>
            </w:tcBorders>
          </w:tcPr>
          <w:p w14:paraId="449ECCF1" w14:textId="77777777" w:rsidR="00B91780" w:rsidRDefault="00B91780" w:rsidP="00B91780">
            <w:pPr>
              <w:ind w:right="-180"/>
              <w:jc w:val="both"/>
              <w:rPr>
                <w:b/>
                <w:sz w:val="22"/>
              </w:rPr>
            </w:pPr>
            <w:r>
              <w:rPr>
                <w:b/>
                <w:sz w:val="22"/>
              </w:rPr>
              <w:t>Partially Implemented</w:t>
            </w:r>
          </w:p>
        </w:tc>
        <w:tc>
          <w:tcPr>
            <w:tcW w:w="4765" w:type="dxa"/>
            <w:tcBorders>
              <w:top w:val="nil"/>
              <w:left w:val="nil"/>
              <w:bottom w:val="nil"/>
              <w:right w:val="nil"/>
            </w:tcBorders>
          </w:tcPr>
          <w:p w14:paraId="1B290322" w14:textId="77777777" w:rsidR="00B91780" w:rsidRDefault="00B91780" w:rsidP="00B91780">
            <w:pPr>
              <w:ind w:right="-180"/>
              <w:rPr>
                <w:sz w:val="22"/>
              </w:rPr>
            </w:pPr>
            <w:r>
              <w:rPr>
                <w:sz w:val="22"/>
              </w:rPr>
              <w:t>The requirement, in one or several important aspects, is not entirely met.</w:t>
            </w:r>
          </w:p>
        </w:tc>
      </w:tr>
      <w:tr w:rsidR="00B91780" w14:paraId="54DCC08D" w14:textId="77777777" w:rsidTr="0074103E">
        <w:trPr>
          <w:trHeight w:val="488"/>
        </w:trPr>
        <w:tc>
          <w:tcPr>
            <w:tcW w:w="8328" w:type="dxa"/>
            <w:gridSpan w:val="2"/>
            <w:tcBorders>
              <w:top w:val="nil"/>
              <w:left w:val="nil"/>
              <w:bottom w:val="nil"/>
              <w:right w:val="nil"/>
            </w:tcBorders>
          </w:tcPr>
          <w:p w14:paraId="6E51D81D" w14:textId="77777777" w:rsidR="00B91780" w:rsidRDefault="00B91780" w:rsidP="00B91780">
            <w:pPr>
              <w:rPr>
                <w:sz w:val="22"/>
              </w:rPr>
            </w:pPr>
          </w:p>
        </w:tc>
      </w:tr>
      <w:tr w:rsidR="00B91780" w14:paraId="5A4D5C7F" w14:textId="77777777" w:rsidTr="0074103E">
        <w:trPr>
          <w:trHeight w:val="815"/>
        </w:trPr>
        <w:tc>
          <w:tcPr>
            <w:tcW w:w="3562" w:type="dxa"/>
            <w:tcBorders>
              <w:top w:val="nil"/>
              <w:left w:val="nil"/>
              <w:bottom w:val="nil"/>
              <w:right w:val="nil"/>
            </w:tcBorders>
          </w:tcPr>
          <w:p w14:paraId="33D3D058" w14:textId="77777777" w:rsidR="00B91780" w:rsidRDefault="00B91780" w:rsidP="00B91780">
            <w:pPr>
              <w:pStyle w:val="BodyText"/>
              <w:jc w:val="both"/>
              <w:rPr>
                <w:b/>
              </w:rPr>
            </w:pPr>
            <w:r>
              <w:rPr>
                <w:b/>
              </w:rPr>
              <w:t>Not Implemented</w:t>
            </w:r>
          </w:p>
          <w:p w14:paraId="5FEC81C1" w14:textId="77777777" w:rsidR="00B91780" w:rsidRDefault="00B91780" w:rsidP="00B91780">
            <w:pPr>
              <w:pStyle w:val="BodyText"/>
              <w:jc w:val="both"/>
              <w:rPr>
                <w:b/>
              </w:rPr>
            </w:pPr>
          </w:p>
        </w:tc>
        <w:tc>
          <w:tcPr>
            <w:tcW w:w="4765" w:type="dxa"/>
            <w:tcBorders>
              <w:top w:val="nil"/>
              <w:left w:val="nil"/>
              <w:bottom w:val="nil"/>
              <w:right w:val="nil"/>
            </w:tcBorders>
          </w:tcPr>
          <w:p w14:paraId="0F3AB563" w14:textId="77777777" w:rsidR="00B91780" w:rsidRDefault="00B91780" w:rsidP="00B91780">
            <w:pPr>
              <w:pStyle w:val="BodyText"/>
            </w:pPr>
            <w:r>
              <w:t>The requirement is totally or substantially not met.</w:t>
            </w:r>
          </w:p>
        </w:tc>
      </w:tr>
      <w:tr w:rsidR="00B91780" w14:paraId="1781F225" w14:textId="77777777" w:rsidTr="0074103E">
        <w:trPr>
          <w:trHeight w:val="2015"/>
        </w:trPr>
        <w:tc>
          <w:tcPr>
            <w:tcW w:w="3562" w:type="dxa"/>
            <w:tcBorders>
              <w:top w:val="nil"/>
              <w:left w:val="nil"/>
              <w:bottom w:val="nil"/>
              <w:right w:val="nil"/>
            </w:tcBorders>
          </w:tcPr>
          <w:p w14:paraId="64E2638E" w14:textId="77777777" w:rsidR="00B91780" w:rsidRDefault="00B91780" w:rsidP="00B91780">
            <w:pPr>
              <w:pStyle w:val="BodyText"/>
              <w:jc w:val="both"/>
              <w:rPr>
                <w:b/>
              </w:rPr>
            </w:pPr>
            <w:r>
              <w:rPr>
                <w:b/>
              </w:rPr>
              <w:t xml:space="preserve">Not Applicable </w:t>
            </w:r>
          </w:p>
          <w:p w14:paraId="5C121C3F" w14:textId="77777777" w:rsidR="00B91780" w:rsidRDefault="00B91780" w:rsidP="00B91780">
            <w:pPr>
              <w:pStyle w:val="BodyText"/>
              <w:jc w:val="both"/>
              <w:rPr>
                <w:b/>
              </w:rPr>
            </w:pPr>
          </w:p>
          <w:p w14:paraId="3DD278AD" w14:textId="77777777" w:rsidR="00B91780" w:rsidRDefault="00B91780" w:rsidP="00B91780">
            <w:pPr>
              <w:pStyle w:val="BodyText"/>
              <w:jc w:val="both"/>
              <w:rPr>
                <w:b/>
              </w:rPr>
            </w:pPr>
          </w:p>
          <w:p w14:paraId="4E6C4BE1" w14:textId="77777777" w:rsidR="00B91780" w:rsidRDefault="00B91780" w:rsidP="00B91780">
            <w:pPr>
              <w:pStyle w:val="BodyText"/>
              <w:jc w:val="both"/>
              <w:rPr>
                <w:b/>
              </w:rPr>
            </w:pPr>
          </w:p>
          <w:p w14:paraId="2BA7D812" w14:textId="77777777" w:rsidR="00B91780" w:rsidRDefault="00B91780" w:rsidP="00B91780">
            <w:pPr>
              <w:pStyle w:val="BodyText"/>
              <w:jc w:val="both"/>
              <w:rPr>
                <w:b/>
              </w:rPr>
            </w:pPr>
            <w:r>
              <w:rPr>
                <w:b/>
              </w:rPr>
              <w:t xml:space="preserve"> </w:t>
            </w:r>
          </w:p>
        </w:tc>
        <w:tc>
          <w:tcPr>
            <w:tcW w:w="4765" w:type="dxa"/>
            <w:tcBorders>
              <w:top w:val="nil"/>
              <w:left w:val="nil"/>
              <w:bottom w:val="nil"/>
              <w:right w:val="nil"/>
            </w:tcBorders>
          </w:tcPr>
          <w:p w14:paraId="61190281" w14:textId="77777777" w:rsidR="00B91780" w:rsidRDefault="00B91780" w:rsidP="00D710E7">
            <w:pPr>
              <w:pStyle w:val="BodyText"/>
            </w:pPr>
            <w:r>
              <w:t>The requirement does not apply to the school district.</w:t>
            </w:r>
          </w:p>
        </w:tc>
      </w:tr>
    </w:tbl>
    <w:p w14:paraId="6F3342C4" w14:textId="77777777" w:rsidR="00B91780" w:rsidRDefault="00B91780" w:rsidP="00B91780">
      <w:pPr>
        <w:rPr>
          <w:sz w:val="22"/>
        </w:rPr>
      </w:pPr>
    </w:p>
    <w:p w14:paraId="1C95446E" w14:textId="77777777" w:rsidR="00B91780" w:rsidRPr="00A91EDE" w:rsidRDefault="00B91780" w:rsidP="00B91780">
      <w:pPr>
        <w:rPr>
          <w:sz w:val="22"/>
        </w:rPr>
      </w:pPr>
    </w:p>
    <w:p w14:paraId="256EE0BE" w14:textId="77777777" w:rsidR="00B91780" w:rsidRDefault="00B91780" w:rsidP="00B91780">
      <w:pPr>
        <w:rPr>
          <w:b/>
          <w:sz w:val="26"/>
        </w:rPr>
      </w:pPr>
      <w:r>
        <w:rPr>
          <w:b/>
          <w:sz w:val="26"/>
        </w:rPr>
        <w:br w:type="page"/>
      </w:r>
    </w:p>
    <w:p w14:paraId="29B09604" w14:textId="77777777" w:rsidR="00B91780" w:rsidRPr="00EE650D" w:rsidRDefault="00B91780" w:rsidP="00B91780">
      <w:pPr>
        <w:jc w:val="center"/>
        <w:rPr>
          <w:b/>
          <w:bCs/>
          <w:sz w:val="28"/>
          <w:szCs w:val="28"/>
          <w:u w:val="single"/>
        </w:rPr>
      </w:pPr>
      <w:bookmarkStart w:id="9" w:name="rptName3"/>
      <w:r w:rsidRPr="00EE650D">
        <w:rPr>
          <w:b/>
          <w:bCs/>
          <w:sz w:val="28"/>
          <w:szCs w:val="28"/>
        </w:rPr>
        <w:lastRenderedPageBreak/>
        <w:t>Dover-Sherborn Public Schools</w:t>
      </w:r>
      <w:bookmarkEnd w:id="9"/>
      <w:r w:rsidRPr="00EE650D">
        <w:rPr>
          <w:b/>
          <w:bCs/>
          <w:sz w:val="28"/>
          <w:szCs w:val="28"/>
          <w:u w:val="single"/>
        </w:rPr>
        <w:t xml:space="preserve"> </w:t>
      </w:r>
    </w:p>
    <w:p w14:paraId="7677EBBF" w14:textId="77777777" w:rsidR="00B91780" w:rsidRDefault="00B91780" w:rsidP="00B91780">
      <w:pPr>
        <w:ind w:left="-720" w:right="-720"/>
        <w:jc w:val="both"/>
        <w:rPr>
          <w:sz w:val="22"/>
          <w:u w:val="single"/>
        </w:rPr>
      </w:pPr>
      <w:bookmarkStart w:id="10" w:name="CommendableBlock"/>
    </w:p>
    <w:p w14:paraId="719BE57C" w14:textId="77777777" w:rsidR="00B91780" w:rsidRDefault="00B91780" w:rsidP="0074103E">
      <w:pPr>
        <w:ind w:right="-720"/>
        <w:jc w:val="both"/>
        <w:rPr>
          <w:sz w:val="22"/>
          <w:u w:val="single"/>
        </w:rPr>
      </w:pPr>
      <w:bookmarkStart w:id="11" w:name="CommendableList"/>
      <w:bookmarkEnd w:id="10"/>
      <w:bookmarkEnd w:id="11"/>
    </w:p>
    <w:p w14:paraId="04BFC3DB" w14:textId="77777777" w:rsidR="00B91780" w:rsidRDefault="00B91780" w:rsidP="00B91780">
      <w:pPr>
        <w:ind w:left="-720" w:right="-720"/>
        <w:jc w:val="both"/>
        <w:rPr>
          <w:sz w:val="22"/>
          <w:u w:val="single"/>
        </w:rPr>
      </w:pPr>
    </w:p>
    <w:p w14:paraId="4BC95B23" w14:textId="77777777" w:rsidR="00B91780" w:rsidRDefault="00B91780" w:rsidP="00B91780">
      <w:pPr>
        <w:tabs>
          <w:tab w:val="center" w:pos="4680"/>
        </w:tabs>
        <w:ind w:left="-720" w:right="-720"/>
        <w:jc w:val="center"/>
        <w:rPr>
          <w:b/>
          <w:sz w:val="22"/>
        </w:rPr>
      </w:pPr>
      <w:r>
        <w:rPr>
          <w:b/>
          <w:sz w:val="22"/>
        </w:rPr>
        <w:t xml:space="preserve">SUMMARY OF COMPLIANCE CRITERIA RATINGS </w:t>
      </w:r>
    </w:p>
    <w:p w14:paraId="06BA187F" w14:textId="77777777" w:rsidR="00B91780" w:rsidRDefault="00B91780" w:rsidP="00B91780">
      <w:pPr>
        <w:ind w:left="-720" w:right="-720"/>
        <w:jc w:val="both"/>
        <w:rPr>
          <w:sz w:val="22"/>
          <w:u w:val="single"/>
        </w:rPr>
      </w:pPr>
    </w:p>
    <w:tbl>
      <w:tblPr>
        <w:tblW w:w="821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545"/>
        <w:gridCol w:w="2201"/>
        <w:gridCol w:w="2473"/>
      </w:tblGrid>
      <w:tr w:rsidR="0074103E" w14:paraId="098E2B97" w14:textId="77777777" w:rsidTr="0074103E">
        <w:trPr>
          <w:trHeight w:val="1818"/>
          <w:jc w:val="center"/>
        </w:trPr>
        <w:tc>
          <w:tcPr>
            <w:tcW w:w="3545" w:type="dxa"/>
          </w:tcPr>
          <w:p w14:paraId="2C4A7E41" w14:textId="77777777" w:rsidR="0074103E" w:rsidRDefault="0074103E" w:rsidP="00B91780">
            <w:pPr>
              <w:jc w:val="center"/>
              <w:rPr>
                <w:b/>
                <w:bCs/>
                <w:sz w:val="22"/>
              </w:rPr>
            </w:pPr>
          </w:p>
        </w:tc>
        <w:tc>
          <w:tcPr>
            <w:tcW w:w="2201" w:type="dxa"/>
          </w:tcPr>
          <w:p w14:paraId="40DA4D58" w14:textId="77777777" w:rsidR="0074103E" w:rsidRDefault="0074103E" w:rsidP="00B91780">
            <w:pPr>
              <w:jc w:val="center"/>
              <w:rPr>
                <w:b/>
                <w:bCs/>
                <w:sz w:val="22"/>
              </w:rPr>
            </w:pPr>
          </w:p>
          <w:p w14:paraId="11D5F89F" w14:textId="77777777" w:rsidR="0074103E" w:rsidRDefault="0074103E" w:rsidP="00B91780">
            <w:pPr>
              <w:jc w:val="center"/>
              <w:rPr>
                <w:b/>
                <w:bCs/>
                <w:sz w:val="22"/>
              </w:rPr>
            </w:pPr>
            <w:r>
              <w:rPr>
                <w:b/>
                <w:bCs/>
                <w:sz w:val="22"/>
              </w:rPr>
              <w:t>Universal Standards</w:t>
            </w:r>
          </w:p>
          <w:p w14:paraId="58AFA275" w14:textId="77777777" w:rsidR="0074103E" w:rsidRDefault="0074103E" w:rsidP="00B91780">
            <w:pPr>
              <w:jc w:val="center"/>
              <w:rPr>
                <w:b/>
                <w:bCs/>
                <w:sz w:val="22"/>
              </w:rPr>
            </w:pPr>
          </w:p>
          <w:p w14:paraId="64F85345" w14:textId="77777777" w:rsidR="0074103E" w:rsidRDefault="0074103E" w:rsidP="00B91780">
            <w:pPr>
              <w:jc w:val="center"/>
              <w:rPr>
                <w:b/>
                <w:bCs/>
                <w:sz w:val="22"/>
              </w:rPr>
            </w:pPr>
            <w:r>
              <w:rPr>
                <w:b/>
                <w:bCs/>
                <w:sz w:val="22"/>
              </w:rPr>
              <w:t xml:space="preserve"> Special Education</w:t>
            </w:r>
          </w:p>
        </w:tc>
        <w:tc>
          <w:tcPr>
            <w:tcW w:w="2473" w:type="dxa"/>
          </w:tcPr>
          <w:p w14:paraId="259F6612" w14:textId="77777777" w:rsidR="0074103E" w:rsidRDefault="0074103E" w:rsidP="00B91780">
            <w:pPr>
              <w:jc w:val="center"/>
              <w:rPr>
                <w:b/>
                <w:bCs/>
                <w:sz w:val="22"/>
              </w:rPr>
            </w:pPr>
          </w:p>
          <w:p w14:paraId="6F1B7882" w14:textId="77777777" w:rsidR="0074103E" w:rsidRDefault="0074103E" w:rsidP="00B91780">
            <w:pPr>
              <w:jc w:val="center"/>
              <w:rPr>
                <w:b/>
                <w:bCs/>
                <w:sz w:val="22"/>
              </w:rPr>
            </w:pPr>
            <w:r>
              <w:rPr>
                <w:b/>
                <w:bCs/>
                <w:sz w:val="22"/>
              </w:rPr>
              <w:t>Universal Standards</w:t>
            </w:r>
          </w:p>
          <w:p w14:paraId="0BEB075E" w14:textId="77777777" w:rsidR="0074103E" w:rsidRDefault="0074103E" w:rsidP="00B91780">
            <w:pPr>
              <w:jc w:val="center"/>
              <w:rPr>
                <w:b/>
                <w:bCs/>
                <w:sz w:val="22"/>
              </w:rPr>
            </w:pPr>
          </w:p>
          <w:p w14:paraId="5286699A" w14:textId="77777777" w:rsidR="0074103E" w:rsidRDefault="0074103E" w:rsidP="00B91780">
            <w:pPr>
              <w:jc w:val="center"/>
              <w:rPr>
                <w:b/>
                <w:bCs/>
                <w:sz w:val="22"/>
              </w:rPr>
            </w:pPr>
            <w:r>
              <w:rPr>
                <w:b/>
                <w:bCs/>
                <w:sz w:val="22"/>
              </w:rPr>
              <w:t xml:space="preserve"> Civil Rights and Other General Education Requirements</w:t>
            </w:r>
          </w:p>
        </w:tc>
      </w:tr>
      <w:tr w:rsidR="0074103E" w:rsidRPr="00B21A33" w14:paraId="1C37A101" w14:textId="77777777" w:rsidTr="0074103E">
        <w:trPr>
          <w:trHeight w:val="2102"/>
          <w:jc w:val="center"/>
        </w:trPr>
        <w:tc>
          <w:tcPr>
            <w:tcW w:w="3545" w:type="dxa"/>
          </w:tcPr>
          <w:p w14:paraId="2E2AEFE3" w14:textId="77777777" w:rsidR="0074103E" w:rsidRPr="005B2310" w:rsidRDefault="0074103E" w:rsidP="00B91780">
            <w:pPr>
              <w:ind w:right="-720"/>
              <w:jc w:val="both"/>
              <w:rPr>
                <w:sz w:val="22"/>
              </w:rPr>
            </w:pPr>
            <w:r>
              <w:rPr>
                <w:b/>
                <w:sz w:val="22"/>
              </w:rPr>
              <w:t>IMPLEMENTED</w:t>
            </w:r>
          </w:p>
        </w:tc>
        <w:tc>
          <w:tcPr>
            <w:tcW w:w="2201" w:type="dxa"/>
          </w:tcPr>
          <w:p w14:paraId="40419B80" w14:textId="77777777" w:rsidR="00EE650D" w:rsidRDefault="0074103E" w:rsidP="00B91780">
            <w:pPr>
              <w:rPr>
                <w:sz w:val="22"/>
              </w:rPr>
            </w:pPr>
            <w:bookmarkStart w:id="12" w:name="seImplCnt"/>
            <w:r w:rsidRPr="002A0696">
              <w:rPr>
                <w:sz w:val="22"/>
              </w:rPr>
              <w:t xml:space="preserve">SE 15, SE 32, </w:t>
            </w:r>
            <w:r>
              <w:rPr>
                <w:sz w:val="22"/>
              </w:rPr>
              <w:t xml:space="preserve">SE 35, </w:t>
            </w:r>
            <w:r w:rsidRPr="002A0696">
              <w:rPr>
                <w:sz w:val="22"/>
              </w:rPr>
              <w:t xml:space="preserve">SE 36, SE 50, SE 52, SE 52A, SE 54, </w:t>
            </w:r>
          </w:p>
          <w:p w14:paraId="2FF754A5" w14:textId="77777777" w:rsidR="0074103E" w:rsidRPr="005B2310" w:rsidRDefault="0074103E" w:rsidP="00B91780">
            <w:pPr>
              <w:rPr>
                <w:sz w:val="22"/>
              </w:rPr>
            </w:pPr>
            <w:r w:rsidRPr="002A0696">
              <w:rPr>
                <w:sz w:val="22"/>
              </w:rPr>
              <w:t>SE 55, SE 56</w:t>
            </w:r>
            <w:bookmarkEnd w:id="12"/>
          </w:p>
        </w:tc>
        <w:tc>
          <w:tcPr>
            <w:tcW w:w="2473" w:type="dxa"/>
          </w:tcPr>
          <w:p w14:paraId="3E76FAEF" w14:textId="77777777" w:rsidR="00EE650D" w:rsidRDefault="0074103E" w:rsidP="00B91780">
            <w:pPr>
              <w:rPr>
                <w:sz w:val="22"/>
              </w:rPr>
            </w:pPr>
            <w:bookmarkStart w:id="13" w:name="crImplCnt"/>
            <w:r w:rsidRPr="00E847A1">
              <w:rPr>
                <w:sz w:val="22"/>
              </w:rPr>
              <w:t xml:space="preserve">CR 3, CR 7, CR 7A, </w:t>
            </w:r>
          </w:p>
          <w:p w14:paraId="7585771E" w14:textId="77777777" w:rsidR="0074103E" w:rsidRPr="00E847A1" w:rsidRDefault="0074103E" w:rsidP="00B91780">
            <w:pPr>
              <w:rPr>
                <w:sz w:val="22"/>
              </w:rPr>
            </w:pPr>
            <w:r w:rsidRPr="00E847A1">
              <w:rPr>
                <w:sz w:val="22"/>
              </w:rPr>
              <w:t>CR 7B, CR 7C, CR 10A, CR 12A, CR 16, CR 20, CR 21, CR 22, CR 23, CR 24</w:t>
            </w:r>
            <w:bookmarkEnd w:id="13"/>
          </w:p>
        </w:tc>
      </w:tr>
      <w:tr w:rsidR="0074103E" w:rsidRPr="00B21A33" w14:paraId="0BD3E10C" w14:textId="77777777" w:rsidTr="0074103E">
        <w:trPr>
          <w:trHeight w:val="691"/>
          <w:jc w:val="center"/>
        </w:trPr>
        <w:tc>
          <w:tcPr>
            <w:tcW w:w="3545" w:type="dxa"/>
          </w:tcPr>
          <w:p w14:paraId="1D285472" w14:textId="77777777" w:rsidR="0074103E" w:rsidRDefault="0074103E" w:rsidP="00B91780">
            <w:pPr>
              <w:ind w:right="-720"/>
              <w:jc w:val="both"/>
              <w:rPr>
                <w:b/>
                <w:sz w:val="22"/>
              </w:rPr>
            </w:pPr>
            <w:r>
              <w:rPr>
                <w:b/>
                <w:sz w:val="22"/>
              </w:rPr>
              <w:t>PARTIALLY</w:t>
            </w:r>
          </w:p>
          <w:p w14:paraId="2F3C4BEB" w14:textId="77777777" w:rsidR="0074103E" w:rsidRDefault="0074103E" w:rsidP="00B91780">
            <w:pPr>
              <w:ind w:right="-720"/>
              <w:jc w:val="both"/>
              <w:rPr>
                <w:b/>
                <w:sz w:val="22"/>
              </w:rPr>
            </w:pPr>
            <w:r>
              <w:rPr>
                <w:b/>
                <w:sz w:val="22"/>
              </w:rPr>
              <w:t>IMPLEMENTED</w:t>
            </w:r>
          </w:p>
        </w:tc>
        <w:tc>
          <w:tcPr>
            <w:tcW w:w="2201" w:type="dxa"/>
          </w:tcPr>
          <w:p w14:paraId="37393A2F" w14:textId="77777777" w:rsidR="0074103E" w:rsidRPr="002A0696" w:rsidRDefault="0074103E" w:rsidP="00B91780">
            <w:pPr>
              <w:rPr>
                <w:sz w:val="22"/>
              </w:rPr>
            </w:pPr>
            <w:bookmarkStart w:id="14" w:name="seCritPartial"/>
            <w:r>
              <w:rPr>
                <w:sz w:val="22"/>
              </w:rPr>
              <w:t>SE 51</w:t>
            </w:r>
            <w:bookmarkEnd w:id="14"/>
          </w:p>
        </w:tc>
        <w:tc>
          <w:tcPr>
            <w:tcW w:w="2473" w:type="dxa"/>
          </w:tcPr>
          <w:p w14:paraId="2979DF50" w14:textId="77777777" w:rsidR="00EE650D" w:rsidRDefault="0074103E" w:rsidP="00EE650D">
            <w:pPr>
              <w:rPr>
                <w:sz w:val="22"/>
              </w:rPr>
            </w:pPr>
            <w:bookmarkStart w:id="15" w:name="crCritPartial"/>
            <w:r>
              <w:rPr>
                <w:sz w:val="22"/>
              </w:rPr>
              <w:t xml:space="preserve">CR 10B, CR 10C, </w:t>
            </w:r>
          </w:p>
          <w:p w14:paraId="4378C96B" w14:textId="77777777" w:rsidR="0074103E" w:rsidRPr="00E847A1" w:rsidRDefault="0074103E" w:rsidP="00EE650D">
            <w:pPr>
              <w:rPr>
                <w:sz w:val="22"/>
              </w:rPr>
            </w:pPr>
            <w:r>
              <w:rPr>
                <w:sz w:val="22"/>
              </w:rPr>
              <w:t>CR 17A, CR 25</w:t>
            </w:r>
            <w:bookmarkEnd w:id="15"/>
          </w:p>
        </w:tc>
        <w:bookmarkStart w:id="16" w:name="tgtCritPartial"/>
        <w:bookmarkEnd w:id="16"/>
      </w:tr>
      <w:tr w:rsidR="00EE650D" w:rsidRPr="00B21A33" w14:paraId="1E63D472" w14:textId="77777777" w:rsidTr="0074103E">
        <w:trPr>
          <w:trHeight w:val="691"/>
          <w:jc w:val="center"/>
        </w:trPr>
        <w:tc>
          <w:tcPr>
            <w:tcW w:w="3545" w:type="dxa"/>
          </w:tcPr>
          <w:p w14:paraId="5A6D2E4C" w14:textId="77777777" w:rsidR="00EE650D" w:rsidRDefault="00EE650D" w:rsidP="00B91780">
            <w:pPr>
              <w:ind w:right="-720"/>
              <w:jc w:val="both"/>
              <w:rPr>
                <w:b/>
                <w:sz w:val="22"/>
              </w:rPr>
            </w:pPr>
            <w:r>
              <w:rPr>
                <w:b/>
                <w:sz w:val="22"/>
              </w:rPr>
              <w:t>NOT IMPLEMENTED</w:t>
            </w:r>
          </w:p>
        </w:tc>
        <w:tc>
          <w:tcPr>
            <w:tcW w:w="2201" w:type="dxa"/>
          </w:tcPr>
          <w:p w14:paraId="29960881" w14:textId="77777777" w:rsidR="00EE650D" w:rsidRDefault="00EE650D" w:rsidP="00B91780">
            <w:pPr>
              <w:rPr>
                <w:sz w:val="22"/>
              </w:rPr>
            </w:pPr>
          </w:p>
        </w:tc>
        <w:tc>
          <w:tcPr>
            <w:tcW w:w="2473" w:type="dxa"/>
          </w:tcPr>
          <w:p w14:paraId="7BD1101B" w14:textId="77777777" w:rsidR="00EE650D" w:rsidRDefault="00EE650D" w:rsidP="00EE650D">
            <w:pPr>
              <w:rPr>
                <w:sz w:val="22"/>
              </w:rPr>
            </w:pPr>
          </w:p>
        </w:tc>
      </w:tr>
    </w:tbl>
    <w:p w14:paraId="76D9DDF8" w14:textId="77777777" w:rsidR="00B91780" w:rsidRDefault="00B91780" w:rsidP="00B91780">
      <w:pPr>
        <w:tabs>
          <w:tab w:val="center" w:pos="4680"/>
        </w:tabs>
        <w:ind w:left="-720" w:right="-720"/>
        <w:jc w:val="both"/>
        <w:rPr>
          <w:sz w:val="22"/>
        </w:rPr>
      </w:pPr>
    </w:p>
    <w:p w14:paraId="1F257B04" w14:textId="77777777" w:rsidR="00EE650D" w:rsidRDefault="00EE650D" w:rsidP="00EE650D">
      <w:pPr>
        <w:tabs>
          <w:tab w:val="center" w:pos="4680"/>
        </w:tabs>
        <w:ind w:left="-270"/>
        <w:rPr>
          <w:sz w:val="22"/>
          <w:szCs w:val="22"/>
        </w:rPr>
      </w:pPr>
    </w:p>
    <w:p w14:paraId="7BED0F1B" w14:textId="77777777" w:rsidR="00EE650D" w:rsidRPr="00EE650D" w:rsidRDefault="00EE650D" w:rsidP="00EE650D">
      <w:pPr>
        <w:tabs>
          <w:tab w:val="center" w:pos="4680"/>
        </w:tabs>
        <w:ind w:left="-270"/>
        <w:rPr>
          <w:sz w:val="22"/>
          <w:szCs w:val="22"/>
        </w:rPr>
      </w:pPr>
      <w:r w:rsidRPr="00EE650D">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EE650D">
          <w:rPr>
            <w:rStyle w:val="Hyperlink"/>
            <w:sz w:val="22"/>
            <w:szCs w:val="22"/>
          </w:rPr>
          <w:t>http://www.doe.mass.edu/psm/resources/default.html</w:t>
        </w:r>
      </w:hyperlink>
      <w:r w:rsidRPr="00EE650D">
        <w:rPr>
          <w:sz w:val="22"/>
          <w:szCs w:val="22"/>
        </w:rPr>
        <w:t>.</w:t>
      </w:r>
    </w:p>
    <w:p w14:paraId="50698A06" w14:textId="77777777" w:rsidR="00B91780" w:rsidRDefault="00B91780" w:rsidP="00B91780">
      <w:pPr>
        <w:pStyle w:val="BodyText"/>
        <w:tabs>
          <w:tab w:val="clear" w:pos="-1440"/>
        </w:tabs>
        <w:ind w:left="-360" w:right="-450"/>
      </w:pPr>
    </w:p>
    <w:p w14:paraId="7BE0F4E6" w14:textId="77777777" w:rsidR="00B91780" w:rsidRDefault="00B91780" w:rsidP="00D710E7">
      <w:pPr>
        <w:pStyle w:val="BodyText"/>
        <w:tabs>
          <w:tab w:val="clear" w:pos="-1440"/>
        </w:tabs>
        <w:ind w:right="-450"/>
        <w:rPr>
          <w:szCs w:val="22"/>
        </w:rPr>
      </w:pPr>
    </w:p>
    <w:p w14:paraId="00200AE7" w14:textId="77777777" w:rsidR="00B91780" w:rsidRDefault="00B91780" w:rsidP="00B91780">
      <w:pPr>
        <w:rPr>
          <w:sz w:val="22"/>
          <w:szCs w:val="22"/>
        </w:rPr>
      </w:pPr>
      <w:bookmarkStart w:id="17" w:name="ImprovementAreaBlocks"/>
      <w:bookmarkEnd w:id="17"/>
    </w:p>
    <w:p w14:paraId="684EF065" w14:textId="77777777" w:rsidR="00B91780" w:rsidRDefault="00B91780" w:rsidP="00B91780">
      <w:pPr>
        <w:rPr>
          <w:sz w:val="22"/>
          <w:szCs w:val="22"/>
        </w:rPr>
        <w:sectPr w:rsidR="00B91780" w:rsidSect="00B91780">
          <w:footerReference w:type="even" r:id="rId17"/>
          <w:footerReference w:type="default" r:id="rId18"/>
          <w:type w:val="continuous"/>
          <w:pgSz w:w="12240" w:h="15840"/>
          <w:pgMar w:top="1440" w:right="1440" w:bottom="1440" w:left="1440" w:header="720" w:footer="720" w:gutter="0"/>
          <w:cols w:space="720"/>
          <w:docGrid w:linePitch="360"/>
        </w:sectPr>
      </w:pPr>
    </w:p>
    <w:p w14:paraId="3769408A" w14:textId="77777777" w:rsidR="00B91780" w:rsidRPr="008E14D8" w:rsidRDefault="00B91780" w:rsidP="00B91780">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91780" w:rsidRPr="00D47BA6" w14:paraId="645943A1" w14:textId="77777777" w:rsidTr="00B91780">
        <w:trPr>
          <w:tblHeader/>
        </w:trPr>
        <w:tc>
          <w:tcPr>
            <w:tcW w:w="9360" w:type="dxa"/>
            <w:tcBorders>
              <w:bottom w:val="single" w:sz="4" w:space="0" w:color="auto"/>
            </w:tcBorders>
            <w:shd w:val="clear" w:color="auto" w:fill="C0C0C0"/>
          </w:tcPr>
          <w:p w14:paraId="5BDDBAEF" w14:textId="77777777" w:rsidR="00B91780" w:rsidRPr="00D47BA6" w:rsidRDefault="00B91780" w:rsidP="00B91780">
            <w:pPr>
              <w:pStyle w:val="Normal0"/>
              <w:keepNext/>
              <w:rPr>
                <w:b/>
                <w:sz w:val="22"/>
                <w:szCs w:val="22"/>
              </w:rPr>
            </w:pPr>
            <w:r w:rsidRPr="00D47BA6">
              <w:rPr>
                <w:b/>
                <w:sz w:val="22"/>
                <w:szCs w:val="22"/>
              </w:rPr>
              <w:lastRenderedPageBreak/>
              <w:t xml:space="preserve">Improvement Area </w:t>
            </w:r>
            <w:bookmarkStart w:id="20" w:name="AreaCounter"/>
            <w:r w:rsidRPr="00D47BA6">
              <w:rPr>
                <w:b/>
                <w:sz w:val="22"/>
                <w:szCs w:val="22"/>
              </w:rPr>
              <w:t>1</w:t>
            </w:r>
            <w:bookmarkEnd w:id="20"/>
          </w:p>
        </w:tc>
      </w:tr>
      <w:tr w:rsidR="00B91780" w:rsidRPr="00D47BA6" w14:paraId="2E275DC7" w14:textId="77777777" w:rsidTr="00B91780">
        <w:tc>
          <w:tcPr>
            <w:tcW w:w="9360" w:type="dxa"/>
            <w:tcBorders>
              <w:top w:val="single" w:sz="4" w:space="0" w:color="auto"/>
              <w:left w:val="single" w:sz="4" w:space="0" w:color="auto"/>
              <w:bottom w:val="nil"/>
              <w:right w:val="single" w:sz="4" w:space="0" w:color="auto"/>
            </w:tcBorders>
          </w:tcPr>
          <w:p w14:paraId="4F846B67" w14:textId="77777777" w:rsidR="00B91780" w:rsidRPr="00D47BA6" w:rsidRDefault="00B91780" w:rsidP="00B91780">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51 - Appropriate special education teacher licensure</w:t>
            </w:r>
            <w:bookmarkEnd w:id="21"/>
          </w:p>
          <w:p w14:paraId="2619282F" w14:textId="77777777" w:rsidR="00B91780" w:rsidRPr="00D47BA6" w:rsidRDefault="00B91780" w:rsidP="00B91780">
            <w:pPr>
              <w:pStyle w:val="Normal0"/>
              <w:keepNext/>
              <w:rPr>
                <w:b/>
                <w:sz w:val="22"/>
                <w:szCs w:val="22"/>
              </w:rPr>
            </w:pPr>
          </w:p>
        </w:tc>
      </w:tr>
      <w:tr w:rsidR="00B91780" w:rsidRPr="00D47BA6" w14:paraId="7F3844AF" w14:textId="77777777" w:rsidTr="00B91780">
        <w:tc>
          <w:tcPr>
            <w:tcW w:w="9360" w:type="dxa"/>
            <w:tcBorders>
              <w:top w:val="single" w:sz="4" w:space="0" w:color="auto"/>
              <w:left w:val="single" w:sz="4" w:space="0" w:color="auto"/>
              <w:bottom w:val="nil"/>
              <w:right w:val="single" w:sz="4" w:space="0" w:color="auto"/>
            </w:tcBorders>
          </w:tcPr>
          <w:p w14:paraId="374578CE" w14:textId="77777777" w:rsidR="00B91780" w:rsidRPr="00D47BA6" w:rsidRDefault="00B91780" w:rsidP="00B91780">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B91780" w:rsidRPr="00D47BA6" w14:paraId="72AC6F59" w14:textId="77777777" w:rsidTr="00B91780">
        <w:tc>
          <w:tcPr>
            <w:tcW w:w="9360" w:type="dxa"/>
            <w:tcBorders>
              <w:top w:val="nil"/>
              <w:left w:val="single" w:sz="4" w:space="0" w:color="auto"/>
              <w:bottom w:val="single" w:sz="4" w:space="0" w:color="auto"/>
              <w:right w:val="single" w:sz="4" w:space="0" w:color="auto"/>
            </w:tcBorders>
          </w:tcPr>
          <w:p w14:paraId="2CAFE337" w14:textId="77777777" w:rsidR="00B91780" w:rsidRPr="00D47BA6" w:rsidRDefault="00B91780" w:rsidP="00B91780">
            <w:pPr>
              <w:pStyle w:val="Normal0"/>
              <w:keepNext/>
              <w:rPr>
                <w:rFonts w:cs="Arial"/>
                <w:b/>
                <w:sz w:val="22"/>
                <w:szCs w:val="22"/>
              </w:rPr>
            </w:pPr>
          </w:p>
        </w:tc>
      </w:tr>
      <w:tr w:rsidR="00B91780" w:rsidRPr="00D47BA6" w14:paraId="09084049" w14:textId="77777777" w:rsidTr="00B91780">
        <w:tc>
          <w:tcPr>
            <w:tcW w:w="9360" w:type="dxa"/>
            <w:tcBorders>
              <w:top w:val="nil"/>
              <w:left w:val="single" w:sz="4" w:space="0" w:color="auto"/>
              <w:bottom w:val="single" w:sz="4" w:space="0" w:color="auto"/>
              <w:right w:val="single" w:sz="4" w:space="0" w:color="auto"/>
            </w:tcBorders>
          </w:tcPr>
          <w:p w14:paraId="5C389647" w14:textId="77777777" w:rsidR="00B91780" w:rsidRPr="00D47BA6" w:rsidRDefault="00B91780" w:rsidP="00B9178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Document review and interviews indicated that a special education class located at Dover-Sherborn Middle School is currently staffed by paraprofessionals who provide direct special education services. During one block of the school schedule, a grouping of seven students is divided into two separate classrooms which are located down the hall from one another. While there is a licensed special education teacher assigned to both rooms, this individual splits their time between the two groupings to monitor instruction, leaving each paraprofessional unsupervised for extended periods of time.</w:t>
            </w:r>
            <w:bookmarkEnd w:id="23"/>
          </w:p>
          <w:p w14:paraId="01E9FFD5" w14:textId="77777777" w:rsidR="00B91780" w:rsidRPr="00D47BA6" w:rsidRDefault="00B91780" w:rsidP="00B91780">
            <w:pPr>
              <w:pStyle w:val="Normal0"/>
              <w:keepNext/>
              <w:rPr>
                <w:rFonts w:cs="Arial"/>
                <w:b/>
                <w:sz w:val="22"/>
                <w:szCs w:val="22"/>
              </w:rPr>
            </w:pPr>
          </w:p>
        </w:tc>
      </w:tr>
      <w:tr w:rsidR="00B91780" w:rsidRPr="00D47BA6" w14:paraId="407A24F1" w14:textId="77777777" w:rsidTr="00B91780">
        <w:tc>
          <w:tcPr>
            <w:tcW w:w="9360" w:type="dxa"/>
            <w:tcBorders>
              <w:top w:val="nil"/>
              <w:left w:val="single" w:sz="4" w:space="0" w:color="auto"/>
              <w:bottom w:val="single" w:sz="4" w:space="0" w:color="auto"/>
              <w:right w:val="single" w:sz="4" w:space="0" w:color="auto"/>
            </w:tcBorders>
          </w:tcPr>
          <w:p w14:paraId="1C96E2F3" w14:textId="77777777" w:rsidR="00B91780" w:rsidRPr="00D47BA6" w:rsidRDefault="00B91780" w:rsidP="00B91780">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The district will address the identified grouping concern by keeping students together in one classroom with the licensed special education teacher and paraprofessional support. The district will ensure that 100% of special education teachers working in the district are appropriately licensed or have an approved waiver. The district will also ensure that all special education classes and services are staffed by licensed special education teachers.</w:t>
            </w:r>
            <w:bookmarkEnd w:id="24"/>
          </w:p>
          <w:p w14:paraId="638D581C" w14:textId="77777777" w:rsidR="00B91780" w:rsidRPr="00D47BA6" w:rsidRDefault="00B91780" w:rsidP="00B91780">
            <w:pPr>
              <w:pStyle w:val="Normal0"/>
              <w:keepNext/>
              <w:rPr>
                <w:rFonts w:cs="Arial"/>
                <w:b/>
                <w:sz w:val="22"/>
                <w:szCs w:val="22"/>
              </w:rPr>
            </w:pPr>
          </w:p>
        </w:tc>
      </w:tr>
      <w:tr w:rsidR="00B91780" w:rsidRPr="00D47BA6" w14:paraId="752E28EB" w14:textId="77777777" w:rsidTr="00B91780">
        <w:tc>
          <w:tcPr>
            <w:tcW w:w="9360" w:type="dxa"/>
            <w:tcBorders>
              <w:top w:val="nil"/>
              <w:left w:val="single" w:sz="4" w:space="0" w:color="auto"/>
              <w:bottom w:val="single" w:sz="4" w:space="0" w:color="auto"/>
              <w:right w:val="single" w:sz="4" w:space="0" w:color="auto"/>
            </w:tcBorders>
          </w:tcPr>
          <w:p w14:paraId="28E80FF6" w14:textId="77777777" w:rsidR="00B91780" w:rsidRPr="00D47BA6" w:rsidRDefault="00B91780" w:rsidP="00B9178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r>
              <w:rPr>
                <w:rFonts w:cs="Arial"/>
                <w:sz w:val="22"/>
                <w:szCs w:val="22"/>
              </w:rPr>
              <w:t>By August 1, 2020, the district will submit a description of an internal monitoring process developed to ensure that all teachers providing direct special education services are appropriately licensed. The process will include periodic review of teacher licensure status and a quarterly review of special education service delivery schedules.</w:t>
            </w:r>
          </w:p>
          <w:p w14:paraId="69B9251C" w14:textId="77777777" w:rsidR="00B91780" w:rsidRDefault="00B91780" w:rsidP="00B91780">
            <w:pPr>
              <w:pStyle w:val="Normal0"/>
              <w:keepNext/>
              <w:rPr>
                <w:rFonts w:cs="Arial"/>
                <w:sz w:val="22"/>
                <w:szCs w:val="22"/>
              </w:rPr>
            </w:pPr>
          </w:p>
          <w:p w14:paraId="7ED18DB7" w14:textId="77777777" w:rsidR="00B91780" w:rsidRDefault="00B91780" w:rsidP="00B91780">
            <w:pPr>
              <w:pStyle w:val="Normal0"/>
              <w:keepNext/>
              <w:rPr>
                <w:rFonts w:cs="Arial"/>
                <w:sz w:val="22"/>
                <w:szCs w:val="22"/>
              </w:rPr>
            </w:pPr>
            <w:r>
              <w:rPr>
                <w:rFonts w:cs="Arial"/>
                <w:sz w:val="22"/>
                <w:szCs w:val="22"/>
              </w:rPr>
              <w:t>By September 15, 2020, the district will submit a statement of assurance indicating that the identified teacher no longer splits their time between the two groups of students. Instead, the student groups will remain in one space with the licensed teacher.</w:t>
            </w:r>
            <w:bookmarkEnd w:id="25"/>
          </w:p>
          <w:p w14:paraId="4836B0EC" w14:textId="77777777" w:rsidR="00B91780" w:rsidRPr="00D47BA6" w:rsidRDefault="00B91780" w:rsidP="00B91780">
            <w:pPr>
              <w:pStyle w:val="Normal0"/>
              <w:keepNext/>
              <w:rPr>
                <w:rFonts w:cs="Arial"/>
                <w:b/>
                <w:sz w:val="22"/>
                <w:szCs w:val="22"/>
              </w:rPr>
            </w:pPr>
          </w:p>
        </w:tc>
      </w:tr>
      <w:tr w:rsidR="00B91780" w:rsidRPr="00D47BA6" w14:paraId="3ED05BF9" w14:textId="77777777" w:rsidTr="00B91780">
        <w:tc>
          <w:tcPr>
            <w:tcW w:w="9360" w:type="dxa"/>
            <w:tcBorders>
              <w:top w:val="nil"/>
              <w:left w:val="single" w:sz="4" w:space="0" w:color="auto"/>
              <w:bottom w:val="single" w:sz="4" w:space="0" w:color="auto"/>
              <w:right w:val="single" w:sz="4" w:space="0" w:color="auto"/>
            </w:tcBorders>
          </w:tcPr>
          <w:p w14:paraId="06E4C1C0" w14:textId="77777777" w:rsidR="00B91780" w:rsidRPr="00D47BA6" w:rsidRDefault="00B91780" w:rsidP="00B9178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By September 2020 and beyond, all eligible students will receive direct special education services from licensed special education teachers.</w:t>
            </w:r>
          </w:p>
          <w:p w14:paraId="10E99854" w14:textId="77777777" w:rsidR="00B91780" w:rsidRDefault="00B91780" w:rsidP="00B91780">
            <w:pPr>
              <w:pStyle w:val="Normal0"/>
              <w:keepNext/>
              <w:rPr>
                <w:rFonts w:cs="Arial"/>
                <w:sz w:val="22"/>
                <w:szCs w:val="22"/>
              </w:rPr>
            </w:pPr>
          </w:p>
          <w:p w14:paraId="6C857D1E" w14:textId="77777777" w:rsidR="00B91780" w:rsidRDefault="00B91780" w:rsidP="00B91780">
            <w:pPr>
              <w:pStyle w:val="Normal0"/>
              <w:keepNext/>
              <w:rPr>
                <w:rFonts w:cs="Arial"/>
                <w:sz w:val="22"/>
                <w:szCs w:val="22"/>
              </w:rPr>
            </w:pPr>
            <w:r>
              <w:rPr>
                <w:rFonts w:cs="Arial"/>
                <w:sz w:val="22"/>
                <w:szCs w:val="22"/>
              </w:rPr>
              <w:t>Evidence:</w:t>
            </w:r>
          </w:p>
          <w:p w14:paraId="581DE75A" w14:textId="77777777" w:rsidR="00B91780" w:rsidRDefault="00B91780" w:rsidP="00B91780">
            <w:pPr>
              <w:pStyle w:val="Normal0"/>
              <w:keepNext/>
              <w:rPr>
                <w:rFonts w:cs="Arial"/>
                <w:sz w:val="22"/>
                <w:szCs w:val="22"/>
              </w:rPr>
            </w:pPr>
            <w:r>
              <w:rPr>
                <w:rFonts w:cs="Arial"/>
                <w:sz w:val="22"/>
                <w:szCs w:val="22"/>
              </w:rPr>
              <w:t>1. Description of internal monitoring process</w:t>
            </w:r>
          </w:p>
          <w:p w14:paraId="0E41407D" w14:textId="77777777" w:rsidR="00B91780" w:rsidRDefault="00B91780" w:rsidP="00B91780">
            <w:pPr>
              <w:pStyle w:val="Normal0"/>
              <w:keepNext/>
              <w:rPr>
                <w:rFonts w:cs="Arial"/>
                <w:sz w:val="22"/>
                <w:szCs w:val="22"/>
              </w:rPr>
            </w:pPr>
            <w:r>
              <w:rPr>
                <w:rFonts w:cs="Arial"/>
                <w:sz w:val="22"/>
                <w:szCs w:val="22"/>
              </w:rPr>
              <w:t>2. Statement of assurance</w:t>
            </w:r>
            <w:bookmarkEnd w:id="26"/>
          </w:p>
          <w:p w14:paraId="7853B840" w14:textId="77777777" w:rsidR="00B91780" w:rsidRPr="00D47BA6" w:rsidRDefault="00B91780" w:rsidP="00B91780">
            <w:pPr>
              <w:pStyle w:val="Normal0"/>
              <w:keepNext/>
              <w:rPr>
                <w:rFonts w:cs="Arial"/>
                <w:b/>
                <w:sz w:val="22"/>
                <w:szCs w:val="22"/>
              </w:rPr>
            </w:pPr>
          </w:p>
        </w:tc>
      </w:tr>
      <w:tr w:rsidR="00B91780" w:rsidRPr="00D47BA6" w14:paraId="48B2FE09" w14:textId="77777777" w:rsidTr="00B91780">
        <w:tc>
          <w:tcPr>
            <w:tcW w:w="9360" w:type="dxa"/>
            <w:tcBorders>
              <w:top w:val="nil"/>
              <w:left w:val="single" w:sz="4" w:space="0" w:color="auto"/>
              <w:bottom w:val="single" w:sz="4" w:space="0" w:color="auto"/>
              <w:right w:val="single" w:sz="4" w:space="0" w:color="auto"/>
            </w:tcBorders>
          </w:tcPr>
          <w:p w14:paraId="5A652883" w14:textId="77777777" w:rsidR="00B91780" w:rsidRPr="00D47BA6" w:rsidRDefault="00B91780" w:rsidP="00B91780">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The Director of Student Services will ensure all eligible students are taught by special education teachers who are appropriately licensed by conducting periodic reviews of licensure status and completion of the annual district performance evaluations. The district will further ensure all new faculty have appropriate certification or waiver upon hire. Special education service delivery schedules will be reviewed quarterly for compliance.</w:t>
            </w:r>
            <w:bookmarkEnd w:id="27"/>
          </w:p>
          <w:p w14:paraId="75D0073F" w14:textId="77777777" w:rsidR="00B91780" w:rsidRPr="00D47BA6" w:rsidRDefault="00B91780" w:rsidP="00B91780">
            <w:pPr>
              <w:pStyle w:val="Normal0"/>
              <w:keepNext/>
              <w:rPr>
                <w:rFonts w:cs="Arial"/>
                <w:b/>
                <w:sz w:val="22"/>
                <w:szCs w:val="22"/>
              </w:rPr>
            </w:pPr>
          </w:p>
        </w:tc>
      </w:tr>
      <w:tr w:rsidR="00B91780" w:rsidRPr="00D47BA6" w14:paraId="49CC16F6" w14:textId="77777777" w:rsidTr="00B91780">
        <w:tc>
          <w:tcPr>
            <w:tcW w:w="9360" w:type="dxa"/>
            <w:tcBorders>
              <w:top w:val="single" w:sz="4" w:space="0" w:color="auto"/>
              <w:left w:val="single" w:sz="4" w:space="0" w:color="auto"/>
              <w:bottom w:val="nil"/>
              <w:right w:val="single" w:sz="4" w:space="0" w:color="auto"/>
            </w:tcBorders>
          </w:tcPr>
          <w:p w14:paraId="15C88CBE" w14:textId="77777777" w:rsidR="00B91780" w:rsidRPr="00D47BA6" w:rsidRDefault="00B91780" w:rsidP="00B91780">
            <w:pPr>
              <w:pStyle w:val="Normal0"/>
              <w:keepNext/>
              <w:rPr>
                <w:sz w:val="22"/>
                <w:szCs w:val="22"/>
              </w:rPr>
            </w:pPr>
            <w:r w:rsidRPr="00D47BA6">
              <w:rPr>
                <w:b/>
                <w:sz w:val="22"/>
                <w:szCs w:val="22"/>
              </w:rPr>
              <w:t>Completion Timeframe:</w:t>
            </w:r>
            <w:r>
              <w:rPr>
                <w:sz w:val="22"/>
                <w:szCs w:val="22"/>
              </w:rPr>
              <w:t xml:space="preserve"> </w:t>
            </w:r>
            <w:bookmarkStart w:id="28" w:name="CompletionTimeframe"/>
            <w:r>
              <w:rPr>
                <w:sz w:val="22"/>
                <w:szCs w:val="22"/>
              </w:rPr>
              <w:t>09/15/2020</w:t>
            </w:r>
            <w:bookmarkEnd w:id="28"/>
          </w:p>
        </w:tc>
      </w:tr>
      <w:tr w:rsidR="00B91780" w:rsidRPr="00D47BA6" w14:paraId="63E38E45" w14:textId="77777777" w:rsidTr="00B91780">
        <w:tc>
          <w:tcPr>
            <w:tcW w:w="9360" w:type="dxa"/>
            <w:tcBorders>
              <w:top w:val="nil"/>
              <w:left w:val="single" w:sz="4" w:space="0" w:color="auto"/>
              <w:bottom w:val="single" w:sz="4" w:space="0" w:color="auto"/>
              <w:right w:val="single" w:sz="4" w:space="0" w:color="auto"/>
            </w:tcBorders>
          </w:tcPr>
          <w:p w14:paraId="3599AF37" w14:textId="77777777" w:rsidR="00B91780" w:rsidRPr="00D47BA6" w:rsidRDefault="00B91780" w:rsidP="00B91780">
            <w:pPr>
              <w:pStyle w:val="Normal0"/>
              <w:keepNext/>
              <w:rPr>
                <w:rFonts w:cs="Arial"/>
                <w:sz w:val="22"/>
                <w:szCs w:val="22"/>
              </w:rPr>
            </w:pPr>
          </w:p>
        </w:tc>
      </w:tr>
    </w:tbl>
    <w:p w14:paraId="2BD5DD3C" w14:textId="77777777" w:rsidR="00B91780" w:rsidRDefault="00B91780" w:rsidP="00B91780">
      <w:pPr>
        <w:pStyle w:val="Normal0"/>
        <w:sectPr w:rsidR="00B91780" w:rsidSect="00B91780">
          <w:footerReference w:type="default" r:id="rId19"/>
          <w:type w:val="continuous"/>
          <w:pgSz w:w="12240" w:h="15840"/>
          <w:pgMar w:top="1440" w:right="1080" w:bottom="1440" w:left="1800" w:header="720" w:footer="720" w:gutter="0"/>
          <w:cols w:space="720"/>
          <w:docGrid w:linePitch="360"/>
        </w:sectPr>
      </w:pPr>
    </w:p>
    <w:p w14:paraId="46951D6A" w14:textId="77777777" w:rsidR="00B91780" w:rsidRPr="008E14D8" w:rsidRDefault="00B91780" w:rsidP="00B91780">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91780" w:rsidRPr="00D47BA6" w14:paraId="5CCCBA8E" w14:textId="77777777" w:rsidTr="00B91780">
        <w:trPr>
          <w:tblHeader/>
        </w:trPr>
        <w:tc>
          <w:tcPr>
            <w:tcW w:w="9360" w:type="dxa"/>
            <w:tcBorders>
              <w:bottom w:val="single" w:sz="4" w:space="0" w:color="auto"/>
            </w:tcBorders>
            <w:shd w:val="clear" w:color="auto" w:fill="C0C0C0"/>
          </w:tcPr>
          <w:p w14:paraId="61964472" w14:textId="77777777" w:rsidR="00B91780" w:rsidRPr="00D47BA6" w:rsidRDefault="00B91780" w:rsidP="00B91780">
            <w:pPr>
              <w:pStyle w:val="Normal1"/>
              <w:keepNext/>
              <w:rPr>
                <w:b/>
                <w:sz w:val="22"/>
                <w:szCs w:val="22"/>
              </w:rPr>
            </w:pPr>
            <w:r w:rsidRPr="00D47BA6">
              <w:rPr>
                <w:b/>
                <w:sz w:val="22"/>
                <w:szCs w:val="22"/>
              </w:rPr>
              <w:lastRenderedPageBreak/>
              <w:t>Improvement Area 2</w:t>
            </w:r>
          </w:p>
        </w:tc>
      </w:tr>
      <w:tr w:rsidR="00B91780" w:rsidRPr="00D47BA6" w14:paraId="21FFA2EF" w14:textId="77777777" w:rsidTr="00B91780">
        <w:tc>
          <w:tcPr>
            <w:tcW w:w="9360" w:type="dxa"/>
            <w:tcBorders>
              <w:top w:val="single" w:sz="4" w:space="0" w:color="auto"/>
              <w:left w:val="single" w:sz="4" w:space="0" w:color="auto"/>
              <w:bottom w:val="nil"/>
              <w:right w:val="single" w:sz="4" w:space="0" w:color="auto"/>
            </w:tcBorders>
          </w:tcPr>
          <w:p w14:paraId="351DBE11" w14:textId="77777777" w:rsidR="00B91780" w:rsidRPr="00D47BA6" w:rsidRDefault="00B91780" w:rsidP="00B91780">
            <w:pPr>
              <w:pStyle w:val="Normal1"/>
              <w:keepNext/>
              <w:rPr>
                <w:sz w:val="22"/>
                <w:szCs w:val="22"/>
              </w:rPr>
            </w:pPr>
            <w:r w:rsidRPr="00D47BA6">
              <w:rPr>
                <w:b/>
                <w:sz w:val="22"/>
                <w:szCs w:val="22"/>
              </w:rPr>
              <w:t>Criterion:</w:t>
            </w:r>
            <w:r>
              <w:rPr>
                <w:sz w:val="22"/>
                <w:szCs w:val="22"/>
              </w:rPr>
              <w:t xml:space="preserve"> CR 10B - Bullying Intervention and Prevention</w:t>
            </w:r>
          </w:p>
          <w:p w14:paraId="51115BE8" w14:textId="77777777" w:rsidR="00B91780" w:rsidRPr="00D47BA6" w:rsidRDefault="00B91780" w:rsidP="00B91780">
            <w:pPr>
              <w:pStyle w:val="Normal1"/>
              <w:keepNext/>
              <w:rPr>
                <w:b/>
                <w:sz w:val="22"/>
                <w:szCs w:val="22"/>
              </w:rPr>
            </w:pPr>
          </w:p>
        </w:tc>
      </w:tr>
      <w:tr w:rsidR="00B91780" w:rsidRPr="00D47BA6" w14:paraId="7A1C1C15" w14:textId="77777777" w:rsidTr="00B91780">
        <w:tc>
          <w:tcPr>
            <w:tcW w:w="9360" w:type="dxa"/>
            <w:tcBorders>
              <w:top w:val="single" w:sz="4" w:space="0" w:color="auto"/>
              <w:left w:val="single" w:sz="4" w:space="0" w:color="auto"/>
              <w:bottom w:val="nil"/>
              <w:right w:val="single" w:sz="4" w:space="0" w:color="auto"/>
            </w:tcBorders>
          </w:tcPr>
          <w:p w14:paraId="671A6185" w14:textId="77777777" w:rsidR="00B91780" w:rsidRPr="00D47BA6" w:rsidRDefault="00B91780" w:rsidP="00B91780">
            <w:pPr>
              <w:pStyle w:val="Normal1"/>
              <w:keepNext/>
              <w:rPr>
                <w:sz w:val="22"/>
                <w:szCs w:val="22"/>
              </w:rPr>
            </w:pPr>
            <w:r w:rsidRPr="00D47BA6">
              <w:rPr>
                <w:b/>
                <w:sz w:val="22"/>
                <w:szCs w:val="22"/>
              </w:rPr>
              <w:t>Rating:</w:t>
            </w:r>
            <w:r>
              <w:rPr>
                <w:sz w:val="22"/>
                <w:szCs w:val="22"/>
              </w:rPr>
              <w:t xml:space="preserve"> Partially Implemented</w:t>
            </w:r>
          </w:p>
        </w:tc>
      </w:tr>
      <w:tr w:rsidR="00B91780" w:rsidRPr="00D47BA6" w14:paraId="56A5B3D2" w14:textId="77777777" w:rsidTr="00B91780">
        <w:tc>
          <w:tcPr>
            <w:tcW w:w="9360" w:type="dxa"/>
            <w:tcBorders>
              <w:top w:val="nil"/>
              <w:left w:val="single" w:sz="4" w:space="0" w:color="auto"/>
              <w:bottom w:val="single" w:sz="4" w:space="0" w:color="auto"/>
              <w:right w:val="single" w:sz="4" w:space="0" w:color="auto"/>
            </w:tcBorders>
          </w:tcPr>
          <w:p w14:paraId="236E39A2" w14:textId="77777777" w:rsidR="00B91780" w:rsidRPr="00D47BA6" w:rsidRDefault="00B91780" w:rsidP="00B91780">
            <w:pPr>
              <w:pStyle w:val="Normal1"/>
              <w:keepNext/>
              <w:rPr>
                <w:rFonts w:cs="Arial"/>
                <w:b/>
                <w:sz w:val="22"/>
                <w:szCs w:val="22"/>
              </w:rPr>
            </w:pPr>
          </w:p>
        </w:tc>
      </w:tr>
      <w:tr w:rsidR="00B91780" w:rsidRPr="00D47BA6" w14:paraId="30821468" w14:textId="77777777" w:rsidTr="00B91780">
        <w:tc>
          <w:tcPr>
            <w:tcW w:w="9360" w:type="dxa"/>
            <w:tcBorders>
              <w:top w:val="nil"/>
              <w:left w:val="single" w:sz="4" w:space="0" w:color="auto"/>
              <w:bottom w:val="single" w:sz="4" w:space="0" w:color="auto"/>
              <w:right w:val="single" w:sz="4" w:space="0" w:color="auto"/>
            </w:tcBorders>
          </w:tcPr>
          <w:p w14:paraId="2DF0736E" w14:textId="77777777" w:rsidR="00B91780" w:rsidRPr="00D47BA6" w:rsidRDefault="00B91780" w:rsidP="00B9178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the district's employee handbook does not contain the relevant sections of the Bullying Prevention and Intervention Plan relating to the duties of faculty and staff and relevant sections addressing the bullying of students by a school staff member.</w:t>
            </w:r>
          </w:p>
          <w:p w14:paraId="7C890B43" w14:textId="77777777" w:rsidR="00B91780" w:rsidRPr="00D47BA6" w:rsidRDefault="00B91780" w:rsidP="00B91780">
            <w:pPr>
              <w:pStyle w:val="Normal1"/>
              <w:keepNext/>
              <w:rPr>
                <w:rFonts w:cs="Arial"/>
                <w:b/>
                <w:sz w:val="22"/>
                <w:szCs w:val="22"/>
              </w:rPr>
            </w:pPr>
          </w:p>
        </w:tc>
      </w:tr>
      <w:tr w:rsidR="00B91780" w:rsidRPr="00D47BA6" w14:paraId="1FF670B8" w14:textId="77777777" w:rsidTr="00B91780">
        <w:tc>
          <w:tcPr>
            <w:tcW w:w="9360" w:type="dxa"/>
            <w:tcBorders>
              <w:top w:val="nil"/>
              <w:left w:val="single" w:sz="4" w:space="0" w:color="auto"/>
              <w:bottom w:val="single" w:sz="4" w:space="0" w:color="auto"/>
              <w:right w:val="single" w:sz="4" w:space="0" w:color="auto"/>
            </w:tcBorders>
          </w:tcPr>
          <w:p w14:paraId="0955B86B" w14:textId="77777777" w:rsidR="00B91780" w:rsidRPr="00D47BA6" w:rsidRDefault="00B91780" w:rsidP="00B91780">
            <w:pPr>
              <w:pStyle w:val="Normal1"/>
              <w:keepNext/>
              <w:rPr>
                <w:rFonts w:cs="Arial"/>
                <w:sz w:val="22"/>
                <w:szCs w:val="22"/>
              </w:rPr>
            </w:pPr>
            <w:r w:rsidRPr="00D47BA6">
              <w:rPr>
                <w:b/>
                <w:sz w:val="22"/>
                <w:szCs w:val="22"/>
              </w:rPr>
              <w:t>LEA Outcome:</w:t>
            </w:r>
            <w:r>
              <w:rPr>
                <w:sz w:val="22"/>
                <w:szCs w:val="22"/>
              </w:rPr>
              <w:t xml:space="preserve"> The Dover Sherborn (DS) employee handbook will be updated to include the relevant sections of the Bullying Prevention and Intervention Plan, including the duties of faculty and staff and relevant sections addressing the bullying of students by a school staff member.</w:t>
            </w:r>
          </w:p>
          <w:p w14:paraId="3890A428" w14:textId="77777777" w:rsidR="00B91780" w:rsidRPr="00D47BA6" w:rsidRDefault="00B91780" w:rsidP="00B91780">
            <w:pPr>
              <w:pStyle w:val="Normal1"/>
              <w:keepNext/>
              <w:rPr>
                <w:rFonts w:cs="Arial"/>
                <w:b/>
                <w:sz w:val="22"/>
                <w:szCs w:val="22"/>
              </w:rPr>
            </w:pPr>
          </w:p>
        </w:tc>
      </w:tr>
      <w:tr w:rsidR="00B91780" w:rsidRPr="00D47BA6" w14:paraId="4813F869" w14:textId="77777777" w:rsidTr="00B91780">
        <w:tc>
          <w:tcPr>
            <w:tcW w:w="9360" w:type="dxa"/>
            <w:tcBorders>
              <w:top w:val="nil"/>
              <w:left w:val="single" w:sz="4" w:space="0" w:color="auto"/>
              <w:bottom w:val="single" w:sz="4" w:space="0" w:color="auto"/>
              <w:right w:val="single" w:sz="4" w:space="0" w:color="auto"/>
            </w:tcBorders>
          </w:tcPr>
          <w:p w14:paraId="4C4F02AF" w14:textId="77777777" w:rsidR="00B91780" w:rsidRPr="00D47BA6" w:rsidRDefault="00B91780" w:rsidP="00B91780">
            <w:pPr>
              <w:pStyle w:val="Normal1"/>
              <w:keepNext/>
              <w:rPr>
                <w:rFonts w:cs="Arial"/>
                <w:sz w:val="22"/>
                <w:szCs w:val="22"/>
              </w:rPr>
            </w:pPr>
            <w:r w:rsidRPr="00D47BA6">
              <w:rPr>
                <w:rFonts w:cs="Arial"/>
                <w:b/>
                <w:sz w:val="22"/>
                <w:szCs w:val="22"/>
              </w:rPr>
              <w:t>Action Plan:</w:t>
            </w:r>
            <w:r>
              <w:rPr>
                <w:rFonts w:cs="Arial"/>
                <w:sz w:val="22"/>
                <w:szCs w:val="22"/>
              </w:rPr>
              <w:t xml:space="preserve"> By September 15, 2020, the district will submit the updated employee handbook. The updates will include information relating to the duties of faculty and staff and relevant sections addressing the bullying of students by a school staff member.</w:t>
            </w:r>
          </w:p>
          <w:p w14:paraId="0E26C420" w14:textId="77777777" w:rsidR="00B91780" w:rsidRDefault="00B91780" w:rsidP="00B91780">
            <w:pPr>
              <w:pStyle w:val="Normal1"/>
              <w:keepNext/>
              <w:rPr>
                <w:rFonts w:cs="Arial"/>
                <w:sz w:val="22"/>
                <w:szCs w:val="22"/>
              </w:rPr>
            </w:pPr>
          </w:p>
          <w:p w14:paraId="003EBD38" w14:textId="77777777" w:rsidR="00B91780" w:rsidRDefault="00B91780" w:rsidP="00B91780">
            <w:pPr>
              <w:pStyle w:val="Normal1"/>
              <w:keepNext/>
              <w:rPr>
                <w:rFonts w:cs="Arial"/>
                <w:sz w:val="22"/>
                <w:szCs w:val="22"/>
              </w:rPr>
            </w:pPr>
            <w:r>
              <w:rPr>
                <w:rFonts w:cs="Arial"/>
                <w:sz w:val="22"/>
                <w:szCs w:val="22"/>
              </w:rPr>
              <w:t xml:space="preserve">By November 1, 2020, the district will submit evidence that the employee handbook updates were approved by the superintendent and re-posted on the district website. </w:t>
            </w:r>
          </w:p>
          <w:p w14:paraId="01EDCCAA" w14:textId="77777777" w:rsidR="00B91780" w:rsidRDefault="00B91780" w:rsidP="00B91780">
            <w:pPr>
              <w:pStyle w:val="Normal1"/>
              <w:keepNext/>
              <w:rPr>
                <w:rFonts w:cs="Arial"/>
                <w:sz w:val="22"/>
                <w:szCs w:val="22"/>
              </w:rPr>
            </w:pPr>
          </w:p>
          <w:p w14:paraId="1AD13588" w14:textId="77777777" w:rsidR="00B91780" w:rsidRDefault="00B91780" w:rsidP="00B91780">
            <w:pPr>
              <w:pStyle w:val="Normal1"/>
              <w:keepNext/>
              <w:rPr>
                <w:rFonts w:cs="Arial"/>
                <w:sz w:val="22"/>
                <w:szCs w:val="22"/>
              </w:rPr>
            </w:pPr>
            <w:r>
              <w:rPr>
                <w:rFonts w:cs="Arial"/>
                <w:sz w:val="22"/>
                <w:szCs w:val="22"/>
              </w:rPr>
              <w:t xml:space="preserve">By November 1, 2020, the district will submit evidence demonstrating that the updated employee handbook was disseminated to all staff. </w:t>
            </w:r>
          </w:p>
          <w:p w14:paraId="66FF64DB" w14:textId="77777777" w:rsidR="00B91780" w:rsidRDefault="00B91780" w:rsidP="00B91780">
            <w:pPr>
              <w:pStyle w:val="Normal1"/>
              <w:keepNext/>
              <w:rPr>
                <w:rFonts w:cs="Arial"/>
                <w:sz w:val="22"/>
                <w:szCs w:val="22"/>
              </w:rPr>
            </w:pPr>
          </w:p>
          <w:p w14:paraId="6ECD03EE" w14:textId="77777777" w:rsidR="00B91780" w:rsidRDefault="00B91780" w:rsidP="00B91780">
            <w:pPr>
              <w:pStyle w:val="Normal1"/>
              <w:keepNext/>
              <w:rPr>
                <w:rFonts w:cs="Arial"/>
                <w:sz w:val="22"/>
                <w:szCs w:val="22"/>
              </w:rPr>
            </w:pPr>
            <w:r>
              <w:rPr>
                <w:rFonts w:cs="Arial"/>
                <w:sz w:val="22"/>
                <w:szCs w:val="22"/>
              </w:rPr>
              <w:t>By November 1, 2020, the district will submit evidence demonstrating that each DS building principal has trained staff members on the topic of staff-to-student bullying and reviewed the updated sections of the employee handbook. Evidence will include an agenda and sign-in sheet.</w:t>
            </w:r>
          </w:p>
          <w:p w14:paraId="4A1CA5DD" w14:textId="77777777" w:rsidR="00B91780" w:rsidRPr="00D47BA6" w:rsidRDefault="00B91780" w:rsidP="00B91780">
            <w:pPr>
              <w:pStyle w:val="Normal1"/>
              <w:keepNext/>
              <w:rPr>
                <w:rFonts w:cs="Arial"/>
                <w:b/>
                <w:sz w:val="22"/>
                <w:szCs w:val="22"/>
              </w:rPr>
            </w:pPr>
          </w:p>
        </w:tc>
      </w:tr>
      <w:tr w:rsidR="00B91780" w:rsidRPr="00D47BA6" w14:paraId="36A82495" w14:textId="77777777" w:rsidTr="00B91780">
        <w:tc>
          <w:tcPr>
            <w:tcW w:w="9360" w:type="dxa"/>
            <w:tcBorders>
              <w:top w:val="nil"/>
              <w:left w:val="single" w:sz="4" w:space="0" w:color="auto"/>
              <w:bottom w:val="single" w:sz="4" w:space="0" w:color="auto"/>
              <w:right w:val="single" w:sz="4" w:space="0" w:color="auto"/>
            </w:tcBorders>
          </w:tcPr>
          <w:p w14:paraId="412DA7EA" w14:textId="77777777" w:rsidR="00B91780" w:rsidRPr="00D47BA6" w:rsidRDefault="00B91780" w:rsidP="00B91780">
            <w:pPr>
              <w:pStyle w:val="Normal1"/>
              <w:keepNext/>
              <w:rPr>
                <w:rFonts w:cs="Arial"/>
                <w:sz w:val="22"/>
                <w:szCs w:val="22"/>
              </w:rPr>
            </w:pPr>
            <w:r w:rsidRPr="00D47BA6">
              <w:rPr>
                <w:rFonts w:cs="Arial"/>
                <w:b/>
                <w:sz w:val="22"/>
                <w:szCs w:val="22"/>
              </w:rPr>
              <w:t>Success Metric:</w:t>
            </w:r>
            <w:r>
              <w:rPr>
                <w:rFonts w:cs="Arial"/>
                <w:sz w:val="22"/>
                <w:szCs w:val="22"/>
              </w:rPr>
              <w:t xml:space="preserve"> By November 2020 and beyond, the DS employee handbook will include the required components of the Bullying Prevention and Intervention Plan, including the duties of faculty and staff and relevant sections addressing the bullying of students by a school staff member.</w:t>
            </w:r>
          </w:p>
          <w:p w14:paraId="0F8F98B3" w14:textId="77777777" w:rsidR="00B91780" w:rsidRDefault="00B91780" w:rsidP="00B91780">
            <w:pPr>
              <w:pStyle w:val="Normal1"/>
              <w:keepNext/>
              <w:rPr>
                <w:rFonts w:cs="Arial"/>
                <w:sz w:val="22"/>
                <w:szCs w:val="22"/>
              </w:rPr>
            </w:pPr>
          </w:p>
          <w:p w14:paraId="12E1B298" w14:textId="77777777" w:rsidR="00B91780" w:rsidRDefault="00B91780" w:rsidP="00B91780">
            <w:pPr>
              <w:pStyle w:val="Normal1"/>
              <w:keepNext/>
              <w:rPr>
                <w:rFonts w:cs="Arial"/>
                <w:sz w:val="22"/>
                <w:szCs w:val="22"/>
              </w:rPr>
            </w:pPr>
            <w:r>
              <w:rPr>
                <w:rFonts w:cs="Arial"/>
                <w:sz w:val="22"/>
                <w:szCs w:val="22"/>
              </w:rPr>
              <w:t>Evidence:</w:t>
            </w:r>
          </w:p>
          <w:p w14:paraId="778D2118" w14:textId="77777777" w:rsidR="00B91780" w:rsidRDefault="00B91780" w:rsidP="00B91780">
            <w:pPr>
              <w:pStyle w:val="Normal1"/>
              <w:keepNext/>
              <w:rPr>
                <w:rFonts w:cs="Arial"/>
                <w:sz w:val="22"/>
                <w:szCs w:val="22"/>
              </w:rPr>
            </w:pPr>
            <w:r>
              <w:rPr>
                <w:rFonts w:cs="Arial"/>
                <w:sz w:val="22"/>
                <w:szCs w:val="22"/>
              </w:rPr>
              <w:t>1. A copy of the updated employee handbook</w:t>
            </w:r>
          </w:p>
          <w:p w14:paraId="7C3B988A" w14:textId="77777777" w:rsidR="00B91780" w:rsidRDefault="00B91780" w:rsidP="00B91780">
            <w:pPr>
              <w:pStyle w:val="Normal1"/>
              <w:keepNext/>
              <w:rPr>
                <w:rFonts w:cs="Arial"/>
                <w:sz w:val="22"/>
                <w:szCs w:val="22"/>
              </w:rPr>
            </w:pPr>
            <w:r>
              <w:rPr>
                <w:rFonts w:cs="Arial"/>
                <w:sz w:val="22"/>
                <w:szCs w:val="22"/>
              </w:rPr>
              <w:t>2. Documentation of superintendent approval</w:t>
            </w:r>
          </w:p>
          <w:p w14:paraId="1557EC08" w14:textId="77777777" w:rsidR="00B91780" w:rsidRDefault="00B91780" w:rsidP="00B91780">
            <w:pPr>
              <w:pStyle w:val="Normal1"/>
              <w:keepNext/>
              <w:rPr>
                <w:rFonts w:cs="Arial"/>
                <w:sz w:val="22"/>
                <w:szCs w:val="22"/>
              </w:rPr>
            </w:pPr>
            <w:r>
              <w:rPr>
                <w:rFonts w:cs="Arial"/>
                <w:sz w:val="22"/>
                <w:szCs w:val="22"/>
              </w:rPr>
              <w:t>3. Evidence of dissemination of updated employee handbook to all staff</w:t>
            </w:r>
          </w:p>
          <w:p w14:paraId="6906B928" w14:textId="77777777" w:rsidR="00B91780" w:rsidRDefault="00B91780" w:rsidP="00B91780">
            <w:pPr>
              <w:pStyle w:val="Normal1"/>
              <w:keepNext/>
              <w:rPr>
                <w:rFonts w:cs="Arial"/>
                <w:sz w:val="22"/>
                <w:szCs w:val="22"/>
              </w:rPr>
            </w:pPr>
            <w:r>
              <w:rPr>
                <w:rFonts w:cs="Arial"/>
                <w:sz w:val="22"/>
                <w:szCs w:val="22"/>
              </w:rPr>
              <w:t>4. Staff training agenda and sign-in sheet</w:t>
            </w:r>
          </w:p>
          <w:p w14:paraId="41FA33F5" w14:textId="77777777" w:rsidR="00B91780" w:rsidRPr="00D47BA6" w:rsidRDefault="00B91780" w:rsidP="00B91780">
            <w:pPr>
              <w:pStyle w:val="Normal1"/>
              <w:keepNext/>
              <w:rPr>
                <w:rFonts w:cs="Arial"/>
                <w:b/>
                <w:sz w:val="22"/>
                <w:szCs w:val="22"/>
              </w:rPr>
            </w:pPr>
          </w:p>
        </w:tc>
      </w:tr>
      <w:tr w:rsidR="00B91780" w:rsidRPr="00D47BA6" w14:paraId="31CBB55E" w14:textId="77777777" w:rsidTr="00B91780">
        <w:tc>
          <w:tcPr>
            <w:tcW w:w="9360" w:type="dxa"/>
            <w:tcBorders>
              <w:top w:val="nil"/>
              <w:left w:val="single" w:sz="4" w:space="0" w:color="auto"/>
              <w:bottom w:val="single" w:sz="4" w:space="0" w:color="auto"/>
              <w:right w:val="single" w:sz="4" w:space="0" w:color="auto"/>
            </w:tcBorders>
          </w:tcPr>
          <w:p w14:paraId="6B903527" w14:textId="77777777" w:rsidR="00B91780" w:rsidRPr="00D47BA6" w:rsidRDefault="00B91780" w:rsidP="00B91780">
            <w:pPr>
              <w:pStyle w:val="Normal1"/>
              <w:keepNext/>
              <w:rPr>
                <w:rFonts w:cs="Arial"/>
                <w:sz w:val="22"/>
                <w:szCs w:val="22"/>
              </w:rPr>
            </w:pPr>
            <w:r w:rsidRPr="00D47BA6">
              <w:rPr>
                <w:b/>
                <w:sz w:val="22"/>
                <w:szCs w:val="22"/>
              </w:rPr>
              <w:t>Measurement Mechanism:</w:t>
            </w:r>
            <w:r>
              <w:rPr>
                <w:sz w:val="22"/>
                <w:szCs w:val="22"/>
              </w:rPr>
              <w:t xml:space="preserve"> Annually, the DS administrative team will work together to ensure the employee handbook is updated and compliant with current regulations. It will be submitted to the district's attorney to review for compliance.</w:t>
            </w:r>
          </w:p>
          <w:p w14:paraId="16540EE2" w14:textId="77777777" w:rsidR="00B91780" w:rsidRPr="00D47BA6" w:rsidRDefault="00B91780" w:rsidP="00B91780">
            <w:pPr>
              <w:pStyle w:val="Normal1"/>
              <w:keepNext/>
              <w:rPr>
                <w:rFonts w:cs="Arial"/>
                <w:b/>
                <w:sz w:val="22"/>
                <w:szCs w:val="22"/>
              </w:rPr>
            </w:pPr>
          </w:p>
        </w:tc>
      </w:tr>
      <w:tr w:rsidR="00B91780" w:rsidRPr="00D47BA6" w14:paraId="777B7FF5" w14:textId="77777777" w:rsidTr="00B91780">
        <w:tc>
          <w:tcPr>
            <w:tcW w:w="9360" w:type="dxa"/>
            <w:tcBorders>
              <w:top w:val="single" w:sz="4" w:space="0" w:color="auto"/>
              <w:left w:val="single" w:sz="4" w:space="0" w:color="auto"/>
              <w:bottom w:val="nil"/>
              <w:right w:val="single" w:sz="4" w:space="0" w:color="auto"/>
            </w:tcBorders>
          </w:tcPr>
          <w:p w14:paraId="6EF992A4" w14:textId="77777777" w:rsidR="00B91780" w:rsidRPr="00D47BA6" w:rsidRDefault="00B91780" w:rsidP="00B91780">
            <w:pPr>
              <w:pStyle w:val="Normal1"/>
              <w:keepNext/>
              <w:rPr>
                <w:sz w:val="22"/>
                <w:szCs w:val="22"/>
              </w:rPr>
            </w:pPr>
            <w:r w:rsidRPr="00D47BA6">
              <w:rPr>
                <w:b/>
                <w:sz w:val="22"/>
                <w:szCs w:val="22"/>
              </w:rPr>
              <w:t>Completion Timeframe:</w:t>
            </w:r>
            <w:r>
              <w:rPr>
                <w:sz w:val="22"/>
                <w:szCs w:val="22"/>
              </w:rPr>
              <w:t xml:space="preserve"> 11/01/2020</w:t>
            </w:r>
          </w:p>
        </w:tc>
      </w:tr>
      <w:tr w:rsidR="00B91780" w:rsidRPr="00D47BA6" w14:paraId="1822565F" w14:textId="77777777" w:rsidTr="00B91780">
        <w:tc>
          <w:tcPr>
            <w:tcW w:w="9360" w:type="dxa"/>
            <w:tcBorders>
              <w:top w:val="nil"/>
              <w:left w:val="single" w:sz="4" w:space="0" w:color="auto"/>
              <w:bottom w:val="single" w:sz="4" w:space="0" w:color="auto"/>
              <w:right w:val="single" w:sz="4" w:space="0" w:color="auto"/>
            </w:tcBorders>
          </w:tcPr>
          <w:p w14:paraId="57E8C6E0" w14:textId="77777777" w:rsidR="00B91780" w:rsidRPr="00D47BA6" w:rsidRDefault="00B91780" w:rsidP="00B91780">
            <w:pPr>
              <w:pStyle w:val="Normal1"/>
              <w:keepNext/>
              <w:rPr>
                <w:rFonts w:cs="Arial"/>
                <w:sz w:val="22"/>
                <w:szCs w:val="22"/>
              </w:rPr>
            </w:pPr>
          </w:p>
        </w:tc>
      </w:tr>
    </w:tbl>
    <w:p w14:paraId="78582990" w14:textId="77777777" w:rsidR="00B91780" w:rsidRDefault="00B91780" w:rsidP="00B91780">
      <w:pPr>
        <w:pStyle w:val="Normal1"/>
        <w:sectPr w:rsidR="00B91780" w:rsidSect="00B91780">
          <w:footerReference w:type="default" r:id="rId20"/>
          <w:type w:val="continuous"/>
          <w:pgSz w:w="12240" w:h="15840"/>
          <w:pgMar w:top="1440" w:right="1080" w:bottom="1440" w:left="1800" w:header="720" w:footer="720" w:gutter="0"/>
          <w:cols w:space="720"/>
          <w:docGrid w:linePitch="360"/>
        </w:sectPr>
      </w:pPr>
    </w:p>
    <w:p w14:paraId="693F7C36" w14:textId="77777777" w:rsidR="00B91780" w:rsidRPr="00D710E7" w:rsidRDefault="00B91780" w:rsidP="00D710E7"/>
    <w:tbl>
      <w:tblPr>
        <w:tblW w:w="9360" w:type="dxa"/>
        <w:tblBorders>
          <w:bottom w:val="single" w:sz="4" w:space="0" w:color="auto"/>
        </w:tblBorders>
        <w:tblLayout w:type="fixed"/>
        <w:tblLook w:val="0000" w:firstRow="0" w:lastRow="0" w:firstColumn="0" w:lastColumn="0" w:noHBand="0" w:noVBand="0"/>
      </w:tblPr>
      <w:tblGrid>
        <w:gridCol w:w="9360"/>
      </w:tblGrid>
      <w:tr w:rsidR="00B91780" w:rsidRPr="00D47BA6" w14:paraId="14C72D74" w14:textId="77777777" w:rsidTr="00B91780">
        <w:trPr>
          <w:tblHeader/>
        </w:trPr>
        <w:tc>
          <w:tcPr>
            <w:tcW w:w="9360" w:type="dxa"/>
            <w:tcBorders>
              <w:bottom w:val="single" w:sz="4" w:space="0" w:color="auto"/>
            </w:tcBorders>
            <w:shd w:val="clear" w:color="auto" w:fill="C0C0C0"/>
          </w:tcPr>
          <w:p w14:paraId="438D0A0B" w14:textId="77777777" w:rsidR="00B91780" w:rsidRPr="00D47BA6" w:rsidRDefault="00B91780" w:rsidP="00B91780">
            <w:pPr>
              <w:pStyle w:val="Normal2"/>
              <w:keepNext/>
              <w:rPr>
                <w:b/>
                <w:sz w:val="22"/>
                <w:szCs w:val="22"/>
              </w:rPr>
            </w:pPr>
            <w:r w:rsidRPr="00D47BA6">
              <w:rPr>
                <w:b/>
                <w:sz w:val="22"/>
                <w:szCs w:val="22"/>
              </w:rPr>
              <w:lastRenderedPageBreak/>
              <w:t>Improvement Area 3</w:t>
            </w:r>
          </w:p>
        </w:tc>
      </w:tr>
      <w:tr w:rsidR="00B91780" w:rsidRPr="00D47BA6" w14:paraId="3B16A436" w14:textId="77777777" w:rsidTr="00B91780">
        <w:tc>
          <w:tcPr>
            <w:tcW w:w="9360" w:type="dxa"/>
            <w:tcBorders>
              <w:top w:val="single" w:sz="4" w:space="0" w:color="auto"/>
              <w:left w:val="single" w:sz="4" w:space="0" w:color="auto"/>
              <w:bottom w:val="nil"/>
              <w:right w:val="single" w:sz="4" w:space="0" w:color="auto"/>
            </w:tcBorders>
          </w:tcPr>
          <w:p w14:paraId="38276C5F" w14:textId="77777777" w:rsidR="00B91780" w:rsidRPr="00D47BA6" w:rsidRDefault="00B91780" w:rsidP="00B91780">
            <w:pPr>
              <w:pStyle w:val="Normal2"/>
              <w:keepNext/>
              <w:rPr>
                <w:sz w:val="22"/>
                <w:szCs w:val="22"/>
              </w:rPr>
            </w:pPr>
            <w:r w:rsidRPr="00D47BA6">
              <w:rPr>
                <w:b/>
                <w:sz w:val="22"/>
                <w:szCs w:val="22"/>
              </w:rPr>
              <w:t>Criterion:</w:t>
            </w:r>
            <w:r>
              <w:rPr>
                <w:sz w:val="22"/>
                <w:szCs w:val="22"/>
              </w:rPr>
              <w:t xml:space="preserve"> CR 10C - Student Discipline</w:t>
            </w:r>
          </w:p>
          <w:p w14:paraId="5B7538F3" w14:textId="77777777" w:rsidR="00B91780" w:rsidRPr="00D47BA6" w:rsidRDefault="00B91780" w:rsidP="00B91780">
            <w:pPr>
              <w:pStyle w:val="Normal2"/>
              <w:keepNext/>
              <w:rPr>
                <w:b/>
                <w:sz w:val="22"/>
                <w:szCs w:val="22"/>
              </w:rPr>
            </w:pPr>
          </w:p>
        </w:tc>
      </w:tr>
      <w:tr w:rsidR="00B91780" w:rsidRPr="00D47BA6" w14:paraId="01EDF2A0" w14:textId="77777777" w:rsidTr="00B91780">
        <w:tc>
          <w:tcPr>
            <w:tcW w:w="9360" w:type="dxa"/>
            <w:tcBorders>
              <w:top w:val="single" w:sz="4" w:space="0" w:color="auto"/>
              <w:left w:val="single" w:sz="4" w:space="0" w:color="auto"/>
              <w:bottom w:val="nil"/>
              <w:right w:val="single" w:sz="4" w:space="0" w:color="auto"/>
            </w:tcBorders>
          </w:tcPr>
          <w:p w14:paraId="6EA66E9A" w14:textId="77777777" w:rsidR="00B91780" w:rsidRPr="00D47BA6" w:rsidRDefault="00B91780" w:rsidP="00B91780">
            <w:pPr>
              <w:pStyle w:val="Normal2"/>
              <w:keepNext/>
              <w:rPr>
                <w:sz w:val="22"/>
                <w:szCs w:val="22"/>
              </w:rPr>
            </w:pPr>
            <w:r w:rsidRPr="00D47BA6">
              <w:rPr>
                <w:b/>
                <w:sz w:val="22"/>
                <w:szCs w:val="22"/>
              </w:rPr>
              <w:t>Rating:</w:t>
            </w:r>
            <w:r>
              <w:rPr>
                <w:sz w:val="22"/>
                <w:szCs w:val="22"/>
              </w:rPr>
              <w:t xml:space="preserve"> Partially Implemented</w:t>
            </w:r>
          </w:p>
        </w:tc>
      </w:tr>
      <w:tr w:rsidR="00B91780" w:rsidRPr="00D47BA6" w14:paraId="253790EB" w14:textId="77777777" w:rsidTr="00B91780">
        <w:tc>
          <w:tcPr>
            <w:tcW w:w="9360" w:type="dxa"/>
            <w:tcBorders>
              <w:top w:val="nil"/>
              <w:left w:val="single" w:sz="4" w:space="0" w:color="auto"/>
              <w:bottom w:val="single" w:sz="4" w:space="0" w:color="auto"/>
              <w:right w:val="single" w:sz="4" w:space="0" w:color="auto"/>
            </w:tcBorders>
          </w:tcPr>
          <w:p w14:paraId="20818E29" w14:textId="77777777" w:rsidR="00B91780" w:rsidRPr="00D47BA6" w:rsidRDefault="00B91780" w:rsidP="00B91780">
            <w:pPr>
              <w:pStyle w:val="Normal2"/>
              <w:keepNext/>
              <w:rPr>
                <w:rFonts w:cs="Arial"/>
                <w:b/>
                <w:sz w:val="22"/>
                <w:szCs w:val="22"/>
              </w:rPr>
            </w:pPr>
          </w:p>
        </w:tc>
      </w:tr>
      <w:tr w:rsidR="00B91780" w:rsidRPr="00D47BA6" w14:paraId="7D55A92D" w14:textId="77777777" w:rsidTr="00B91780">
        <w:tc>
          <w:tcPr>
            <w:tcW w:w="9360" w:type="dxa"/>
            <w:tcBorders>
              <w:top w:val="nil"/>
              <w:left w:val="single" w:sz="4" w:space="0" w:color="auto"/>
              <w:bottom w:val="single" w:sz="4" w:space="0" w:color="auto"/>
              <w:right w:val="single" w:sz="4" w:space="0" w:color="auto"/>
            </w:tcBorders>
          </w:tcPr>
          <w:p w14:paraId="5FBF3F91" w14:textId="77777777" w:rsidR="00B91780" w:rsidRPr="00D47BA6" w:rsidRDefault="00B91780" w:rsidP="00B91780">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does not have a School-Wide Education Service Plan. Specifically, the Plan must satisfy the requirements set forth in 603 CMR 53.13 and include the following: a description of the educational services that the school district will make available to ensure that students who are suspended or expelled for more than 10 consecutive days have the opportunity to make academic progress during the period of suspension or expulsion; provision of educational services based on and provided in a manner consistent with the academic standards for all students; the principal's responsibility to notify the student and their parent of the opportunity to receive education services and arrange such services at the time that the student is expelled or placed in long-term suspension; and the district's responsibility to facilitate and verify enrollment of the student in the service, upon selection of an educational service by the student and the parent/guardian.</w:t>
            </w:r>
          </w:p>
          <w:p w14:paraId="46F6805B" w14:textId="77777777" w:rsidR="00B91780" w:rsidRDefault="00B91780" w:rsidP="00B91780">
            <w:pPr>
              <w:pStyle w:val="Normal2"/>
              <w:keepNext/>
              <w:rPr>
                <w:rFonts w:cs="Arial"/>
                <w:sz w:val="22"/>
                <w:szCs w:val="22"/>
              </w:rPr>
            </w:pPr>
          </w:p>
          <w:p w14:paraId="79A7055C" w14:textId="77777777" w:rsidR="00B91780" w:rsidRDefault="00B91780" w:rsidP="00B91780">
            <w:pPr>
              <w:pStyle w:val="Normal2"/>
              <w:keepNext/>
              <w:rPr>
                <w:rFonts w:cs="Arial"/>
                <w:sz w:val="22"/>
                <w:szCs w:val="22"/>
              </w:rPr>
            </w:pPr>
            <w:r>
              <w:rPr>
                <w:rFonts w:cs="Arial"/>
                <w:sz w:val="22"/>
                <w:szCs w:val="22"/>
              </w:rPr>
              <w:t>Furthermore, document review and interviews indicated that the district does not have procedures in place for periodic principal review of discipline data by selected populations. Specifically, the procedures must state that the district disaggregates data by race and ethnicity, gender, socio-economic status, English language learner status, and disability status; address the principal's need to assess the extent of in-school suspensions, short and long-term suspensions, expulsions and emergency removals and the impact of such disciplinary actions on selected student populations; and address the principal's need to determine whether it is necessary or appropriate to modify disciplinary practices due to an over reliance on suspensions, expulsions or removals on selected student populations compared with other students.</w:t>
            </w:r>
          </w:p>
          <w:p w14:paraId="1785A69E" w14:textId="77777777" w:rsidR="00B91780" w:rsidRPr="00D47BA6" w:rsidRDefault="00B91780" w:rsidP="00B91780">
            <w:pPr>
              <w:pStyle w:val="Normal2"/>
              <w:keepNext/>
              <w:rPr>
                <w:rFonts w:cs="Arial"/>
                <w:b/>
                <w:sz w:val="22"/>
                <w:szCs w:val="22"/>
              </w:rPr>
            </w:pPr>
          </w:p>
        </w:tc>
      </w:tr>
      <w:tr w:rsidR="00B91780" w:rsidRPr="00D47BA6" w14:paraId="16981DE6" w14:textId="77777777" w:rsidTr="00B91780">
        <w:tc>
          <w:tcPr>
            <w:tcW w:w="9360" w:type="dxa"/>
            <w:tcBorders>
              <w:top w:val="nil"/>
              <w:left w:val="single" w:sz="4" w:space="0" w:color="auto"/>
              <w:bottom w:val="single" w:sz="4" w:space="0" w:color="auto"/>
              <w:right w:val="single" w:sz="4" w:space="0" w:color="auto"/>
            </w:tcBorders>
          </w:tcPr>
          <w:p w14:paraId="5A4822E0" w14:textId="77777777" w:rsidR="00B91780" w:rsidRPr="00D47BA6" w:rsidRDefault="00B91780" w:rsidP="00B91780">
            <w:pPr>
              <w:pStyle w:val="Normal2"/>
              <w:keepNext/>
              <w:rPr>
                <w:rFonts w:cs="Arial"/>
                <w:sz w:val="22"/>
                <w:szCs w:val="22"/>
              </w:rPr>
            </w:pPr>
            <w:r w:rsidRPr="00D47BA6">
              <w:rPr>
                <w:b/>
                <w:sz w:val="22"/>
                <w:szCs w:val="22"/>
              </w:rPr>
              <w:t>LEA Outcome:</w:t>
            </w:r>
            <w:r>
              <w:rPr>
                <w:sz w:val="22"/>
                <w:szCs w:val="22"/>
              </w:rPr>
              <w:t xml:space="preserve"> The district will develop a School-Wide Education Service Plan that includes the following: a description of the educational services that the school district will make available to ensure that students who are suspended or expelled for more than 10 consecutive days have the opportunity to make academic progress during the period of suspension or expulsion; provision of educational services based on and provided in a manner consistent with the academic standards for all students; the principal's responsibility to notify the student and their parent of the opportunity to receive education services and arrange such services at the time that the student is expelled or placed in long-term suspension; and the district's responsibility to facilitate and verify enrollment of the student in the service, upon selection of an educational service by the student and the parent/guardian.</w:t>
            </w:r>
          </w:p>
          <w:p w14:paraId="1C6ECB36" w14:textId="77777777" w:rsidR="00B91780" w:rsidRDefault="00B91780" w:rsidP="00B91780">
            <w:pPr>
              <w:pStyle w:val="Normal2"/>
              <w:keepNext/>
              <w:rPr>
                <w:sz w:val="22"/>
                <w:szCs w:val="22"/>
              </w:rPr>
            </w:pPr>
          </w:p>
          <w:p w14:paraId="6176964E" w14:textId="77777777" w:rsidR="00B91780" w:rsidRDefault="00B91780" w:rsidP="00B91780">
            <w:pPr>
              <w:pStyle w:val="Normal2"/>
              <w:keepNext/>
              <w:rPr>
                <w:sz w:val="22"/>
                <w:szCs w:val="22"/>
              </w:rPr>
            </w:pPr>
            <w:r>
              <w:rPr>
                <w:sz w:val="22"/>
                <w:szCs w:val="22"/>
              </w:rPr>
              <w:t>Secondly, the district will develop and implement a procedure for periodic principal review of discipline data by race and ethnicity, gender, socio-economic status, English language learner status, and disability status to assess the impact of disciplinary actions on these student populations and modify disciplinary practices as necessary and appropriate.</w:t>
            </w:r>
          </w:p>
          <w:p w14:paraId="1D711750" w14:textId="77777777" w:rsidR="00B91780" w:rsidRPr="00D47BA6" w:rsidRDefault="00B91780" w:rsidP="00B91780">
            <w:pPr>
              <w:pStyle w:val="Normal2"/>
              <w:keepNext/>
              <w:rPr>
                <w:rFonts w:cs="Arial"/>
                <w:b/>
                <w:sz w:val="22"/>
                <w:szCs w:val="22"/>
              </w:rPr>
            </w:pPr>
          </w:p>
        </w:tc>
      </w:tr>
      <w:tr w:rsidR="00B91780" w:rsidRPr="00D47BA6" w14:paraId="774862AE" w14:textId="77777777" w:rsidTr="00B91780">
        <w:tc>
          <w:tcPr>
            <w:tcW w:w="9360" w:type="dxa"/>
            <w:tcBorders>
              <w:top w:val="nil"/>
              <w:left w:val="single" w:sz="4" w:space="0" w:color="auto"/>
              <w:bottom w:val="single" w:sz="4" w:space="0" w:color="auto"/>
              <w:right w:val="single" w:sz="4" w:space="0" w:color="auto"/>
            </w:tcBorders>
          </w:tcPr>
          <w:p w14:paraId="64BFBF1E" w14:textId="77777777" w:rsidR="00B91780" w:rsidRPr="00D47BA6" w:rsidRDefault="00B91780" w:rsidP="00B91780">
            <w:pPr>
              <w:pStyle w:val="Normal2"/>
              <w:keepNext/>
              <w:rPr>
                <w:rFonts w:cs="Arial"/>
                <w:sz w:val="22"/>
                <w:szCs w:val="22"/>
              </w:rPr>
            </w:pPr>
            <w:r w:rsidRPr="00D47BA6">
              <w:rPr>
                <w:rFonts w:cs="Arial"/>
                <w:b/>
                <w:sz w:val="22"/>
                <w:szCs w:val="22"/>
              </w:rPr>
              <w:lastRenderedPageBreak/>
              <w:t>Action Plan:</w:t>
            </w:r>
            <w:r>
              <w:rPr>
                <w:rFonts w:cs="Arial"/>
                <w:sz w:val="22"/>
                <w:szCs w:val="22"/>
              </w:rPr>
              <w:t xml:space="preserve"> By September 15, 2020, the district will submit its School-Wide Education Service Plan, as outlined above, to the Department for approval.</w:t>
            </w:r>
          </w:p>
          <w:p w14:paraId="2B13D571" w14:textId="77777777" w:rsidR="00B91780" w:rsidRDefault="00B91780" w:rsidP="00B91780">
            <w:pPr>
              <w:pStyle w:val="Normal2"/>
              <w:keepNext/>
              <w:rPr>
                <w:rFonts w:cs="Arial"/>
                <w:sz w:val="22"/>
                <w:szCs w:val="22"/>
              </w:rPr>
            </w:pPr>
          </w:p>
          <w:p w14:paraId="32F006F9" w14:textId="77777777" w:rsidR="00B91780" w:rsidRDefault="00B91780" w:rsidP="00B91780">
            <w:pPr>
              <w:pStyle w:val="Normal2"/>
              <w:keepNext/>
              <w:rPr>
                <w:rFonts w:cs="Arial"/>
                <w:sz w:val="22"/>
                <w:szCs w:val="22"/>
              </w:rPr>
            </w:pPr>
            <w:r>
              <w:rPr>
                <w:rFonts w:cs="Arial"/>
                <w:sz w:val="22"/>
                <w:szCs w:val="22"/>
              </w:rPr>
              <w:t>By November 1, 2020, upon approval of the Department, the district will submit evidence that the updated policy has been posted on the district website.</w:t>
            </w:r>
          </w:p>
          <w:p w14:paraId="3D485DC4" w14:textId="77777777" w:rsidR="00907CD4" w:rsidRDefault="00907CD4" w:rsidP="00B91780">
            <w:pPr>
              <w:pStyle w:val="Normal2"/>
              <w:keepNext/>
              <w:rPr>
                <w:rFonts w:cs="Arial"/>
                <w:sz w:val="22"/>
                <w:szCs w:val="22"/>
              </w:rPr>
            </w:pPr>
          </w:p>
          <w:p w14:paraId="1C4203D8" w14:textId="77777777" w:rsidR="00B91780" w:rsidRDefault="00B91780" w:rsidP="00B91780">
            <w:pPr>
              <w:pStyle w:val="Normal2"/>
              <w:keepNext/>
              <w:rPr>
                <w:rFonts w:cs="Arial"/>
                <w:sz w:val="22"/>
                <w:szCs w:val="22"/>
              </w:rPr>
            </w:pPr>
            <w:r>
              <w:rPr>
                <w:rFonts w:cs="Arial"/>
                <w:sz w:val="22"/>
                <w:szCs w:val="22"/>
              </w:rPr>
              <w:t>By November 1, 2020, the district will submit evidence that principals have trained all staff on the updated plan. Evidence will include an agenda and sign-in sheet.</w:t>
            </w:r>
          </w:p>
          <w:p w14:paraId="2B9A2E91" w14:textId="77777777" w:rsidR="00B91780" w:rsidRDefault="00B91780" w:rsidP="00B91780">
            <w:pPr>
              <w:pStyle w:val="Normal2"/>
              <w:keepNext/>
              <w:rPr>
                <w:rFonts w:cs="Arial"/>
                <w:sz w:val="22"/>
                <w:szCs w:val="22"/>
              </w:rPr>
            </w:pPr>
            <w:r>
              <w:rPr>
                <w:rFonts w:cs="Arial"/>
                <w:sz w:val="22"/>
                <w:szCs w:val="22"/>
              </w:rPr>
              <w:t xml:space="preserve">By November 1, 2020, the district will submit evidence that it </w:t>
            </w:r>
            <w:r w:rsidR="009B7F0E">
              <w:rPr>
                <w:rFonts w:cs="Arial"/>
                <w:sz w:val="22"/>
                <w:szCs w:val="22"/>
              </w:rPr>
              <w:t xml:space="preserve">has </w:t>
            </w:r>
            <w:r>
              <w:rPr>
                <w:rFonts w:cs="Arial"/>
                <w:sz w:val="22"/>
                <w:szCs w:val="22"/>
              </w:rPr>
              <w:t>initiated periodic reviews of discipline data by selected student populations, including, but not limited to, race and ethnicity, gender, socio-economic status, English language learner status, and student with a disability status. The submission will also include evidence that principals have worked with their support teams to assess the impact of disciplinary actions on selected student populations and have modified disciplinary practices as necessary and appropriate.</w:t>
            </w:r>
          </w:p>
          <w:p w14:paraId="54F933E3" w14:textId="77777777" w:rsidR="00B91780" w:rsidRPr="00D47BA6" w:rsidRDefault="00B91780" w:rsidP="00B91780">
            <w:pPr>
              <w:pStyle w:val="Normal2"/>
              <w:keepNext/>
              <w:rPr>
                <w:rFonts w:cs="Arial"/>
                <w:b/>
                <w:sz w:val="22"/>
                <w:szCs w:val="22"/>
              </w:rPr>
            </w:pPr>
          </w:p>
        </w:tc>
      </w:tr>
      <w:tr w:rsidR="00B91780" w:rsidRPr="00D47BA6" w14:paraId="16EB111A" w14:textId="77777777" w:rsidTr="00B91780">
        <w:tc>
          <w:tcPr>
            <w:tcW w:w="9360" w:type="dxa"/>
            <w:tcBorders>
              <w:top w:val="nil"/>
              <w:left w:val="single" w:sz="4" w:space="0" w:color="auto"/>
              <w:bottom w:val="single" w:sz="4" w:space="0" w:color="auto"/>
              <w:right w:val="single" w:sz="4" w:space="0" w:color="auto"/>
            </w:tcBorders>
          </w:tcPr>
          <w:p w14:paraId="2EFE9789" w14:textId="77777777" w:rsidR="00B91780" w:rsidRPr="00D47BA6" w:rsidRDefault="00B91780" w:rsidP="00B91780">
            <w:pPr>
              <w:pStyle w:val="Normal2"/>
              <w:keepNext/>
              <w:rPr>
                <w:rFonts w:cs="Arial"/>
                <w:sz w:val="22"/>
                <w:szCs w:val="22"/>
              </w:rPr>
            </w:pPr>
            <w:r w:rsidRPr="00D47BA6">
              <w:rPr>
                <w:rFonts w:cs="Arial"/>
                <w:b/>
                <w:sz w:val="22"/>
                <w:szCs w:val="22"/>
              </w:rPr>
              <w:t>Success Metric:</w:t>
            </w:r>
            <w:r>
              <w:rPr>
                <w:rFonts w:cs="Arial"/>
                <w:sz w:val="22"/>
                <w:szCs w:val="22"/>
              </w:rPr>
              <w:t xml:space="preserve"> By November 2020 and beyond, the district will develop and implement, as necessary, a School-Wide Education Service Plan that includes all requirements. The district will also periodically review discipline data by selected populations to assess the impact of disciplinary actions and modify practices, as appropriate. </w:t>
            </w:r>
          </w:p>
          <w:p w14:paraId="78083304" w14:textId="77777777" w:rsidR="00B91780" w:rsidRDefault="00B91780" w:rsidP="00B91780">
            <w:pPr>
              <w:pStyle w:val="Normal2"/>
              <w:keepNext/>
              <w:rPr>
                <w:rFonts w:cs="Arial"/>
                <w:sz w:val="22"/>
                <w:szCs w:val="22"/>
              </w:rPr>
            </w:pPr>
          </w:p>
          <w:p w14:paraId="6D9A0EE5" w14:textId="77777777" w:rsidR="00B91780" w:rsidRDefault="00B91780" w:rsidP="00B91780">
            <w:pPr>
              <w:pStyle w:val="Normal2"/>
              <w:keepNext/>
              <w:rPr>
                <w:rFonts w:cs="Arial"/>
                <w:sz w:val="22"/>
                <w:szCs w:val="22"/>
              </w:rPr>
            </w:pPr>
            <w:r>
              <w:rPr>
                <w:rFonts w:cs="Arial"/>
                <w:sz w:val="22"/>
                <w:szCs w:val="22"/>
              </w:rPr>
              <w:t>Evidence:</w:t>
            </w:r>
          </w:p>
          <w:p w14:paraId="4A3A5D81" w14:textId="77777777" w:rsidR="00B91780" w:rsidRDefault="00B91780" w:rsidP="00B91780">
            <w:pPr>
              <w:pStyle w:val="Normal2"/>
              <w:keepNext/>
              <w:rPr>
                <w:rFonts w:cs="Arial"/>
                <w:sz w:val="22"/>
                <w:szCs w:val="22"/>
              </w:rPr>
            </w:pPr>
            <w:r>
              <w:rPr>
                <w:rFonts w:cs="Arial"/>
                <w:sz w:val="22"/>
                <w:szCs w:val="22"/>
              </w:rPr>
              <w:t>1. The School-Wide Education Service Plan</w:t>
            </w:r>
          </w:p>
          <w:p w14:paraId="3C21F082" w14:textId="77777777" w:rsidR="00B91780" w:rsidRDefault="00B91780" w:rsidP="00B91780">
            <w:pPr>
              <w:pStyle w:val="Normal2"/>
              <w:keepNext/>
              <w:rPr>
                <w:rFonts w:cs="Arial"/>
                <w:sz w:val="22"/>
                <w:szCs w:val="22"/>
              </w:rPr>
            </w:pPr>
            <w:r>
              <w:rPr>
                <w:rFonts w:cs="Arial"/>
                <w:sz w:val="22"/>
                <w:szCs w:val="22"/>
              </w:rPr>
              <w:t>2. Link to School-Wide Education Service Plan on district website</w:t>
            </w:r>
          </w:p>
          <w:p w14:paraId="7D149279" w14:textId="77777777" w:rsidR="00B91780" w:rsidRDefault="00B91780" w:rsidP="00B91780">
            <w:pPr>
              <w:pStyle w:val="Normal2"/>
              <w:keepNext/>
              <w:rPr>
                <w:rFonts w:cs="Arial"/>
                <w:sz w:val="22"/>
                <w:szCs w:val="22"/>
              </w:rPr>
            </w:pPr>
            <w:r>
              <w:rPr>
                <w:rFonts w:cs="Arial"/>
                <w:sz w:val="22"/>
                <w:szCs w:val="22"/>
              </w:rPr>
              <w:t>3. Staff training agenda and sign-in sheet</w:t>
            </w:r>
          </w:p>
          <w:p w14:paraId="194437B3" w14:textId="77777777" w:rsidR="00B91780" w:rsidRDefault="00B91780" w:rsidP="00B91780">
            <w:pPr>
              <w:pStyle w:val="Normal2"/>
              <w:keepNext/>
              <w:rPr>
                <w:rFonts w:cs="Arial"/>
                <w:sz w:val="22"/>
                <w:szCs w:val="22"/>
              </w:rPr>
            </w:pPr>
            <w:r>
              <w:rPr>
                <w:rFonts w:cs="Arial"/>
                <w:sz w:val="22"/>
                <w:szCs w:val="22"/>
              </w:rPr>
              <w:t>4. Documentation of the periodic review of discipline data by selected student populations and modifications to disciplinary practices, as necessary and appropriate</w:t>
            </w:r>
          </w:p>
          <w:p w14:paraId="69199EB9" w14:textId="77777777" w:rsidR="00B91780" w:rsidRPr="00D47BA6" w:rsidRDefault="00B91780" w:rsidP="00B91780">
            <w:pPr>
              <w:pStyle w:val="Normal2"/>
              <w:keepNext/>
              <w:rPr>
                <w:rFonts w:cs="Arial"/>
                <w:b/>
                <w:sz w:val="22"/>
                <w:szCs w:val="22"/>
              </w:rPr>
            </w:pPr>
          </w:p>
        </w:tc>
      </w:tr>
      <w:tr w:rsidR="00B91780" w:rsidRPr="00D47BA6" w14:paraId="52EA09EC" w14:textId="77777777" w:rsidTr="00B91780">
        <w:tc>
          <w:tcPr>
            <w:tcW w:w="9360" w:type="dxa"/>
            <w:tcBorders>
              <w:top w:val="nil"/>
              <w:left w:val="single" w:sz="4" w:space="0" w:color="auto"/>
              <w:bottom w:val="single" w:sz="4" w:space="0" w:color="auto"/>
              <w:right w:val="single" w:sz="4" w:space="0" w:color="auto"/>
            </w:tcBorders>
          </w:tcPr>
          <w:p w14:paraId="52FBC984" w14:textId="77777777" w:rsidR="00B91780" w:rsidRPr="00D47BA6" w:rsidRDefault="00B91780" w:rsidP="00B91780">
            <w:pPr>
              <w:pStyle w:val="Normal2"/>
              <w:keepNext/>
              <w:rPr>
                <w:rFonts w:cs="Arial"/>
                <w:sz w:val="22"/>
                <w:szCs w:val="22"/>
              </w:rPr>
            </w:pPr>
            <w:r w:rsidRPr="00D47BA6">
              <w:rPr>
                <w:b/>
                <w:sz w:val="22"/>
                <w:szCs w:val="22"/>
              </w:rPr>
              <w:t>Measurement Mechanism:</w:t>
            </w:r>
            <w:r>
              <w:rPr>
                <w:sz w:val="22"/>
                <w:szCs w:val="22"/>
              </w:rPr>
              <w:t xml:space="preserve"> The district will develop a School-Wide Education Service Plan that is compliant with 603 CMR 53.13. The district will also initiate a plan for periodic review of discipline policies and procedures to ensure compliance with current state and federal regulations, modify disciplinary practices as appropriate, and provide ongoing staff training as necessary.</w:t>
            </w:r>
          </w:p>
          <w:p w14:paraId="206EBA33" w14:textId="77777777" w:rsidR="00B91780" w:rsidRPr="00D47BA6" w:rsidRDefault="00B91780" w:rsidP="00B91780">
            <w:pPr>
              <w:pStyle w:val="Normal2"/>
              <w:keepNext/>
              <w:rPr>
                <w:rFonts w:cs="Arial"/>
                <w:b/>
                <w:sz w:val="22"/>
                <w:szCs w:val="22"/>
              </w:rPr>
            </w:pPr>
          </w:p>
        </w:tc>
      </w:tr>
      <w:tr w:rsidR="00B91780" w:rsidRPr="00D47BA6" w14:paraId="3E2B3A15" w14:textId="77777777" w:rsidTr="00B91780">
        <w:tc>
          <w:tcPr>
            <w:tcW w:w="9360" w:type="dxa"/>
            <w:tcBorders>
              <w:top w:val="single" w:sz="4" w:space="0" w:color="auto"/>
              <w:left w:val="single" w:sz="4" w:space="0" w:color="auto"/>
              <w:bottom w:val="nil"/>
              <w:right w:val="single" w:sz="4" w:space="0" w:color="auto"/>
            </w:tcBorders>
          </w:tcPr>
          <w:p w14:paraId="778B82F0" w14:textId="77777777" w:rsidR="00B91780" w:rsidRPr="00D47BA6" w:rsidRDefault="00B91780" w:rsidP="00B91780">
            <w:pPr>
              <w:pStyle w:val="Normal2"/>
              <w:keepNext/>
              <w:rPr>
                <w:sz w:val="22"/>
                <w:szCs w:val="22"/>
              </w:rPr>
            </w:pPr>
            <w:r w:rsidRPr="00D47BA6">
              <w:rPr>
                <w:b/>
                <w:sz w:val="22"/>
                <w:szCs w:val="22"/>
              </w:rPr>
              <w:t>Completion Timeframe:</w:t>
            </w:r>
            <w:r>
              <w:rPr>
                <w:sz w:val="22"/>
                <w:szCs w:val="22"/>
              </w:rPr>
              <w:t xml:space="preserve"> 11/01/2020</w:t>
            </w:r>
          </w:p>
        </w:tc>
      </w:tr>
      <w:tr w:rsidR="00B91780" w:rsidRPr="00D47BA6" w14:paraId="4EBC0394" w14:textId="77777777" w:rsidTr="00B91780">
        <w:tc>
          <w:tcPr>
            <w:tcW w:w="9360" w:type="dxa"/>
            <w:tcBorders>
              <w:top w:val="nil"/>
              <w:left w:val="single" w:sz="4" w:space="0" w:color="auto"/>
              <w:bottom w:val="single" w:sz="4" w:space="0" w:color="auto"/>
              <w:right w:val="single" w:sz="4" w:space="0" w:color="auto"/>
            </w:tcBorders>
          </w:tcPr>
          <w:p w14:paraId="1B600C13" w14:textId="77777777" w:rsidR="00B91780" w:rsidRPr="00D47BA6" w:rsidRDefault="00B91780" w:rsidP="00B91780">
            <w:pPr>
              <w:pStyle w:val="Normal2"/>
              <w:keepNext/>
              <w:rPr>
                <w:rFonts w:cs="Arial"/>
                <w:sz w:val="22"/>
                <w:szCs w:val="22"/>
              </w:rPr>
            </w:pPr>
          </w:p>
        </w:tc>
      </w:tr>
    </w:tbl>
    <w:p w14:paraId="1DE213F8" w14:textId="77777777" w:rsidR="00B91780" w:rsidRDefault="00B91780" w:rsidP="00B91780">
      <w:pPr>
        <w:pStyle w:val="Normal2"/>
        <w:sectPr w:rsidR="00B91780" w:rsidSect="00B91780">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B91780" w:rsidRPr="00D47BA6" w14:paraId="6E8D4719" w14:textId="77777777" w:rsidTr="00B91780">
        <w:trPr>
          <w:tblHeader/>
        </w:trPr>
        <w:tc>
          <w:tcPr>
            <w:tcW w:w="9360" w:type="dxa"/>
            <w:tcBorders>
              <w:bottom w:val="single" w:sz="4" w:space="0" w:color="auto"/>
            </w:tcBorders>
            <w:shd w:val="clear" w:color="auto" w:fill="C0C0C0"/>
          </w:tcPr>
          <w:p w14:paraId="0524C459" w14:textId="77777777" w:rsidR="00B91780" w:rsidRPr="00D47BA6" w:rsidRDefault="00B91780" w:rsidP="00B91780">
            <w:pPr>
              <w:pStyle w:val="Normal3"/>
              <w:keepNext/>
              <w:rPr>
                <w:b/>
                <w:sz w:val="22"/>
                <w:szCs w:val="22"/>
              </w:rPr>
            </w:pPr>
            <w:r>
              <w:rPr>
                <w:rFonts w:ascii="Verdana" w:hAnsi="Verdana"/>
              </w:rPr>
              <w:lastRenderedPageBreak/>
              <w:br w:type="page"/>
            </w:r>
            <w:r w:rsidRPr="00D47BA6">
              <w:rPr>
                <w:b/>
                <w:sz w:val="22"/>
                <w:szCs w:val="22"/>
              </w:rPr>
              <w:t>Improvement Area 4</w:t>
            </w:r>
          </w:p>
        </w:tc>
      </w:tr>
      <w:tr w:rsidR="00B91780" w:rsidRPr="00D47BA6" w14:paraId="15D2C188" w14:textId="77777777" w:rsidTr="00B91780">
        <w:tc>
          <w:tcPr>
            <w:tcW w:w="9360" w:type="dxa"/>
            <w:tcBorders>
              <w:top w:val="single" w:sz="4" w:space="0" w:color="auto"/>
              <w:left w:val="single" w:sz="4" w:space="0" w:color="auto"/>
              <w:bottom w:val="nil"/>
              <w:right w:val="single" w:sz="4" w:space="0" w:color="auto"/>
            </w:tcBorders>
          </w:tcPr>
          <w:p w14:paraId="3CED6FD6" w14:textId="77777777" w:rsidR="00B91780" w:rsidRPr="00D47BA6" w:rsidRDefault="00B91780" w:rsidP="00B91780">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7BE831FD" w14:textId="77777777" w:rsidR="00B91780" w:rsidRPr="003B0868" w:rsidRDefault="00B91780" w:rsidP="00B91780">
            <w:pPr>
              <w:pStyle w:val="Normal3"/>
              <w:keepNext/>
              <w:rPr>
                <w:b/>
                <w:sz w:val="16"/>
                <w:szCs w:val="16"/>
              </w:rPr>
            </w:pPr>
          </w:p>
        </w:tc>
      </w:tr>
      <w:tr w:rsidR="00B91780" w:rsidRPr="00D47BA6" w14:paraId="195AFA31" w14:textId="77777777" w:rsidTr="00B91780">
        <w:tc>
          <w:tcPr>
            <w:tcW w:w="9360" w:type="dxa"/>
            <w:tcBorders>
              <w:top w:val="single" w:sz="4" w:space="0" w:color="auto"/>
              <w:left w:val="single" w:sz="4" w:space="0" w:color="auto"/>
              <w:bottom w:val="nil"/>
              <w:right w:val="single" w:sz="4" w:space="0" w:color="auto"/>
            </w:tcBorders>
          </w:tcPr>
          <w:p w14:paraId="51573361" w14:textId="77777777" w:rsidR="00B91780" w:rsidRPr="00D47BA6" w:rsidRDefault="00B91780" w:rsidP="00B91780">
            <w:pPr>
              <w:pStyle w:val="Normal3"/>
              <w:keepNext/>
              <w:rPr>
                <w:sz w:val="22"/>
                <w:szCs w:val="22"/>
              </w:rPr>
            </w:pPr>
            <w:r w:rsidRPr="00D47BA6">
              <w:rPr>
                <w:b/>
                <w:sz w:val="22"/>
                <w:szCs w:val="22"/>
              </w:rPr>
              <w:t>Rating:</w:t>
            </w:r>
            <w:r>
              <w:rPr>
                <w:sz w:val="22"/>
                <w:szCs w:val="22"/>
              </w:rPr>
              <w:t xml:space="preserve"> Partially Implemented</w:t>
            </w:r>
          </w:p>
        </w:tc>
      </w:tr>
      <w:tr w:rsidR="00B91780" w:rsidRPr="00D47BA6" w14:paraId="03160913" w14:textId="77777777" w:rsidTr="00B91780">
        <w:tc>
          <w:tcPr>
            <w:tcW w:w="9360" w:type="dxa"/>
            <w:tcBorders>
              <w:top w:val="nil"/>
              <w:left w:val="single" w:sz="4" w:space="0" w:color="auto"/>
              <w:bottom w:val="single" w:sz="4" w:space="0" w:color="auto"/>
              <w:right w:val="single" w:sz="4" w:space="0" w:color="auto"/>
            </w:tcBorders>
          </w:tcPr>
          <w:p w14:paraId="523CD722" w14:textId="77777777" w:rsidR="00B91780" w:rsidRPr="003B0868" w:rsidRDefault="00B91780" w:rsidP="00B91780">
            <w:pPr>
              <w:pStyle w:val="Normal3"/>
              <w:keepNext/>
              <w:rPr>
                <w:rFonts w:cs="Arial"/>
                <w:b/>
                <w:sz w:val="16"/>
                <w:szCs w:val="16"/>
              </w:rPr>
            </w:pPr>
          </w:p>
        </w:tc>
      </w:tr>
      <w:tr w:rsidR="00B91780" w:rsidRPr="00D47BA6" w14:paraId="15E7A17C" w14:textId="77777777" w:rsidTr="00B91780">
        <w:tc>
          <w:tcPr>
            <w:tcW w:w="9360" w:type="dxa"/>
            <w:tcBorders>
              <w:top w:val="nil"/>
              <w:left w:val="single" w:sz="4" w:space="0" w:color="auto"/>
              <w:bottom w:val="single" w:sz="4" w:space="0" w:color="auto"/>
              <w:right w:val="single" w:sz="4" w:space="0" w:color="auto"/>
            </w:tcBorders>
          </w:tcPr>
          <w:p w14:paraId="7F66C995" w14:textId="77777777" w:rsidR="00B91780" w:rsidRPr="00D47BA6" w:rsidRDefault="00B91780" w:rsidP="00B91780">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although the district has a policy on the restraint of students, it is lacking written restraint prevention and behavior support procedures which include the following: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and the requirement of the principal to conduct a periodic review of data and documentation on the program's use of restraint.</w:t>
            </w:r>
          </w:p>
          <w:p w14:paraId="2550555D" w14:textId="77777777" w:rsidR="00B91780" w:rsidRPr="003B0868" w:rsidRDefault="00B91780" w:rsidP="00B91780">
            <w:pPr>
              <w:pStyle w:val="Normal3"/>
              <w:keepNext/>
              <w:rPr>
                <w:rFonts w:cs="Arial"/>
                <w:b/>
                <w:sz w:val="16"/>
                <w:szCs w:val="16"/>
              </w:rPr>
            </w:pPr>
          </w:p>
        </w:tc>
      </w:tr>
      <w:tr w:rsidR="00B91780" w:rsidRPr="00D47BA6" w14:paraId="50825810" w14:textId="77777777" w:rsidTr="00B91780">
        <w:tc>
          <w:tcPr>
            <w:tcW w:w="9360" w:type="dxa"/>
            <w:tcBorders>
              <w:top w:val="nil"/>
              <w:left w:val="single" w:sz="4" w:space="0" w:color="auto"/>
              <w:bottom w:val="single" w:sz="4" w:space="0" w:color="auto"/>
              <w:right w:val="single" w:sz="4" w:space="0" w:color="auto"/>
            </w:tcBorders>
          </w:tcPr>
          <w:p w14:paraId="722ADD92" w14:textId="77777777" w:rsidR="00B91780" w:rsidRPr="00D47BA6" w:rsidRDefault="00B91780" w:rsidP="00B91780">
            <w:pPr>
              <w:pStyle w:val="Normal3"/>
              <w:keepNext/>
              <w:rPr>
                <w:rFonts w:cs="Arial"/>
                <w:sz w:val="22"/>
                <w:szCs w:val="22"/>
              </w:rPr>
            </w:pPr>
            <w:r w:rsidRPr="00D47BA6">
              <w:rPr>
                <w:b/>
                <w:sz w:val="22"/>
                <w:szCs w:val="22"/>
              </w:rPr>
              <w:t>LEA Outcome:</w:t>
            </w:r>
            <w:r>
              <w:rPr>
                <w:sz w:val="22"/>
                <w:szCs w:val="22"/>
              </w:rPr>
              <w:t xml:space="preserve"> The district will revise and update the Physical Restraint Prevention and Behavior Support Policy and Procedures consistent with 603 CMR 46.00.</w:t>
            </w:r>
          </w:p>
          <w:p w14:paraId="71832DD6" w14:textId="77777777" w:rsidR="00B91780" w:rsidRPr="003B0868" w:rsidRDefault="00B91780" w:rsidP="00B91780">
            <w:pPr>
              <w:pStyle w:val="Normal3"/>
              <w:keepNext/>
              <w:rPr>
                <w:rFonts w:cs="Arial"/>
                <w:b/>
                <w:sz w:val="16"/>
                <w:szCs w:val="16"/>
              </w:rPr>
            </w:pPr>
          </w:p>
        </w:tc>
      </w:tr>
      <w:tr w:rsidR="00B91780" w:rsidRPr="00D47BA6" w14:paraId="2EF16B62" w14:textId="77777777" w:rsidTr="00B91780">
        <w:tc>
          <w:tcPr>
            <w:tcW w:w="9360" w:type="dxa"/>
            <w:tcBorders>
              <w:top w:val="nil"/>
              <w:left w:val="single" w:sz="4" w:space="0" w:color="auto"/>
              <w:bottom w:val="single" w:sz="4" w:space="0" w:color="auto"/>
              <w:right w:val="single" w:sz="4" w:space="0" w:color="auto"/>
            </w:tcBorders>
          </w:tcPr>
          <w:p w14:paraId="33793841" w14:textId="77777777" w:rsidR="00B91780" w:rsidRPr="00D47BA6" w:rsidRDefault="00B91780" w:rsidP="00B91780">
            <w:pPr>
              <w:pStyle w:val="Normal3"/>
              <w:keepNext/>
              <w:rPr>
                <w:rFonts w:cs="Arial"/>
                <w:sz w:val="22"/>
                <w:szCs w:val="22"/>
              </w:rPr>
            </w:pPr>
            <w:r w:rsidRPr="00D47BA6">
              <w:rPr>
                <w:rFonts w:cs="Arial"/>
                <w:b/>
                <w:sz w:val="22"/>
                <w:szCs w:val="22"/>
              </w:rPr>
              <w:t>Action Plan:</w:t>
            </w:r>
            <w:r>
              <w:rPr>
                <w:rFonts w:cs="Arial"/>
                <w:sz w:val="22"/>
                <w:szCs w:val="22"/>
              </w:rPr>
              <w:t xml:space="preserve"> By September 15, 2020, the district will submit the revised Physical Restraint Prevention and Behavior Support Policy and Procedures for Department review.</w:t>
            </w:r>
          </w:p>
          <w:p w14:paraId="4C6FD24E" w14:textId="77777777" w:rsidR="00B91780" w:rsidRDefault="00B91780" w:rsidP="00B91780">
            <w:pPr>
              <w:pStyle w:val="Normal3"/>
              <w:keepNext/>
              <w:rPr>
                <w:rFonts w:cs="Arial"/>
                <w:sz w:val="22"/>
                <w:szCs w:val="22"/>
              </w:rPr>
            </w:pPr>
          </w:p>
          <w:p w14:paraId="78E3D91E" w14:textId="77777777" w:rsidR="00B91780" w:rsidRDefault="00B91780" w:rsidP="00B91780">
            <w:pPr>
              <w:pStyle w:val="Normal3"/>
              <w:keepNext/>
              <w:rPr>
                <w:rFonts w:cs="Arial"/>
                <w:sz w:val="22"/>
                <w:szCs w:val="22"/>
              </w:rPr>
            </w:pPr>
            <w:r>
              <w:rPr>
                <w:rFonts w:cs="Arial"/>
                <w:sz w:val="22"/>
                <w:szCs w:val="22"/>
              </w:rPr>
              <w:t xml:space="preserve">By November 1, 2020, the district will submit the updated policy and procedures to the school committee for approval. </w:t>
            </w:r>
          </w:p>
          <w:p w14:paraId="580D4B7C" w14:textId="77777777" w:rsidR="00B91780" w:rsidRDefault="00B91780" w:rsidP="00B91780">
            <w:pPr>
              <w:pStyle w:val="Normal3"/>
              <w:keepNext/>
              <w:rPr>
                <w:rFonts w:cs="Arial"/>
                <w:sz w:val="22"/>
                <w:szCs w:val="22"/>
              </w:rPr>
            </w:pPr>
          </w:p>
          <w:p w14:paraId="1115A9FE" w14:textId="77777777" w:rsidR="00B91780" w:rsidRDefault="00B91780" w:rsidP="00B91780">
            <w:pPr>
              <w:pStyle w:val="Normal3"/>
              <w:keepNext/>
              <w:rPr>
                <w:rFonts w:cs="Arial"/>
                <w:sz w:val="22"/>
                <w:szCs w:val="22"/>
              </w:rPr>
            </w:pPr>
            <w:r>
              <w:rPr>
                <w:rFonts w:cs="Arial"/>
                <w:sz w:val="22"/>
                <w:szCs w:val="22"/>
              </w:rPr>
              <w:t>By December 1, 2020, upon school committee and Department approval, the district will submit evidence of training provided to building administrators on the new policy and procedures. Evidence will include an agenda and sign-in sheet.</w:t>
            </w:r>
          </w:p>
          <w:p w14:paraId="072735DE" w14:textId="77777777" w:rsidR="00B91780" w:rsidRDefault="00B91780" w:rsidP="00B91780">
            <w:pPr>
              <w:pStyle w:val="Normal3"/>
              <w:keepNext/>
              <w:rPr>
                <w:rFonts w:cs="Arial"/>
                <w:sz w:val="22"/>
                <w:szCs w:val="22"/>
              </w:rPr>
            </w:pPr>
          </w:p>
          <w:p w14:paraId="064A28CB" w14:textId="77777777" w:rsidR="00B91780" w:rsidRDefault="00B91780" w:rsidP="00B91780">
            <w:pPr>
              <w:pStyle w:val="Normal3"/>
              <w:keepNext/>
              <w:rPr>
                <w:rFonts w:cs="Arial"/>
                <w:sz w:val="22"/>
                <w:szCs w:val="22"/>
              </w:rPr>
            </w:pPr>
            <w:r>
              <w:rPr>
                <w:rFonts w:cs="Arial"/>
                <w:sz w:val="22"/>
                <w:szCs w:val="22"/>
              </w:rPr>
              <w:t xml:space="preserve">By December 1, 2020, the district will submit evidence of training for all staff on the new policy and procedures. Evidence will include an agenda and sign-in sheet. </w:t>
            </w:r>
          </w:p>
          <w:p w14:paraId="660BAE7D" w14:textId="77777777" w:rsidR="00B91780" w:rsidRDefault="00B91780" w:rsidP="00B91780">
            <w:pPr>
              <w:pStyle w:val="Normal3"/>
              <w:keepNext/>
              <w:rPr>
                <w:rFonts w:cs="Arial"/>
                <w:sz w:val="22"/>
                <w:szCs w:val="22"/>
              </w:rPr>
            </w:pPr>
          </w:p>
          <w:p w14:paraId="6931DAD5" w14:textId="77777777" w:rsidR="00B91780" w:rsidRDefault="00B91780" w:rsidP="00B91780">
            <w:pPr>
              <w:pStyle w:val="Normal3"/>
              <w:keepNext/>
              <w:rPr>
                <w:rFonts w:cs="Arial"/>
                <w:sz w:val="22"/>
                <w:szCs w:val="22"/>
              </w:rPr>
            </w:pPr>
            <w:r>
              <w:rPr>
                <w:rFonts w:cs="Arial"/>
                <w:sz w:val="22"/>
                <w:szCs w:val="22"/>
              </w:rPr>
              <w:t>By December 1, 2020, the district will disseminate information regarding the updated policy to the school community via the district website and email system.</w:t>
            </w:r>
          </w:p>
          <w:p w14:paraId="38A50D06" w14:textId="77777777" w:rsidR="00B91780" w:rsidRPr="003B0868" w:rsidRDefault="00B91780" w:rsidP="00B91780">
            <w:pPr>
              <w:pStyle w:val="Normal3"/>
              <w:keepNext/>
              <w:rPr>
                <w:rFonts w:cs="Arial"/>
                <w:b/>
                <w:sz w:val="16"/>
                <w:szCs w:val="16"/>
              </w:rPr>
            </w:pPr>
          </w:p>
        </w:tc>
      </w:tr>
      <w:tr w:rsidR="00B91780" w:rsidRPr="00D47BA6" w14:paraId="366A8196" w14:textId="77777777" w:rsidTr="00B91780">
        <w:tc>
          <w:tcPr>
            <w:tcW w:w="9360" w:type="dxa"/>
            <w:tcBorders>
              <w:top w:val="nil"/>
              <w:left w:val="single" w:sz="4" w:space="0" w:color="auto"/>
              <w:bottom w:val="single" w:sz="4" w:space="0" w:color="auto"/>
              <w:right w:val="single" w:sz="4" w:space="0" w:color="auto"/>
            </w:tcBorders>
          </w:tcPr>
          <w:p w14:paraId="7EB15E06" w14:textId="77777777" w:rsidR="00B91780" w:rsidRPr="00D47BA6" w:rsidRDefault="00B91780" w:rsidP="00B91780">
            <w:pPr>
              <w:pStyle w:val="Normal3"/>
              <w:keepNext/>
              <w:rPr>
                <w:rFonts w:cs="Arial"/>
                <w:sz w:val="22"/>
                <w:szCs w:val="22"/>
              </w:rPr>
            </w:pPr>
            <w:r w:rsidRPr="00D47BA6">
              <w:rPr>
                <w:rFonts w:cs="Arial"/>
                <w:b/>
                <w:sz w:val="22"/>
                <w:szCs w:val="22"/>
              </w:rPr>
              <w:t>Success Metric:</w:t>
            </w:r>
            <w:r>
              <w:rPr>
                <w:rFonts w:cs="Arial"/>
                <w:sz w:val="22"/>
                <w:szCs w:val="22"/>
              </w:rPr>
              <w:t xml:space="preserve"> By December 2020 and beyond, the district will maintain an updated version of the Restraint Prevention and Behavior Support Policy and Procedures and train staff as appropriate. </w:t>
            </w:r>
          </w:p>
          <w:p w14:paraId="7570FAB2" w14:textId="77777777" w:rsidR="00B91780" w:rsidRDefault="00B91780" w:rsidP="00B91780">
            <w:pPr>
              <w:pStyle w:val="Normal3"/>
              <w:keepNext/>
              <w:rPr>
                <w:rFonts w:cs="Arial"/>
                <w:sz w:val="22"/>
                <w:szCs w:val="22"/>
              </w:rPr>
            </w:pPr>
          </w:p>
          <w:p w14:paraId="0A4E7BDF" w14:textId="77777777" w:rsidR="00B91780" w:rsidRDefault="00B91780" w:rsidP="00B91780">
            <w:pPr>
              <w:pStyle w:val="Normal3"/>
              <w:keepNext/>
              <w:rPr>
                <w:rFonts w:cs="Arial"/>
                <w:sz w:val="22"/>
                <w:szCs w:val="22"/>
              </w:rPr>
            </w:pPr>
            <w:r>
              <w:rPr>
                <w:rFonts w:cs="Arial"/>
                <w:sz w:val="22"/>
                <w:szCs w:val="22"/>
              </w:rPr>
              <w:t>Evidence:</w:t>
            </w:r>
          </w:p>
          <w:p w14:paraId="7FF2E191" w14:textId="77777777" w:rsidR="00B91780" w:rsidRDefault="00B91780" w:rsidP="00B91780">
            <w:pPr>
              <w:pStyle w:val="Normal3"/>
              <w:keepNext/>
              <w:rPr>
                <w:rFonts w:cs="Arial"/>
                <w:sz w:val="22"/>
                <w:szCs w:val="22"/>
              </w:rPr>
            </w:pPr>
            <w:r>
              <w:rPr>
                <w:rFonts w:cs="Arial"/>
                <w:sz w:val="22"/>
                <w:szCs w:val="22"/>
              </w:rPr>
              <w:t>1. Updated Restraint Prevention and Behavior Support Policy and Procedures that are consistent with current regulations</w:t>
            </w:r>
          </w:p>
          <w:p w14:paraId="23C4636D" w14:textId="77777777" w:rsidR="00B91780" w:rsidRDefault="00B91780" w:rsidP="00B91780">
            <w:pPr>
              <w:pStyle w:val="Normal3"/>
              <w:keepNext/>
              <w:rPr>
                <w:rFonts w:cs="Arial"/>
                <w:sz w:val="22"/>
                <w:szCs w:val="22"/>
              </w:rPr>
            </w:pPr>
            <w:r>
              <w:rPr>
                <w:rFonts w:cs="Arial"/>
                <w:sz w:val="22"/>
                <w:szCs w:val="22"/>
              </w:rPr>
              <w:t>2. Documentation of school committee approval of the updated policy and procedures</w:t>
            </w:r>
          </w:p>
          <w:p w14:paraId="402707DE" w14:textId="77777777" w:rsidR="00B91780" w:rsidRDefault="00B91780" w:rsidP="00B91780">
            <w:pPr>
              <w:pStyle w:val="Normal3"/>
              <w:keepNext/>
              <w:rPr>
                <w:rFonts w:cs="Arial"/>
                <w:sz w:val="22"/>
                <w:szCs w:val="22"/>
              </w:rPr>
            </w:pPr>
            <w:r>
              <w:rPr>
                <w:rFonts w:cs="Arial"/>
                <w:sz w:val="22"/>
                <w:szCs w:val="22"/>
              </w:rPr>
              <w:t>3. Training agendas and sign-in sheets</w:t>
            </w:r>
          </w:p>
          <w:p w14:paraId="34659D20" w14:textId="77777777" w:rsidR="00B91780" w:rsidRDefault="00B91780" w:rsidP="00B91780">
            <w:pPr>
              <w:pStyle w:val="Normal3"/>
              <w:keepNext/>
              <w:rPr>
                <w:rFonts w:cs="Arial"/>
                <w:sz w:val="22"/>
                <w:szCs w:val="22"/>
              </w:rPr>
            </w:pPr>
            <w:r>
              <w:rPr>
                <w:rFonts w:cs="Arial"/>
                <w:sz w:val="22"/>
                <w:szCs w:val="22"/>
              </w:rPr>
              <w:t>4. Copy of email sent to school community</w:t>
            </w:r>
          </w:p>
          <w:p w14:paraId="3949A76C" w14:textId="77777777" w:rsidR="00B91780" w:rsidRDefault="00B91780" w:rsidP="00B91780">
            <w:pPr>
              <w:pStyle w:val="Normal3"/>
              <w:keepNext/>
              <w:rPr>
                <w:rFonts w:cs="Arial"/>
                <w:sz w:val="22"/>
                <w:szCs w:val="22"/>
              </w:rPr>
            </w:pPr>
            <w:r>
              <w:rPr>
                <w:rFonts w:cs="Arial"/>
                <w:sz w:val="22"/>
                <w:szCs w:val="22"/>
              </w:rPr>
              <w:t>5. Link to updated website</w:t>
            </w:r>
          </w:p>
          <w:p w14:paraId="59A8A90F" w14:textId="77777777" w:rsidR="00B91780" w:rsidRPr="003B0868" w:rsidRDefault="00B91780" w:rsidP="00B91780">
            <w:pPr>
              <w:pStyle w:val="Normal3"/>
              <w:keepNext/>
              <w:rPr>
                <w:rFonts w:cs="Arial"/>
                <w:b/>
                <w:sz w:val="16"/>
                <w:szCs w:val="16"/>
              </w:rPr>
            </w:pPr>
          </w:p>
        </w:tc>
      </w:tr>
      <w:tr w:rsidR="00B91780" w:rsidRPr="00D47BA6" w14:paraId="39074BF8" w14:textId="77777777" w:rsidTr="00B91780">
        <w:tc>
          <w:tcPr>
            <w:tcW w:w="9360" w:type="dxa"/>
            <w:tcBorders>
              <w:top w:val="nil"/>
              <w:left w:val="single" w:sz="4" w:space="0" w:color="auto"/>
              <w:bottom w:val="single" w:sz="4" w:space="0" w:color="auto"/>
              <w:right w:val="single" w:sz="4" w:space="0" w:color="auto"/>
            </w:tcBorders>
          </w:tcPr>
          <w:p w14:paraId="2EFA28DE" w14:textId="77777777" w:rsidR="00B91780" w:rsidRPr="00D47BA6" w:rsidRDefault="00B91780" w:rsidP="00B91780">
            <w:pPr>
              <w:pStyle w:val="Normal3"/>
              <w:keepNext/>
              <w:rPr>
                <w:rFonts w:cs="Arial"/>
                <w:sz w:val="22"/>
                <w:szCs w:val="22"/>
              </w:rPr>
            </w:pPr>
            <w:r w:rsidRPr="00D47BA6">
              <w:rPr>
                <w:b/>
                <w:sz w:val="22"/>
                <w:szCs w:val="22"/>
              </w:rPr>
              <w:t>Measurement Mechanism:</w:t>
            </w:r>
            <w:r>
              <w:rPr>
                <w:sz w:val="22"/>
                <w:szCs w:val="22"/>
              </w:rPr>
              <w:t xml:space="preserve"> The district will initiate a plan for annual review of physical restraint prevention policies and procedures to ensure compliance with current state and federal regulations and provide ongoing staff training.</w:t>
            </w:r>
          </w:p>
          <w:p w14:paraId="4DFE8A2A" w14:textId="77777777" w:rsidR="00B91780" w:rsidRPr="003B0868" w:rsidRDefault="00B91780" w:rsidP="00B91780">
            <w:pPr>
              <w:pStyle w:val="Normal3"/>
              <w:keepNext/>
              <w:rPr>
                <w:rFonts w:cs="Arial"/>
                <w:b/>
                <w:sz w:val="16"/>
                <w:szCs w:val="16"/>
              </w:rPr>
            </w:pPr>
          </w:p>
        </w:tc>
      </w:tr>
      <w:tr w:rsidR="00B91780" w:rsidRPr="00D47BA6" w14:paraId="0490B766" w14:textId="77777777" w:rsidTr="00B91780">
        <w:tc>
          <w:tcPr>
            <w:tcW w:w="9360" w:type="dxa"/>
            <w:tcBorders>
              <w:top w:val="single" w:sz="4" w:space="0" w:color="auto"/>
              <w:left w:val="single" w:sz="4" w:space="0" w:color="auto"/>
              <w:bottom w:val="nil"/>
              <w:right w:val="single" w:sz="4" w:space="0" w:color="auto"/>
            </w:tcBorders>
          </w:tcPr>
          <w:p w14:paraId="67FA3358" w14:textId="77777777" w:rsidR="00B91780" w:rsidRPr="00D47BA6" w:rsidRDefault="00B91780" w:rsidP="00B91780">
            <w:pPr>
              <w:pStyle w:val="Normal3"/>
              <w:keepNext/>
              <w:rPr>
                <w:sz w:val="22"/>
                <w:szCs w:val="22"/>
              </w:rPr>
            </w:pPr>
            <w:r w:rsidRPr="00D47BA6">
              <w:rPr>
                <w:b/>
                <w:sz w:val="22"/>
                <w:szCs w:val="22"/>
              </w:rPr>
              <w:t>Completion Timeframe:</w:t>
            </w:r>
            <w:r>
              <w:rPr>
                <w:sz w:val="22"/>
                <w:szCs w:val="22"/>
              </w:rPr>
              <w:t xml:space="preserve"> 12/01/2020</w:t>
            </w:r>
          </w:p>
        </w:tc>
      </w:tr>
      <w:tr w:rsidR="00B91780" w:rsidRPr="00D47BA6" w14:paraId="13571819" w14:textId="77777777" w:rsidTr="00B91780">
        <w:tc>
          <w:tcPr>
            <w:tcW w:w="9360" w:type="dxa"/>
            <w:tcBorders>
              <w:top w:val="nil"/>
              <w:left w:val="single" w:sz="4" w:space="0" w:color="auto"/>
              <w:bottom w:val="single" w:sz="4" w:space="0" w:color="auto"/>
              <w:right w:val="single" w:sz="4" w:space="0" w:color="auto"/>
            </w:tcBorders>
          </w:tcPr>
          <w:p w14:paraId="3ED88445" w14:textId="77777777" w:rsidR="00B91780" w:rsidRPr="003B0868" w:rsidRDefault="00B91780" w:rsidP="00B91780">
            <w:pPr>
              <w:pStyle w:val="Normal3"/>
              <w:keepNext/>
              <w:rPr>
                <w:rFonts w:cs="Arial"/>
                <w:sz w:val="16"/>
                <w:szCs w:val="16"/>
              </w:rPr>
            </w:pPr>
            <w:bookmarkStart w:id="29" w:name="_GoBack"/>
            <w:bookmarkEnd w:id="29"/>
          </w:p>
        </w:tc>
      </w:tr>
    </w:tbl>
    <w:p w14:paraId="0F442012" w14:textId="77777777" w:rsidR="00B91780" w:rsidRDefault="00B91780" w:rsidP="00B91780">
      <w:pPr>
        <w:pStyle w:val="Normal3"/>
        <w:sectPr w:rsidR="00B91780" w:rsidSect="00B91780">
          <w:footerReference w:type="default" r:id="rId22"/>
          <w:type w:val="continuous"/>
          <w:pgSz w:w="12240" w:h="15840"/>
          <w:pgMar w:top="1440" w:right="1080" w:bottom="1440" w:left="1800" w:header="720" w:footer="720" w:gutter="0"/>
          <w:cols w:space="720"/>
          <w:docGrid w:linePitch="360"/>
        </w:sectPr>
      </w:pPr>
    </w:p>
    <w:p w14:paraId="438F13BA" w14:textId="77777777" w:rsidR="00B91780" w:rsidRPr="008E14D8" w:rsidRDefault="00B91780" w:rsidP="00B91780">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B91780" w:rsidRPr="00D47BA6" w14:paraId="5DE2EC01" w14:textId="77777777" w:rsidTr="00B91780">
        <w:trPr>
          <w:tblHeader/>
        </w:trPr>
        <w:tc>
          <w:tcPr>
            <w:tcW w:w="9360" w:type="dxa"/>
            <w:tcBorders>
              <w:bottom w:val="single" w:sz="4" w:space="0" w:color="auto"/>
            </w:tcBorders>
            <w:shd w:val="clear" w:color="auto" w:fill="C0C0C0"/>
          </w:tcPr>
          <w:p w14:paraId="62F4A175" w14:textId="77777777" w:rsidR="00B91780" w:rsidRPr="00D47BA6" w:rsidRDefault="00B91780" w:rsidP="00B91780">
            <w:pPr>
              <w:pStyle w:val="Normal4"/>
              <w:keepNext/>
              <w:rPr>
                <w:b/>
                <w:sz w:val="22"/>
                <w:szCs w:val="22"/>
              </w:rPr>
            </w:pPr>
            <w:r w:rsidRPr="00D47BA6">
              <w:rPr>
                <w:b/>
                <w:sz w:val="22"/>
                <w:szCs w:val="22"/>
              </w:rPr>
              <w:lastRenderedPageBreak/>
              <w:t>Improvement Area 5</w:t>
            </w:r>
          </w:p>
        </w:tc>
      </w:tr>
      <w:tr w:rsidR="00B91780" w:rsidRPr="00D47BA6" w14:paraId="4D014A96" w14:textId="77777777" w:rsidTr="00B91780">
        <w:tc>
          <w:tcPr>
            <w:tcW w:w="9360" w:type="dxa"/>
            <w:tcBorders>
              <w:top w:val="single" w:sz="4" w:space="0" w:color="auto"/>
              <w:left w:val="single" w:sz="4" w:space="0" w:color="auto"/>
              <w:bottom w:val="nil"/>
              <w:right w:val="single" w:sz="4" w:space="0" w:color="auto"/>
            </w:tcBorders>
          </w:tcPr>
          <w:p w14:paraId="6584CEC8" w14:textId="77777777" w:rsidR="00B91780" w:rsidRPr="00D47BA6" w:rsidRDefault="00B91780" w:rsidP="00B91780">
            <w:pPr>
              <w:pStyle w:val="Normal4"/>
              <w:keepNext/>
              <w:rPr>
                <w:sz w:val="22"/>
                <w:szCs w:val="22"/>
              </w:rPr>
            </w:pPr>
            <w:r w:rsidRPr="00D47BA6">
              <w:rPr>
                <w:b/>
                <w:sz w:val="22"/>
                <w:szCs w:val="22"/>
              </w:rPr>
              <w:t>Criterion:</w:t>
            </w:r>
            <w:r>
              <w:rPr>
                <w:sz w:val="22"/>
                <w:szCs w:val="22"/>
              </w:rPr>
              <w:t xml:space="preserve"> CR 25 - Institutional self-evaluation</w:t>
            </w:r>
          </w:p>
          <w:p w14:paraId="32FDC87E" w14:textId="77777777" w:rsidR="00B91780" w:rsidRPr="00D47BA6" w:rsidRDefault="00B91780" w:rsidP="00B91780">
            <w:pPr>
              <w:pStyle w:val="Normal4"/>
              <w:keepNext/>
              <w:rPr>
                <w:b/>
                <w:sz w:val="22"/>
                <w:szCs w:val="22"/>
              </w:rPr>
            </w:pPr>
          </w:p>
        </w:tc>
      </w:tr>
      <w:tr w:rsidR="00B91780" w:rsidRPr="00D47BA6" w14:paraId="55BB84A9" w14:textId="77777777" w:rsidTr="00B91780">
        <w:tc>
          <w:tcPr>
            <w:tcW w:w="9360" w:type="dxa"/>
            <w:tcBorders>
              <w:top w:val="single" w:sz="4" w:space="0" w:color="auto"/>
              <w:left w:val="single" w:sz="4" w:space="0" w:color="auto"/>
              <w:bottom w:val="nil"/>
              <w:right w:val="single" w:sz="4" w:space="0" w:color="auto"/>
            </w:tcBorders>
          </w:tcPr>
          <w:p w14:paraId="45973AE7" w14:textId="77777777" w:rsidR="00B91780" w:rsidRPr="00D47BA6" w:rsidRDefault="00B91780" w:rsidP="00B91780">
            <w:pPr>
              <w:pStyle w:val="Normal4"/>
              <w:keepNext/>
              <w:rPr>
                <w:sz w:val="22"/>
                <w:szCs w:val="22"/>
              </w:rPr>
            </w:pPr>
            <w:r w:rsidRPr="00D47BA6">
              <w:rPr>
                <w:b/>
                <w:sz w:val="22"/>
                <w:szCs w:val="22"/>
              </w:rPr>
              <w:t>Rating:</w:t>
            </w:r>
            <w:r>
              <w:rPr>
                <w:sz w:val="22"/>
                <w:szCs w:val="22"/>
              </w:rPr>
              <w:t xml:space="preserve"> Partially Implemented</w:t>
            </w:r>
          </w:p>
        </w:tc>
      </w:tr>
      <w:tr w:rsidR="00B91780" w:rsidRPr="00D47BA6" w14:paraId="61D1CFA1" w14:textId="77777777" w:rsidTr="00B91780">
        <w:tc>
          <w:tcPr>
            <w:tcW w:w="9360" w:type="dxa"/>
            <w:tcBorders>
              <w:top w:val="nil"/>
              <w:left w:val="single" w:sz="4" w:space="0" w:color="auto"/>
              <w:bottom w:val="single" w:sz="4" w:space="0" w:color="auto"/>
              <w:right w:val="single" w:sz="4" w:space="0" w:color="auto"/>
            </w:tcBorders>
          </w:tcPr>
          <w:p w14:paraId="15DD31F2" w14:textId="77777777" w:rsidR="00B91780" w:rsidRPr="00D47BA6" w:rsidRDefault="00B91780" w:rsidP="00B91780">
            <w:pPr>
              <w:pStyle w:val="Normal4"/>
              <w:keepNext/>
              <w:rPr>
                <w:rFonts w:cs="Arial"/>
                <w:b/>
                <w:sz w:val="22"/>
                <w:szCs w:val="22"/>
              </w:rPr>
            </w:pPr>
          </w:p>
        </w:tc>
      </w:tr>
      <w:tr w:rsidR="00B91780" w:rsidRPr="00D47BA6" w14:paraId="1DD72FF8" w14:textId="77777777" w:rsidTr="00B91780">
        <w:tc>
          <w:tcPr>
            <w:tcW w:w="9360" w:type="dxa"/>
            <w:tcBorders>
              <w:top w:val="nil"/>
              <w:left w:val="single" w:sz="4" w:space="0" w:color="auto"/>
              <w:bottom w:val="single" w:sz="4" w:space="0" w:color="auto"/>
              <w:right w:val="single" w:sz="4" w:space="0" w:color="auto"/>
            </w:tcBorders>
          </w:tcPr>
          <w:p w14:paraId="49172E9A" w14:textId="77777777" w:rsidR="00B91780" w:rsidRPr="00D47BA6" w:rsidRDefault="00B91780" w:rsidP="00B91780">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9639EFE" w14:textId="77777777" w:rsidR="00B91780" w:rsidRPr="00D47BA6" w:rsidRDefault="00B91780" w:rsidP="00B91780">
            <w:pPr>
              <w:pStyle w:val="Normal4"/>
              <w:keepNext/>
              <w:rPr>
                <w:rFonts w:cs="Arial"/>
                <w:b/>
                <w:sz w:val="22"/>
                <w:szCs w:val="22"/>
              </w:rPr>
            </w:pPr>
          </w:p>
        </w:tc>
      </w:tr>
      <w:tr w:rsidR="00B91780" w:rsidRPr="00D47BA6" w14:paraId="7EFD0D2D" w14:textId="77777777" w:rsidTr="00B91780">
        <w:tc>
          <w:tcPr>
            <w:tcW w:w="9360" w:type="dxa"/>
            <w:tcBorders>
              <w:top w:val="nil"/>
              <w:left w:val="single" w:sz="4" w:space="0" w:color="auto"/>
              <w:bottom w:val="single" w:sz="4" w:space="0" w:color="auto"/>
              <w:right w:val="single" w:sz="4" w:space="0" w:color="auto"/>
            </w:tcBorders>
          </w:tcPr>
          <w:p w14:paraId="635811B0" w14:textId="77777777" w:rsidR="00B91780" w:rsidRPr="00D47BA6" w:rsidRDefault="00B91780" w:rsidP="00B91780">
            <w:pPr>
              <w:pStyle w:val="Normal4"/>
              <w:keepNext/>
              <w:rPr>
                <w:rFonts w:cs="Arial"/>
                <w:sz w:val="22"/>
                <w:szCs w:val="22"/>
              </w:rPr>
            </w:pPr>
            <w:r w:rsidRPr="00D47BA6">
              <w:rPr>
                <w:b/>
                <w:sz w:val="22"/>
                <w:szCs w:val="22"/>
              </w:rPr>
              <w:t>LEA Outcome:</w:t>
            </w:r>
            <w:r>
              <w:rPr>
                <w:sz w:val="22"/>
                <w:szCs w:val="22"/>
              </w:rPr>
              <w:t xml:space="preserve"> The district will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4AB698D" w14:textId="77777777" w:rsidR="00B91780" w:rsidRPr="00D47BA6" w:rsidRDefault="00B91780" w:rsidP="00B91780">
            <w:pPr>
              <w:pStyle w:val="Normal4"/>
              <w:keepNext/>
              <w:rPr>
                <w:rFonts w:cs="Arial"/>
                <w:b/>
                <w:sz w:val="22"/>
                <w:szCs w:val="22"/>
              </w:rPr>
            </w:pPr>
          </w:p>
        </w:tc>
      </w:tr>
      <w:tr w:rsidR="00B91780" w:rsidRPr="00D47BA6" w14:paraId="291E6923" w14:textId="77777777" w:rsidTr="00B91780">
        <w:tc>
          <w:tcPr>
            <w:tcW w:w="9360" w:type="dxa"/>
            <w:tcBorders>
              <w:top w:val="nil"/>
              <w:left w:val="single" w:sz="4" w:space="0" w:color="auto"/>
              <w:bottom w:val="single" w:sz="4" w:space="0" w:color="auto"/>
              <w:right w:val="single" w:sz="4" w:space="0" w:color="auto"/>
            </w:tcBorders>
          </w:tcPr>
          <w:p w14:paraId="4CEF7813" w14:textId="77777777" w:rsidR="00B91780" w:rsidRPr="00D47BA6" w:rsidRDefault="00B91780" w:rsidP="00B91780">
            <w:pPr>
              <w:pStyle w:val="Normal4"/>
              <w:keepNext/>
              <w:rPr>
                <w:rFonts w:cs="Arial"/>
                <w:sz w:val="22"/>
                <w:szCs w:val="22"/>
              </w:rPr>
            </w:pPr>
            <w:r w:rsidRPr="00D47BA6">
              <w:rPr>
                <w:rFonts w:cs="Arial"/>
                <w:b/>
                <w:sz w:val="22"/>
                <w:szCs w:val="22"/>
              </w:rPr>
              <w:t>Action Plan:</w:t>
            </w:r>
            <w:r>
              <w:rPr>
                <w:rFonts w:cs="Arial"/>
                <w:sz w:val="22"/>
                <w:szCs w:val="22"/>
              </w:rPr>
              <w:t xml:space="preserve"> By September 15, 2020, the district will submit proposed surveys for students, staff and families developed to obtain feedback on the accessibility of all programs, including athletics and other extracurricular activities, for all students regardless of race, color, sex, gender identity, religion, national origin, limited English proficiency, sexual orientation, disability or housing status.</w:t>
            </w:r>
          </w:p>
          <w:p w14:paraId="19DE4D24" w14:textId="77777777" w:rsidR="00B91780" w:rsidRDefault="00B91780" w:rsidP="00B91780">
            <w:pPr>
              <w:pStyle w:val="Normal4"/>
              <w:keepNext/>
              <w:rPr>
                <w:rFonts w:cs="Arial"/>
                <w:sz w:val="22"/>
                <w:szCs w:val="22"/>
              </w:rPr>
            </w:pPr>
          </w:p>
          <w:p w14:paraId="00422890" w14:textId="77777777" w:rsidR="00B91780" w:rsidRDefault="00B91780" w:rsidP="00B91780">
            <w:pPr>
              <w:pStyle w:val="Normal4"/>
              <w:keepNext/>
              <w:rPr>
                <w:rFonts w:cs="Arial"/>
                <w:sz w:val="22"/>
                <w:szCs w:val="22"/>
              </w:rPr>
            </w:pPr>
            <w:r>
              <w:rPr>
                <w:rFonts w:cs="Arial"/>
                <w:sz w:val="22"/>
                <w:szCs w:val="22"/>
              </w:rPr>
              <w:t xml:space="preserve">By October 1, 2020, the district will submit evidence of dissemination of surveys to students, families and staff. </w:t>
            </w:r>
          </w:p>
          <w:p w14:paraId="051ABE8F" w14:textId="77777777" w:rsidR="00B91780" w:rsidRDefault="00B91780" w:rsidP="00B91780">
            <w:pPr>
              <w:pStyle w:val="Normal4"/>
              <w:keepNext/>
              <w:rPr>
                <w:rFonts w:cs="Arial"/>
                <w:sz w:val="22"/>
                <w:szCs w:val="22"/>
              </w:rPr>
            </w:pPr>
          </w:p>
          <w:p w14:paraId="6E0D27CC" w14:textId="77777777" w:rsidR="00B91780" w:rsidRDefault="00B91780" w:rsidP="00B91780">
            <w:pPr>
              <w:pStyle w:val="Normal4"/>
              <w:keepNext/>
              <w:rPr>
                <w:rFonts w:cs="Arial"/>
                <w:sz w:val="22"/>
                <w:szCs w:val="22"/>
              </w:rPr>
            </w:pPr>
            <w:r>
              <w:rPr>
                <w:rFonts w:cs="Arial"/>
                <w:sz w:val="22"/>
                <w:szCs w:val="22"/>
              </w:rPr>
              <w:t>By December 1, 2020, the district will submit the results of the self-evaluation, identification of needs, and targeted root cause analysis completed by the Leadership Team. The district will also submit an action plan to address any identified areas of inequity. Data from the second round of survey distribution will be harvested at the end of the 2020-21 school year. Additional data will be analyzed and reviewed as part of the Leadership Team Summer Institute 2021.</w:t>
            </w:r>
          </w:p>
          <w:p w14:paraId="09BCC000" w14:textId="77777777" w:rsidR="00B91780" w:rsidRPr="00D47BA6" w:rsidRDefault="00B91780" w:rsidP="00B91780">
            <w:pPr>
              <w:pStyle w:val="Normal4"/>
              <w:keepNext/>
              <w:rPr>
                <w:rFonts w:cs="Arial"/>
                <w:b/>
                <w:sz w:val="22"/>
                <w:szCs w:val="22"/>
              </w:rPr>
            </w:pPr>
          </w:p>
        </w:tc>
      </w:tr>
      <w:tr w:rsidR="00B91780" w:rsidRPr="00D47BA6" w14:paraId="44F6740D" w14:textId="77777777" w:rsidTr="00B91780">
        <w:tc>
          <w:tcPr>
            <w:tcW w:w="9360" w:type="dxa"/>
            <w:tcBorders>
              <w:top w:val="nil"/>
              <w:left w:val="single" w:sz="4" w:space="0" w:color="auto"/>
              <w:bottom w:val="single" w:sz="4" w:space="0" w:color="auto"/>
              <w:right w:val="single" w:sz="4" w:space="0" w:color="auto"/>
            </w:tcBorders>
          </w:tcPr>
          <w:p w14:paraId="0EB432D8" w14:textId="77777777" w:rsidR="00B91780" w:rsidRPr="00D47BA6" w:rsidRDefault="00B91780" w:rsidP="00B91780">
            <w:pPr>
              <w:pStyle w:val="Normal4"/>
              <w:keepNext/>
              <w:rPr>
                <w:rFonts w:cs="Arial"/>
                <w:sz w:val="22"/>
                <w:szCs w:val="22"/>
              </w:rPr>
            </w:pPr>
            <w:r w:rsidRPr="00D47BA6">
              <w:rPr>
                <w:rFonts w:cs="Arial"/>
                <w:b/>
                <w:sz w:val="22"/>
                <w:szCs w:val="22"/>
              </w:rPr>
              <w:t>Success Metric:</w:t>
            </w:r>
            <w:r>
              <w:rPr>
                <w:rFonts w:cs="Arial"/>
                <w:sz w:val="22"/>
                <w:szCs w:val="22"/>
              </w:rPr>
              <w:t xml:space="preserve"> By the end of the 2020-21 school year and beyond, the district will disseminate two surveys per year to students, staff and families. Data harvested as a result of these efforts will be analyzed and reviewed by the Leadership Team to ensure continuous quality improvement with respect to compliance with CR 25 and </w:t>
            </w:r>
            <w:r w:rsidR="00907CD4">
              <w:rPr>
                <w:rFonts w:cs="Arial"/>
                <w:sz w:val="22"/>
                <w:szCs w:val="22"/>
              </w:rPr>
              <w:t>the</w:t>
            </w:r>
            <w:r>
              <w:rPr>
                <w:rFonts w:cs="Arial"/>
                <w:sz w:val="22"/>
                <w:szCs w:val="22"/>
              </w:rPr>
              <w:t xml:space="preserve"> district strategic plan. </w:t>
            </w:r>
          </w:p>
          <w:p w14:paraId="320F34C1" w14:textId="77777777" w:rsidR="00B91780" w:rsidRDefault="00B91780" w:rsidP="00B91780">
            <w:pPr>
              <w:pStyle w:val="Normal4"/>
              <w:keepNext/>
              <w:rPr>
                <w:rFonts w:cs="Arial"/>
                <w:sz w:val="22"/>
                <w:szCs w:val="22"/>
              </w:rPr>
            </w:pPr>
          </w:p>
          <w:p w14:paraId="0C679101" w14:textId="77777777" w:rsidR="00B91780" w:rsidRDefault="00B91780" w:rsidP="00B91780">
            <w:pPr>
              <w:pStyle w:val="Normal4"/>
              <w:keepNext/>
              <w:rPr>
                <w:rFonts w:cs="Arial"/>
                <w:sz w:val="22"/>
                <w:szCs w:val="22"/>
              </w:rPr>
            </w:pPr>
            <w:r>
              <w:rPr>
                <w:rFonts w:cs="Arial"/>
                <w:sz w:val="22"/>
                <w:szCs w:val="22"/>
              </w:rPr>
              <w:t>Evidence:</w:t>
            </w:r>
          </w:p>
          <w:p w14:paraId="7C329260" w14:textId="77777777" w:rsidR="00B91780" w:rsidRDefault="00B91780" w:rsidP="00B91780">
            <w:pPr>
              <w:pStyle w:val="Normal4"/>
              <w:keepNext/>
              <w:rPr>
                <w:rFonts w:cs="Arial"/>
                <w:sz w:val="22"/>
                <w:szCs w:val="22"/>
              </w:rPr>
            </w:pPr>
            <w:r>
              <w:rPr>
                <w:rFonts w:cs="Arial"/>
                <w:sz w:val="22"/>
                <w:szCs w:val="22"/>
              </w:rPr>
              <w:t>1. Surveys developed for students, staff, and families</w:t>
            </w:r>
          </w:p>
          <w:p w14:paraId="3B2663DD" w14:textId="77777777" w:rsidR="00B91780" w:rsidRDefault="00B91780" w:rsidP="00B91780">
            <w:pPr>
              <w:pStyle w:val="Normal4"/>
              <w:keepNext/>
              <w:rPr>
                <w:rFonts w:cs="Arial"/>
                <w:sz w:val="22"/>
                <w:szCs w:val="22"/>
              </w:rPr>
            </w:pPr>
            <w:r>
              <w:rPr>
                <w:rFonts w:cs="Arial"/>
                <w:sz w:val="22"/>
                <w:szCs w:val="22"/>
              </w:rPr>
              <w:t xml:space="preserve">2. Documentation of dissemination </w:t>
            </w:r>
          </w:p>
          <w:p w14:paraId="4AD1D9D8" w14:textId="77777777" w:rsidR="00B91780" w:rsidRDefault="00B91780" w:rsidP="00B91780">
            <w:pPr>
              <w:pStyle w:val="Normal4"/>
              <w:keepNext/>
              <w:rPr>
                <w:rFonts w:cs="Arial"/>
                <w:sz w:val="22"/>
                <w:szCs w:val="22"/>
              </w:rPr>
            </w:pPr>
            <w:r>
              <w:rPr>
                <w:rFonts w:cs="Arial"/>
                <w:sz w:val="22"/>
                <w:szCs w:val="22"/>
              </w:rPr>
              <w:t>3. Results of self-evaluation, identified issue(s), targeted root cause analysis and action plan to remedy issues</w:t>
            </w:r>
          </w:p>
          <w:p w14:paraId="6F9F1506" w14:textId="77777777" w:rsidR="00B91780" w:rsidRPr="00D47BA6" w:rsidRDefault="00B91780" w:rsidP="00B91780">
            <w:pPr>
              <w:pStyle w:val="Normal4"/>
              <w:keepNext/>
              <w:rPr>
                <w:rFonts w:cs="Arial"/>
                <w:b/>
                <w:sz w:val="22"/>
                <w:szCs w:val="22"/>
              </w:rPr>
            </w:pPr>
          </w:p>
        </w:tc>
      </w:tr>
      <w:tr w:rsidR="00B91780" w:rsidRPr="00D47BA6" w14:paraId="11E60618" w14:textId="77777777" w:rsidTr="00B91780">
        <w:tc>
          <w:tcPr>
            <w:tcW w:w="9360" w:type="dxa"/>
            <w:tcBorders>
              <w:top w:val="nil"/>
              <w:left w:val="single" w:sz="4" w:space="0" w:color="auto"/>
              <w:bottom w:val="single" w:sz="4" w:space="0" w:color="auto"/>
              <w:right w:val="single" w:sz="4" w:space="0" w:color="auto"/>
            </w:tcBorders>
          </w:tcPr>
          <w:p w14:paraId="3DCEEDB7" w14:textId="77777777" w:rsidR="00B91780" w:rsidRPr="00D47BA6" w:rsidRDefault="00B91780" w:rsidP="00B91780">
            <w:pPr>
              <w:pStyle w:val="Normal4"/>
              <w:keepNext/>
              <w:rPr>
                <w:rFonts w:cs="Arial"/>
                <w:sz w:val="22"/>
                <w:szCs w:val="22"/>
              </w:rPr>
            </w:pPr>
            <w:r w:rsidRPr="00D47BA6">
              <w:rPr>
                <w:b/>
                <w:sz w:val="22"/>
                <w:szCs w:val="22"/>
              </w:rPr>
              <w:t>Measurement Mechanism:</w:t>
            </w:r>
            <w:r>
              <w:rPr>
                <w:sz w:val="22"/>
                <w:szCs w:val="22"/>
              </w:rPr>
              <w:t xml:space="preserve"> The district's Civil Rights Coordinator will work with the Leadership Team to ensure surveys are administered and data analyzed twice per year. Any access issues indicated will be resolved and data will serve as a driver for continuous quality improvement efforts.</w:t>
            </w:r>
          </w:p>
          <w:p w14:paraId="46825AE6" w14:textId="77777777" w:rsidR="00B91780" w:rsidRPr="00D47BA6" w:rsidRDefault="00B91780" w:rsidP="00B91780">
            <w:pPr>
              <w:pStyle w:val="Normal4"/>
              <w:keepNext/>
              <w:rPr>
                <w:rFonts w:cs="Arial"/>
                <w:b/>
                <w:sz w:val="22"/>
                <w:szCs w:val="22"/>
              </w:rPr>
            </w:pPr>
          </w:p>
        </w:tc>
      </w:tr>
      <w:tr w:rsidR="00B91780" w:rsidRPr="00D47BA6" w14:paraId="3730AC3D" w14:textId="77777777" w:rsidTr="00B91780">
        <w:tc>
          <w:tcPr>
            <w:tcW w:w="9360" w:type="dxa"/>
            <w:tcBorders>
              <w:top w:val="single" w:sz="4" w:space="0" w:color="auto"/>
              <w:left w:val="single" w:sz="4" w:space="0" w:color="auto"/>
              <w:bottom w:val="nil"/>
              <w:right w:val="single" w:sz="4" w:space="0" w:color="auto"/>
            </w:tcBorders>
          </w:tcPr>
          <w:p w14:paraId="408486B5" w14:textId="77777777" w:rsidR="00B91780" w:rsidRPr="00D47BA6" w:rsidRDefault="00B91780" w:rsidP="00B91780">
            <w:pPr>
              <w:pStyle w:val="Normal4"/>
              <w:keepNext/>
              <w:rPr>
                <w:sz w:val="22"/>
                <w:szCs w:val="22"/>
              </w:rPr>
            </w:pPr>
            <w:r w:rsidRPr="00D47BA6">
              <w:rPr>
                <w:b/>
                <w:sz w:val="22"/>
                <w:szCs w:val="22"/>
              </w:rPr>
              <w:t>Completion Timeframe:</w:t>
            </w:r>
            <w:r>
              <w:rPr>
                <w:sz w:val="22"/>
                <w:szCs w:val="22"/>
              </w:rPr>
              <w:t xml:space="preserve"> 12/01/2020</w:t>
            </w:r>
          </w:p>
        </w:tc>
      </w:tr>
      <w:tr w:rsidR="00B91780" w:rsidRPr="00D47BA6" w14:paraId="4E390070" w14:textId="77777777" w:rsidTr="00B91780">
        <w:tc>
          <w:tcPr>
            <w:tcW w:w="9360" w:type="dxa"/>
            <w:tcBorders>
              <w:top w:val="nil"/>
              <w:left w:val="single" w:sz="4" w:space="0" w:color="auto"/>
              <w:bottom w:val="single" w:sz="4" w:space="0" w:color="auto"/>
              <w:right w:val="single" w:sz="4" w:space="0" w:color="auto"/>
            </w:tcBorders>
          </w:tcPr>
          <w:p w14:paraId="614C7BDF" w14:textId="77777777" w:rsidR="00B91780" w:rsidRPr="00D47BA6" w:rsidRDefault="00B91780" w:rsidP="00B91780">
            <w:pPr>
              <w:pStyle w:val="Normal4"/>
              <w:keepNext/>
              <w:rPr>
                <w:rFonts w:cs="Arial"/>
                <w:sz w:val="22"/>
                <w:szCs w:val="22"/>
              </w:rPr>
            </w:pPr>
          </w:p>
        </w:tc>
      </w:tr>
    </w:tbl>
    <w:p w14:paraId="7BD2AE23" w14:textId="77777777" w:rsidR="00B91780" w:rsidRDefault="00B91780" w:rsidP="00B91780">
      <w:pPr>
        <w:pStyle w:val="Normal4"/>
      </w:pPr>
    </w:p>
    <w:sectPr w:rsidR="00B91780" w:rsidSect="00B91780">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63913" w14:textId="77777777" w:rsidR="00A674C3" w:rsidRDefault="00A674C3">
      <w:r>
        <w:separator/>
      </w:r>
    </w:p>
  </w:endnote>
  <w:endnote w:type="continuationSeparator" w:id="0">
    <w:p w14:paraId="61BFEE99" w14:textId="77777777" w:rsidR="00A674C3" w:rsidRDefault="00A6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5335" w14:textId="77777777" w:rsidR="00B91780" w:rsidRDefault="00B91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E9E2F4" w14:textId="77777777" w:rsidR="00B91780" w:rsidRDefault="00B917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7CBCD" w14:textId="77777777" w:rsidR="00B91780" w:rsidRDefault="00B91780" w:rsidP="00B91780">
    <w:pPr>
      <w:pStyle w:val="Footer"/>
      <w:pBdr>
        <w:top w:val="single" w:sz="4" w:space="1" w:color="auto"/>
      </w:pBdr>
      <w:ind w:right="360"/>
      <w:jc w:val="right"/>
      <w:rPr>
        <w:sz w:val="16"/>
        <w:szCs w:val="16"/>
      </w:rPr>
    </w:pPr>
    <w:r>
      <w:rPr>
        <w:sz w:val="16"/>
        <w:szCs w:val="16"/>
      </w:rPr>
      <w:t>Template Version 040419</w:t>
    </w:r>
  </w:p>
  <w:p w14:paraId="46726D1C" w14:textId="77777777" w:rsidR="00B91780" w:rsidRPr="00E97E9E" w:rsidRDefault="00B91780" w:rsidP="00B9178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ED0ABC1" w14:textId="77777777" w:rsidR="00B91780" w:rsidRDefault="00B91780">
    <w:pPr>
      <w:pStyle w:val="Footer"/>
      <w:pBdr>
        <w:top w:val="single" w:sz="4" w:space="1" w:color="auto"/>
      </w:pBdr>
      <w:tabs>
        <w:tab w:val="clear" w:pos="8640"/>
      </w:tabs>
      <w:ind w:right="360"/>
      <w:jc w:val="center"/>
    </w:pPr>
    <w:r>
      <w:t>Massachusetts Department of Elementary and Secondary Education – Office of Public School Monitoring</w:t>
    </w:r>
  </w:p>
  <w:p w14:paraId="1659EA20" w14:textId="77777777" w:rsidR="00B91780" w:rsidRDefault="00B91780">
    <w:pPr>
      <w:pStyle w:val="Footer"/>
      <w:tabs>
        <w:tab w:val="clear" w:pos="8640"/>
      </w:tabs>
      <w:ind w:right="360"/>
      <w:jc w:val="center"/>
    </w:pPr>
    <w:bookmarkStart w:id="7" w:name="reportNameFooterSec1"/>
    <w:r w:rsidRPr="00044C45">
      <w:t>Dover-Sherborn Public Schools</w:t>
    </w:r>
    <w:bookmarkEnd w:id="7"/>
    <w:r>
      <w:t xml:space="preserve"> Tiered Focused Monitoring Report – </w:t>
    </w:r>
    <w:bookmarkStart w:id="8" w:name="reportDateFooterSec1"/>
    <w:r>
      <w:t>0</w:t>
    </w:r>
    <w:r w:rsidR="00EE650D">
      <w:t>7</w:t>
    </w:r>
    <w:r>
      <w:t>/</w:t>
    </w:r>
    <w:r w:rsidR="00EE650D">
      <w:t>07</w:t>
    </w:r>
    <w:r>
      <w:t>/2020</w:t>
    </w:r>
    <w:bookmarkEnd w:id="8"/>
  </w:p>
  <w:p w14:paraId="12778D64" w14:textId="77777777" w:rsidR="00B91780" w:rsidRDefault="00B91780">
    <w:pPr>
      <w:pStyle w:val="Footer"/>
      <w:tabs>
        <w:tab w:val="clear" w:pos="8640"/>
      </w:tabs>
      <w:ind w:right="360"/>
      <w:jc w:val="center"/>
    </w:pPr>
    <w:r>
      <w:t xml:space="preserve">Page </w:t>
    </w:r>
    <w:r>
      <w:fldChar w:fldCharType="begin"/>
    </w:r>
    <w:r>
      <w:instrText xml:space="preserve"> PAGE </w:instrText>
    </w:r>
    <w:r>
      <w:fldChar w:fldCharType="separate"/>
    </w:r>
    <w:r w:rsidR="00D710E7">
      <w:rPr>
        <w:noProof/>
      </w:rPr>
      <w:t>5</w:t>
    </w:r>
    <w:r>
      <w:fldChar w:fldCharType="end"/>
    </w:r>
    <w:r>
      <w:t xml:space="preserve"> of </w:t>
    </w:r>
    <w:r w:rsidR="00A674C3">
      <w:fldChar w:fldCharType="begin"/>
    </w:r>
    <w:r w:rsidR="00A674C3">
      <w:instrText xml:space="preserve"> NUMPAGES </w:instrText>
    </w:r>
    <w:r w:rsidR="00A674C3">
      <w:fldChar w:fldCharType="separate"/>
    </w:r>
    <w:r w:rsidR="00D710E7">
      <w:rPr>
        <w:noProof/>
      </w:rPr>
      <w:t>17</w:t>
    </w:r>
    <w:r w:rsidR="00A674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F25C" w14:textId="77777777" w:rsidR="00B91780" w:rsidRDefault="00B917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0725C" w14:textId="77777777" w:rsidR="00B91780" w:rsidRDefault="00B9178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6EBA" w14:textId="77777777" w:rsidR="00B91780" w:rsidRDefault="00B91780" w:rsidP="00B91780">
    <w:pPr>
      <w:pStyle w:val="Footer"/>
      <w:pBdr>
        <w:top w:val="single" w:sz="4" w:space="1" w:color="auto"/>
      </w:pBdr>
      <w:ind w:right="360"/>
      <w:jc w:val="right"/>
      <w:rPr>
        <w:sz w:val="16"/>
        <w:szCs w:val="16"/>
      </w:rPr>
    </w:pPr>
    <w:r>
      <w:rPr>
        <w:sz w:val="16"/>
        <w:szCs w:val="16"/>
      </w:rPr>
      <w:t>Template Version 040419</w:t>
    </w:r>
  </w:p>
  <w:p w14:paraId="3630DD1E" w14:textId="77777777" w:rsidR="00B91780" w:rsidRPr="00E97E9E" w:rsidRDefault="00B91780" w:rsidP="00B91780">
    <w:pPr>
      <w:pStyle w:val="Footer"/>
      <w:pBdr>
        <w:top w:val="single" w:sz="4" w:space="1" w:color="auto"/>
      </w:pBdr>
      <w:tabs>
        <w:tab w:val="clear" w:pos="8640"/>
      </w:tabs>
      <w:ind w:right="360"/>
      <w:jc w:val="right"/>
      <w:rPr>
        <w:sz w:val="16"/>
        <w:szCs w:val="16"/>
      </w:rPr>
    </w:pPr>
  </w:p>
  <w:p w14:paraId="0B9F9202" w14:textId="77777777" w:rsidR="00B91780" w:rsidRDefault="00B91780">
    <w:pPr>
      <w:pStyle w:val="Footer"/>
      <w:pBdr>
        <w:top w:val="single" w:sz="4" w:space="1" w:color="auto"/>
      </w:pBdr>
      <w:tabs>
        <w:tab w:val="clear" w:pos="8640"/>
      </w:tabs>
      <w:ind w:right="360"/>
      <w:jc w:val="center"/>
    </w:pPr>
    <w:r>
      <w:t>Massachusetts Department of Elementary and Secondary Education – Office of Public School Monitoring</w:t>
    </w:r>
  </w:p>
  <w:p w14:paraId="03B0FC7F" w14:textId="77777777" w:rsidR="00B91780" w:rsidRDefault="00B91780">
    <w:pPr>
      <w:pStyle w:val="Footer"/>
      <w:tabs>
        <w:tab w:val="clear" w:pos="8640"/>
      </w:tabs>
      <w:ind w:right="360"/>
      <w:jc w:val="center"/>
    </w:pPr>
    <w:bookmarkStart w:id="18" w:name="reportNameFooterSec2"/>
    <w:r>
      <w:t>Dover-Sherborn Public Schools</w:t>
    </w:r>
    <w:bookmarkEnd w:id="18"/>
    <w:r>
      <w:t xml:space="preserve"> Tiered Focused Monitoring Report – </w:t>
    </w:r>
    <w:bookmarkStart w:id="19" w:name="reportDateFooterSec2"/>
    <w:r>
      <w:t>0</w:t>
    </w:r>
    <w:r w:rsidR="00EE650D">
      <w:t>7</w:t>
    </w:r>
    <w:r>
      <w:t>/</w:t>
    </w:r>
    <w:r w:rsidR="00EE650D">
      <w:t>07</w:t>
    </w:r>
    <w:r>
      <w:t>/2020</w:t>
    </w:r>
    <w:bookmarkEnd w:id="19"/>
  </w:p>
  <w:p w14:paraId="37D3363B" w14:textId="77777777" w:rsidR="00B91780" w:rsidRDefault="00B91780">
    <w:pPr>
      <w:pStyle w:val="Footer"/>
      <w:tabs>
        <w:tab w:val="clear" w:pos="8640"/>
      </w:tabs>
      <w:ind w:right="360"/>
      <w:jc w:val="center"/>
    </w:pPr>
    <w:r>
      <w:t xml:space="preserve">Page </w:t>
    </w:r>
    <w:r>
      <w:fldChar w:fldCharType="begin"/>
    </w:r>
    <w:r>
      <w:instrText xml:space="preserve"> PAGE </w:instrText>
    </w:r>
    <w:r>
      <w:fldChar w:fldCharType="separate"/>
    </w:r>
    <w:r w:rsidR="00D710E7">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D710E7">
      <w:rPr>
        <w:noProof/>
      </w:rPr>
      <w:t>17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B983" w14:textId="77777777" w:rsidR="00B91780" w:rsidRPr="00E97E9E" w:rsidRDefault="00B91780" w:rsidP="00B91780">
    <w:pPr>
      <w:pStyle w:val="Footer0"/>
      <w:pBdr>
        <w:top w:val="single" w:sz="4" w:space="1" w:color="auto"/>
      </w:pBdr>
      <w:ind w:right="360"/>
      <w:jc w:val="right"/>
      <w:rPr>
        <w:sz w:val="16"/>
        <w:szCs w:val="16"/>
      </w:rPr>
    </w:pPr>
    <w:r>
      <w:rPr>
        <w:sz w:val="16"/>
        <w:szCs w:val="16"/>
      </w:rPr>
      <w:t>Template Version 102218</w:t>
    </w:r>
  </w:p>
  <w:p w14:paraId="627E9A9F" w14:textId="77777777" w:rsidR="00B91780" w:rsidRPr="00F818B6" w:rsidRDefault="00B91780" w:rsidP="00B9178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DFEC345" w14:textId="77777777" w:rsidR="00B91780" w:rsidRPr="00F818B6" w:rsidRDefault="00B91780" w:rsidP="00B91780">
    <w:pPr>
      <w:pStyle w:val="Footer0"/>
      <w:tabs>
        <w:tab w:val="clear" w:pos="8640"/>
      </w:tabs>
      <w:ind w:right="360"/>
      <w:jc w:val="center"/>
      <w:rPr>
        <w:sz w:val="20"/>
        <w:szCs w:val="20"/>
      </w:rPr>
    </w:pPr>
    <w:r w:rsidRPr="00F818B6">
      <w:rPr>
        <w:sz w:val="20"/>
        <w:szCs w:val="20"/>
      </w:rPr>
      <w:t>Dover-Sherborn Public Schools Tiered Focused Monitoring Report – 0</w:t>
    </w:r>
    <w:r w:rsidR="00EE650D">
      <w:rPr>
        <w:sz w:val="20"/>
        <w:szCs w:val="20"/>
      </w:rPr>
      <w:t>7</w:t>
    </w:r>
    <w:r w:rsidRPr="00F818B6">
      <w:rPr>
        <w:sz w:val="20"/>
        <w:szCs w:val="20"/>
      </w:rPr>
      <w:t>/</w:t>
    </w:r>
    <w:r w:rsidR="00EE650D">
      <w:rPr>
        <w:sz w:val="20"/>
        <w:szCs w:val="20"/>
      </w:rPr>
      <w:t>07</w:t>
    </w:r>
    <w:r w:rsidRPr="00F818B6">
      <w:rPr>
        <w:sz w:val="20"/>
        <w:szCs w:val="20"/>
      </w:rPr>
      <w:t>/2020</w:t>
    </w:r>
  </w:p>
  <w:p w14:paraId="2195EB0F" w14:textId="77777777" w:rsidR="00B91780" w:rsidRPr="00F818B6" w:rsidRDefault="00B91780" w:rsidP="00B9178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710E7">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710E7">
      <w:rPr>
        <w:noProof/>
        <w:sz w:val="20"/>
        <w:szCs w:val="20"/>
      </w:rPr>
      <w:t>17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CA21" w14:textId="77777777" w:rsidR="00B91780" w:rsidRPr="00E97E9E" w:rsidRDefault="00B91780" w:rsidP="00B91780">
    <w:pPr>
      <w:pStyle w:val="Footer1"/>
      <w:pBdr>
        <w:top w:val="single" w:sz="4" w:space="1" w:color="auto"/>
      </w:pBdr>
      <w:ind w:right="360"/>
      <w:jc w:val="right"/>
      <w:rPr>
        <w:sz w:val="16"/>
        <w:szCs w:val="16"/>
      </w:rPr>
    </w:pPr>
    <w:r>
      <w:rPr>
        <w:sz w:val="16"/>
        <w:szCs w:val="16"/>
      </w:rPr>
      <w:t>Template Version 102218</w:t>
    </w:r>
  </w:p>
  <w:p w14:paraId="22BC0512" w14:textId="77777777" w:rsidR="00B91780" w:rsidRPr="00F818B6" w:rsidRDefault="00B91780" w:rsidP="00B9178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1B360B" w14:textId="77777777" w:rsidR="00B91780" w:rsidRPr="00F818B6" w:rsidRDefault="00B91780" w:rsidP="00B91780">
    <w:pPr>
      <w:pStyle w:val="Footer1"/>
      <w:tabs>
        <w:tab w:val="clear" w:pos="8640"/>
      </w:tabs>
      <w:ind w:right="360"/>
      <w:jc w:val="center"/>
      <w:rPr>
        <w:sz w:val="20"/>
        <w:szCs w:val="20"/>
      </w:rPr>
    </w:pPr>
    <w:r w:rsidRPr="00F818B6">
      <w:rPr>
        <w:sz w:val="20"/>
        <w:szCs w:val="20"/>
      </w:rPr>
      <w:t>Dover-Sherborn Public Schools Tiered Focused Monitoring Report – 0</w:t>
    </w:r>
    <w:r w:rsidR="00EE650D">
      <w:rPr>
        <w:sz w:val="20"/>
        <w:szCs w:val="20"/>
      </w:rPr>
      <w:t>7</w:t>
    </w:r>
    <w:r w:rsidRPr="00F818B6">
      <w:rPr>
        <w:sz w:val="20"/>
        <w:szCs w:val="20"/>
      </w:rPr>
      <w:t>/</w:t>
    </w:r>
    <w:r w:rsidR="00EE650D">
      <w:rPr>
        <w:sz w:val="20"/>
        <w:szCs w:val="20"/>
      </w:rPr>
      <w:t>07</w:t>
    </w:r>
    <w:r w:rsidRPr="00F818B6">
      <w:rPr>
        <w:sz w:val="20"/>
        <w:szCs w:val="20"/>
      </w:rPr>
      <w:t>/2020</w:t>
    </w:r>
  </w:p>
  <w:p w14:paraId="08F507CF" w14:textId="77777777" w:rsidR="00B91780" w:rsidRPr="00F818B6" w:rsidRDefault="00B91780" w:rsidP="00B9178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710E7">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710E7">
      <w:rPr>
        <w:noProof/>
        <w:sz w:val="20"/>
        <w:szCs w:val="20"/>
      </w:rPr>
      <w:t>17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5C0B" w14:textId="77777777" w:rsidR="00B91780" w:rsidRPr="00E97E9E" w:rsidRDefault="00B91780" w:rsidP="00B91780">
    <w:pPr>
      <w:pStyle w:val="Footer2"/>
      <w:pBdr>
        <w:top w:val="single" w:sz="4" w:space="1" w:color="auto"/>
      </w:pBdr>
      <w:ind w:right="360"/>
      <w:jc w:val="right"/>
      <w:rPr>
        <w:sz w:val="16"/>
        <w:szCs w:val="16"/>
      </w:rPr>
    </w:pPr>
    <w:r>
      <w:rPr>
        <w:sz w:val="16"/>
        <w:szCs w:val="16"/>
      </w:rPr>
      <w:t>Template Version 102218</w:t>
    </w:r>
  </w:p>
  <w:p w14:paraId="5803E52A" w14:textId="77777777" w:rsidR="00B91780" w:rsidRPr="00F818B6" w:rsidRDefault="00B91780" w:rsidP="00B91780">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87B6DED" w14:textId="77777777" w:rsidR="00B91780" w:rsidRPr="00F818B6" w:rsidRDefault="00B91780" w:rsidP="00B91780">
    <w:pPr>
      <w:pStyle w:val="Footer2"/>
      <w:tabs>
        <w:tab w:val="clear" w:pos="8640"/>
      </w:tabs>
      <w:ind w:right="360"/>
      <w:jc w:val="center"/>
      <w:rPr>
        <w:sz w:val="20"/>
        <w:szCs w:val="20"/>
      </w:rPr>
    </w:pPr>
    <w:r w:rsidRPr="00F818B6">
      <w:rPr>
        <w:sz w:val="20"/>
        <w:szCs w:val="20"/>
      </w:rPr>
      <w:t>Dover-Sherborn Public Schools Tiered Focused Monitoring Report – 0</w:t>
    </w:r>
    <w:r w:rsidR="00EE650D">
      <w:rPr>
        <w:sz w:val="20"/>
        <w:szCs w:val="20"/>
      </w:rPr>
      <w:t>7</w:t>
    </w:r>
    <w:r w:rsidRPr="00F818B6">
      <w:rPr>
        <w:sz w:val="20"/>
        <w:szCs w:val="20"/>
      </w:rPr>
      <w:t>/</w:t>
    </w:r>
    <w:r w:rsidR="00EE650D">
      <w:rPr>
        <w:sz w:val="20"/>
        <w:szCs w:val="20"/>
      </w:rPr>
      <w:t>07</w:t>
    </w:r>
    <w:r w:rsidRPr="00F818B6">
      <w:rPr>
        <w:sz w:val="20"/>
        <w:szCs w:val="20"/>
      </w:rPr>
      <w:t>/2020</w:t>
    </w:r>
  </w:p>
  <w:p w14:paraId="2234E5A1" w14:textId="77777777" w:rsidR="00B91780" w:rsidRPr="00F818B6" w:rsidRDefault="00B91780" w:rsidP="00B9178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710E7">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710E7">
      <w:rPr>
        <w:noProof/>
        <w:sz w:val="20"/>
        <w:szCs w:val="20"/>
      </w:rPr>
      <w:t>17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1292" w14:textId="77777777" w:rsidR="00B91780" w:rsidRPr="00E97E9E" w:rsidRDefault="00B91780" w:rsidP="00B91780">
    <w:pPr>
      <w:pStyle w:val="Footer3"/>
      <w:pBdr>
        <w:top w:val="single" w:sz="4" w:space="1" w:color="auto"/>
      </w:pBdr>
      <w:ind w:right="360"/>
      <w:jc w:val="right"/>
      <w:rPr>
        <w:sz w:val="16"/>
        <w:szCs w:val="16"/>
      </w:rPr>
    </w:pPr>
    <w:r>
      <w:rPr>
        <w:sz w:val="16"/>
        <w:szCs w:val="16"/>
      </w:rPr>
      <w:t>Template Version 102218</w:t>
    </w:r>
  </w:p>
  <w:p w14:paraId="30152F73" w14:textId="77777777" w:rsidR="00B91780" w:rsidRPr="00F818B6" w:rsidRDefault="00B91780" w:rsidP="00B91780">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7CA2266" w14:textId="77777777" w:rsidR="00B91780" w:rsidRPr="00F818B6" w:rsidRDefault="00B91780" w:rsidP="00B91780">
    <w:pPr>
      <w:pStyle w:val="Footer3"/>
      <w:tabs>
        <w:tab w:val="clear" w:pos="8640"/>
      </w:tabs>
      <w:ind w:right="360"/>
      <w:jc w:val="center"/>
      <w:rPr>
        <w:sz w:val="20"/>
        <w:szCs w:val="20"/>
      </w:rPr>
    </w:pPr>
    <w:r w:rsidRPr="00F818B6">
      <w:rPr>
        <w:sz w:val="20"/>
        <w:szCs w:val="20"/>
      </w:rPr>
      <w:t>Dover-Sherborn Public Schools Tiered Focused Monitoring Report – 0</w:t>
    </w:r>
    <w:r w:rsidR="00EE650D">
      <w:rPr>
        <w:sz w:val="20"/>
        <w:szCs w:val="20"/>
      </w:rPr>
      <w:t>7</w:t>
    </w:r>
    <w:r w:rsidRPr="00F818B6">
      <w:rPr>
        <w:sz w:val="20"/>
        <w:szCs w:val="20"/>
      </w:rPr>
      <w:t>/</w:t>
    </w:r>
    <w:r w:rsidR="00EE650D">
      <w:rPr>
        <w:sz w:val="20"/>
        <w:szCs w:val="20"/>
      </w:rPr>
      <w:t>07</w:t>
    </w:r>
    <w:r w:rsidRPr="00F818B6">
      <w:rPr>
        <w:sz w:val="20"/>
        <w:szCs w:val="20"/>
      </w:rPr>
      <w:t>/2020</w:t>
    </w:r>
  </w:p>
  <w:p w14:paraId="609671CD" w14:textId="77777777" w:rsidR="00B91780" w:rsidRPr="00F818B6" w:rsidRDefault="00B91780" w:rsidP="00B9178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710E7">
      <w:rPr>
        <w:noProof/>
        <w:sz w:val="20"/>
        <w:szCs w:val="20"/>
      </w:rPr>
      <w:t>14</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710E7">
      <w:rPr>
        <w:noProof/>
        <w:sz w:val="20"/>
        <w:szCs w:val="20"/>
      </w:rPr>
      <w:t>17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75DC" w14:textId="77777777" w:rsidR="00B91780" w:rsidRPr="00E97E9E" w:rsidRDefault="00B91780" w:rsidP="00B91780">
    <w:pPr>
      <w:pStyle w:val="Footer4"/>
      <w:pBdr>
        <w:top w:val="single" w:sz="4" w:space="1" w:color="auto"/>
      </w:pBdr>
      <w:ind w:right="360"/>
      <w:jc w:val="right"/>
      <w:rPr>
        <w:sz w:val="16"/>
        <w:szCs w:val="16"/>
      </w:rPr>
    </w:pPr>
    <w:r>
      <w:rPr>
        <w:sz w:val="16"/>
        <w:szCs w:val="16"/>
      </w:rPr>
      <w:t>Template Version 102218</w:t>
    </w:r>
  </w:p>
  <w:p w14:paraId="0F513611" w14:textId="77777777" w:rsidR="00B91780" w:rsidRPr="00F818B6" w:rsidRDefault="00B91780" w:rsidP="00B91780">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993E60B" w14:textId="77777777" w:rsidR="00B91780" w:rsidRPr="00F818B6" w:rsidRDefault="00B91780" w:rsidP="00B91780">
    <w:pPr>
      <w:pStyle w:val="Footer4"/>
      <w:tabs>
        <w:tab w:val="clear" w:pos="8640"/>
      </w:tabs>
      <w:ind w:right="360"/>
      <w:jc w:val="center"/>
      <w:rPr>
        <w:sz w:val="20"/>
        <w:szCs w:val="20"/>
      </w:rPr>
    </w:pPr>
    <w:r w:rsidRPr="00F818B6">
      <w:rPr>
        <w:sz w:val="20"/>
        <w:szCs w:val="20"/>
      </w:rPr>
      <w:t>Dover-Sherborn Public Schools Tiered Focused Monitoring Report – 0</w:t>
    </w:r>
    <w:r w:rsidR="00EE650D">
      <w:rPr>
        <w:sz w:val="20"/>
        <w:szCs w:val="20"/>
      </w:rPr>
      <w:t>7</w:t>
    </w:r>
    <w:r w:rsidRPr="00F818B6">
      <w:rPr>
        <w:sz w:val="20"/>
        <w:szCs w:val="20"/>
      </w:rPr>
      <w:t>/</w:t>
    </w:r>
    <w:r w:rsidR="00EE650D">
      <w:rPr>
        <w:sz w:val="20"/>
        <w:szCs w:val="20"/>
      </w:rPr>
      <w:t>07</w:t>
    </w:r>
    <w:r w:rsidRPr="00F818B6">
      <w:rPr>
        <w:sz w:val="20"/>
        <w:szCs w:val="20"/>
      </w:rPr>
      <w:t>/2020</w:t>
    </w:r>
  </w:p>
  <w:p w14:paraId="79ED12DA" w14:textId="77777777" w:rsidR="00B91780" w:rsidRPr="00F818B6" w:rsidRDefault="00B91780" w:rsidP="00B9178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710E7">
      <w:rPr>
        <w:noProof/>
        <w:sz w:val="20"/>
        <w:szCs w:val="20"/>
      </w:rPr>
      <w:t>17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710E7">
      <w:rPr>
        <w:noProof/>
        <w:sz w:val="20"/>
        <w:szCs w:val="20"/>
      </w:rPr>
      <w:t>17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1570" w14:textId="77777777" w:rsidR="00A674C3" w:rsidRDefault="00A674C3">
      <w:r>
        <w:separator/>
      </w:r>
    </w:p>
  </w:footnote>
  <w:footnote w:type="continuationSeparator" w:id="0">
    <w:p w14:paraId="5B02EB79" w14:textId="77777777" w:rsidR="00A674C3" w:rsidRDefault="00A6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7500138">
      <w:start w:val="1"/>
      <w:numFmt w:val="bullet"/>
      <w:lvlText w:val=""/>
      <w:lvlJc w:val="left"/>
      <w:pPr>
        <w:ind w:left="720" w:hanging="360"/>
      </w:pPr>
      <w:rPr>
        <w:rFonts w:ascii="Symbol" w:hAnsi="Symbol" w:hint="default"/>
      </w:rPr>
    </w:lvl>
    <w:lvl w:ilvl="1" w:tplc="0890D6BA" w:tentative="1">
      <w:start w:val="1"/>
      <w:numFmt w:val="bullet"/>
      <w:lvlText w:val="o"/>
      <w:lvlJc w:val="left"/>
      <w:pPr>
        <w:ind w:left="1440" w:hanging="360"/>
      </w:pPr>
      <w:rPr>
        <w:rFonts w:ascii="Courier New" w:hAnsi="Courier New" w:cs="Courier New" w:hint="default"/>
      </w:rPr>
    </w:lvl>
    <w:lvl w:ilvl="2" w:tplc="17F6C092" w:tentative="1">
      <w:start w:val="1"/>
      <w:numFmt w:val="bullet"/>
      <w:lvlText w:val=""/>
      <w:lvlJc w:val="left"/>
      <w:pPr>
        <w:ind w:left="2160" w:hanging="360"/>
      </w:pPr>
      <w:rPr>
        <w:rFonts w:ascii="Wingdings" w:hAnsi="Wingdings" w:hint="default"/>
      </w:rPr>
    </w:lvl>
    <w:lvl w:ilvl="3" w:tplc="48380272" w:tentative="1">
      <w:start w:val="1"/>
      <w:numFmt w:val="bullet"/>
      <w:lvlText w:val=""/>
      <w:lvlJc w:val="left"/>
      <w:pPr>
        <w:ind w:left="2880" w:hanging="360"/>
      </w:pPr>
      <w:rPr>
        <w:rFonts w:ascii="Symbol" w:hAnsi="Symbol" w:hint="default"/>
      </w:rPr>
    </w:lvl>
    <w:lvl w:ilvl="4" w:tplc="519C2DC4" w:tentative="1">
      <w:start w:val="1"/>
      <w:numFmt w:val="bullet"/>
      <w:lvlText w:val="o"/>
      <w:lvlJc w:val="left"/>
      <w:pPr>
        <w:ind w:left="3600" w:hanging="360"/>
      </w:pPr>
      <w:rPr>
        <w:rFonts w:ascii="Courier New" w:hAnsi="Courier New" w:cs="Courier New" w:hint="default"/>
      </w:rPr>
    </w:lvl>
    <w:lvl w:ilvl="5" w:tplc="429A5A08" w:tentative="1">
      <w:start w:val="1"/>
      <w:numFmt w:val="bullet"/>
      <w:lvlText w:val=""/>
      <w:lvlJc w:val="left"/>
      <w:pPr>
        <w:ind w:left="4320" w:hanging="360"/>
      </w:pPr>
      <w:rPr>
        <w:rFonts w:ascii="Wingdings" w:hAnsi="Wingdings" w:hint="default"/>
      </w:rPr>
    </w:lvl>
    <w:lvl w:ilvl="6" w:tplc="7FFC65C2" w:tentative="1">
      <w:start w:val="1"/>
      <w:numFmt w:val="bullet"/>
      <w:lvlText w:val=""/>
      <w:lvlJc w:val="left"/>
      <w:pPr>
        <w:ind w:left="5040" w:hanging="360"/>
      </w:pPr>
      <w:rPr>
        <w:rFonts w:ascii="Symbol" w:hAnsi="Symbol" w:hint="default"/>
      </w:rPr>
    </w:lvl>
    <w:lvl w:ilvl="7" w:tplc="19820700" w:tentative="1">
      <w:start w:val="1"/>
      <w:numFmt w:val="bullet"/>
      <w:lvlText w:val="o"/>
      <w:lvlJc w:val="left"/>
      <w:pPr>
        <w:ind w:left="5760" w:hanging="360"/>
      </w:pPr>
      <w:rPr>
        <w:rFonts w:ascii="Courier New" w:hAnsi="Courier New" w:cs="Courier New" w:hint="default"/>
      </w:rPr>
    </w:lvl>
    <w:lvl w:ilvl="8" w:tplc="F2345BB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6386"/>
    <w:rsid w:val="003B0868"/>
    <w:rsid w:val="003B2CCD"/>
    <w:rsid w:val="00503912"/>
    <w:rsid w:val="00706C10"/>
    <w:rsid w:val="0074103E"/>
    <w:rsid w:val="00804325"/>
    <w:rsid w:val="00907CD4"/>
    <w:rsid w:val="009B7F0E"/>
    <w:rsid w:val="009F563D"/>
    <w:rsid w:val="00A62CF8"/>
    <w:rsid w:val="00A674C3"/>
    <w:rsid w:val="00A918E2"/>
    <w:rsid w:val="00B91780"/>
    <w:rsid w:val="00CB6DAC"/>
    <w:rsid w:val="00D710E7"/>
    <w:rsid w:val="00DB7561"/>
    <w:rsid w:val="00EE650D"/>
    <w:rsid w:val="00FE1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C7C05"/>
  <w15:chartTrackingRefBased/>
  <w15:docId w15:val="{48217A0B-7189-4930-8575-CDFDAEA3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DESE-231-62486</_dlc_DocId>
    <_dlc_DocIdUrl xmlns="733efe1c-5bbe-4968-87dc-d400e65c879f">
      <Url>https://sharepoint.doemass.org/ese/webteam/cps/_layouts/DocIdRedir.aspx?ID=DESE-231-62486</Url>
      <Description>DESE-231-62486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3DA7-6E41-4DCB-980F-B27B86D612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1DAE484-3CB8-4097-B037-6D9D1E7C7465}">
  <ds:schemaRefs>
    <ds:schemaRef ds:uri="http://schemas.microsoft.com/sharepoint/v3/contenttype/forms"/>
  </ds:schemaRefs>
</ds:datastoreItem>
</file>

<file path=customXml/itemProps3.xml><?xml version="1.0" encoding="utf-8"?>
<ds:datastoreItem xmlns:ds="http://schemas.openxmlformats.org/officeDocument/2006/customXml" ds:itemID="{3885D856-8B1D-45C6-AF33-F45E578DBA68}">
  <ds:schemaRefs>
    <ds:schemaRef ds:uri="http://schemas.microsoft.com/sharepoint/events"/>
  </ds:schemaRefs>
</ds:datastoreItem>
</file>

<file path=customXml/itemProps4.xml><?xml version="1.0" encoding="utf-8"?>
<ds:datastoreItem xmlns:ds="http://schemas.openxmlformats.org/officeDocument/2006/customXml" ds:itemID="{C83A3861-955B-4C60-888D-E7494DD5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7B178E-3956-4122-B229-7457BEDF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2019-20 Dover-Sherborn RSD TFM Report</vt:lpstr>
    </vt:vector>
  </TitlesOfParts>
  <Company/>
  <LinksUpToDate>false</LinksUpToDate>
  <CharactersWithSpaces>23049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Dover-Sherborn RSD TFM Report</dc:title>
  <dc:subject/>
  <dc:creator>DESE</dc:creator>
  <cp:keywords/>
  <cp:lastModifiedBy>Zou, Dong (EOE)</cp:lastModifiedBy>
  <cp:revision>4</cp:revision>
  <cp:lastPrinted>2015-01-08T14:35:00Z</cp:lastPrinted>
  <dcterms:created xsi:type="dcterms:W3CDTF">2020-07-17T19:08:00Z</dcterms:created>
  <dcterms:modified xsi:type="dcterms:W3CDTF">2020-07-17T20:15:00Z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2020</vt:lpwstr>
  </property>
</Properties>
</file>