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tbl>
      <w:tblPr>
        <w:tblStyle w:val="TableGrid"/>
        <w:tblW w:w="9360" w:type="dxa"/>
        <w:tblLayout w:type="fixed"/>
        <w:tblCellMar>
          <w:left w:w="0" w:type="dxa"/>
          <w:right w:w="0" w:type="dxa"/>
        </w:tblCellMar>
        <w:tblLook w:val="04A0" w:firstRow="1" w:lastRow="0" w:firstColumn="1" w:lastColumn="0" w:noHBand="0" w:noVBand="1"/>
      </w:tblPr>
      <w:tblGrid>
        <w:gridCol w:w="4680"/>
        <w:gridCol w:w="4680"/>
      </w:tblGrid>
      <w:tr w:rsidR="0074042A" w14:paraId="5A7EB6EA" w14:textId="77777777" w:rsidTr="002D56C9">
        <w:trPr>
          <w:cantSplit/>
          <w:trHeight w:val="9450"/>
        </w:trPr>
        <w:tc>
          <w:tcPr>
            <w:tcW w:w="9360" w:type="dxa"/>
            <w:gridSpan w:val="2"/>
            <w:tcBorders>
              <w:top w:val="nil"/>
              <w:left w:val="nil"/>
              <w:bottom w:val="nil"/>
              <w:right w:val="nil"/>
            </w:tcBorders>
            <w:shd w:val="clear" w:color="auto" w:fill="800014" w:themeFill="accent1"/>
          </w:tcPr>
          <w:p w14:paraId="12FB9089" w14:textId="6A285B73" w:rsidR="0074042A" w:rsidRPr="003F4EFC" w:rsidRDefault="0074042A" w:rsidP="00526F41">
            <w:pPr>
              <w:spacing w:after="840" w:line="240" w:lineRule="auto"/>
              <w:rPr>
                <w:color w:val="000000" w:themeColor="text1"/>
                <w:sz w:val="16"/>
                <w:szCs w:val="16"/>
              </w:rPr>
            </w:pPr>
          </w:p>
          <w:sdt>
            <w:sdtPr>
              <w:rPr>
                <w:color w:val="000000" w:themeColor="text1"/>
              </w:rPr>
              <w:id w:val="-1526558353"/>
              <w:lock w:val="sdtLocked"/>
              <w:placeholder>
                <w:docPart w:val="31FABD12D7C745F6A8EDFB17707FFE5A"/>
              </w:placeholder>
            </w:sdtPr>
            <w:sdtEndPr/>
            <w:sdtContent>
              <w:p w14:paraId="01343487" w14:textId="663921FA" w:rsidR="00187891" w:rsidRPr="005D78DB" w:rsidRDefault="00907055" w:rsidP="005D78DB">
                <w:pPr>
                  <w:pStyle w:val="CPHead1"/>
                  <w:shd w:val="clear" w:color="auto" w:fill="800000"/>
                </w:pPr>
                <w:r w:rsidRPr="005D78DB">
                  <w:t xml:space="preserve">AP STEM and English </w:t>
                </w:r>
                <w:r w:rsidR="00FA7BDF" w:rsidRPr="005D78DB">
                  <w:t xml:space="preserve">Program Evaluation—Year </w:t>
                </w:r>
                <w:r w:rsidR="000B611B" w:rsidRPr="005D78DB">
                  <w:t>10</w:t>
                </w:r>
              </w:p>
              <w:p w14:paraId="660C6369" w14:textId="77777777" w:rsidR="00CF339C" w:rsidRPr="005D78DB" w:rsidRDefault="00CF339C" w:rsidP="005D78DB">
                <w:pPr>
                  <w:pStyle w:val="CPHead1"/>
                  <w:shd w:val="clear" w:color="auto" w:fill="800000"/>
                </w:pPr>
              </w:p>
              <w:p w14:paraId="39FF6979" w14:textId="2DA69D8F" w:rsidR="00187891" w:rsidRPr="005D78DB" w:rsidRDefault="00F90575" w:rsidP="005D78DB">
                <w:pPr>
                  <w:pStyle w:val="CPHead1"/>
                  <w:shd w:val="clear" w:color="auto" w:fill="800000"/>
                </w:pPr>
                <w:r w:rsidRPr="005D78DB">
                  <w:rPr>
                    <w:i/>
                  </w:rPr>
                  <w:t>Further Exploration of AP Course</w:t>
                </w:r>
                <w:r w:rsidR="000B611B" w:rsidRPr="005D78DB">
                  <w:rPr>
                    <w:i/>
                  </w:rPr>
                  <w:t xml:space="preserve"> and Exam </w:t>
                </w:r>
                <w:r w:rsidRPr="005D78DB">
                  <w:rPr>
                    <w:i/>
                  </w:rPr>
                  <w:t>Taking and Passing Rates</w:t>
                </w:r>
              </w:p>
              <w:p w14:paraId="19C06B90" w14:textId="77777777" w:rsidR="008134B9" w:rsidRDefault="00B04F95" w:rsidP="00B069ED">
                <w:pPr>
                  <w:pStyle w:val="CPHead1"/>
                  <w:shd w:val="clear" w:color="auto" w:fill="800000"/>
                </w:pPr>
              </w:p>
            </w:sdtContent>
          </w:sdt>
          <w:p w14:paraId="2A66D79B" w14:textId="77777777" w:rsidR="00CC3B17" w:rsidRPr="00CC3B17" w:rsidRDefault="00CC3B17" w:rsidP="004C359A"/>
          <w:p w14:paraId="719162A1" w14:textId="77777777" w:rsidR="00CC3B17" w:rsidRPr="00CC3B17" w:rsidRDefault="00CC3B17" w:rsidP="004C359A"/>
          <w:p w14:paraId="1962645C" w14:textId="77777777" w:rsidR="00CC3B17" w:rsidRPr="00CC3B17" w:rsidRDefault="00CC3B17" w:rsidP="004C359A"/>
          <w:p w14:paraId="12DA3BBE" w14:textId="77777777" w:rsidR="00CC3B17" w:rsidRPr="00CC3B17" w:rsidRDefault="00CC3B17" w:rsidP="004C359A"/>
          <w:p w14:paraId="2B6B9D4F" w14:textId="384DDBC6" w:rsidR="00CC3B17" w:rsidRPr="00CC3B17" w:rsidRDefault="00CC3B17" w:rsidP="004C359A">
            <w:pPr>
              <w:ind w:firstLine="720"/>
            </w:pPr>
          </w:p>
        </w:tc>
      </w:tr>
      <w:tr w:rsidR="009F0E55" w14:paraId="0CE9B434" w14:textId="77777777" w:rsidTr="004C359A">
        <w:trPr>
          <w:cantSplit/>
          <w:trHeight w:hRule="exact" w:val="990"/>
        </w:trPr>
        <w:tc>
          <w:tcPr>
            <w:tcW w:w="4680" w:type="dxa"/>
            <w:tcBorders>
              <w:top w:val="nil"/>
              <w:left w:val="nil"/>
              <w:bottom w:val="nil"/>
              <w:right w:val="nil"/>
            </w:tcBorders>
            <w:shd w:val="clear" w:color="auto" w:fill="800000"/>
          </w:tcPr>
          <w:p w14:paraId="6A436BC4" w14:textId="3134F64F" w:rsidR="00CC3B17" w:rsidRDefault="009F0E55" w:rsidP="004C359A">
            <w:pPr>
              <w:spacing w:after="0" w:line="240" w:lineRule="auto"/>
              <w:ind w:firstLine="630"/>
              <w:rPr>
                <w:color w:val="FFFFFF" w:themeColor="background1"/>
                <w:shd w:val="clear" w:color="auto" w:fill="800000"/>
              </w:rPr>
            </w:pPr>
            <w:r w:rsidRPr="00C430F1">
              <w:rPr>
                <w:shd w:val="clear" w:color="auto" w:fill="800000"/>
              </w:rPr>
              <w:t xml:space="preserve"> </w:t>
            </w:r>
            <w:r w:rsidR="00CC3B17" w:rsidRPr="00C430F1">
              <w:rPr>
                <w:shd w:val="clear" w:color="auto" w:fill="800000"/>
              </w:rPr>
              <w:t xml:space="preserve"> </w:t>
            </w:r>
            <w:r w:rsidR="00CD465E">
              <w:rPr>
                <w:color w:val="FFFFFF" w:themeColor="background1"/>
                <w:shd w:val="clear" w:color="auto" w:fill="800000"/>
              </w:rPr>
              <w:t>S</w:t>
            </w:r>
            <w:r w:rsidR="00CC3B17">
              <w:rPr>
                <w:color w:val="FFFFFF" w:themeColor="background1"/>
                <w:shd w:val="clear" w:color="auto" w:fill="800000"/>
              </w:rPr>
              <w:t>ubmitted S</w:t>
            </w:r>
            <w:r w:rsidR="00CD465E">
              <w:rPr>
                <w:color w:val="FFFFFF" w:themeColor="background1"/>
                <w:shd w:val="clear" w:color="auto" w:fill="800000"/>
              </w:rPr>
              <w:t>eptember 26</w:t>
            </w:r>
            <w:r w:rsidRPr="005D78DB">
              <w:rPr>
                <w:color w:val="FFFFFF" w:themeColor="background1"/>
                <w:shd w:val="clear" w:color="auto" w:fill="800000"/>
              </w:rPr>
              <w:t>, 2022</w:t>
            </w:r>
          </w:p>
          <w:p w14:paraId="0E745549" w14:textId="6B278920" w:rsidR="00CC3B17" w:rsidRPr="009F0E55" w:rsidRDefault="00CC3B17" w:rsidP="004C359A">
            <w:pPr>
              <w:spacing w:after="0" w:line="240" w:lineRule="auto"/>
              <w:ind w:firstLine="720"/>
              <w:rPr>
                <w:color w:val="FFFFFF" w:themeColor="background1"/>
                <w:shd w:val="clear" w:color="auto" w:fill="800000"/>
              </w:rPr>
            </w:pPr>
            <w:r>
              <w:rPr>
                <w:color w:val="FFFFFF" w:themeColor="background1"/>
                <w:shd w:val="clear" w:color="auto" w:fill="800000"/>
              </w:rPr>
              <w:t>Revised March 29, 2024</w:t>
            </w:r>
          </w:p>
        </w:tc>
        <w:tc>
          <w:tcPr>
            <w:tcW w:w="4680" w:type="dxa"/>
            <w:tcBorders>
              <w:top w:val="nil"/>
              <w:left w:val="nil"/>
              <w:bottom w:val="nil"/>
              <w:right w:val="nil"/>
            </w:tcBorders>
            <w:shd w:val="clear" w:color="auto" w:fill="800000"/>
          </w:tcPr>
          <w:p w14:paraId="7EA4A20C" w14:textId="22396214" w:rsidR="009F0E55" w:rsidRPr="005D78DB" w:rsidRDefault="009F0E55" w:rsidP="006569ED">
            <w:pPr>
              <w:spacing w:after="0" w:line="240" w:lineRule="auto"/>
              <w:rPr>
                <w:color w:val="FFFFFF" w:themeColor="background1"/>
                <w:shd w:val="clear" w:color="auto" w:fill="800000"/>
              </w:rPr>
            </w:pPr>
          </w:p>
        </w:tc>
      </w:tr>
    </w:tbl>
    <w:p w14:paraId="05FE8911" w14:textId="77777777" w:rsidR="009F0E55" w:rsidRPr="00C56DE4" w:rsidRDefault="009F0E55" w:rsidP="00C56DE4">
      <w:pPr>
        <w:spacing w:after="0" w:line="240" w:lineRule="auto"/>
        <w:rPr>
          <w:sz w:val="16"/>
          <w:szCs w:val="16"/>
        </w:rPr>
      </w:pPr>
    </w:p>
    <w:p w14:paraId="70156B34" w14:textId="087CA444" w:rsidR="00384B45" w:rsidRPr="00384B45" w:rsidRDefault="008A484E" w:rsidP="00F6000E">
      <w:pPr>
        <w:pStyle w:val="TPHead"/>
      </w:pPr>
      <w:r>
        <w:lastRenderedPageBreak/>
        <w:fldChar w:fldCharType="begin"/>
      </w:r>
      <w:r>
        <w:instrText xml:space="preserve"> STYLEREF  "CP Head 1"  \* MERGEFORMAT </w:instrText>
      </w:r>
      <w:r>
        <w:rPr>
          <w:noProof/>
        </w:rPr>
        <w:fldChar w:fldCharType="end"/>
      </w:r>
    </w:p>
    <w:p w14:paraId="28F100D3" w14:textId="7D3D3ADC" w:rsidR="00BC37E9" w:rsidRPr="00BC37E9" w:rsidRDefault="00907055" w:rsidP="00154506">
      <w:pPr>
        <w:pStyle w:val="TPClient"/>
        <w:rPr>
          <w:b/>
          <w:i/>
          <w:sz w:val="36"/>
          <w:szCs w:val="36"/>
        </w:rPr>
      </w:pPr>
      <w:r>
        <w:rPr>
          <w:b/>
          <w:i/>
          <w:sz w:val="36"/>
          <w:szCs w:val="36"/>
        </w:rPr>
        <w:t>AP</w:t>
      </w:r>
      <w:r w:rsidR="00BC37E9" w:rsidRPr="00BC37E9">
        <w:rPr>
          <w:b/>
          <w:i/>
          <w:sz w:val="36"/>
          <w:szCs w:val="36"/>
        </w:rPr>
        <w:t xml:space="preserve"> STEM and English AP Program Evaluation—Year </w:t>
      </w:r>
      <w:r w:rsidR="008C5E20">
        <w:rPr>
          <w:b/>
          <w:i/>
          <w:sz w:val="36"/>
          <w:szCs w:val="36"/>
        </w:rPr>
        <w:t>10</w:t>
      </w:r>
    </w:p>
    <w:p w14:paraId="7927648F" w14:textId="4B270A54" w:rsidR="00502454" w:rsidRPr="00BC37E9" w:rsidRDefault="005F7699" w:rsidP="00154506">
      <w:pPr>
        <w:pStyle w:val="TPClient"/>
        <w:rPr>
          <w:b/>
          <w:i/>
          <w:sz w:val="36"/>
          <w:szCs w:val="36"/>
        </w:rPr>
      </w:pPr>
      <w:r w:rsidRPr="00BC37E9">
        <w:rPr>
          <w:b/>
          <w:i/>
          <w:sz w:val="36"/>
          <w:szCs w:val="36"/>
        </w:rPr>
        <w:t>Further Exploration of AP Course</w:t>
      </w:r>
      <w:r w:rsidR="008C5E20">
        <w:rPr>
          <w:b/>
          <w:i/>
          <w:sz w:val="36"/>
          <w:szCs w:val="36"/>
        </w:rPr>
        <w:t xml:space="preserve"> and Exam</w:t>
      </w:r>
      <w:r w:rsidRPr="00BC37E9">
        <w:rPr>
          <w:b/>
          <w:i/>
          <w:sz w:val="36"/>
          <w:szCs w:val="36"/>
        </w:rPr>
        <w:t xml:space="preserve"> Taking and Passing Rates</w:t>
      </w:r>
    </w:p>
    <w:p w14:paraId="2D34309B" w14:textId="4EB66BB6" w:rsidR="00384B45" w:rsidRDefault="00384B45" w:rsidP="00154506">
      <w:pPr>
        <w:pStyle w:val="TPClient"/>
      </w:pPr>
      <w:r w:rsidRPr="00384B45">
        <w:t>Prepared by the UMass Donahue Institute</w:t>
      </w:r>
      <w:bookmarkStart w:id="1" w:name="bmkTitlePageUMDIDeleteStub"/>
      <w:r w:rsidRPr="00384B45">
        <w:t>’s</w:t>
      </w:r>
      <w:r w:rsidR="00154506">
        <w:br/>
      </w:r>
      <w:bookmarkEnd w:id="1"/>
      <w:r w:rsidR="00051D86">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360" w:type="dxa"/>
          <w:right w:w="0" w:type="dxa"/>
        </w:tblCellMar>
        <w:tblLook w:val="04A0" w:firstRow="1" w:lastRow="0" w:firstColumn="1" w:lastColumn="0" w:noHBand="0" w:noVBand="1"/>
      </w:tblPr>
      <w:tblGrid>
        <w:gridCol w:w="9350"/>
        <w:gridCol w:w="10"/>
      </w:tblGrid>
      <w:tr w:rsidR="00963B8C" w:rsidRPr="00154506" w14:paraId="6EEE7E4D" w14:textId="77777777" w:rsidTr="005D78DB">
        <w:trPr>
          <w:trHeight w:val="2897"/>
        </w:trPr>
        <w:tc>
          <w:tcPr>
            <w:tcW w:w="9360" w:type="dxa"/>
            <w:gridSpan w:val="2"/>
            <w:tcBorders>
              <w:top w:val="single" w:sz="4" w:space="0" w:color="999B9E"/>
              <w:bottom w:val="nil"/>
            </w:tcBorders>
            <w:shd w:val="clear" w:color="auto" w:fill="auto"/>
            <w:tcMar>
              <w:left w:w="720" w:type="dxa"/>
            </w:tcMar>
          </w:tcPr>
          <w:p w14:paraId="10DC82F3" w14:textId="77DCD5A5" w:rsidR="00CE007E" w:rsidRDefault="00CE007E" w:rsidP="00BB2B5D">
            <w:pPr>
              <w:pStyle w:val="BodyText"/>
              <w:spacing w:after="0"/>
              <w:rPr>
                <w:b/>
                <w:color w:val="262626" w:themeColor="text1" w:themeTint="D9"/>
              </w:rPr>
            </w:pPr>
            <w:r>
              <w:rPr>
                <w:b/>
                <w:color w:val="262626" w:themeColor="text1" w:themeTint="D9"/>
              </w:rPr>
              <w:t>Project Leader</w:t>
            </w:r>
          </w:p>
          <w:p w14:paraId="70440AB2" w14:textId="77777777" w:rsidR="00CE007E" w:rsidRDefault="00CE007E" w:rsidP="00CE007E">
            <w:pPr>
              <w:pStyle w:val="BodyText"/>
              <w:contextualSpacing/>
              <w:rPr>
                <w:color w:val="262626" w:themeColor="text1" w:themeTint="D9"/>
              </w:rPr>
            </w:pPr>
            <w:r>
              <w:rPr>
                <w:color w:val="262626" w:themeColor="text1" w:themeTint="D9"/>
              </w:rPr>
              <w:t>Jeremiah Johnson, Senior Research Manager</w:t>
            </w:r>
          </w:p>
          <w:p w14:paraId="76A9F58F" w14:textId="02A84DF1" w:rsidR="00CE007E" w:rsidRDefault="00CE007E" w:rsidP="00BB2B5D">
            <w:pPr>
              <w:pStyle w:val="BodyText"/>
              <w:spacing w:after="0"/>
              <w:rPr>
                <w:b/>
                <w:color w:val="262626" w:themeColor="text1" w:themeTint="D9"/>
              </w:rPr>
            </w:pPr>
          </w:p>
          <w:p w14:paraId="0DC2DA84" w14:textId="58E79189" w:rsidR="00CE007E" w:rsidRDefault="00CE007E" w:rsidP="00BB2B5D">
            <w:pPr>
              <w:pStyle w:val="BodyText"/>
              <w:spacing w:after="0"/>
              <w:rPr>
                <w:b/>
                <w:color w:val="262626" w:themeColor="text1" w:themeTint="D9"/>
              </w:rPr>
            </w:pPr>
            <w:r>
              <w:rPr>
                <w:b/>
                <w:color w:val="262626" w:themeColor="text1" w:themeTint="D9"/>
              </w:rPr>
              <w:t>Project Manager</w:t>
            </w:r>
          </w:p>
          <w:p w14:paraId="52C1E700" w14:textId="77777777" w:rsidR="00CE007E" w:rsidRPr="002A5662" w:rsidRDefault="00CE007E" w:rsidP="00CE007E">
            <w:pPr>
              <w:pStyle w:val="BodyText"/>
              <w:contextualSpacing/>
              <w:rPr>
                <w:color w:val="262626" w:themeColor="text1" w:themeTint="D9"/>
              </w:rPr>
            </w:pPr>
            <w:r>
              <w:rPr>
                <w:color w:val="262626" w:themeColor="text1" w:themeTint="D9"/>
              </w:rPr>
              <w:t>Donna Spraggon</w:t>
            </w:r>
            <w:r w:rsidRPr="002A5662">
              <w:rPr>
                <w:color w:val="262626" w:themeColor="text1" w:themeTint="D9"/>
              </w:rPr>
              <w:t xml:space="preserve">, </w:t>
            </w:r>
            <w:r>
              <w:rPr>
                <w:color w:val="262626" w:themeColor="text1" w:themeTint="D9"/>
              </w:rPr>
              <w:t>Research Manager</w:t>
            </w:r>
          </w:p>
          <w:p w14:paraId="1E80EBFE" w14:textId="77777777" w:rsidR="00CE007E" w:rsidRDefault="00CE007E" w:rsidP="00BB2B5D">
            <w:pPr>
              <w:pStyle w:val="BodyText"/>
              <w:spacing w:after="0"/>
              <w:rPr>
                <w:b/>
                <w:color w:val="262626" w:themeColor="text1" w:themeTint="D9"/>
              </w:rPr>
            </w:pPr>
          </w:p>
          <w:p w14:paraId="3FD307D0" w14:textId="35E14781" w:rsidR="00963B8C" w:rsidRPr="002A5662" w:rsidRDefault="00963B8C" w:rsidP="00BB2B5D">
            <w:pPr>
              <w:pStyle w:val="BodyText"/>
              <w:spacing w:after="0"/>
              <w:rPr>
                <w:b/>
                <w:color w:val="262626" w:themeColor="text1" w:themeTint="D9"/>
              </w:rPr>
            </w:pPr>
            <w:r w:rsidRPr="002A5662">
              <w:rPr>
                <w:b/>
                <w:color w:val="262626" w:themeColor="text1" w:themeTint="D9"/>
              </w:rPr>
              <w:t>Project Staff</w:t>
            </w:r>
          </w:p>
          <w:p w14:paraId="2BFA9FDC" w14:textId="77777777" w:rsidR="00963B8C" w:rsidRDefault="0090117E" w:rsidP="002A5662">
            <w:pPr>
              <w:pStyle w:val="BodyText"/>
              <w:contextualSpacing/>
              <w:rPr>
                <w:color w:val="262626" w:themeColor="text1" w:themeTint="D9"/>
              </w:rPr>
            </w:pPr>
            <w:r>
              <w:rPr>
                <w:color w:val="262626" w:themeColor="text1" w:themeTint="D9"/>
              </w:rPr>
              <w:t>Anthony Rainey</w:t>
            </w:r>
            <w:r w:rsidR="00963B8C" w:rsidRPr="002A5662">
              <w:rPr>
                <w:color w:val="262626" w:themeColor="text1" w:themeTint="D9"/>
              </w:rPr>
              <w:t xml:space="preserve">, </w:t>
            </w:r>
            <w:r w:rsidR="00963B8C">
              <w:rPr>
                <w:color w:val="262626" w:themeColor="text1" w:themeTint="D9"/>
              </w:rPr>
              <w:t xml:space="preserve">Senior </w:t>
            </w:r>
            <w:r w:rsidR="00963B8C" w:rsidRPr="002A5662">
              <w:rPr>
                <w:color w:val="262626" w:themeColor="text1" w:themeTint="D9"/>
              </w:rPr>
              <w:t xml:space="preserve">Research </w:t>
            </w:r>
            <w:r w:rsidR="00963B8C">
              <w:rPr>
                <w:color w:val="262626" w:themeColor="text1" w:themeTint="D9"/>
              </w:rPr>
              <w:t>A</w:t>
            </w:r>
            <w:r w:rsidR="00963B8C" w:rsidRPr="002A5662">
              <w:rPr>
                <w:color w:val="262626" w:themeColor="text1" w:themeTint="D9"/>
              </w:rPr>
              <w:t>nalyst</w:t>
            </w:r>
          </w:p>
          <w:p w14:paraId="6C3FC2F0" w14:textId="267F2CE9" w:rsidR="0090117E" w:rsidRDefault="00B952BD" w:rsidP="002A5662">
            <w:pPr>
              <w:pStyle w:val="BodyText"/>
              <w:contextualSpacing/>
              <w:rPr>
                <w:color w:val="262626" w:themeColor="text1" w:themeTint="D9"/>
              </w:rPr>
            </w:pPr>
            <w:r>
              <w:rPr>
                <w:color w:val="262626" w:themeColor="text1" w:themeTint="D9"/>
              </w:rPr>
              <w:t>Tu</w:t>
            </w:r>
            <w:hyperlink r:id="rId8" w:history="1">
              <w:r w:rsidRPr="0038500A">
                <w:rPr>
                  <w:rStyle w:val="Hyperlink"/>
                  <w:rFonts w:cstheme="minorHAnsi"/>
                  <w:color w:val="auto"/>
                  <w:shd w:val="clear" w:color="auto" w:fill="FEFFFF"/>
                </w:rPr>
                <w:t>ğ</w:t>
              </w:r>
            </w:hyperlink>
            <w:r>
              <w:rPr>
                <w:color w:val="262626" w:themeColor="text1" w:themeTint="D9"/>
              </w:rPr>
              <w:t>ba</w:t>
            </w:r>
            <w:r w:rsidR="0090117E">
              <w:rPr>
                <w:color w:val="262626" w:themeColor="text1" w:themeTint="D9"/>
              </w:rPr>
              <w:t xml:space="preserve"> Metinyurt, Senior Research Analyst</w:t>
            </w:r>
          </w:p>
          <w:p w14:paraId="7F72B74A" w14:textId="5DCCB120" w:rsidR="00930D29" w:rsidRPr="00DF2EAC" w:rsidRDefault="00930D29" w:rsidP="002A5662">
            <w:pPr>
              <w:pStyle w:val="BodyText"/>
              <w:contextualSpacing/>
              <w:rPr>
                <w:color w:val="262626" w:themeColor="text1" w:themeTint="D9"/>
                <w:highlight w:val="yellow"/>
              </w:rPr>
            </w:pPr>
            <w:r>
              <w:rPr>
                <w:color w:val="262626" w:themeColor="text1" w:themeTint="D9"/>
              </w:rPr>
              <w:t>Marcela Osorio Herrera, Research Analyst</w:t>
            </w:r>
          </w:p>
        </w:tc>
      </w:tr>
      <w:tr w:rsidR="00154506" w:rsidRPr="00154506" w14:paraId="27550D57" w14:textId="77777777" w:rsidTr="005D78DB">
        <w:tblPrEx>
          <w:tblCellMar>
            <w:left w:w="720" w:type="dxa"/>
            <w:bottom w:w="259" w:type="dxa"/>
            <w:right w:w="720" w:type="dxa"/>
          </w:tblCellMar>
        </w:tblPrEx>
        <w:trPr>
          <w:gridAfter w:val="1"/>
          <w:wAfter w:w="10" w:type="dxa"/>
        </w:trPr>
        <w:tc>
          <w:tcPr>
            <w:tcW w:w="9350" w:type="dxa"/>
            <w:tcBorders>
              <w:top w:val="single" w:sz="4" w:space="0" w:color="999B9E"/>
              <w:bottom w:val="single" w:sz="4" w:space="0" w:color="999B9E"/>
            </w:tcBorders>
            <w:shd w:val="clear" w:color="auto" w:fill="auto"/>
          </w:tcPr>
          <w:p w14:paraId="313E884C" w14:textId="3F329D0A" w:rsidR="00E97B59" w:rsidRPr="00E97B59" w:rsidRDefault="00E97B59" w:rsidP="00E97B59">
            <w:pPr>
              <w:pStyle w:val="TPInfo"/>
            </w:pPr>
            <w:r w:rsidRPr="00E97B59">
              <w:t>Established in 1971, the UMass Donahue Institute is a public service, research, and economic development arm of the University of Massachusetts. Our mission is to apply theory and innovation to solve real world challenges and enable our clients to achieve their goals and aspirations. We serve clients in the public, non-profit, and private sectors in the Commonwealth and throughout the nation and the world. For more information, www.donahue.umass.edu.</w:t>
            </w:r>
          </w:p>
          <w:p w14:paraId="5AAFDA42" w14:textId="6211840E" w:rsidR="00FE0383" w:rsidRPr="00154506" w:rsidRDefault="00025C8A" w:rsidP="00E97B59">
            <w:pPr>
              <w:pStyle w:val="TPInfo"/>
            </w:pPr>
            <w:bookmarkStart w:id="2" w:name="bmkTitleBlurbARPE"/>
            <w:r w:rsidRPr="00025C8A">
              <w:t>The Institute’s Applied Research &amp; Program Evaluation (ARPE) group enables education, public health, and human service organizations to make data-driven decisions to enhance program quality and capacity.</w:t>
            </w:r>
            <w:r w:rsidR="00E97B59">
              <w:t xml:space="preserve"> </w:t>
            </w:r>
            <w:r w:rsidRPr="00025C8A">
              <w:t>Specializing in rigorous and innovative social science research methods, ARPE works closely with federal, state, and local agencies, quasi-public agencies, and both non-profit and for-profit organizations to support programmatic and system-wide decision making.</w:t>
            </w:r>
            <w:bookmarkEnd w:id="2"/>
          </w:p>
        </w:tc>
      </w:tr>
    </w:tbl>
    <w:p w14:paraId="56EF2227" w14:textId="77777777" w:rsidR="003D6FE5" w:rsidRDefault="003D6FE5" w:rsidP="00FA4968">
      <w:pPr>
        <w:spacing w:after="160" w:line="259" w:lineRule="auto"/>
        <w:sectPr w:rsidR="003D6FE5" w:rsidSect="00B575F6">
          <w:footerReference w:type="default" r:id="rId9"/>
          <w:pgSz w:w="12240" w:h="15840"/>
          <w:pgMar w:top="1440" w:right="1440" w:bottom="2520" w:left="1440" w:header="720" w:footer="720" w:gutter="0"/>
          <w:cols w:space="720"/>
          <w:docGrid w:linePitch="360"/>
        </w:sectPr>
      </w:pPr>
    </w:p>
    <w:sdt>
      <w:sdtPr>
        <w:rPr>
          <w:rFonts w:asciiTheme="minorHAnsi" w:eastAsiaTheme="minorHAnsi" w:hAnsiTheme="minorHAnsi" w:cstheme="minorBidi"/>
          <w:b w:val="0"/>
          <w:color w:val="auto"/>
          <w:sz w:val="22"/>
          <w:szCs w:val="22"/>
        </w:rPr>
        <w:id w:val="376743540"/>
        <w:docPartObj>
          <w:docPartGallery w:val="Table of Contents"/>
          <w:docPartUnique/>
        </w:docPartObj>
      </w:sdtPr>
      <w:sdtEndPr>
        <w:rPr>
          <w:bCs/>
          <w:noProof/>
        </w:rPr>
      </w:sdtEndPr>
      <w:sdtContent>
        <w:p w14:paraId="20D69559" w14:textId="23F94C0B" w:rsidR="00D13ABE" w:rsidRDefault="00D13ABE" w:rsidP="00BE7B34">
          <w:pPr>
            <w:pStyle w:val="TOCHeading"/>
            <w:jc w:val="center"/>
          </w:pPr>
          <w:r>
            <w:t>Contents</w:t>
          </w:r>
        </w:p>
        <w:p w14:paraId="24C53DEE" w14:textId="2BA69A25" w:rsidR="004B700E" w:rsidRDefault="00D13ABE" w:rsidP="00460F66">
          <w:pPr>
            <w:pStyle w:val="TOC1"/>
            <w:rPr>
              <w:rFonts w:eastAsiaTheme="minorEastAsia"/>
              <w:noProof/>
              <w:sz w:val="22"/>
            </w:rPr>
          </w:pPr>
          <w:r w:rsidRPr="00FA7BDF">
            <w:rPr>
              <w:sz w:val="22"/>
            </w:rPr>
            <w:fldChar w:fldCharType="begin"/>
          </w:r>
          <w:r w:rsidRPr="00FA7BDF">
            <w:rPr>
              <w:sz w:val="22"/>
            </w:rPr>
            <w:instrText xml:space="preserve"> TOC \o "1-3" \h \z \u </w:instrText>
          </w:r>
          <w:r w:rsidRPr="00FA7BDF">
            <w:rPr>
              <w:sz w:val="22"/>
            </w:rPr>
            <w:fldChar w:fldCharType="separate"/>
          </w:r>
          <w:hyperlink w:anchor="_Toc114835208" w:history="1">
            <w:r w:rsidR="004B700E" w:rsidRPr="00BE20DF">
              <w:rPr>
                <w:rStyle w:val="Hyperlink"/>
                <w:noProof/>
              </w:rPr>
              <w:t>Executive Summary</w:t>
            </w:r>
            <w:r w:rsidR="004B700E">
              <w:rPr>
                <w:noProof/>
                <w:webHidden/>
              </w:rPr>
              <w:tab/>
            </w:r>
            <w:r w:rsidR="004B700E">
              <w:rPr>
                <w:noProof/>
                <w:webHidden/>
              </w:rPr>
              <w:fldChar w:fldCharType="begin"/>
            </w:r>
            <w:r w:rsidR="004B700E">
              <w:rPr>
                <w:noProof/>
                <w:webHidden/>
              </w:rPr>
              <w:instrText xml:space="preserve"> PAGEREF _Toc114835208 \h </w:instrText>
            </w:r>
            <w:r w:rsidR="004B700E">
              <w:rPr>
                <w:noProof/>
                <w:webHidden/>
              </w:rPr>
            </w:r>
            <w:r w:rsidR="004B700E">
              <w:rPr>
                <w:noProof/>
                <w:webHidden/>
              </w:rPr>
              <w:fldChar w:fldCharType="separate"/>
            </w:r>
            <w:r w:rsidR="00460F66">
              <w:rPr>
                <w:noProof/>
                <w:webHidden/>
              </w:rPr>
              <w:t>2</w:t>
            </w:r>
            <w:r w:rsidR="004B700E">
              <w:rPr>
                <w:noProof/>
                <w:webHidden/>
              </w:rPr>
              <w:fldChar w:fldCharType="end"/>
            </w:r>
          </w:hyperlink>
        </w:p>
        <w:p w14:paraId="3DE590E7" w14:textId="339F1BB6" w:rsidR="004B700E" w:rsidRDefault="00B04F95" w:rsidP="00DB26E4">
          <w:pPr>
            <w:pStyle w:val="TOC2"/>
            <w:rPr>
              <w:rFonts w:eastAsiaTheme="minorEastAsia"/>
              <w:noProof/>
            </w:rPr>
          </w:pPr>
          <w:hyperlink w:anchor="_Toc114835209" w:history="1">
            <w:r w:rsidR="004B700E" w:rsidRPr="00BE20DF">
              <w:rPr>
                <w:rStyle w:val="Hyperlink"/>
                <w:noProof/>
              </w:rPr>
              <w:t>Summary of Key Findings</w:t>
            </w:r>
            <w:r w:rsidR="004B700E">
              <w:rPr>
                <w:noProof/>
                <w:webHidden/>
              </w:rPr>
              <w:tab/>
            </w:r>
            <w:r w:rsidR="004B700E">
              <w:rPr>
                <w:noProof/>
                <w:webHidden/>
              </w:rPr>
              <w:fldChar w:fldCharType="begin"/>
            </w:r>
            <w:r w:rsidR="004B700E">
              <w:rPr>
                <w:noProof/>
                <w:webHidden/>
              </w:rPr>
              <w:instrText xml:space="preserve"> PAGEREF _Toc114835209 \h </w:instrText>
            </w:r>
            <w:r w:rsidR="004B700E">
              <w:rPr>
                <w:noProof/>
                <w:webHidden/>
              </w:rPr>
            </w:r>
            <w:r w:rsidR="004B700E">
              <w:rPr>
                <w:noProof/>
                <w:webHidden/>
              </w:rPr>
              <w:fldChar w:fldCharType="separate"/>
            </w:r>
            <w:r w:rsidR="00460F66">
              <w:rPr>
                <w:noProof/>
                <w:webHidden/>
              </w:rPr>
              <w:t>2</w:t>
            </w:r>
            <w:r w:rsidR="004B700E">
              <w:rPr>
                <w:noProof/>
                <w:webHidden/>
              </w:rPr>
              <w:fldChar w:fldCharType="end"/>
            </w:r>
          </w:hyperlink>
        </w:p>
        <w:p w14:paraId="2AF4C5A9" w14:textId="02C0F549" w:rsidR="004B700E" w:rsidRDefault="00B04F95" w:rsidP="00460F66">
          <w:pPr>
            <w:pStyle w:val="TOC1"/>
            <w:rPr>
              <w:rFonts w:eastAsiaTheme="minorEastAsia"/>
              <w:noProof/>
              <w:sz w:val="22"/>
            </w:rPr>
          </w:pPr>
          <w:hyperlink w:anchor="_Toc114835210" w:history="1">
            <w:r w:rsidR="004B700E" w:rsidRPr="00BE20DF">
              <w:rPr>
                <w:rStyle w:val="Hyperlink"/>
                <w:noProof/>
              </w:rPr>
              <w:t>Introduction</w:t>
            </w:r>
            <w:r w:rsidR="004B700E">
              <w:rPr>
                <w:noProof/>
                <w:webHidden/>
              </w:rPr>
              <w:tab/>
            </w:r>
            <w:r w:rsidR="004B700E">
              <w:rPr>
                <w:noProof/>
                <w:webHidden/>
              </w:rPr>
              <w:fldChar w:fldCharType="begin"/>
            </w:r>
            <w:r w:rsidR="004B700E">
              <w:rPr>
                <w:noProof/>
                <w:webHidden/>
              </w:rPr>
              <w:instrText xml:space="preserve"> PAGEREF _Toc114835210 \h </w:instrText>
            </w:r>
            <w:r w:rsidR="004B700E">
              <w:rPr>
                <w:noProof/>
                <w:webHidden/>
              </w:rPr>
            </w:r>
            <w:r w:rsidR="004B700E">
              <w:rPr>
                <w:noProof/>
                <w:webHidden/>
              </w:rPr>
              <w:fldChar w:fldCharType="separate"/>
            </w:r>
            <w:r w:rsidR="00460F66">
              <w:rPr>
                <w:noProof/>
                <w:webHidden/>
              </w:rPr>
              <w:t>7</w:t>
            </w:r>
            <w:r w:rsidR="004B700E">
              <w:rPr>
                <w:noProof/>
                <w:webHidden/>
              </w:rPr>
              <w:fldChar w:fldCharType="end"/>
            </w:r>
          </w:hyperlink>
        </w:p>
        <w:p w14:paraId="0B4FB2C6" w14:textId="41F6D230" w:rsidR="004B700E" w:rsidRDefault="00B04F95" w:rsidP="00460F66">
          <w:pPr>
            <w:pStyle w:val="TOC1"/>
            <w:rPr>
              <w:rFonts w:eastAsiaTheme="minorEastAsia"/>
              <w:noProof/>
              <w:sz w:val="22"/>
            </w:rPr>
          </w:pPr>
          <w:hyperlink w:anchor="_Toc114835211" w:history="1">
            <w:r w:rsidR="004B700E" w:rsidRPr="00BE20DF">
              <w:rPr>
                <w:rStyle w:val="Hyperlink"/>
                <w:noProof/>
              </w:rPr>
              <w:t>Evaluation Design</w:t>
            </w:r>
            <w:r w:rsidR="004B700E">
              <w:rPr>
                <w:noProof/>
                <w:webHidden/>
              </w:rPr>
              <w:tab/>
            </w:r>
            <w:r w:rsidR="004B700E">
              <w:rPr>
                <w:noProof/>
                <w:webHidden/>
              </w:rPr>
              <w:fldChar w:fldCharType="begin"/>
            </w:r>
            <w:r w:rsidR="004B700E">
              <w:rPr>
                <w:noProof/>
                <w:webHidden/>
              </w:rPr>
              <w:instrText xml:space="preserve"> PAGEREF _Toc114835211 \h </w:instrText>
            </w:r>
            <w:r w:rsidR="004B700E">
              <w:rPr>
                <w:noProof/>
                <w:webHidden/>
              </w:rPr>
            </w:r>
            <w:r w:rsidR="004B700E">
              <w:rPr>
                <w:noProof/>
                <w:webHidden/>
              </w:rPr>
              <w:fldChar w:fldCharType="separate"/>
            </w:r>
            <w:r w:rsidR="00460F66">
              <w:rPr>
                <w:noProof/>
                <w:webHidden/>
              </w:rPr>
              <w:t>9</w:t>
            </w:r>
            <w:r w:rsidR="004B700E">
              <w:rPr>
                <w:noProof/>
                <w:webHidden/>
              </w:rPr>
              <w:fldChar w:fldCharType="end"/>
            </w:r>
          </w:hyperlink>
        </w:p>
        <w:p w14:paraId="0B8A0942" w14:textId="74AE1506" w:rsidR="004B700E" w:rsidRDefault="00B04F95" w:rsidP="00460F66">
          <w:pPr>
            <w:pStyle w:val="TOC1"/>
            <w:rPr>
              <w:rFonts w:eastAsiaTheme="minorEastAsia"/>
              <w:noProof/>
              <w:sz w:val="22"/>
            </w:rPr>
          </w:pPr>
          <w:hyperlink w:anchor="_Toc114835212" w:history="1">
            <w:r w:rsidR="004B700E" w:rsidRPr="00BE20DF">
              <w:rPr>
                <w:rStyle w:val="Hyperlink"/>
                <w:noProof/>
              </w:rPr>
              <w:t>Data and Data Analysis</w:t>
            </w:r>
            <w:r w:rsidR="004B700E">
              <w:rPr>
                <w:noProof/>
                <w:webHidden/>
              </w:rPr>
              <w:tab/>
            </w:r>
            <w:r w:rsidR="004B700E">
              <w:rPr>
                <w:noProof/>
                <w:webHidden/>
              </w:rPr>
              <w:fldChar w:fldCharType="begin"/>
            </w:r>
            <w:r w:rsidR="004B700E">
              <w:rPr>
                <w:noProof/>
                <w:webHidden/>
              </w:rPr>
              <w:instrText xml:space="preserve"> PAGEREF _Toc114835212 \h </w:instrText>
            </w:r>
            <w:r w:rsidR="004B700E">
              <w:rPr>
                <w:noProof/>
                <w:webHidden/>
              </w:rPr>
            </w:r>
            <w:r w:rsidR="004B700E">
              <w:rPr>
                <w:noProof/>
                <w:webHidden/>
              </w:rPr>
              <w:fldChar w:fldCharType="separate"/>
            </w:r>
            <w:r w:rsidR="00460F66">
              <w:rPr>
                <w:noProof/>
                <w:webHidden/>
              </w:rPr>
              <w:t>11</w:t>
            </w:r>
            <w:r w:rsidR="004B700E">
              <w:rPr>
                <w:noProof/>
                <w:webHidden/>
              </w:rPr>
              <w:fldChar w:fldCharType="end"/>
            </w:r>
          </w:hyperlink>
        </w:p>
        <w:p w14:paraId="4991ECB6" w14:textId="37E20CA8" w:rsidR="004B700E" w:rsidRDefault="00B04F95" w:rsidP="00460F66">
          <w:pPr>
            <w:pStyle w:val="TOC1"/>
            <w:rPr>
              <w:rFonts w:eastAsiaTheme="minorEastAsia"/>
              <w:noProof/>
              <w:sz w:val="22"/>
            </w:rPr>
          </w:pPr>
          <w:hyperlink w:anchor="_Toc114835213" w:history="1">
            <w:r w:rsidR="004B700E" w:rsidRPr="00BE20DF">
              <w:rPr>
                <w:rStyle w:val="Hyperlink"/>
                <w:noProof/>
              </w:rPr>
              <w:t>Methods</w:t>
            </w:r>
            <w:r w:rsidR="004B700E">
              <w:rPr>
                <w:noProof/>
                <w:webHidden/>
              </w:rPr>
              <w:tab/>
            </w:r>
            <w:r w:rsidR="004B700E">
              <w:rPr>
                <w:noProof/>
                <w:webHidden/>
              </w:rPr>
              <w:fldChar w:fldCharType="begin"/>
            </w:r>
            <w:r w:rsidR="004B700E">
              <w:rPr>
                <w:noProof/>
                <w:webHidden/>
              </w:rPr>
              <w:instrText xml:space="preserve"> PAGEREF _Toc114835213 \h </w:instrText>
            </w:r>
            <w:r w:rsidR="004B700E">
              <w:rPr>
                <w:noProof/>
                <w:webHidden/>
              </w:rPr>
            </w:r>
            <w:r w:rsidR="004B700E">
              <w:rPr>
                <w:noProof/>
                <w:webHidden/>
              </w:rPr>
              <w:fldChar w:fldCharType="separate"/>
            </w:r>
            <w:r w:rsidR="00460F66">
              <w:rPr>
                <w:noProof/>
                <w:webHidden/>
              </w:rPr>
              <w:t>13</w:t>
            </w:r>
            <w:r w:rsidR="004B700E">
              <w:rPr>
                <w:noProof/>
                <w:webHidden/>
              </w:rPr>
              <w:fldChar w:fldCharType="end"/>
            </w:r>
          </w:hyperlink>
        </w:p>
        <w:p w14:paraId="7E32E3BF" w14:textId="314921A0" w:rsidR="004B700E" w:rsidRDefault="00B04F95" w:rsidP="00DB26E4">
          <w:pPr>
            <w:pStyle w:val="TOC2"/>
            <w:rPr>
              <w:rFonts w:eastAsiaTheme="minorEastAsia"/>
              <w:noProof/>
            </w:rPr>
          </w:pPr>
          <w:hyperlink w:anchor="_Toc114835214" w:history="1">
            <w:r w:rsidR="004B700E" w:rsidRPr="00BE20DF">
              <w:rPr>
                <w:rStyle w:val="Hyperlink"/>
                <w:noProof/>
              </w:rPr>
              <w:t>Measures</w:t>
            </w:r>
            <w:r w:rsidR="004B700E">
              <w:rPr>
                <w:noProof/>
                <w:webHidden/>
              </w:rPr>
              <w:tab/>
            </w:r>
            <w:r w:rsidR="004B700E">
              <w:rPr>
                <w:noProof/>
                <w:webHidden/>
              </w:rPr>
              <w:fldChar w:fldCharType="begin"/>
            </w:r>
            <w:r w:rsidR="004B700E">
              <w:rPr>
                <w:noProof/>
                <w:webHidden/>
              </w:rPr>
              <w:instrText xml:space="preserve"> PAGEREF _Toc114835214 \h </w:instrText>
            </w:r>
            <w:r w:rsidR="004B700E">
              <w:rPr>
                <w:noProof/>
                <w:webHidden/>
              </w:rPr>
            </w:r>
            <w:r w:rsidR="004B700E">
              <w:rPr>
                <w:noProof/>
                <w:webHidden/>
              </w:rPr>
              <w:fldChar w:fldCharType="separate"/>
            </w:r>
            <w:r w:rsidR="00460F66">
              <w:rPr>
                <w:noProof/>
                <w:webHidden/>
              </w:rPr>
              <w:t>14</w:t>
            </w:r>
            <w:r w:rsidR="004B700E">
              <w:rPr>
                <w:noProof/>
                <w:webHidden/>
              </w:rPr>
              <w:fldChar w:fldCharType="end"/>
            </w:r>
          </w:hyperlink>
        </w:p>
        <w:p w14:paraId="01580A3B" w14:textId="6B6A2CCF" w:rsidR="004B700E" w:rsidRDefault="00B04F95" w:rsidP="00DB26E4">
          <w:pPr>
            <w:pStyle w:val="TOC2"/>
            <w:rPr>
              <w:rFonts w:eastAsiaTheme="minorEastAsia"/>
              <w:noProof/>
            </w:rPr>
          </w:pPr>
          <w:hyperlink w:anchor="_Toc114835215" w:history="1">
            <w:r w:rsidR="004B700E" w:rsidRPr="00BE20DF">
              <w:rPr>
                <w:rStyle w:val="Hyperlink"/>
                <w:noProof/>
              </w:rPr>
              <w:t>Highest Performing and Lowest Performing Cutoffs</w:t>
            </w:r>
            <w:r w:rsidR="004B700E">
              <w:rPr>
                <w:noProof/>
                <w:webHidden/>
              </w:rPr>
              <w:tab/>
            </w:r>
            <w:r w:rsidR="004B700E">
              <w:rPr>
                <w:noProof/>
                <w:webHidden/>
              </w:rPr>
              <w:fldChar w:fldCharType="begin"/>
            </w:r>
            <w:r w:rsidR="004B700E">
              <w:rPr>
                <w:noProof/>
                <w:webHidden/>
              </w:rPr>
              <w:instrText xml:space="preserve"> PAGEREF _Toc114835215 \h </w:instrText>
            </w:r>
            <w:r w:rsidR="004B700E">
              <w:rPr>
                <w:noProof/>
                <w:webHidden/>
              </w:rPr>
            </w:r>
            <w:r w:rsidR="004B700E">
              <w:rPr>
                <w:noProof/>
                <w:webHidden/>
              </w:rPr>
              <w:fldChar w:fldCharType="separate"/>
            </w:r>
            <w:r w:rsidR="00460F66">
              <w:rPr>
                <w:noProof/>
                <w:webHidden/>
              </w:rPr>
              <w:t>14</w:t>
            </w:r>
            <w:r w:rsidR="004B700E">
              <w:rPr>
                <w:noProof/>
                <w:webHidden/>
              </w:rPr>
              <w:fldChar w:fldCharType="end"/>
            </w:r>
          </w:hyperlink>
        </w:p>
        <w:p w14:paraId="298D2605" w14:textId="6892FD92" w:rsidR="004B700E" w:rsidRDefault="00B04F95" w:rsidP="00DB26E4">
          <w:pPr>
            <w:pStyle w:val="TOC2"/>
            <w:rPr>
              <w:rFonts w:eastAsiaTheme="minorEastAsia"/>
              <w:noProof/>
            </w:rPr>
          </w:pPr>
          <w:hyperlink w:anchor="_Toc114835216" w:history="1">
            <w:r w:rsidR="004B700E" w:rsidRPr="00BE20DF">
              <w:rPr>
                <w:rStyle w:val="Hyperlink"/>
                <w:noProof/>
              </w:rPr>
              <w:t>Characteristics</w:t>
            </w:r>
            <w:r w:rsidR="004B700E">
              <w:rPr>
                <w:noProof/>
                <w:webHidden/>
              </w:rPr>
              <w:tab/>
            </w:r>
            <w:r w:rsidR="004B700E">
              <w:rPr>
                <w:noProof/>
                <w:webHidden/>
              </w:rPr>
              <w:fldChar w:fldCharType="begin"/>
            </w:r>
            <w:r w:rsidR="004B700E">
              <w:rPr>
                <w:noProof/>
                <w:webHidden/>
              </w:rPr>
              <w:instrText xml:space="preserve"> PAGEREF _Toc114835216 \h </w:instrText>
            </w:r>
            <w:r w:rsidR="004B700E">
              <w:rPr>
                <w:noProof/>
                <w:webHidden/>
              </w:rPr>
            </w:r>
            <w:r w:rsidR="004B700E">
              <w:rPr>
                <w:noProof/>
                <w:webHidden/>
              </w:rPr>
              <w:fldChar w:fldCharType="separate"/>
            </w:r>
            <w:r w:rsidR="00460F66">
              <w:rPr>
                <w:noProof/>
                <w:webHidden/>
              </w:rPr>
              <w:t>14</w:t>
            </w:r>
            <w:r w:rsidR="004B700E">
              <w:rPr>
                <w:noProof/>
                <w:webHidden/>
              </w:rPr>
              <w:fldChar w:fldCharType="end"/>
            </w:r>
          </w:hyperlink>
        </w:p>
        <w:p w14:paraId="26F84438" w14:textId="7AF022C6" w:rsidR="004B700E" w:rsidRDefault="00B04F95" w:rsidP="00460F66">
          <w:pPr>
            <w:pStyle w:val="TOC1"/>
            <w:rPr>
              <w:rFonts w:eastAsiaTheme="minorEastAsia"/>
              <w:noProof/>
              <w:sz w:val="22"/>
            </w:rPr>
          </w:pPr>
          <w:hyperlink w:anchor="_Toc114835217" w:history="1">
            <w:r w:rsidR="004B700E" w:rsidRPr="00BE20DF">
              <w:rPr>
                <w:rStyle w:val="Hyperlink"/>
                <w:noProof/>
              </w:rPr>
              <w:t>Findings</w:t>
            </w:r>
            <w:r w:rsidR="004B700E">
              <w:rPr>
                <w:noProof/>
                <w:webHidden/>
              </w:rPr>
              <w:tab/>
            </w:r>
            <w:r w:rsidR="004B700E">
              <w:rPr>
                <w:noProof/>
                <w:webHidden/>
              </w:rPr>
              <w:fldChar w:fldCharType="begin"/>
            </w:r>
            <w:r w:rsidR="004B700E">
              <w:rPr>
                <w:noProof/>
                <w:webHidden/>
              </w:rPr>
              <w:instrText xml:space="preserve"> PAGEREF _Toc114835217 \h </w:instrText>
            </w:r>
            <w:r w:rsidR="004B700E">
              <w:rPr>
                <w:noProof/>
                <w:webHidden/>
              </w:rPr>
            </w:r>
            <w:r w:rsidR="004B700E">
              <w:rPr>
                <w:noProof/>
                <w:webHidden/>
              </w:rPr>
              <w:fldChar w:fldCharType="separate"/>
            </w:r>
            <w:r w:rsidR="00460F66">
              <w:rPr>
                <w:noProof/>
                <w:webHidden/>
              </w:rPr>
              <w:t>16</w:t>
            </w:r>
            <w:r w:rsidR="004B700E">
              <w:rPr>
                <w:noProof/>
                <w:webHidden/>
              </w:rPr>
              <w:fldChar w:fldCharType="end"/>
            </w:r>
          </w:hyperlink>
        </w:p>
        <w:p w14:paraId="1D5DD261" w14:textId="18483EE3" w:rsidR="004B700E" w:rsidRDefault="00B04F95" w:rsidP="00DB26E4">
          <w:pPr>
            <w:pStyle w:val="TOC2"/>
            <w:rPr>
              <w:rFonts w:eastAsiaTheme="minorEastAsia"/>
              <w:noProof/>
            </w:rPr>
          </w:pPr>
          <w:hyperlink w:anchor="_Toc114835218" w:history="1">
            <w:r w:rsidR="004B700E" w:rsidRPr="00BE20DF">
              <w:rPr>
                <w:rStyle w:val="Hyperlink"/>
                <w:noProof/>
              </w:rPr>
              <w:t>Summary of Key Findings</w:t>
            </w:r>
            <w:r w:rsidR="004B700E">
              <w:rPr>
                <w:noProof/>
                <w:webHidden/>
              </w:rPr>
              <w:tab/>
            </w:r>
            <w:r w:rsidR="004B700E">
              <w:rPr>
                <w:noProof/>
                <w:webHidden/>
              </w:rPr>
              <w:fldChar w:fldCharType="begin"/>
            </w:r>
            <w:r w:rsidR="004B700E">
              <w:rPr>
                <w:noProof/>
                <w:webHidden/>
              </w:rPr>
              <w:instrText xml:space="preserve"> PAGEREF _Toc114835218 \h </w:instrText>
            </w:r>
            <w:r w:rsidR="004B700E">
              <w:rPr>
                <w:noProof/>
                <w:webHidden/>
              </w:rPr>
            </w:r>
            <w:r w:rsidR="004B700E">
              <w:rPr>
                <w:noProof/>
                <w:webHidden/>
              </w:rPr>
              <w:fldChar w:fldCharType="separate"/>
            </w:r>
            <w:r w:rsidR="00460F66">
              <w:rPr>
                <w:noProof/>
                <w:webHidden/>
              </w:rPr>
              <w:t>17</w:t>
            </w:r>
            <w:r w:rsidR="004B700E">
              <w:rPr>
                <w:noProof/>
                <w:webHidden/>
              </w:rPr>
              <w:fldChar w:fldCharType="end"/>
            </w:r>
          </w:hyperlink>
        </w:p>
        <w:p w14:paraId="335C8DA5" w14:textId="3ED5D49C" w:rsidR="004B700E" w:rsidRDefault="00B04F95" w:rsidP="00DB26E4">
          <w:pPr>
            <w:pStyle w:val="TOC2"/>
            <w:rPr>
              <w:rFonts w:eastAsiaTheme="minorEastAsia"/>
              <w:noProof/>
            </w:rPr>
          </w:pPr>
          <w:hyperlink w:anchor="_Toc114835219" w:history="1">
            <w:r w:rsidR="004B700E" w:rsidRPr="00BE20DF">
              <w:rPr>
                <w:rStyle w:val="Hyperlink"/>
                <w:noProof/>
              </w:rPr>
              <w:t>Highest Performing and Lowest Performing Schools</w:t>
            </w:r>
            <w:r w:rsidR="004B700E">
              <w:rPr>
                <w:noProof/>
                <w:webHidden/>
              </w:rPr>
              <w:tab/>
            </w:r>
            <w:r w:rsidR="004B700E">
              <w:rPr>
                <w:noProof/>
                <w:webHidden/>
              </w:rPr>
              <w:fldChar w:fldCharType="begin"/>
            </w:r>
            <w:r w:rsidR="004B700E">
              <w:rPr>
                <w:noProof/>
                <w:webHidden/>
              </w:rPr>
              <w:instrText xml:space="preserve"> PAGEREF _Toc114835219 \h </w:instrText>
            </w:r>
            <w:r w:rsidR="004B700E">
              <w:rPr>
                <w:noProof/>
                <w:webHidden/>
              </w:rPr>
            </w:r>
            <w:r w:rsidR="004B700E">
              <w:rPr>
                <w:noProof/>
                <w:webHidden/>
              </w:rPr>
              <w:fldChar w:fldCharType="separate"/>
            </w:r>
            <w:r w:rsidR="00460F66">
              <w:rPr>
                <w:noProof/>
                <w:webHidden/>
              </w:rPr>
              <w:t>18</w:t>
            </w:r>
            <w:r w:rsidR="004B700E">
              <w:rPr>
                <w:noProof/>
                <w:webHidden/>
              </w:rPr>
              <w:fldChar w:fldCharType="end"/>
            </w:r>
          </w:hyperlink>
        </w:p>
        <w:p w14:paraId="00B2D032" w14:textId="2C4A3333" w:rsidR="004B700E" w:rsidRDefault="00B04F95" w:rsidP="00DB26E4">
          <w:pPr>
            <w:pStyle w:val="TOC2"/>
            <w:rPr>
              <w:rFonts w:eastAsiaTheme="minorEastAsia"/>
              <w:noProof/>
            </w:rPr>
          </w:pPr>
          <w:hyperlink w:anchor="_Toc114835220" w:history="1">
            <w:r w:rsidR="004B700E" w:rsidRPr="00BE20DF">
              <w:rPr>
                <w:rStyle w:val="Hyperlink"/>
                <w:noProof/>
              </w:rPr>
              <w:t>Characteristics</w:t>
            </w:r>
            <w:r w:rsidR="004B700E">
              <w:rPr>
                <w:noProof/>
                <w:webHidden/>
              </w:rPr>
              <w:tab/>
            </w:r>
            <w:r w:rsidR="004B700E">
              <w:rPr>
                <w:noProof/>
                <w:webHidden/>
              </w:rPr>
              <w:fldChar w:fldCharType="begin"/>
            </w:r>
            <w:r w:rsidR="004B700E">
              <w:rPr>
                <w:noProof/>
                <w:webHidden/>
              </w:rPr>
              <w:instrText xml:space="preserve"> PAGEREF _Toc114835220 \h </w:instrText>
            </w:r>
            <w:r w:rsidR="004B700E">
              <w:rPr>
                <w:noProof/>
                <w:webHidden/>
              </w:rPr>
            </w:r>
            <w:r w:rsidR="004B700E">
              <w:rPr>
                <w:noProof/>
                <w:webHidden/>
              </w:rPr>
              <w:fldChar w:fldCharType="separate"/>
            </w:r>
            <w:r w:rsidR="00460F66">
              <w:rPr>
                <w:noProof/>
                <w:webHidden/>
              </w:rPr>
              <w:t>22</w:t>
            </w:r>
            <w:r w:rsidR="004B700E">
              <w:rPr>
                <w:noProof/>
                <w:webHidden/>
              </w:rPr>
              <w:fldChar w:fldCharType="end"/>
            </w:r>
          </w:hyperlink>
        </w:p>
        <w:p w14:paraId="66E9B071" w14:textId="359AECCA" w:rsidR="004B700E" w:rsidRDefault="00B04F95" w:rsidP="00DB26E4">
          <w:pPr>
            <w:pStyle w:val="TOC2"/>
            <w:rPr>
              <w:rFonts w:eastAsiaTheme="minorEastAsia"/>
              <w:noProof/>
            </w:rPr>
          </w:pPr>
          <w:hyperlink w:anchor="_Toc114835221" w:history="1">
            <w:r w:rsidR="004B700E" w:rsidRPr="00BE20DF">
              <w:rPr>
                <w:rStyle w:val="Hyperlink"/>
                <w:noProof/>
              </w:rPr>
              <w:t>School Performance Levels and Characteristics</w:t>
            </w:r>
            <w:r w:rsidR="004B700E">
              <w:rPr>
                <w:noProof/>
                <w:webHidden/>
              </w:rPr>
              <w:tab/>
            </w:r>
            <w:r w:rsidR="004B700E">
              <w:rPr>
                <w:noProof/>
                <w:webHidden/>
              </w:rPr>
              <w:fldChar w:fldCharType="begin"/>
            </w:r>
            <w:r w:rsidR="004B700E">
              <w:rPr>
                <w:noProof/>
                <w:webHidden/>
              </w:rPr>
              <w:instrText xml:space="preserve"> PAGEREF _Toc114835221 \h </w:instrText>
            </w:r>
            <w:r w:rsidR="004B700E">
              <w:rPr>
                <w:noProof/>
                <w:webHidden/>
              </w:rPr>
            </w:r>
            <w:r w:rsidR="004B700E">
              <w:rPr>
                <w:noProof/>
                <w:webHidden/>
              </w:rPr>
              <w:fldChar w:fldCharType="separate"/>
            </w:r>
            <w:r w:rsidR="00460F66">
              <w:rPr>
                <w:noProof/>
                <w:webHidden/>
              </w:rPr>
              <w:t>24</w:t>
            </w:r>
            <w:r w:rsidR="004B700E">
              <w:rPr>
                <w:noProof/>
                <w:webHidden/>
              </w:rPr>
              <w:fldChar w:fldCharType="end"/>
            </w:r>
          </w:hyperlink>
        </w:p>
        <w:p w14:paraId="2E22CFEF" w14:textId="137AE33E" w:rsidR="004B700E" w:rsidRDefault="00B04F95" w:rsidP="00460F66">
          <w:pPr>
            <w:pStyle w:val="TOC1"/>
            <w:rPr>
              <w:rFonts w:eastAsiaTheme="minorEastAsia"/>
              <w:noProof/>
              <w:sz w:val="22"/>
            </w:rPr>
          </w:pPr>
          <w:hyperlink w:anchor="_Toc114835222" w:history="1">
            <w:r w:rsidR="004B700E" w:rsidRPr="00BE20DF">
              <w:rPr>
                <w:rStyle w:val="Hyperlink"/>
                <w:noProof/>
              </w:rPr>
              <w:t>Appendices</w:t>
            </w:r>
            <w:r w:rsidR="004B700E">
              <w:rPr>
                <w:noProof/>
                <w:webHidden/>
              </w:rPr>
              <w:tab/>
            </w:r>
            <w:r w:rsidR="004B700E">
              <w:rPr>
                <w:noProof/>
                <w:webHidden/>
              </w:rPr>
              <w:fldChar w:fldCharType="begin"/>
            </w:r>
            <w:r w:rsidR="004B700E">
              <w:rPr>
                <w:noProof/>
                <w:webHidden/>
              </w:rPr>
              <w:instrText xml:space="preserve"> PAGEREF _Toc114835222 \h </w:instrText>
            </w:r>
            <w:r w:rsidR="004B700E">
              <w:rPr>
                <w:noProof/>
                <w:webHidden/>
              </w:rPr>
            </w:r>
            <w:r w:rsidR="004B700E">
              <w:rPr>
                <w:noProof/>
                <w:webHidden/>
              </w:rPr>
              <w:fldChar w:fldCharType="separate"/>
            </w:r>
            <w:r w:rsidR="00460F66">
              <w:rPr>
                <w:noProof/>
                <w:webHidden/>
              </w:rPr>
              <w:t>29</w:t>
            </w:r>
            <w:r w:rsidR="004B700E">
              <w:rPr>
                <w:noProof/>
                <w:webHidden/>
              </w:rPr>
              <w:fldChar w:fldCharType="end"/>
            </w:r>
          </w:hyperlink>
        </w:p>
        <w:p w14:paraId="632C3E10" w14:textId="5F97B0B7" w:rsidR="00D13ABE" w:rsidRPr="00FA7BDF" w:rsidRDefault="00D13ABE">
          <w:r w:rsidRPr="00FA7BDF">
            <w:rPr>
              <w:b/>
              <w:bCs/>
              <w:noProof/>
            </w:rPr>
            <w:fldChar w:fldCharType="end"/>
          </w:r>
        </w:p>
      </w:sdtContent>
    </w:sdt>
    <w:p w14:paraId="41073FC6" w14:textId="44187ED7" w:rsidR="00D13ABE" w:rsidRDefault="00D13ABE">
      <w:pPr>
        <w:spacing w:after="160" w:line="259" w:lineRule="auto"/>
        <w:rPr>
          <w:b/>
          <w:color w:val="0070C0"/>
        </w:rPr>
      </w:pPr>
    </w:p>
    <w:p w14:paraId="3587BE70" w14:textId="76EFDF4A" w:rsidR="00D13ABE" w:rsidRPr="00D13ABE" w:rsidRDefault="00E37CAC" w:rsidP="00D76551">
      <w:pPr>
        <w:pStyle w:val="Heading1"/>
        <w:ind w:left="360"/>
        <w:jc w:val="center"/>
        <w:rPr>
          <w:sz w:val="22"/>
          <w:szCs w:val="22"/>
        </w:rPr>
      </w:pPr>
      <w:bookmarkStart w:id="3" w:name="_Toc114835208"/>
      <w:r>
        <w:lastRenderedPageBreak/>
        <w:t>Executive Summary</w:t>
      </w:r>
      <w:bookmarkEnd w:id="3"/>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1B6DF9" w:rsidRPr="00C101A9" w14:paraId="4C44188C" w14:textId="77777777" w:rsidTr="00F51E54">
        <w:trPr>
          <w:trHeight w:val="272"/>
        </w:trPr>
        <w:tc>
          <w:tcPr>
            <w:tcW w:w="9102" w:type="dxa"/>
            <w:tcBorders>
              <w:top w:val="nil"/>
              <w:left w:val="single" w:sz="48" w:space="0" w:color="800000"/>
              <w:bottom w:val="single" w:sz="2" w:space="0" w:color="800000"/>
              <w:right w:val="nil"/>
            </w:tcBorders>
            <w:shd w:val="clear" w:color="auto" w:fill="auto"/>
            <w:vAlign w:val="center"/>
          </w:tcPr>
          <w:p w14:paraId="1C538C8F" w14:textId="77777777" w:rsidR="001B6DF9" w:rsidRPr="00C101A9" w:rsidRDefault="001B6DF9" w:rsidP="00F51E54">
            <w:pPr>
              <w:pStyle w:val="Heading2"/>
              <w:numPr>
                <w:ilvl w:val="0"/>
                <w:numId w:val="0"/>
              </w:numPr>
            </w:pPr>
            <w:bookmarkStart w:id="4" w:name="_Toc114835209"/>
            <w:r w:rsidRPr="001E6663">
              <w:t>Summary of Key Findings</w:t>
            </w:r>
            <w:bookmarkEnd w:id="4"/>
          </w:p>
        </w:tc>
      </w:tr>
      <w:tr w:rsidR="001B6DF9" w:rsidRPr="00C5251D" w14:paraId="4C4953C5" w14:textId="77777777" w:rsidTr="00046E8A">
        <w:trPr>
          <w:trHeight w:val="1210"/>
        </w:trPr>
        <w:tc>
          <w:tcPr>
            <w:tcW w:w="9102" w:type="dxa"/>
            <w:tcBorders>
              <w:top w:val="single" w:sz="2" w:space="0" w:color="800000"/>
              <w:left w:val="single" w:sz="48" w:space="0" w:color="800000"/>
              <w:bottom w:val="single" w:sz="2" w:space="0" w:color="800000"/>
              <w:right w:val="nil"/>
            </w:tcBorders>
            <w:shd w:val="clear" w:color="auto" w:fill="auto"/>
            <w:vAlign w:val="center"/>
          </w:tcPr>
          <w:p w14:paraId="6B6EA174" w14:textId="2A8EA3D6" w:rsidR="001B6DF9" w:rsidRDefault="001B6DF9" w:rsidP="00F51E54">
            <w:pPr>
              <w:pStyle w:val="ListParagraph"/>
              <w:spacing w:after="120"/>
            </w:pPr>
          </w:p>
          <w:p w14:paraId="046B89DA" w14:textId="1052F754" w:rsidR="007F6319" w:rsidRPr="005E1F65" w:rsidRDefault="00F51E54" w:rsidP="004569A8">
            <w:pPr>
              <w:pStyle w:val="ListParagraph"/>
              <w:rPr>
                <w:color w:val="000000"/>
              </w:rPr>
            </w:pPr>
            <w:r w:rsidRPr="00311845">
              <w:rPr>
                <w:color w:val="000000" w:themeColor="text1"/>
              </w:rPr>
              <w:t>We completed descriptive analyses to examine the rate of change in any (ELA, math, or science) AP or AP science course/exam taking and passing for f</w:t>
            </w:r>
            <w:r w:rsidR="007F6319" w:rsidRPr="00F624DF">
              <w:rPr>
                <w:color w:val="000000" w:themeColor="text1"/>
              </w:rPr>
              <w:t xml:space="preserve">ifty-five </w:t>
            </w:r>
            <w:r w:rsidRPr="00A16A75">
              <w:rPr>
                <w:color w:val="000000" w:themeColor="text1"/>
              </w:rPr>
              <w:t xml:space="preserve">schools that began their participation in the AP STEM and English program </w:t>
            </w:r>
            <w:r w:rsidR="00F624DF" w:rsidRPr="00A16A75">
              <w:rPr>
                <w:color w:val="000000" w:themeColor="text1"/>
              </w:rPr>
              <w:t>in</w:t>
            </w:r>
            <w:r w:rsidRPr="00A16A75">
              <w:rPr>
                <w:color w:val="000000" w:themeColor="text1"/>
              </w:rPr>
              <w:t xml:space="preserve"> </w:t>
            </w:r>
            <w:r w:rsidR="009A3591" w:rsidRPr="00A16A75">
              <w:rPr>
                <w:color w:val="000000" w:themeColor="text1"/>
              </w:rPr>
              <w:t>SY</w:t>
            </w:r>
            <w:r w:rsidRPr="00A16A75">
              <w:rPr>
                <w:color w:val="000000" w:themeColor="text1"/>
              </w:rPr>
              <w:t>201</w:t>
            </w:r>
            <w:r w:rsidR="009A3591" w:rsidRPr="00A16A75">
              <w:rPr>
                <w:color w:val="000000" w:themeColor="text1"/>
              </w:rPr>
              <w:t>3</w:t>
            </w:r>
            <w:r w:rsidRPr="00A16A75">
              <w:rPr>
                <w:color w:val="000000" w:themeColor="text1"/>
              </w:rPr>
              <w:t xml:space="preserve"> </w:t>
            </w:r>
            <w:r w:rsidR="00F624DF" w:rsidRPr="00A16A75">
              <w:rPr>
                <w:color w:val="000000" w:themeColor="text1"/>
              </w:rPr>
              <w:t>through</w:t>
            </w:r>
            <w:r w:rsidRPr="00A16A75">
              <w:rPr>
                <w:color w:val="000000" w:themeColor="text1"/>
              </w:rPr>
              <w:t xml:space="preserve"> </w:t>
            </w:r>
            <w:r w:rsidR="009A3591" w:rsidRPr="00A16A75">
              <w:rPr>
                <w:color w:val="000000" w:themeColor="text1"/>
              </w:rPr>
              <w:t>SY</w:t>
            </w:r>
            <w:r w:rsidRPr="00A16A75">
              <w:rPr>
                <w:color w:val="000000" w:themeColor="text1"/>
              </w:rPr>
              <w:t>201</w:t>
            </w:r>
            <w:r w:rsidR="00A3613A" w:rsidRPr="00A16A75">
              <w:rPr>
                <w:color w:val="000000" w:themeColor="text1"/>
              </w:rPr>
              <w:t>7</w:t>
            </w:r>
            <w:r w:rsidRPr="00484A43">
              <w:rPr>
                <w:color w:val="000000" w:themeColor="text1"/>
              </w:rPr>
              <w:t xml:space="preserve">. We examined changes in these rates for all students and for student groups of interest including </w:t>
            </w:r>
            <w:r w:rsidR="007F6319" w:rsidRPr="00F624DF">
              <w:t>African</w:t>
            </w:r>
            <w:r w:rsidR="007F6319" w:rsidRPr="00326DB9">
              <w:t xml:space="preserve"> American</w:t>
            </w:r>
            <w:r w:rsidR="007F6319">
              <w:t xml:space="preserve"> </w:t>
            </w:r>
            <w:r w:rsidR="007F6319" w:rsidRPr="00326DB9">
              <w:t>/</w:t>
            </w:r>
            <w:r w:rsidR="007F6319">
              <w:t xml:space="preserve"> </w:t>
            </w:r>
            <w:r w:rsidR="007F6319" w:rsidRPr="00326DB9">
              <w:t xml:space="preserve">Black, Hispanic/Latino, </w:t>
            </w:r>
            <w:r w:rsidR="007F6319">
              <w:t xml:space="preserve">and </w:t>
            </w:r>
            <w:r w:rsidR="007F6319" w:rsidRPr="00326DB9">
              <w:t>English language learners</w:t>
            </w:r>
            <w:r w:rsidR="007F6319">
              <w:t xml:space="preserve"> (</w:t>
            </w:r>
            <w:r w:rsidR="00021E7F">
              <w:t>EL</w:t>
            </w:r>
            <w:r w:rsidR="007F6319">
              <w:t>)</w:t>
            </w:r>
            <w:r w:rsidR="00F40D82">
              <w:t xml:space="preserve">. Change in </w:t>
            </w:r>
            <w:r w:rsidR="00F40D82">
              <w:rPr>
                <w:color w:val="000000" w:themeColor="text1"/>
              </w:rPr>
              <w:t>any (ELA, math, or science) AP or AP</w:t>
            </w:r>
            <w:r w:rsidR="00F40D82" w:rsidRPr="005E1F65">
              <w:rPr>
                <w:color w:val="000000" w:themeColor="text1"/>
              </w:rPr>
              <w:t xml:space="preserve"> </w:t>
            </w:r>
            <w:r w:rsidR="00F40D82">
              <w:rPr>
                <w:color w:val="000000" w:themeColor="text1"/>
              </w:rPr>
              <w:t xml:space="preserve">science </w:t>
            </w:r>
            <w:r w:rsidR="00F40D82" w:rsidRPr="005E1F65">
              <w:rPr>
                <w:color w:val="000000" w:themeColor="text1"/>
              </w:rPr>
              <w:t>course/exam taking and passing</w:t>
            </w:r>
            <w:r w:rsidR="00F40D82">
              <w:rPr>
                <w:color w:val="000000" w:themeColor="text1"/>
              </w:rPr>
              <w:t xml:space="preserve"> rates were considered</w:t>
            </w:r>
            <w:r w:rsidR="00F40D82">
              <w:t xml:space="preserve"> </w:t>
            </w:r>
            <w:r w:rsidR="00425794">
              <w:t>in relation to</w:t>
            </w:r>
            <w:r w:rsidR="007F6319">
              <w:t xml:space="preserve"> percent of teachers who attended at least one APSI training, percent of teachers who attended at least one APSI training and were retained, and percent of AP teachers who are teachers of color</w:t>
            </w:r>
            <w:r w:rsidR="00F40D82">
              <w:t>.</w:t>
            </w:r>
            <w:r w:rsidR="007F6319" w:rsidRPr="001E6663">
              <w:t xml:space="preserve"> </w:t>
            </w:r>
          </w:p>
          <w:p w14:paraId="77ECE362" w14:textId="7587B6A8" w:rsidR="004569A8" w:rsidRPr="00C5251D" w:rsidRDefault="00F51E54" w:rsidP="004569A8">
            <w:pPr>
              <w:pStyle w:val="ListParagraph"/>
              <w:spacing w:before="240" w:after="120"/>
            </w:pPr>
            <w:r>
              <w:t>T</w:t>
            </w:r>
            <w:r w:rsidR="00130108">
              <w:t xml:space="preserve">he key findings </w:t>
            </w:r>
            <w:r>
              <w:t>are summarized below</w:t>
            </w:r>
            <w:r w:rsidR="00130108">
              <w:t xml:space="preserve">. </w:t>
            </w:r>
          </w:p>
          <w:p w14:paraId="57FCCFE7" w14:textId="16C45B7C" w:rsidR="00926456" w:rsidRDefault="00926456" w:rsidP="004569A8">
            <w:pPr>
              <w:numPr>
                <w:ilvl w:val="0"/>
                <w:numId w:val="42"/>
              </w:numPr>
              <w:spacing w:before="240" w:line="240" w:lineRule="auto"/>
              <w:rPr>
                <w:rFonts w:eastAsia="Times New Roman" w:cstheme="minorHAnsi"/>
                <w:color w:val="0E101A"/>
              </w:rPr>
            </w:pPr>
            <w:r>
              <w:rPr>
                <w:rFonts w:eastAsia="Times New Roman" w:cstheme="minorHAnsi"/>
                <w:color w:val="0E101A"/>
              </w:rPr>
              <w:t>Of all ELA, math, or science teachers at participating schools, 23% attended at least one APSI training and 10% attended two or more APSI trainings during the three years of the schools’ core status.</w:t>
            </w:r>
          </w:p>
          <w:p w14:paraId="58E70610" w14:textId="79702707" w:rsidR="00062B0F" w:rsidRDefault="00062B0F" w:rsidP="00062B0F">
            <w:pPr>
              <w:numPr>
                <w:ilvl w:val="0"/>
                <w:numId w:val="42"/>
              </w:numPr>
              <w:spacing w:line="240" w:lineRule="auto"/>
              <w:rPr>
                <w:rFonts w:eastAsia="Times New Roman" w:cstheme="minorHAnsi"/>
                <w:color w:val="0E101A"/>
              </w:rPr>
            </w:pPr>
            <w:r>
              <w:rPr>
                <w:rFonts w:eastAsia="Times New Roman" w:cstheme="minorHAnsi"/>
                <w:color w:val="0E101A"/>
              </w:rPr>
              <w:t>In many cases, no relationship between factors of interest (including schools’ observed rates of APSI attendance</w:t>
            </w:r>
            <w:r w:rsidRPr="00FD4F61">
              <w:rPr>
                <w:rFonts w:eastAsia="Times New Roman" w:cstheme="minorHAnsi"/>
                <w:color w:val="0E101A"/>
              </w:rPr>
              <w:t xml:space="preserve">, teacher retention, and percent </w:t>
            </w:r>
            <w:r w:rsidR="00B86E4B" w:rsidRPr="004C359A">
              <w:rPr>
                <w:rFonts w:eastAsia="Times New Roman" w:cstheme="minorHAnsi"/>
                <w:color w:val="0E101A"/>
              </w:rPr>
              <w:t xml:space="preserve">AP </w:t>
            </w:r>
            <w:r w:rsidRPr="00FD4F61">
              <w:rPr>
                <w:rFonts w:eastAsia="Times New Roman" w:cstheme="minorHAnsi"/>
                <w:color w:val="0E101A"/>
              </w:rPr>
              <w:t>teachers of color</w:t>
            </w:r>
            <w:r>
              <w:rPr>
                <w:rFonts w:eastAsia="Times New Roman" w:cstheme="minorHAnsi"/>
                <w:color w:val="0E101A"/>
              </w:rPr>
              <w:t>) and student outcomes was observed.</w:t>
            </w:r>
          </w:p>
          <w:p w14:paraId="05F66756" w14:textId="3F42E5E2" w:rsidR="00062B0F" w:rsidRPr="00062B0F" w:rsidRDefault="00062B0F" w:rsidP="00D76551">
            <w:pPr>
              <w:numPr>
                <w:ilvl w:val="1"/>
                <w:numId w:val="42"/>
              </w:numPr>
              <w:spacing w:line="240" w:lineRule="auto"/>
              <w:rPr>
                <w:rFonts w:eastAsia="Times New Roman" w:cstheme="minorHAnsi"/>
                <w:color w:val="0E101A"/>
              </w:rPr>
            </w:pPr>
            <w:r>
              <w:rPr>
                <w:rFonts w:eastAsia="Times New Roman" w:cstheme="minorHAnsi"/>
                <w:color w:val="0E101A"/>
              </w:rPr>
              <w:t>Among students who were</w:t>
            </w:r>
            <w:r w:rsidR="00D3613F">
              <w:rPr>
                <w:rFonts w:eastAsia="Times New Roman" w:cstheme="minorHAnsi"/>
                <w:color w:val="0E101A"/>
              </w:rPr>
              <w:t xml:space="preserve"> </w:t>
            </w:r>
            <w:r w:rsidR="00AE2FA0">
              <w:rPr>
                <w:rFonts w:eastAsia="Times New Roman" w:cstheme="minorHAnsi"/>
                <w:color w:val="0E101A"/>
              </w:rPr>
              <w:t>EL</w:t>
            </w:r>
            <w:r w:rsidR="00D3613F">
              <w:rPr>
                <w:rFonts w:eastAsia="Times New Roman" w:cstheme="minorHAnsi"/>
                <w:color w:val="0E101A"/>
              </w:rPr>
              <w:t xml:space="preserve"> </w:t>
            </w:r>
            <w:r>
              <w:rPr>
                <w:rFonts w:eastAsia="Times New Roman" w:cstheme="minorHAnsi"/>
                <w:color w:val="0E101A"/>
              </w:rPr>
              <w:t xml:space="preserve">at participating schools, there were no discernable relationships between factors of interest (including schools’ observed rates of APSI attendance, teacher retention, and percent teachers of color) and student outcomes. Among participating schools, little or no change in </w:t>
            </w:r>
            <w:r w:rsidR="00021E7F">
              <w:rPr>
                <w:rFonts w:eastAsia="Times New Roman" w:cstheme="minorHAnsi"/>
                <w:color w:val="0E101A"/>
              </w:rPr>
              <w:t>EL</w:t>
            </w:r>
            <w:r>
              <w:rPr>
                <w:rFonts w:eastAsia="Times New Roman" w:cstheme="minorHAnsi"/>
                <w:color w:val="0E101A"/>
              </w:rPr>
              <w:t xml:space="preserve"> student performance was observed. </w:t>
            </w:r>
          </w:p>
          <w:p w14:paraId="5064A86B" w14:textId="19440693" w:rsidR="00926456" w:rsidRDefault="00926456" w:rsidP="007A2CB0">
            <w:pPr>
              <w:numPr>
                <w:ilvl w:val="0"/>
                <w:numId w:val="42"/>
              </w:numPr>
              <w:spacing w:line="240" w:lineRule="auto"/>
              <w:rPr>
                <w:rFonts w:eastAsia="Times New Roman" w:cstheme="minorHAnsi"/>
                <w:color w:val="0E101A"/>
              </w:rPr>
            </w:pPr>
            <w:r>
              <w:rPr>
                <w:rFonts w:eastAsia="Times New Roman" w:cstheme="minorHAnsi"/>
                <w:color w:val="0E101A"/>
              </w:rPr>
              <w:t>A few possible relationships between factors of interest (including schools’ observed rates of APSI attendance</w:t>
            </w:r>
            <w:r w:rsidR="00E46868">
              <w:rPr>
                <w:rFonts w:eastAsia="Times New Roman" w:cstheme="minorHAnsi"/>
                <w:color w:val="0E101A"/>
              </w:rPr>
              <w:t xml:space="preserve">, </w:t>
            </w:r>
            <w:r w:rsidRPr="00FD4F61">
              <w:rPr>
                <w:rFonts w:eastAsia="Times New Roman" w:cstheme="minorHAnsi"/>
                <w:color w:val="0E101A"/>
              </w:rPr>
              <w:t>teacher retention</w:t>
            </w:r>
            <w:r w:rsidR="00E46868" w:rsidRPr="00FD4F61">
              <w:rPr>
                <w:rFonts w:eastAsia="Times New Roman" w:cstheme="minorHAnsi"/>
                <w:color w:val="0E101A"/>
              </w:rPr>
              <w:t xml:space="preserve">, and percent </w:t>
            </w:r>
            <w:r w:rsidR="003442E4" w:rsidRPr="00FD4F61">
              <w:rPr>
                <w:rFonts w:eastAsia="Times New Roman" w:cstheme="minorHAnsi"/>
                <w:color w:val="0E101A"/>
              </w:rPr>
              <w:t xml:space="preserve">AP teachers who are </w:t>
            </w:r>
            <w:r w:rsidR="00E46868" w:rsidRPr="00FD4F61">
              <w:rPr>
                <w:rFonts w:eastAsia="Times New Roman" w:cstheme="minorHAnsi"/>
                <w:color w:val="0E101A"/>
              </w:rPr>
              <w:t>teachers of color</w:t>
            </w:r>
            <w:r>
              <w:rPr>
                <w:rFonts w:eastAsia="Times New Roman" w:cstheme="minorHAnsi"/>
                <w:color w:val="0E101A"/>
              </w:rPr>
              <w:t>) and student outcomes were observed.</w:t>
            </w:r>
          </w:p>
          <w:p w14:paraId="409DDFEC" w14:textId="77777777" w:rsidR="00926456" w:rsidRDefault="00926456" w:rsidP="007A2CB0">
            <w:pPr>
              <w:numPr>
                <w:ilvl w:val="1"/>
                <w:numId w:val="42"/>
              </w:numPr>
              <w:spacing w:line="240" w:lineRule="auto"/>
              <w:rPr>
                <w:rFonts w:eastAsia="Times New Roman" w:cstheme="minorHAnsi"/>
                <w:color w:val="0E101A"/>
              </w:rPr>
            </w:pPr>
            <w:r w:rsidRPr="002D7C57">
              <w:rPr>
                <w:rFonts w:eastAsia="Times New Roman" w:cstheme="minorHAnsi"/>
                <w:color w:val="0E101A"/>
              </w:rPr>
              <w:t>For most outcomes and student groups, the highest performing schools tended to include those that had a high percentage (above 50%) of teachers who attended at least one APSI training and were retained three years after schools’ core status.</w:t>
            </w:r>
          </w:p>
          <w:p w14:paraId="03A42C6A" w14:textId="77777777" w:rsidR="00926456" w:rsidRDefault="00926456" w:rsidP="007A2CB0">
            <w:pPr>
              <w:numPr>
                <w:ilvl w:val="1"/>
                <w:numId w:val="42"/>
              </w:numPr>
              <w:spacing w:line="240" w:lineRule="auto"/>
              <w:rPr>
                <w:rFonts w:eastAsia="Times New Roman" w:cstheme="minorHAnsi"/>
                <w:color w:val="0E101A"/>
              </w:rPr>
            </w:pPr>
            <w:r>
              <w:rPr>
                <w:rFonts w:eastAsia="Times New Roman" w:cstheme="minorHAnsi"/>
                <w:color w:val="0E101A"/>
              </w:rPr>
              <w:t>In some cases, the highest performing schools tended to be those where at least 20% of all ELA, math, or science teachers attended at least one APSI training.</w:t>
            </w:r>
          </w:p>
          <w:p w14:paraId="4C48A384" w14:textId="74539788" w:rsidR="00926456" w:rsidRDefault="00926456" w:rsidP="00046E8A">
            <w:pPr>
              <w:numPr>
                <w:ilvl w:val="1"/>
                <w:numId w:val="42"/>
              </w:numPr>
              <w:spacing w:line="240" w:lineRule="auto"/>
              <w:rPr>
                <w:rFonts w:eastAsia="Times New Roman" w:cstheme="minorHAnsi"/>
                <w:color w:val="0E101A"/>
              </w:rPr>
            </w:pPr>
            <w:r w:rsidRPr="002D7C57">
              <w:rPr>
                <w:rFonts w:eastAsia="Times New Roman" w:cstheme="minorHAnsi"/>
                <w:color w:val="0E101A"/>
              </w:rPr>
              <w:t>Schools with the highest performing students who are African American / Black tended to be those where a minimum of 60% of teachers attended at least one APSI training and were retained three years after schools’ core status.</w:t>
            </w:r>
          </w:p>
          <w:p w14:paraId="45E94154" w14:textId="03BD00D5" w:rsidR="00E46868" w:rsidRPr="002D7C57" w:rsidRDefault="000516D2" w:rsidP="00926456">
            <w:pPr>
              <w:numPr>
                <w:ilvl w:val="1"/>
                <w:numId w:val="42"/>
              </w:numPr>
              <w:spacing w:after="0" w:line="240" w:lineRule="auto"/>
              <w:rPr>
                <w:rFonts w:eastAsia="Times New Roman" w:cstheme="minorHAnsi"/>
                <w:color w:val="0E101A"/>
              </w:rPr>
            </w:pPr>
            <w:r w:rsidRPr="004C359A">
              <w:rPr>
                <w:rFonts w:eastAsia="Times New Roman" w:cstheme="minorHAnsi"/>
                <w:color w:val="0E101A"/>
              </w:rPr>
              <w:t>Given that a minority of schools have AP teachers who are teachers of color, f</w:t>
            </w:r>
            <w:r w:rsidR="00E46868" w:rsidRPr="002D7C57">
              <w:rPr>
                <w:rFonts w:eastAsia="Times New Roman" w:cstheme="minorHAnsi"/>
                <w:color w:val="0E101A"/>
              </w:rPr>
              <w:t xml:space="preserve">or most outcomes and student groups, </w:t>
            </w:r>
            <w:r w:rsidR="00552CEA" w:rsidRPr="002D7C57">
              <w:rPr>
                <w:rFonts w:eastAsia="Times New Roman" w:cstheme="minorHAnsi"/>
                <w:color w:val="0E101A"/>
              </w:rPr>
              <w:t xml:space="preserve">the </w:t>
            </w:r>
            <w:r w:rsidR="00E46868" w:rsidRPr="002D7C57">
              <w:rPr>
                <w:rFonts w:eastAsia="Times New Roman" w:cstheme="minorHAnsi"/>
                <w:color w:val="0E101A"/>
              </w:rPr>
              <w:t xml:space="preserve">highest performing schools </w:t>
            </w:r>
            <w:r w:rsidR="005811BE" w:rsidRPr="002D7C57">
              <w:rPr>
                <w:rFonts w:eastAsia="Times New Roman" w:cstheme="minorHAnsi"/>
                <w:color w:val="0E101A"/>
              </w:rPr>
              <w:t xml:space="preserve">tended </w:t>
            </w:r>
            <w:r w:rsidR="00E46868" w:rsidRPr="002D7C57">
              <w:rPr>
                <w:rFonts w:eastAsia="Times New Roman" w:cstheme="minorHAnsi"/>
                <w:color w:val="0E101A"/>
              </w:rPr>
              <w:t xml:space="preserve">to be those where </w:t>
            </w:r>
            <w:r w:rsidR="00376B03" w:rsidRPr="002D7C57">
              <w:rPr>
                <w:rFonts w:eastAsia="Times New Roman" w:cstheme="minorHAnsi"/>
                <w:color w:val="0E101A"/>
              </w:rPr>
              <w:t xml:space="preserve">at most </w:t>
            </w:r>
            <w:r w:rsidR="00E46868" w:rsidRPr="002D7C57">
              <w:rPr>
                <w:rFonts w:eastAsia="Times New Roman" w:cstheme="minorHAnsi"/>
                <w:color w:val="0E101A"/>
              </w:rPr>
              <w:t xml:space="preserve">0-20% of </w:t>
            </w:r>
            <w:r w:rsidR="003442E4" w:rsidRPr="002D7C57">
              <w:rPr>
                <w:rFonts w:eastAsia="Times New Roman" w:cstheme="minorHAnsi"/>
                <w:color w:val="0E101A"/>
              </w:rPr>
              <w:t xml:space="preserve">AP </w:t>
            </w:r>
            <w:r w:rsidR="00E46868" w:rsidRPr="002D7C57">
              <w:rPr>
                <w:rFonts w:eastAsia="Times New Roman" w:cstheme="minorHAnsi"/>
                <w:color w:val="0E101A"/>
              </w:rPr>
              <w:t>teachers were teachers of color.</w:t>
            </w:r>
            <w:r w:rsidR="00680E78" w:rsidRPr="002D7C57">
              <w:rPr>
                <w:rFonts w:eastAsia="Times New Roman" w:cstheme="minorHAnsi"/>
                <w:color w:val="0E101A"/>
              </w:rPr>
              <w:t xml:space="preserve"> </w:t>
            </w:r>
          </w:p>
          <w:p w14:paraId="5C7E6A79" w14:textId="77777777" w:rsidR="00062B0F" w:rsidRPr="00062B0F" w:rsidRDefault="00062B0F" w:rsidP="00046E8A">
            <w:pPr>
              <w:spacing w:after="0" w:line="240" w:lineRule="auto"/>
              <w:ind w:left="1440"/>
              <w:rPr>
                <w:rFonts w:eastAsia="Times New Roman" w:cstheme="minorHAnsi"/>
                <w:color w:val="0E101A"/>
              </w:rPr>
            </w:pPr>
          </w:p>
          <w:p w14:paraId="464358A2" w14:textId="64E5BC87" w:rsidR="00062B0F" w:rsidRDefault="00062B0F" w:rsidP="00062B0F">
            <w:pPr>
              <w:numPr>
                <w:ilvl w:val="0"/>
                <w:numId w:val="42"/>
              </w:numPr>
              <w:spacing w:line="240" w:lineRule="auto"/>
              <w:rPr>
                <w:rFonts w:eastAsia="Times New Roman" w:cstheme="minorHAnsi"/>
                <w:color w:val="0E101A"/>
              </w:rPr>
            </w:pPr>
            <w:r>
              <w:rPr>
                <w:rFonts w:eastAsia="Times New Roman" w:cstheme="minorHAnsi"/>
                <w:color w:val="0E101A"/>
              </w:rPr>
              <w:t>Among participating schools, the change in the rate of advanced placement (AP) exam taking was generally greater than the change in AP exam passing.</w:t>
            </w:r>
          </w:p>
          <w:p w14:paraId="6D03F7E1" w14:textId="2E29BEB7" w:rsidR="001B6DF9" w:rsidRPr="00046E8A" w:rsidRDefault="00062B0F" w:rsidP="00046E8A">
            <w:pPr>
              <w:numPr>
                <w:ilvl w:val="0"/>
                <w:numId w:val="42"/>
              </w:numPr>
              <w:spacing w:line="240" w:lineRule="auto"/>
              <w:rPr>
                <w:rFonts w:eastAsia="Times New Roman" w:cstheme="minorHAnsi"/>
                <w:color w:val="0E101A"/>
              </w:rPr>
            </w:pPr>
            <w:r>
              <w:rPr>
                <w:rFonts w:eastAsia="Times New Roman" w:cstheme="minorHAnsi"/>
                <w:color w:val="0E101A"/>
              </w:rPr>
              <w:t>Change in AP exam taking and passing rates varied by student group of interest. There was less variation in change at participating schools among students who were</w:t>
            </w:r>
            <w:r w:rsidR="00D3613F">
              <w:rPr>
                <w:rFonts w:eastAsia="Times New Roman" w:cstheme="minorHAnsi"/>
                <w:color w:val="0E101A"/>
              </w:rPr>
              <w:t xml:space="preserve"> </w:t>
            </w:r>
            <w:r w:rsidR="00021E7F">
              <w:rPr>
                <w:rFonts w:eastAsia="Times New Roman" w:cstheme="minorHAnsi"/>
                <w:color w:val="0E101A"/>
              </w:rPr>
              <w:t>EL</w:t>
            </w:r>
            <w:r>
              <w:rPr>
                <w:rFonts w:eastAsia="Times New Roman" w:cstheme="minorHAnsi"/>
                <w:color w:val="0E101A"/>
              </w:rPr>
              <w:t xml:space="preserve"> than other student groups (including all students, African American / Black</w:t>
            </w:r>
            <w:r w:rsidR="00536492">
              <w:rPr>
                <w:rFonts w:eastAsia="Times New Roman" w:cstheme="minorHAnsi"/>
                <w:color w:val="0E101A"/>
              </w:rPr>
              <w:t xml:space="preserve"> students</w:t>
            </w:r>
            <w:r>
              <w:rPr>
                <w:rFonts w:eastAsia="Times New Roman" w:cstheme="minorHAnsi"/>
                <w:color w:val="0E101A"/>
              </w:rPr>
              <w:t>, and Hispanic/Latino</w:t>
            </w:r>
            <w:r w:rsidR="00536492">
              <w:rPr>
                <w:rFonts w:eastAsia="Times New Roman" w:cstheme="minorHAnsi"/>
                <w:color w:val="0E101A"/>
              </w:rPr>
              <w:t xml:space="preserve"> students</w:t>
            </w:r>
            <w:r>
              <w:rPr>
                <w:rFonts w:eastAsia="Times New Roman" w:cstheme="minorHAnsi"/>
                <w:color w:val="0E101A"/>
              </w:rPr>
              <w:t>).</w:t>
            </w:r>
          </w:p>
        </w:tc>
      </w:tr>
    </w:tbl>
    <w:p w14:paraId="5AF24BD2" w14:textId="77777777" w:rsidR="001B6DF9" w:rsidRDefault="001B6DF9" w:rsidP="00E003D2">
      <w:pPr>
        <w:spacing w:after="0"/>
      </w:pPr>
    </w:p>
    <w:p w14:paraId="5C223025" w14:textId="0A2FCEAA" w:rsidR="00BA6E4A" w:rsidRDefault="00E50F40" w:rsidP="003C4B1B">
      <w:r>
        <w:t xml:space="preserve">Over the past </w:t>
      </w:r>
      <w:r w:rsidR="00926456">
        <w:t xml:space="preserve">9 </w:t>
      </w:r>
      <w:r>
        <w:t xml:space="preserve">years, </w:t>
      </w:r>
      <w:r w:rsidR="001B6DF9">
        <w:t>t</w:t>
      </w:r>
      <w:r w:rsidRPr="005E4656">
        <w:t xml:space="preserve">he Massachusetts Department of Elementary and Secondary Education (DESE) </w:t>
      </w:r>
      <w:r w:rsidR="00B514AE">
        <w:t xml:space="preserve">has </w:t>
      </w:r>
      <w:r w:rsidRPr="00726CD4">
        <w:t xml:space="preserve">contracted with the University of Massachusetts Donahue Institute (UMDI) to conduct </w:t>
      </w:r>
      <w:r w:rsidR="00E003D2">
        <w:t xml:space="preserve">an </w:t>
      </w:r>
      <w:r>
        <w:t>evaluation of the AP STEM and English</w:t>
      </w:r>
      <w:r w:rsidRPr="00726CD4">
        <w:t xml:space="preserve"> program.</w:t>
      </w:r>
      <w:r w:rsidR="00B514AE">
        <w:t xml:space="preserve"> </w:t>
      </w:r>
      <w:r>
        <w:t xml:space="preserve">This program is </w:t>
      </w:r>
      <w:r w:rsidR="008A569B">
        <w:t>one of numerous</w:t>
      </w:r>
      <w:r w:rsidR="00634720">
        <w:t xml:space="preserve"> </w:t>
      </w:r>
      <w:r>
        <w:t>DESE initiatives that aim to</w:t>
      </w:r>
      <w:r w:rsidR="00BA6E4A">
        <w:t>:</w:t>
      </w:r>
      <w:r w:rsidR="003C4B1B" w:rsidRPr="005E4656">
        <w:t xml:space="preserve"> </w:t>
      </w:r>
    </w:p>
    <w:p w14:paraId="2501E0D3" w14:textId="70444AD6" w:rsidR="00BA6E4A" w:rsidRDefault="00D3613F" w:rsidP="00534738">
      <w:pPr>
        <w:pStyle w:val="ListParagraph"/>
        <w:numPr>
          <w:ilvl w:val="0"/>
          <w:numId w:val="30"/>
        </w:numPr>
      </w:pPr>
      <w:r w:rsidRPr="00936D06">
        <w:t>i</w:t>
      </w:r>
      <w:r w:rsidR="003C4B1B" w:rsidRPr="00936D06">
        <w:t>ncrease</w:t>
      </w:r>
      <w:r w:rsidR="003C4B1B" w:rsidRPr="005E4656">
        <w:t xml:space="preserve"> the college and career readiness o</w:t>
      </w:r>
      <w:r w:rsidR="00BA6E4A">
        <w:t>f students in the Commonwealth</w:t>
      </w:r>
      <w:r>
        <w:t>,</w:t>
      </w:r>
    </w:p>
    <w:p w14:paraId="529BED03" w14:textId="3A259B73" w:rsidR="00BA6E4A" w:rsidRDefault="00D3613F" w:rsidP="00534738">
      <w:pPr>
        <w:pStyle w:val="ListParagraph"/>
        <w:numPr>
          <w:ilvl w:val="0"/>
          <w:numId w:val="30"/>
        </w:numPr>
      </w:pPr>
      <w:r>
        <w:t>r</w:t>
      </w:r>
      <w:r w:rsidR="003C4B1B" w:rsidRPr="005E4656">
        <w:t xml:space="preserve">educe proficiency gaps and improve academic achievement for all </w:t>
      </w:r>
      <w:r w:rsidR="00547F52">
        <w:t>student</w:t>
      </w:r>
      <w:r w:rsidR="00BA6E4A">
        <w:t xml:space="preserve"> groups, and</w:t>
      </w:r>
    </w:p>
    <w:p w14:paraId="283F554F" w14:textId="7AC9E02D" w:rsidR="00BA6E4A" w:rsidRDefault="00D3613F" w:rsidP="00534738">
      <w:pPr>
        <w:pStyle w:val="ListParagraph"/>
        <w:numPr>
          <w:ilvl w:val="0"/>
          <w:numId w:val="30"/>
        </w:numPr>
      </w:pPr>
      <w:r>
        <w:t>e</w:t>
      </w:r>
      <w:r w:rsidR="003C4B1B" w:rsidRPr="005E4656">
        <w:t xml:space="preserve">nhance the “STEM pipeline” of students who are interested in and well prepared for postsecondary education and careers in science, technology, engineering, and mathematics (including computer science). </w:t>
      </w:r>
    </w:p>
    <w:p w14:paraId="5F7273E1" w14:textId="77777777" w:rsidR="00BA6E4A" w:rsidRDefault="00BA6E4A" w:rsidP="00BA6E4A">
      <w:pPr>
        <w:pStyle w:val="ListParagraph"/>
        <w:ind w:left="720"/>
      </w:pPr>
    </w:p>
    <w:p w14:paraId="08B1D9EE" w14:textId="346C0BF3" w:rsidR="003B7564" w:rsidRDefault="003B7564" w:rsidP="003C4B1B">
      <w:r>
        <w:t>As specified by DESE, the goals of the AP STEM and English program center on promoting student achievement i</w:t>
      </w:r>
      <w:r w:rsidR="00D3613F">
        <w:t xml:space="preserve">n </w:t>
      </w:r>
      <w:r>
        <w:t>AP courses and exams, especially among historically marginalized populations, and school and teacher transformation related to the delivery and sustainment of AP programming.</w:t>
      </w:r>
    </w:p>
    <w:p w14:paraId="720229EB" w14:textId="2C9CE33C" w:rsidR="003C4B1B" w:rsidRPr="005E4656" w:rsidRDefault="003C4B1B" w:rsidP="003C4B1B">
      <w:r w:rsidRPr="005E4656">
        <w:t>To meet these program goals and track efforts to improve student achievement, DESE contracted with Mass</w:t>
      </w:r>
      <w:r w:rsidR="00567C94">
        <w:t xml:space="preserve"> </w:t>
      </w:r>
      <w:r w:rsidRPr="005E4656">
        <w:t xml:space="preserve">Insight Education and Research (Mi) to implement tasks and responsibilities aligned with the purposes of the program. Mi aims to implement four key tasks in partner schools: </w:t>
      </w:r>
    </w:p>
    <w:p w14:paraId="580F12AF" w14:textId="6787379A" w:rsidR="003C4B1B" w:rsidRPr="005E4656" w:rsidRDefault="003C4B1B" w:rsidP="00534738">
      <w:pPr>
        <w:numPr>
          <w:ilvl w:val="0"/>
          <w:numId w:val="17"/>
        </w:numPr>
        <w:spacing w:after="120" w:line="259" w:lineRule="auto"/>
      </w:pPr>
      <w:r w:rsidRPr="005E4656">
        <w:t xml:space="preserve">Increase participation and improve performance in AP science, mathematics, and ELA courses and on exams, with a focus on </w:t>
      </w:r>
      <w:r w:rsidR="0068427B">
        <w:t xml:space="preserve">students from </w:t>
      </w:r>
      <w:r w:rsidRPr="005E4656">
        <w:t xml:space="preserve">historically </w:t>
      </w:r>
      <w:r w:rsidR="00D525F8" w:rsidRPr="00E003D2">
        <w:t>marginalized</w:t>
      </w:r>
      <w:r w:rsidR="0068427B">
        <w:t xml:space="preserve"> communities</w:t>
      </w:r>
      <w:r w:rsidRPr="005E4656">
        <w:t>.</w:t>
      </w:r>
    </w:p>
    <w:p w14:paraId="554C9638" w14:textId="77777777" w:rsidR="003C4B1B" w:rsidRPr="005E4656" w:rsidRDefault="003C4B1B" w:rsidP="00534738">
      <w:pPr>
        <w:numPr>
          <w:ilvl w:val="0"/>
          <w:numId w:val="17"/>
        </w:numPr>
        <w:spacing w:after="120" w:line="259" w:lineRule="auto"/>
      </w:pPr>
      <w:r w:rsidRPr="005E4656">
        <w:t>Increase the effectiveness of AP science, mathematics, and ELA teachers.</w:t>
      </w:r>
    </w:p>
    <w:p w14:paraId="762BC998" w14:textId="77777777" w:rsidR="003C4B1B" w:rsidRPr="005E4656" w:rsidRDefault="003C4B1B" w:rsidP="00534738">
      <w:pPr>
        <w:numPr>
          <w:ilvl w:val="0"/>
          <w:numId w:val="17"/>
        </w:numPr>
        <w:spacing w:after="120" w:line="259" w:lineRule="auto"/>
      </w:pPr>
      <w:r w:rsidRPr="005E4656">
        <w:t>Increase the number of new and/or additional AP science, mathematics, and ELA courses offered by districts and schools in the Commonwealth.</w:t>
      </w:r>
    </w:p>
    <w:p w14:paraId="08E1B19A" w14:textId="496CF226" w:rsidR="003C4B1B" w:rsidRPr="005E4656" w:rsidRDefault="003C4B1B" w:rsidP="00534738">
      <w:pPr>
        <w:numPr>
          <w:ilvl w:val="0"/>
          <w:numId w:val="17"/>
        </w:numPr>
        <w:spacing w:line="259" w:lineRule="auto"/>
      </w:pPr>
      <w:r w:rsidRPr="005E4656">
        <w:t xml:space="preserve">Develop collaborations with other existing and/or newly established AP initiatives or organizations to build a robust and collaborative support system for </w:t>
      </w:r>
      <w:r w:rsidR="004132C9">
        <w:t xml:space="preserve">students from </w:t>
      </w:r>
      <w:r w:rsidRPr="005E4656">
        <w:t xml:space="preserve">historically </w:t>
      </w:r>
      <w:r w:rsidR="00D525F8" w:rsidRPr="00AC42B7">
        <w:t>marginalized</w:t>
      </w:r>
      <w:r w:rsidR="0024207A">
        <w:t xml:space="preserve"> </w:t>
      </w:r>
      <w:r w:rsidR="004132C9">
        <w:t>communities</w:t>
      </w:r>
      <w:r w:rsidRPr="005E4656">
        <w:t>, their parent(s)/guardian(s), and teachers.</w:t>
      </w:r>
    </w:p>
    <w:p w14:paraId="2F53BD76" w14:textId="4A3C922C" w:rsidR="00AF52CC" w:rsidRPr="00726CD4" w:rsidRDefault="003C4B1B" w:rsidP="003C4B1B">
      <w:r w:rsidRPr="005E4656">
        <w:t>In their work to complete these tasks, Mi is responsible for a variety of activities falling in</w:t>
      </w:r>
      <w:r w:rsidR="00170FEA">
        <w:t>to</w:t>
      </w:r>
      <w:r w:rsidRPr="005E4656">
        <w:t xml:space="preserve"> three main tiers of assistance: </w:t>
      </w:r>
      <w:r w:rsidR="00F05E55">
        <w:t>(</w:t>
      </w:r>
      <w:r w:rsidRPr="005E4656">
        <w:t xml:space="preserve">1) teacher supports, </w:t>
      </w:r>
      <w:r w:rsidR="00F05E55">
        <w:t>(</w:t>
      </w:r>
      <w:r w:rsidRPr="005E4656">
        <w:t xml:space="preserve">2) student supports, and </w:t>
      </w:r>
      <w:r w:rsidR="00F05E55">
        <w:t>(</w:t>
      </w:r>
      <w:r w:rsidRPr="005E4656">
        <w:t xml:space="preserve">3) school supports. Considering these three overarching types of support offered by Mi, the </w:t>
      </w:r>
      <w:r w:rsidR="005D1B83">
        <w:t xml:space="preserve">Year </w:t>
      </w:r>
      <w:r w:rsidR="0068427B">
        <w:t>10</w:t>
      </w:r>
      <w:r w:rsidR="004132C9">
        <w:t xml:space="preserve"> and Year 9</w:t>
      </w:r>
      <w:r w:rsidR="0068427B" w:rsidRPr="005E4656">
        <w:t xml:space="preserve"> </w:t>
      </w:r>
      <w:r w:rsidRPr="005E4656">
        <w:t xml:space="preserve">evaluation </w:t>
      </w:r>
      <w:r w:rsidR="0068427B" w:rsidRPr="005E4656">
        <w:t>stud</w:t>
      </w:r>
      <w:r w:rsidR="004132C9">
        <w:t>ies</w:t>
      </w:r>
      <w:r w:rsidR="0068427B" w:rsidRPr="005E4656">
        <w:t xml:space="preserve"> </w:t>
      </w:r>
      <w:r w:rsidRPr="005E4656">
        <w:t>focused on</w:t>
      </w:r>
      <w:r w:rsidR="00E21B26">
        <w:t xml:space="preserve"> further </w:t>
      </w:r>
      <w:r w:rsidR="00E21B26" w:rsidRPr="001E6663">
        <w:t>exploring</w:t>
      </w:r>
      <w:r w:rsidRPr="001E6663">
        <w:t xml:space="preserve"> the outcomes </w:t>
      </w:r>
      <w:r w:rsidR="006B3C56" w:rsidRPr="001E6663">
        <w:t>uncovered in Year 8</w:t>
      </w:r>
      <w:r w:rsidR="00B556F0">
        <w:t xml:space="preserve"> related to</w:t>
      </w:r>
      <w:r w:rsidR="006B3C56" w:rsidRPr="001E6663">
        <w:t xml:space="preserve"> any (ELA, math, or science) AP or </w:t>
      </w:r>
      <w:r w:rsidR="006B3C56" w:rsidRPr="009750FF">
        <w:t>AP science</w:t>
      </w:r>
      <w:r w:rsidR="006B3C56" w:rsidRPr="001E6663">
        <w:t xml:space="preserve"> course</w:t>
      </w:r>
      <w:r w:rsidR="0068427B">
        <w:t>/exam</w:t>
      </w:r>
      <w:r w:rsidR="006B3C56" w:rsidRPr="001E6663">
        <w:t xml:space="preserve"> taking and passing for all students and </w:t>
      </w:r>
      <w:r w:rsidR="0068427B">
        <w:t xml:space="preserve">students from </w:t>
      </w:r>
      <w:r w:rsidR="006B3C56" w:rsidRPr="00C101A9">
        <w:t xml:space="preserve">historically </w:t>
      </w:r>
      <w:r w:rsidR="00D525F8">
        <w:t>marginalized</w:t>
      </w:r>
      <w:r w:rsidR="006B3C56" w:rsidRPr="001E6663">
        <w:t xml:space="preserve"> </w:t>
      </w:r>
      <w:r w:rsidR="0068427B">
        <w:t>communities</w:t>
      </w:r>
      <w:r w:rsidR="00C4584F">
        <w:t>,</w:t>
      </w:r>
      <w:r w:rsidR="00B556F0">
        <w:t xml:space="preserve"> and whether </w:t>
      </w:r>
      <w:r w:rsidRPr="001E6663">
        <w:t xml:space="preserve">schools participating in Mi’s program </w:t>
      </w:r>
      <w:r w:rsidR="00B556F0">
        <w:t>showed</w:t>
      </w:r>
      <w:r w:rsidRPr="001E6663">
        <w:t xml:space="preserve"> more students taking AP </w:t>
      </w:r>
      <w:r w:rsidR="009819B3">
        <w:t>courses</w:t>
      </w:r>
      <w:r w:rsidR="009819B3" w:rsidRPr="001E6663">
        <w:t xml:space="preserve"> </w:t>
      </w:r>
      <w:r w:rsidRPr="001E6663">
        <w:t xml:space="preserve">and </w:t>
      </w:r>
      <w:r w:rsidR="009819B3">
        <w:t>exams</w:t>
      </w:r>
      <w:r w:rsidR="00BA6E4A">
        <w:t>.</w:t>
      </w:r>
      <w:r w:rsidR="00592081">
        <w:t xml:space="preserve"> More specifically, </w:t>
      </w:r>
      <w:r w:rsidR="00C4062C">
        <w:t xml:space="preserve">the Year 8 </w:t>
      </w:r>
      <w:r w:rsidR="00592081">
        <w:t>report focused on evaluating whether the following program goals were met:</w:t>
      </w:r>
    </w:p>
    <w:p w14:paraId="0068BAAB" w14:textId="030E8F6B" w:rsidR="00AF52CC" w:rsidRPr="001E6663" w:rsidRDefault="00AF52CC" w:rsidP="00534738">
      <w:pPr>
        <w:pStyle w:val="ListParagraph"/>
        <w:numPr>
          <w:ilvl w:val="0"/>
          <w:numId w:val="26"/>
        </w:numPr>
        <w:spacing w:after="120"/>
        <w:ind w:left="763"/>
      </w:pPr>
      <w:r w:rsidRPr="00726CD4">
        <w:t xml:space="preserve">Increase </w:t>
      </w:r>
      <w:r w:rsidR="0071498F" w:rsidRPr="002C4BCB">
        <w:t>student enrollment and performance in AP STEM and English courses and exams</w:t>
      </w:r>
      <w:r w:rsidR="00BB48E3" w:rsidRPr="00C101A9">
        <w:t>,</w:t>
      </w:r>
      <w:r w:rsidR="0071498F" w:rsidRPr="00C101A9">
        <w:t xml:space="preserve"> particularly among historically </w:t>
      </w:r>
      <w:r w:rsidR="00D525F8">
        <w:t>marginalized</w:t>
      </w:r>
      <w:r w:rsidR="0071498F" w:rsidRPr="00C101A9">
        <w:t xml:space="preserve"> populations</w:t>
      </w:r>
      <w:r w:rsidRPr="001E6663">
        <w:t>.</w:t>
      </w:r>
    </w:p>
    <w:p w14:paraId="55670B47" w14:textId="24A85983" w:rsidR="003C4B1B" w:rsidRPr="001E6663" w:rsidRDefault="00AF52CC" w:rsidP="00534738">
      <w:pPr>
        <w:pStyle w:val="ListParagraph"/>
        <w:numPr>
          <w:ilvl w:val="0"/>
          <w:numId w:val="26"/>
        </w:numPr>
      </w:pPr>
      <w:r w:rsidRPr="001E6663">
        <w:t>I</w:t>
      </w:r>
      <w:r w:rsidR="0071498F" w:rsidRPr="001E6663">
        <w:t>ncrease equity and access to AP STEM and English courses and exams.</w:t>
      </w:r>
    </w:p>
    <w:p w14:paraId="7573FC83" w14:textId="77777777" w:rsidR="00AF52CC" w:rsidRPr="001E6663" w:rsidRDefault="00AF52CC" w:rsidP="00AF52CC">
      <w:pPr>
        <w:pStyle w:val="ListParagraph"/>
        <w:ind w:left="770"/>
      </w:pPr>
    </w:p>
    <w:p w14:paraId="6EA39A0C" w14:textId="126FA78D" w:rsidR="00735065" w:rsidRDefault="00735065" w:rsidP="003C4B1B">
      <w:pPr>
        <w:spacing w:line="259" w:lineRule="auto"/>
      </w:pPr>
      <w:r w:rsidRPr="00907055">
        <w:t>As part of the Year 8 evaluation,</w:t>
      </w:r>
      <w:r w:rsidR="00634720" w:rsidRPr="00907055">
        <w:t xml:space="preserve"> </w:t>
      </w:r>
      <w:r w:rsidRPr="00907055">
        <w:t>quasi-experimental analys</w:t>
      </w:r>
      <w:r w:rsidR="00373F94">
        <w:t>es</w:t>
      </w:r>
      <w:r w:rsidR="009F0EBD">
        <w:rPr>
          <w:rStyle w:val="FootnoteReference"/>
        </w:rPr>
        <w:footnoteReference w:id="2"/>
      </w:r>
      <w:r w:rsidRPr="00907055">
        <w:t xml:space="preserve"> specific to AP course taking and passing </w:t>
      </w:r>
      <w:r w:rsidR="008019E8">
        <w:t xml:space="preserve">and AP exam taking and passing </w:t>
      </w:r>
      <w:r w:rsidRPr="00907055">
        <w:t>rates</w:t>
      </w:r>
      <w:r w:rsidR="00634720" w:rsidRPr="00907055">
        <w:t xml:space="preserve"> </w:t>
      </w:r>
      <w:r w:rsidR="00BC37E9" w:rsidRPr="00907055">
        <w:t>showed</w:t>
      </w:r>
      <w:r w:rsidRPr="00907055">
        <w:t>:</w:t>
      </w:r>
    </w:p>
    <w:p w14:paraId="607B7A4D" w14:textId="0CB01698" w:rsidR="008019E8" w:rsidRPr="00D76551" w:rsidRDefault="008019E8" w:rsidP="003C4B1B">
      <w:pPr>
        <w:spacing w:line="259" w:lineRule="auto"/>
        <w:rPr>
          <w:b/>
          <w:bCs/>
          <w:i/>
          <w:iCs/>
        </w:rPr>
      </w:pPr>
      <w:r w:rsidRPr="00D76551">
        <w:rPr>
          <w:b/>
          <w:bCs/>
          <w:i/>
          <w:iCs/>
        </w:rPr>
        <w:t>AP</w:t>
      </w:r>
      <w:r w:rsidR="00620ED3">
        <w:rPr>
          <w:b/>
          <w:bCs/>
          <w:i/>
          <w:iCs/>
        </w:rPr>
        <w:t xml:space="preserve"> C</w:t>
      </w:r>
      <w:r w:rsidRPr="00D76551">
        <w:rPr>
          <w:b/>
          <w:bCs/>
          <w:i/>
          <w:iCs/>
        </w:rPr>
        <w:t xml:space="preserve">ourse </w:t>
      </w:r>
      <w:r w:rsidR="00620ED3">
        <w:rPr>
          <w:b/>
          <w:bCs/>
          <w:i/>
          <w:iCs/>
        </w:rPr>
        <w:t>T</w:t>
      </w:r>
      <w:r w:rsidRPr="00D76551">
        <w:rPr>
          <w:b/>
          <w:bCs/>
          <w:i/>
          <w:iCs/>
        </w:rPr>
        <w:t xml:space="preserve">aking and </w:t>
      </w:r>
      <w:r w:rsidR="00620ED3">
        <w:rPr>
          <w:b/>
          <w:bCs/>
          <w:i/>
          <w:iCs/>
        </w:rPr>
        <w:t>P</w:t>
      </w:r>
      <w:r w:rsidRPr="00D76551">
        <w:rPr>
          <w:b/>
          <w:bCs/>
          <w:i/>
          <w:iCs/>
        </w:rPr>
        <w:t>assing</w:t>
      </w:r>
    </w:p>
    <w:p w14:paraId="08BAA4EE" w14:textId="3B69EFC5" w:rsidR="00F36E62" w:rsidRDefault="00F36E62" w:rsidP="00840055">
      <w:pPr>
        <w:pStyle w:val="ListParagraph"/>
        <w:widowControl/>
        <w:numPr>
          <w:ilvl w:val="0"/>
          <w:numId w:val="35"/>
        </w:numPr>
        <w:spacing w:line="270" w:lineRule="atLeast"/>
      </w:pPr>
      <w:r>
        <w:t>The effect of the AP STEM and English program on the AP course taking and passing rates of historically marginalized populations was mixed.</w:t>
      </w:r>
      <w:r>
        <w:rPr>
          <w:rStyle w:val="FootnoteReference"/>
        </w:rPr>
        <w:footnoteReference w:id="3"/>
      </w:r>
      <w:r>
        <w:t xml:space="preserve"> </w:t>
      </w:r>
    </w:p>
    <w:p w14:paraId="7B55E56C" w14:textId="77777777" w:rsidR="00F36E62" w:rsidRDefault="00F36E62" w:rsidP="00F36E62">
      <w:pPr>
        <w:pStyle w:val="ListParagraph"/>
      </w:pPr>
    </w:p>
    <w:p w14:paraId="294F4B75" w14:textId="04A4D3B8" w:rsidR="00F36E62" w:rsidRDefault="000D716E" w:rsidP="00840055">
      <w:pPr>
        <w:pStyle w:val="ListParagraph"/>
        <w:widowControl/>
        <w:numPr>
          <w:ilvl w:val="0"/>
          <w:numId w:val="37"/>
        </w:numPr>
        <w:spacing w:line="270" w:lineRule="atLeast"/>
        <w:ind w:left="1039"/>
        <w:contextualSpacing/>
      </w:pPr>
      <w:r>
        <w:t>The program had a statistically significant</w:t>
      </w:r>
      <w:r w:rsidR="00F43170">
        <w:t xml:space="preserve"> </w:t>
      </w:r>
      <w:r>
        <w:t>positive effect on AP course taking and passing rates for students who are economically disadvantaged (p &lt; .01), as well as for students who are not economically disadvantaged (p &lt; .001).</w:t>
      </w:r>
      <w:r w:rsidR="00CE007E">
        <w:t xml:space="preserve"> </w:t>
      </w:r>
      <w:r w:rsidR="00F36E62">
        <w:t xml:space="preserve">The rate of taking any AP course increased more for </w:t>
      </w:r>
      <w:r w:rsidR="00407BA8">
        <w:t xml:space="preserve">students who are not </w:t>
      </w:r>
      <w:r w:rsidR="008B0161">
        <w:t>economically disadvantaged</w:t>
      </w:r>
      <w:r w:rsidR="00F36E62">
        <w:t xml:space="preserve"> (5.62 percentage points) than it did for </w:t>
      </w:r>
      <w:r w:rsidR="00407BA8">
        <w:t xml:space="preserve">students who are </w:t>
      </w:r>
      <w:r w:rsidR="008B0161">
        <w:t>economically disadvantaged</w:t>
      </w:r>
      <w:r w:rsidR="00F36E62">
        <w:t xml:space="preserve"> (3.05 percentage points). Similarly, the rate of passing any AP course increased more for </w:t>
      </w:r>
      <w:r w:rsidR="00407BA8">
        <w:t xml:space="preserve">students who are not </w:t>
      </w:r>
      <w:r w:rsidR="008B0161">
        <w:t>economically disadvantaged</w:t>
      </w:r>
      <w:r w:rsidR="00F36E62">
        <w:t xml:space="preserve"> (4.75 percentage points) than it did for </w:t>
      </w:r>
      <w:r w:rsidR="00407BA8">
        <w:t xml:space="preserve">students who are </w:t>
      </w:r>
      <w:r w:rsidR="008B0161">
        <w:t>economically disadvantaged</w:t>
      </w:r>
      <w:r w:rsidR="00F36E62">
        <w:t xml:space="preserve"> (2.48 percentage points). </w:t>
      </w:r>
    </w:p>
    <w:p w14:paraId="620E9EA5" w14:textId="77777777" w:rsidR="00F36E62" w:rsidRDefault="00F36E62" w:rsidP="00F36E62">
      <w:pPr>
        <w:pStyle w:val="ListParagraph"/>
        <w:ind w:left="1039"/>
      </w:pPr>
    </w:p>
    <w:p w14:paraId="65E9034B" w14:textId="52FE7BFA" w:rsidR="00F36E62" w:rsidRDefault="00F36E62" w:rsidP="00840055">
      <w:pPr>
        <w:pStyle w:val="ListParagraph"/>
        <w:widowControl/>
        <w:numPr>
          <w:ilvl w:val="0"/>
          <w:numId w:val="37"/>
        </w:numPr>
        <w:spacing w:line="270" w:lineRule="atLeast"/>
        <w:ind w:left="1039"/>
        <w:contextualSpacing/>
      </w:pPr>
      <w:r>
        <w:t xml:space="preserve">The program had no </w:t>
      </w:r>
      <w:r w:rsidR="000D716E">
        <w:t xml:space="preserve">statistically significant </w:t>
      </w:r>
      <w:r>
        <w:t xml:space="preserve">effect on AP course taking or passing rates for </w:t>
      </w:r>
      <w:r w:rsidR="00407BA8">
        <w:t xml:space="preserve">students who are </w:t>
      </w:r>
      <w:r>
        <w:t xml:space="preserve">African American / Black, Hispanic/Latino, or </w:t>
      </w:r>
      <w:r w:rsidR="00F43170">
        <w:t>EL</w:t>
      </w:r>
      <w:r>
        <w:t>.</w:t>
      </w:r>
    </w:p>
    <w:p w14:paraId="0DFA8B9A" w14:textId="3A63C212" w:rsidR="00735065" w:rsidRDefault="00735065" w:rsidP="000B2227">
      <w:pPr>
        <w:pStyle w:val="ListParagraph"/>
        <w:widowControl/>
        <w:numPr>
          <w:ilvl w:val="0"/>
          <w:numId w:val="63"/>
        </w:numPr>
        <w:spacing w:before="240" w:line="270" w:lineRule="atLeast"/>
      </w:pPr>
      <w:r>
        <w:t xml:space="preserve">The AP STEM and English program generally had a </w:t>
      </w:r>
      <w:r w:rsidR="000D716E">
        <w:t xml:space="preserve">statistically significant, </w:t>
      </w:r>
      <w:r>
        <w:t>positive effect on student AP</w:t>
      </w:r>
      <w:r w:rsidR="00D525F8">
        <w:rPr>
          <w:rStyle w:val="FootnoteReference"/>
        </w:rPr>
        <w:footnoteReference w:id="4"/>
      </w:r>
      <w:r>
        <w:t xml:space="preserve"> course taking and passing rates during the first year of participation, though results were mixed by subject and student group</w:t>
      </w:r>
      <w:r w:rsidR="00725363">
        <w:t xml:space="preserve"> (e.g., ethnicity, </w:t>
      </w:r>
      <w:r w:rsidR="00021E7F">
        <w:t>EL</w:t>
      </w:r>
      <w:r w:rsidR="00725363">
        <w:t xml:space="preserve"> status)</w:t>
      </w:r>
      <w:r w:rsidR="000D716E">
        <w:t xml:space="preserve"> (p-values ranged from p &lt; .05 to p &lt; .001)</w:t>
      </w:r>
      <w:r>
        <w:t xml:space="preserve">. </w:t>
      </w:r>
      <w:r>
        <w:rPr>
          <w:color w:val="000000"/>
        </w:rPr>
        <w:t>The intervention did not impact the rate of AP course taking or passing after the first year of program participation.</w:t>
      </w:r>
    </w:p>
    <w:p w14:paraId="5798D804" w14:textId="77777777" w:rsidR="00735065" w:rsidRDefault="00735065" w:rsidP="00BC37E9">
      <w:pPr>
        <w:pStyle w:val="ListParagraph"/>
        <w:widowControl/>
        <w:spacing w:line="270" w:lineRule="atLeast"/>
        <w:ind w:left="720"/>
      </w:pPr>
    </w:p>
    <w:p w14:paraId="5FCA5003" w14:textId="09878F46" w:rsidR="00735065" w:rsidRDefault="00735065" w:rsidP="000B2227">
      <w:pPr>
        <w:pStyle w:val="ListParagraph"/>
        <w:widowControl/>
        <w:numPr>
          <w:ilvl w:val="0"/>
          <w:numId w:val="63"/>
        </w:numPr>
        <w:spacing w:line="270" w:lineRule="atLeast"/>
      </w:pPr>
      <w:r>
        <w:t xml:space="preserve">The </w:t>
      </w:r>
      <w:r w:rsidRPr="00F9451B">
        <w:t xml:space="preserve">AP STEM and English </w:t>
      </w:r>
      <w:r>
        <w:t xml:space="preserve">program </w:t>
      </w:r>
      <w:r w:rsidRPr="00F9451B">
        <w:t xml:space="preserve">had a </w:t>
      </w:r>
      <w:r w:rsidR="000D716E">
        <w:t xml:space="preserve">statistically significant </w:t>
      </w:r>
      <w:r w:rsidRPr="00F9451B">
        <w:t xml:space="preserve">positive effect on AP ELA and math course taking and passing rates </w:t>
      </w:r>
      <w:r>
        <w:t>during the first year of the intervention</w:t>
      </w:r>
      <w:r w:rsidRPr="00F9451B">
        <w:t>.</w:t>
      </w:r>
      <w:r>
        <w:t xml:space="preserve"> </w:t>
      </w:r>
    </w:p>
    <w:p w14:paraId="6F6C5E5A" w14:textId="77777777" w:rsidR="00735065" w:rsidRDefault="00735065" w:rsidP="00735065">
      <w:pPr>
        <w:spacing w:after="0"/>
      </w:pPr>
    </w:p>
    <w:p w14:paraId="2B6C85AD" w14:textId="594BA187" w:rsidR="00735065" w:rsidRPr="00F9451B" w:rsidRDefault="00735065" w:rsidP="00840055">
      <w:pPr>
        <w:pStyle w:val="ListParagraph"/>
        <w:widowControl/>
        <w:numPr>
          <w:ilvl w:val="0"/>
          <w:numId w:val="36"/>
        </w:numPr>
        <w:spacing w:line="270" w:lineRule="atLeast"/>
        <w:ind w:left="1039"/>
      </w:pPr>
      <w:r>
        <w:t>Th</w:t>
      </w:r>
      <w:r w:rsidRPr="00F9451B">
        <w:t xml:space="preserve">e percentage of students </w:t>
      </w:r>
      <w:r w:rsidRPr="001F468E">
        <w:rPr>
          <w:i/>
        </w:rPr>
        <w:t>taking</w:t>
      </w:r>
      <w:r w:rsidRPr="00F9451B">
        <w:t xml:space="preserve"> </w:t>
      </w:r>
      <w:r>
        <w:t>ELA and math courses increased by 3.76</w:t>
      </w:r>
      <w:r w:rsidRPr="00F9451B">
        <w:t xml:space="preserve"> percentage points </w:t>
      </w:r>
      <w:r>
        <w:t xml:space="preserve">and 2.03 percentage points (respectively) </w:t>
      </w:r>
      <w:r w:rsidRPr="00F9451B">
        <w:t>more at participating schools than at simil</w:t>
      </w:r>
      <w:r>
        <w:t>ar non-participating schools during the first</w:t>
      </w:r>
      <w:r w:rsidRPr="00F9451B">
        <w:t xml:space="preserve"> year </w:t>
      </w:r>
      <w:r>
        <w:t>of participation</w:t>
      </w:r>
      <w:r w:rsidRPr="00F9451B">
        <w:t>.</w:t>
      </w:r>
      <w:r w:rsidR="000D716E">
        <w:t xml:space="preserve"> For both ELA and math courses, p-values were &lt; .001.</w:t>
      </w:r>
    </w:p>
    <w:p w14:paraId="7D5115BC" w14:textId="77777777" w:rsidR="00735065" w:rsidRPr="00F9451B" w:rsidRDefault="00735065" w:rsidP="00735065">
      <w:pPr>
        <w:pStyle w:val="ListParagraph"/>
        <w:ind w:left="1039"/>
      </w:pPr>
    </w:p>
    <w:p w14:paraId="2ABBCFF9" w14:textId="58E8E230" w:rsidR="00735065" w:rsidRDefault="00735065" w:rsidP="000D716E">
      <w:pPr>
        <w:pStyle w:val="ListParagraph"/>
        <w:widowControl/>
        <w:numPr>
          <w:ilvl w:val="0"/>
          <w:numId w:val="36"/>
        </w:numPr>
        <w:spacing w:line="270" w:lineRule="atLeast"/>
        <w:ind w:left="1039"/>
      </w:pPr>
      <w:r>
        <w:t xml:space="preserve">The percentage of students </w:t>
      </w:r>
      <w:r w:rsidRPr="001F468E">
        <w:rPr>
          <w:i/>
        </w:rPr>
        <w:t>passing</w:t>
      </w:r>
      <w:r>
        <w:t xml:space="preserve"> ELA and math courses increased by 3.33</w:t>
      </w:r>
      <w:r w:rsidRPr="00F9451B">
        <w:t xml:space="preserve"> percentage points </w:t>
      </w:r>
      <w:r>
        <w:t xml:space="preserve">and 1.64 percentage points (respectively) </w:t>
      </w:r>
      <w:r w:rsidRPr="00F9451B">
        <w:t xml:space="preserve">more at participating schools than at similar non-participating schools </w:t>
      </w:r>
      <w:r>
        <w:t xml:space="preserve">during </w:t>
      </w:r>
      <w:r w:rsidRPr="00F9451B">
        <w:t xml:space="preserve">the </w:t>
      </w:r>
      <w:r>
        <w:t xml:space="preserve">first </w:t>
      </w:r>
      <w:r w:rsidRPr="00F9451B">
        <w:t xml:space="preserve">year </w:t>
      </w:r>
      <w:r>
        <w:t>of participation</w:t>
      </w:r>
      <w:r w:rsidRPr="00F9451B">
        <w:t>.</w:t>
      </w:r>
      <w:r w:rsidR="000D716E">
        <w:t xml:space="preserve"> For ELA courses, the p-value was &lt;.001. For math courses, the p-value was &lt;.01. </w:t>
      </w:r>
    </w:p>
    <w:p w14:paraId="022654E8" w14:textId="77777777" w:rsidR="00735065" w:rsidRDefault="00735065" w:rsidP="00735065">
      <w:pPr>
        <w:pStyle w:val="ListParagraph"/>
      </w:pPr>
    </w:p>
    <w:p w14:paraId="6456AFB9" w14:textId="550AC5C8" w:rsidR="00634720" w:rsidRDefault="00735065" w:rsidP="00534738">
      <w:pPr>
        <w:pStyle w:val="ListParagraph"/>
        <w:widowControl/>
        <w:numPr>
          <w:ilvl w:val="0"/>
          <w:numId w:val="28"/>
        </w:numPr>
        <w:spacing w:before="240" w:after="240" w:line="270" w:lineRule="atLeast"/>
        <w:contextualSpacing/>
      </w:pPr>
      <w:r>
        <w:t xml:space="preserve">The AP STEM and English program had no </w:t>
      </w:r>
      <w:r w:rsidR="000F1C96">
        <w:t xml:space="preserve">statistically significant </w:t>
      </w:r>
      <w:r>
        <w:t xml:space="preserve">effect on AP science course taking or passing rates. </w:t>
      </w:r>
    </w:p>
    <w:p w14:paraId="2B6B84A4" w14:textId="2292263E" w:rsidR="008019E8" w:rsidRPr="000B2227" w:rsidRDefault="008019E8" w:rsidP="00123782">
      <w:pPr>
        <w:spacing w:before="240"/>
        <w:contextualSpacing/>
        <w:rPr>
          <w:b/>
          <w:bCs/>
          <w:i/>
          <w:iCs/>
        </w:rPr>
      </w:pPr>
      <w:r w:rsidRPr="000B2227">
        <w:rPr>
          <w:b/>
          <w:bCs/>
          <w:i/>
          <w:iCs/>
        </w:rPr>
        <w:t xml:space="preserve">AP </w:t>
      </w:r>
      <w:r w:rsidR="00620ED3">
        <w:rPr>
          <w:b/>
          <w:bCs/>
          <w:i/>
          <w:iCs/>
        </w:rPr>
        <w:t>E</w:t>
      </w:r>
      <w:r w:rsidRPr="000B2227">
        <w:rPr>
          <w:b/>
          <w:bCs/>
          <w:i/>
          <w:iCs/>
        </w:rPr>
        <w:t xml:space="preserve">xam </w:t>
      </w:r>
      <w:r w:rsidR="00620ED3">
        <w:rPr>
          <w:b/>
          <w:bCs/>
          <w:i/>
          <w:iCs/>
        </w:rPr>
        <w:t>T</w:t>
      </w:r>
      <w:r w:rsidRPr="000B2227">
        <w:rPr>
          <w:b/>
          <w:bCs/>
          <w:i/>
          <w:iCs/>
        </w:rPr>
        <w:t xml:space="preserve">aking and </w:t>
      </w:r>
      <w:r w:rsidR="00620ED3">
        <w:rPr>
          <w:b/>
          <w:bCs/>
          <w:i/>
          <w:iCs/>
        </w:rPr>
        <w:t>P</w:t>
      </w:r>
      <w:r w:rsidRPr="000B2227">
        <w:rPr>
          <w:b/>
          <w:bCs/>
          <w:i/>
          <w:iCs/>
        </w:rPr>
        <w:t>assing</w:t>
      </w:r>
    </w:p>
    <w:p w14:paraId="04A6B3B5" w14:textId="493D0803" w:rsidR="00994277" w:rsidRDefault="00994277" w:rsidP="00994277">
      <w:pPr>
        <w:pStyle w:val="ListParagraph"/>
        <w:widowControl/>
        <w:numPr>
          <w:ilvl w:val="0"/>
          <w:numId w:val="55"/>
        </w:numPr>
        <w:spacing w:after="240" w:line="270" w:lineRule="atLeast"/>
        <w:contextualSpacing/>
      </w:pPr>
      <w:r>
        <w:t>The effect of the AP STEM and English program on AP exam taking and passing rates for historically underserved populations was mixed.</w:t>
      </w:r>
      <w:r>
        <w:rPr>
          <w:rStyle w:val="FootnoteReference"/>
        </w:rPr>
        <w:footnoteReference w:id="5"/>
      </w:r>
      <w:r>
        <w:t xml:space="preserve"> </w:t>
      </w:r>
    </w:p>
    <w:p w14:paraId="0EFBF100" w14:textId="77777777" w:rsidR="00994277" w:rsidRDefault="00994277" w:rsidP="00123782">
      <w:pPr>
        <w:pStyle w:val="ListParagraph"/>
        <w:widowControl/>
        <w:spacing w:after="240" w:line="270" w:lineRule="atLeast"/>
        <w:ind w:left="1039"/>
        <w:contextualSpacing/>
      </w:pPr>
    </w:p>
    <w:p w14:paraId="0A48EA31" w14:textId="54225A08" w:rsidR="00994277" w:rsidRDefault="00994277" w:rsidP="00994277">
      <w:pPr>
        <w:pStyle w:val="ListParagraph"/>
        <w:widowControl/>
        <w:numPr>
          <w:ilvl w:val="0"/>
          <w:numId w:val="56"/>
        </w:numPr>
        <w:spacing w:after="240" w:line="270" w:lineRule="atLeast"/>
        <w:ind w:left="1039"/>
        <w:contextualSpacing/>
      </w:pPr>
      <w:r>
        <w:t xml:space="preserve">The program had a </w:t>
      </w:r>
      <w:r w:rsidR="000F1C96">
        <w:t>statistically significant</w:t>
      </w:r>
      <w:r w:rsidR="00F43170">
        <w:t xml:space="preserve"> </w:t>
      </w:r>
      <w:r>
        <w:t xml:space="preserve">positive effect on AP exam taking and passing rates for </w:t>
      </w:r>
      <w:r w:rsidR="00ED04C1">
        <w:t>students who are economically disadvantaged</w:t>
      </w:r>
      <w:r w:rsidR="000F1C96">
        <w:t xml:space="preserve"> (p &lt; .01)</w:t>
      </w:r>
      <w:r>
        <w:t xml:space="preserve">, as well as for </w:t>
      </w:r>
      <w:r w:rsidR="00ED04C1">
        <w:t>students who are not economically disadvantaged</w:t>
      </w:r>
      <w:r w:rsidR="000F1C96">
        <w:t xml:space="preserve"> (p &lt; .001)</w:t>
      </w:r>
      <w:r>
        <w:t xml:space="preserve">. The rate of </w:t>
      </w:r>
      <w:r>
        <w:rPr>
          <w:i/>
        </w:rPr>
        <w:t>taking</w:t>
      </w:r>
      <w:r>
        <w:t xml:space="preserve"> any AP exam increased more for </w:t>
      </w:r>
      <w:r w:rsidR="00ED04C1">
        <w:t>students who are not economically disadvantaged</w:t>
      </w:r>
      <w:r>
        <w:t xml:space="preserve"> (5.43 percentage points) than it did for </w:t>
      </w:r>
      <w:r w:rsidR="00ED04C1">
        <w:t>students who are economically disadvantaged</w:t>
      </w:r>
      <w:r>
        <w:t xml:space="preserve"> (2.81 percentage points). Similarly, the rate of </w:t>
      </w:r>
      <w:r>
        <w:rPr>
          <w:i/>
        </w:rPr>
        <w:t>passing</w:t>
      </w:r>
      <w:r>
        <w:t xml:space="preserve"> any AP exam increased more for </w:t>
      </w:r>
      <w:r w:rsidR="00ED04C1">
        <w:t>students who are not economically disadvantaged</w:t>
      </w:r>
      <w:r>
        <w:t xml:space="preserve"> (2.34 percentage points) than it did for </w:t>
      </w:r>
      <w:r w:rsidR="00ED04C1">
        <w:t xml:space="preserve">students who are economically </w:t>
      </w:r>
      <w:r w:rsidR="00356567">
        <w:t>disadvantaged</w:t>
      </w:r>
      <w:r>
        <w:t xml:space="preserve"> (1.74 percentage points). </w:t>
      </w:r>
    </w:p>
    <w:p w14:paraId="158FF495" w14:textId="77777777" w:rsidR="00994277" w:rsidRDefault="00994277" w:rsidP="00123782">
      <w:pPr>
        <w:pStyle w:val="ListParagraph"/>
        <w:widowControl/>
        <w:spacing w:after="240" w:line="270" w:lineRule="atLeast"/>
        <w:ind w:left="1038"/>
        <w:contextualSpacing/>
      </w:pPr>
    </w:p>
    <w:p w14:paraId="2A4D1F90" w14:textId="7BCF7833" w:rsidR="00994277" w:rsidRDefault="00994277" w:rsidP="00994277">
      <w:pPr>
        <w:pStyle w:val="ListParagraph"/>
        <w:widowControl/>
        <w:numPr>
          <w:ilvl w:val="1"/>
          <w:numId w:val="55"/>
        </w:numPr>
        <w:spacing w:after="240" w:line="270" w:lineRule="atLeast"/>
        <w:ind w:left="1038"/>
        <w:contextualSpacing/>
      </w:pPr>
      <w:r>
        <w:t xml:space="preserve">The program had no </w:t>
      </w:r>
      <w:r w:rsidR="000F1C96">
        <w:t xml:space="preserve">statistically significant </w:t>
      </w:r>
      <w:r>
        <w:t>effect on AP exam taking rates for</w:t>
      </w:r>
      <w:r w:rsidR="00F43170">
        <w:t xml:space="preserve"> </w:t>
      </w:r>
      <w:r w:rsidR="00021E7F">
        <w:t>EL</w:t>
      </w:r>
      <w:r>
        <w:t>.</w:t>
      </w:r>
    </w:p>
    <w:p w14:paraId="063EC5DD" w14:textId="77777777" w:rsidR="00994277" w:rsidRDefault="00994277" w:rsidP="00123782">
      <w:pPr>
        <w:pStyle w:val="ListParagraph"/>
        <w:widowControl/>
        <w:spacing w:after="240" w:line="270" w:lineRule="atLeast"/>
        <w:ind w:left="1038"/>
        <w:contextualSpacing/>
      </w:pPr>
    </w:p>
    <w:p w14:paraId="6BC08EE8" w14:textId="66042E42" w:rsidR="00994277" w:rsidRDefault="00994277" w:rsidP="00994277">
      <w:pPr>
        <w:pStyle w:val="ListParagraph"/>
        <w:widowControl/>
        <w:numPr>
          <w:ilvl w:val="1"/>
          <w:numId w:val="55"/>
        </w:numPr>
        <w:spacing w:after="240" w:line="270" w:lineRule="atLeast"/>
        <w:ind w:left="1038"/>
        <w:contextualSpacing/>
      </w:pPr>
      <w:r>
        <w:t xml:space="preserve">The program had no </w:t>
      </w:r>
      <w:r w:rsidR="000F1C96">
        <w:t xml:space="preserve">statistically significant </w:t>
      </w:r>
      <w:r>
        <w:t xml:space="preserve">effect on AP exam passing rates for </w:t>
      </w:r>
      <w:r w:rsidR="00356567">
        <w:t xml:space="preserve">students who are </w:t>
      </w:r>
      <w:r>
        <w:t xml:space="preserve">African American / Black, Hispanic/Latino, Multi-Race and Non-Hispanic/Latino, </w:t>
      </w:r>
      <w:r w:rsidR="00021E7F">
        <w:t>EL</w:t>
      </w:r>
      <w:r>
        <w:t>, or students with disabilities.</w:t>
      </w:r>
    </w:p>
    <w:p w14:paraId="3AA655C9" w14:textId="77777777" w:rsidR="00994277" w:rsidRDefault="00994277" w:rsidP="00123782">
      <w:pPr>
        <w:pStyle w:val="ListParagraph"/>
        <w:widowControl/>
        <w:spacing w:after="240" w:line="270" w:lineRule="atLeast"/>
        <w:ind w:left="1038"/>
        <w:contextualSpacing/>
      </w:pPr>
    </w:p>
    <w:p w14:paraId="34601A92" w14:textId="670434D0" w:rsidR="00994277" w:rsidRDefault="00994277" w:rsidP="00994277">
      <w:pPr>
        <w:pStyle w:val="ListParagraph"/>
        <w:widowControl/>
        <w:numPr>
          <w:ilvl w:val="0"/>
          <w:numId w:val="53"/>
        </w:numPr>
        <w:spacing w:after="240" w:line="270" w:lineRule="atLeast"/>
        <w:contextualSpacing/>
      </w:pPr>
      <w:r>
        <w:t xml:space="preserve">The AP STEM and English program generally had a </w:t>
      </w:r>
      <w:r w:rsidR="00AE1B08">
        <w:t>statistically significant</w:t>
      </w:r>
      <w:r w:rsidR="00F43170">
        <w:t xml:space="preserve"> </w:t>
      </w:r>
      <w:r>
        <w:t>positive effect on student AP exam taking and passing rates during schools’ first year of participation, though results were mixed by subject and student group</w:t>
      </w:r>
      <w:r w:rsidR="00AE1B08">
        <w:t xml:space="preserve"> (p-values ranged from p &lt; .05 to p &lt; .001)</w:t>
      </w:r>
      <w:r>
        <w:t xml:space="preserve">. </w:t>
      </w:r>
      <w:r>
        <w:rPr>
          <w:color w:val="000000"/>
        </w:rPr>
        <w:t>For nearly all student groups and subjects, the intervention did not impact the rate of AP exam taking or passing after the first year of program participation.</w:t>
      </w:r>
    </w:p>
    <w:p w14:paraId="51F559F3" w14:textId="77777777" w:rsidR="00994277" w:rsidRDefault="00994277" w:rsidP="00123782">
      <w:pPr>
        <w:pStyle w:val="ListParagraph"/>
        <w:widowControl/>
        <w:spacing w:after="240" w:line="270" w:lineRule="atLeast"/>
        <w:ind w:left="720"/>
        <w:contextualSpacing/>
      </w:pPr>
    </w:p>
    <w:p w14:paraId="65E82CE0" w14:textId="48731828" w:rsidR="00994277" w:rsidRDefault="00994277" w:rsidP="00994277">
      <w:pPr>
        <w:pStyle w:val="ListParagraph"/>
        <w:widowControl/>
        <w:numPr>
          <w:ilvl w:val="0"/>
          <w:numId w:val="53"/>
        </w:numPr>
        <w:spacing w:after="240" w:line="270" w:lineRule="atLeast"/>
        <w:contextualSpacing/>
      </w:pPr>
      <w:r>
        <w:t xml:space="preserve">The AP STEM and English program had a </w:t>
      </w:r>
      <w:r w:rsidR="00AE1B08">
        <w:t xml:space="preserve">statistically significant, </w:t>
      </w:r>
      <w:r>
        <w:t>positive effect on AP exam taking and passing rates for ELA, math, and any (ELA, math, or science) during the first year of the intervention</w:t>
      </w:r>
      <w:r w:rsidR="00AE1B08">
        <w:t xml:space="preserve"> (p-values ranged from p &lt; .01 to p &lt; .001)</w:t>
      </w:r>
      <w:r>
        <w:t xml:space="preserve">. </w:t>
      </w:r>
    </w:p>
    <w:p w14:paraId="7F0E040C" w14:textId="77777777" w:rsidR="00994277" w:rsidRDefault="00994277" w:rsidP="00123782">
      <w:pPr>
        <w:pStyle w:val="ListParagraph"/>
        <w:widowControl/>
        <w:spacing w:after="240" w:line="270" w:lineRule="atLeast"/>
        <w:ind w:left="1039"/>
        <w:contextualSpacing/>
      </w:pPr>
    </w:p>
    <w:p w14:paraId="170E856A" w14:textId="02046E74" w:rsidR="00994277" w:rsidRDefault="00994277" w:rsidP="00994277">
      <w:pPr>
        <w:pStyle w:val="ListParagraph"/>
        <w:widowControl/>
        <w:numPr>
          <w:ilvl w:val="0"/>
          <w:numId w:val="54"/>
        </w:numPr>
        <w:spacing w:after="240" w:line="270" w:lineRule="atLeast"/>
        <w:ind w:left="1039"/>
        <w:contextualSpacing/>
      </w:pPr>
      <w:r>
        <w:t xml:space="preserve">The percentage of students </w:t>
      </w:r>
      <w:r>
        <w:rPr>
          <w:i/>
        </w:rPr>
        <w:t>taking</w:t>
      </w:r>
      <w:r>
        <w:t xml:space="preserve"> ELA, math, and any (ELA, math, or science) exams increased 5.15 percentage points, 2.17 percentage points, and 6.39 percentage points (respectively) more at participating schools than at similar non-participating schools during the first year of participation.</w:t>
      </w:r>
    </w:p>
    <w:p w14:paraId="2C9FD38C" w14:textId="77777777" w:rsidR="00994277" w:rsidRDefault="00994277" w:rsidP="00123782">
      <w:pPr>
        <w:pStyle w:val="ListParagraph"/>
        <w:widowControl/>
        <w:spacing w:after="240" w:line="270" w:lineRule="atLeast"/>
        <w:ind w:left="1039"/>
        <w:contextualSpacing/>
      </w:pPr>
    </w:p>
    <w:p w14:paraId="2320E689" w14:textId="2939E200" w:rsidR="00994277" w:rsidRDefault="00994277" w:rsidP="00994277">
      <w:pPr>
        <w:pStyle w:val="ListParagraph"/>
        <w:widowControl/>
        <w:numPr>
          <w:ilvl w:val="0"/>
          <w:numId w:val="54"/>
        </w:numPr>
        <w:spacing w:after="240" w:line="270" w:lineRule="atLeast"/>
        <w:ind w:left="1039"/>
        <w:contextualSpacing/>
      </w:pPr>
      <w:r>
        <w:t xml:space="preserve">The percentage of students </w:t>
      </w:r>
      <w:r>
        <w:rPr>
          <w:i/>
        </w:rPr>
        <w:t>passing</w:t>
      </w:r>
      <w:r>
        <w:t xml:space="preserve"> math and science exams increased 0.72 percentage points and 0.93 percentage points (respectively) more at participating schools than at similar non-participating schools during the first year of participation.</w:t>
      </w:r>
    </w:p>
    <w:p w14:paraId="654FF9EE" w14:textId="77777777" w:rsidR="00994277" w:rsidRDefault="00994277" w:rsidP="00123782">
      <w:pPr>
        <w:pStyle w:val="ListParagraph"/>
        <w:widowControl/>
        <w:spacing w:after="240" w:line="270" w:lineRule="atLeast"/>
        <w:ind w:left="720"/>
        <w:contextualSpacing/>
      </w:pPr>
    </w:p>
    <w:p w14:paraId="55554ADD" w14:textId="4ADE2E1C" w:rsidR="00994277" w:rsidRDefault="00994277" w:rsidP="00994277">
      <w:pPr>
        <w:pStyle w:val="ListParagraph"/>
        <w:widowControl/>
        <w:numPr>
          <w:ilvl w:val="0"/>
          <w:numId w:val="55"/>
        </w:numPr>
        <w:spacing w:after="240" w:line="270" w:lineRule="atLeast"/>
        <w:contextualSpacing/>
      </w:pPr>
      <w:r>
        <w:t>Nearly</w:t>
      </w:r>
      <w:r w:rsidR="00F43170">
        <w:t>,</w:t>
      </w:r>
      <w:r>
        <w:t xml:space="preserve"> all participating schools experienced an increase in the rate of AP exam participation during their first year of program participation. The proportion of schools that increased AP exam participation for specific academic discipline groupings during their first year of participation varied by cohort. </w:t>
      </w:r>
    </w:p>
    <w:p w14:paraId="308B10A5" w14:textId="77777777" w:rsidR="00994277" w:rsidRDefault="00994277" w:rsidP="00123782">
      <w:pPr>
        <w:pStyle w:val="ListParagraph"/>
        <w:widowControl/>
        <w:spacing w:after="240" w:line="270" w:lineRule="atLeast"/>
        <w:ind w:left="720"/>
        <w:contextualSpacing/>
      </w:pPr>
    </w:p>
    <w:p w14:paraId="4425D5EE" w14:textId="67472CB5" w:rsidR="00994277" w:rsidRDefault="00994277" w:rsidP="00994277">
      <w:pPr>
        <w:pStyle w:val="ListParagraph"/>
        <w:widowControl/>
        <w:numPr>
          <w:ilvl w:val="0"/>
          <w:numId w:val="55"/>
        </w:numPr>
        <w:spacing w:after="240" w:line="270" w:lineRule="atLeast"/>
        <w:contextualSpacing/>
      </w:pPr>
      <w:r>
        <w:t xml:space="preserve">Future analyses will need to account for the shrinking comparison group and growing dissimilarity between the participating schools and non-participating schools. Alternate—and perhaps less rigorous—weighting and modeling procedures should be considered. </w:t>
      </w:r>
    </w:p>
    <w:p w14:paraId="248090C3" w14:textId="02703744" w:rsidR="006B3C56" w:rsidRDefault="00D251C5" w:rsidP="003C4B1B">
      <w:pPr>
        <w:spacing w:line="259" w:lineRule="auto"/>
      </w:pPr>
      <w:r w:rsidRPr="00726CD4">
        <w:t>Considering</w:t>
      </w:r>
      <w:r w:rsidR="006B3C56" w:rsidRPr="001E6663">
        <w:t xml:space="preserve"> </w:t>
      </w:r>
      <w:r w:rsidR="001D0FE8">
        <w:t>these</w:t>
      </w:r>
      <w:r w:rsidR="006B3C56" w:rsidRPr="001E6663">
        <w:t xml:space="preserve"> findings, </w:t>
      </w:r>
      <w:r w:rsidR="006329BB" w:rsidRPr="001E6663">
        <w:t>th</w:t>
      </w:r>
      <w:r w:rsidR="006329BB">
        <w:t>e current</w:t>
      </w:r>
      <w:r w:rsidR="006329BB" w:rsidRPr="001E6663">
        <w:t xml:space="preserve"> </w:t>
      </w:r>
      <w:r w:rsidR="006B3C56" w:rsidRPr="001E6663">
        <w:t>report</w:t>
      </w:r>
      <w:r w:rsidR="006329BB">
        <w:t xml:space="preserve"> (Year 10)</w:t>
      </w:r>
      <w:r w:rsidR="006B3C56" w:rsidRPr="001E6663">
        <w:t xml:space="preserve"> provides a summary of descriptive quantitative analyses conducted to </w:t>
      </w:r>
      <w:r w:rsidR="001D0FE8">
        <w:t xml:space="preserve">further </w:t>
      </w:r>
      <w:r w:rsidR="006B3C56" w:rsidRPr="001E6663">
        <w:t xml:space="preserve">explore </w:t>
      </w:r>
      <w:r w:rsidR="009B400F" w:rsidRPr="001E6663">
        <w:t>AP course taking and passing</w:t>
      </w:r>
      <w:r w:rsidR="007B3182">
        <w:t xml:space="preserve"> </w:t>
      </w:r>
      <w:r w:rsidR="006329BB">
        <w:t xml:space="preserve">and AP exam taking and passing </w:t>
      </w:r>
      <w:r w:rsidR="007B3182">
        <w:t>rates</w:t>
      </w:r>
      <w:r w:rsidR="009B400F" w:rsidRPr="001E6663">
        <w:t xml:space="preserve">—for all students and </w:t>
      </w:r>
      <w:r w:rsidR="009B400F">
        <w:t xml:space="preserve">for </w:t>
      </w:r>
      <w:r w:rsidR="006329BB">
        <w:t xml:space="preserve">students from </w:t>
      </w:r>
      <w:r w:rsidR="009B400F" w:rsidRPr="00C101A9">
        <w:t xml:space="preserve">historically </w:t>
      </w:r>
      <w:r w:rsidR="00D525F8">
        <w:t>marginalized</w:t>
      </w:r>
      <w:r w:rsidR="009B400F" w:rsidRPr="00C101A9">
        <w:t xml:space="preserve"> </w:t>
      </w:r>
      <w:r w:rsidR="006329BB">
        <w:t>communities</w:t>
      </w:r>
      <w:r w:rsidR="006B3C56" w:rsidRPr="001E6663">
        <w:t>—and aim</w:t>
      </w:r>
      <w:r w:rsidR="00170FEA" w:rsidRPr="001E6663">
        <w:t>s</w:t>
      </w:r>
      <w:r w:rsidR="006B3C56" w:rsidRPr="001E6663">
        <w:t xml:space="preserve"> to</w:t>
      </w:r>
      <w:r w:rsidR="006B3C56">
        <w:t xml:space="preserve"> respond to the following questions:</w:t>
      </w:r>
    </w:p>
    <w:p w14:paraId="7FDEE08B" w14:textId="6436BBDE" w:rsidR="00D251C5" w:rsidRPr="005E1F65" w:rsidRDefault="00D96927" w:rsidP="00D251C5">
      <w:pPr>
        <w:pStyle w:val="ListParagraph"/>
        <w:numPr>
          <w:ilvl w:val="0"/>
          <w:numId w:val="38"/>
        </w:numPr>
        <w:rPr>
          <w:color w:val="000000"/>
        </w:rPr>
      </w:pPr>
      <w:r>
        <w:rPr>
          <w:color w:val="000000" w:themeColor="text1"/>
        </w:rPr>
        <w:t xml:space="preserve">At which participating schools did the </w:t>
      </w:r>
      <w:r w:rsidR="00D251C5" w:rsidRPr="005E1F65">
        <w:rPr>
          <w:color w:val="000000" w:themeColor="text1"/>
        </w:rPr>
        <w:t xml:space="preserve">rate of </w:t>
      </w:r>
      <w:r w:rsidR="00CF3845">
        <w:rPr>
          <w:color w:val="000000" w:themeColor="text1"/>
        </w:rPr>
        <w:t xml:space="preserve">change of </w:t>
      </w:r>
      <w:r w:rsidR="00D251C5" w:rsidRPr="005E1F65">
        <w:rPr>
          <w:color w:val="000000" w:themeColor="text1"/>
        </w:rPr>
        <w:t xml:space="preserve">any (ELA, math, or science) AP course/exam taking and passing </w:t>
      </w:r>
      <w:r>
        <w:rPr>
          <w:color w:val="000000" w:themeColor="text1"/>
        </w:rPr>
        <w:t xml:space="preserve">most increase (and decrease) </w:t>
      </w:r>
      <w:r w:rsidR="00D251C5" w:rsidRPr="005E1F65">
        <w:rPr>
          <w:color w:val="000000" w:themeColor="text1"/>
        </w:rPr>
        <w:t xml:space="preserve">for all students </w:t>
      </w:r>
      <w:r w:rsidR="00CF3845">
        <w:rPr>
          <w:color w:val="000000" w:themeColor="text1"/>
        </w:rPr>
        <w:t>and</w:t>
      </w:r>
      <w:r w:rsidR="00CF3845" w:rsidRPr="005E1F65">
        <w:rPr>
          <w:color w:val="000000" w:themeColor="text1"/>
        </w:rPr>
        <w:t xml:space="preserve"> </w:t>
      </w:r>
      <w:r w:rsidR="00D251C5" w:rsidRPr="005E1F65">
        <w:rPr>
          <w:color w:val="000000" w:themeColor="text1"/>
        </w:rPr>
        <w:t>for student groups of interest, includin</w:t>
      </w:r>
      <w:r w:rsidR="00D251C5" w:rsidRPr="001E6663">
        <w:t>g African</w:t>
      </w:r>
      <w:r w:rsidR="00D251C5" w:rsidRPr="00326DB9">
        <w:t xml:space="preserve"> American</w:t>
      </w:r>
      <w:r w:rsidR="00D251C5">
        <w:t xml:space="preserve"> </w:t>
      </w:r>
      <w:r w:rsidR="00D251C5" w:rsidRPr="00326DB9">
        <w:t>/</w:t>
      </w:r>
      <w:r w:rsidR="00D251C5">
        <w:t xml:space="preserve"> </w:t>
      </w:r>
      <w:r w:rsidR="00D251C5" w:rsidRPr="00326DB9">
        <w:t xml:space="preserve">Black, Hispanic/Latino, </w:t>
      </w:r>
      <w:r w:rsidR="00D251C5">
        <w:t>and</w:t>
      </w:r>
      <w:r w:rsidR="00146448">
        <w:t xml:space="preserve"> </w:t>
      </w:r>
      <w:r w:rsidR="00021E7F">
        <w:t>EL</w:t>
      </w:r>
      <w:r w:rsidR="00CF3845">
        <w:t xml:space="preserve">, as a function of percent of teachers who </w:t>
      </w:r>
      <w:r w:rsidR="00B602B8">
        <w:t>attended</w:t>
      </w:r>
      <w:r w:rsidR="00CF3845">
        <w:t xml:space="preserve"> at least one APSI training, </w:t>
      </w:r>
      <w:r w:rsidR="00F139A3">
        <w:t>percent of teachers who attended at least one APSI training and were retained</w:t>
      </w:r>
      <w:r w:rsidR="00CF3845">
        <w:t>, and percent of AP teachers who are teachers of color</w:t>
      </w:r>
      <w:r>
        <w:t>?</w:t>
      </w:r>
      <w:r w:rsidR="00D251C5" w:rsidRPr="001E6663">
        <w:t xml:space="preserve"> </w:t>
      </w:r>
    </w:p>
    <w:p w14:paraId="24591E4C" w14:textId="77777777" w:rsidR="00D251C5" w:rsidRPr="005E1F65" w:rsidRDefault="00D251C5" w:rsidP="00D251C5">
      <w:pPr>
        <w:pStyle w:val="ListParagraph"/>
        <w:ind w:left="720"/>
      </w:pPr>
    </w:p>
    <w:p w14:paraId="00047BC8" w14:textId="00D79DB7" w:rsidR="00D96927" w:rsidRPr="005E1F65" w:rsidRDefault="00D96927" w:rsidP="00D96927">
      <w:pPr>
        <w:pStyle w:val="ListParagraph"/>
        <w:numPr>
          <w:ilvl w:val="0"/>
          <w:numId w:val="38"/>
        </w:numPr>
        <w:rPr>
          <w:color w:val="000000"/>
        </w:rPr>
      </w:pPr>
      <w:r>
        <w:rPr>
          <w:color w:val="000000" w:themeColor="text1"/>
        </w:rPr>
        <w:t xml:space="preserve">At which participating schools did the </w:t>
      </w:r>
      <w:r w:rsidRPr="005E1F65">
        <w:rPr>
          <w:color w:val="000000" w:themeColor="text1"/>
        </w:rPr>
        <w:t xml:space="preserve">rate of </w:t>
      </w:r>
      <w:r>
        <w:rPr>
          <w:color w:val="000000" w:themeColor="text1"/>
        </w:rPr>
        <w:t>change of AP</w:t>
      </w:r>
      <w:r w:rsidRPr="005E1F65">
        <w:rPr>
          <w:color w:val="000000" w:themeColor="text1"/>
        </w:rPr>
        <w:t xml:space="preserve"> </w:t>
      </w:r>
      <w:r>
        <w:rPr>
          <w:color w:val="000000" w:themeColor="text1"/>
        </w:rPr>
        <w:t xml:space="preserve">science </w:t>
      </w:r>
      <w:r w:rsidRPr="005E1F65">
        <w:rPr>
          <w:color w:val="000000" w:themeColor="text1"/>
        </w:rPr>
        <w:t xml:space="preserve">course/exam taking and passing </w:t>
      </w:r>
      <w:r>
        <w:rPr>
          <w:color w:val="000000" w:themeColor="text1"/>
        </w:rPr>
        <w:t xml:space="preserve">most increase (and decrease) </w:t>
      </w:r>
      <w:r w:rsidRPr="005E1F65">
        <w:rPr>
          <w:color w:val="000000" w:themeColor="text1"/>
        </w:rPr>
        <w:t xml:space="preserve">for all students </w:t>
      </w:r>
      <w:r>
        <w:rPr>
          <w:color w:val="000000" w:themeColor="text1"/>
        </w:rPr>
        <w:t>and</w:t>
      </w:r>
      <w:r w:rsidRPr="005E1F65">
        <w:rPr>
          <w:color w:val="000000" w:themeColor="text1"/>
        </w:rPr>
        <w:t xml:space="preserve"> for student groups of interest, includin</w:t>
      </w:r>
      <w:r w:rsidRPr="001E6663">
        <w:t>g African</w:t>
      </w:r>
      <w:r w:rsidRPr="00326DB9">
        <w:t xml:space="preserve"> American</w:t>
      </w:r>
      <w:r>
        <w:t xml:space="preserve"> </w:t>
      </w:r>
      <w:r w:rsidRPr="00326DB9">
        <w:t>/</w:t>
      </w:r>
      <w:r>
        <w:t xml:space="preserve"> </w:t>
      </w:r>
      <w:r w:rsidRPr="00326DB9">
        <w:t xml:space="preserve">Black, Hispanic/Latino, </w:t>
      </w:r>
      <w:r>
        <w:t>and</w:t>
      </w:r>
      <w:r w:rsidR="00146448">
        <w:t xml:space="preserve"> </w:t>
      </w:r>
      <w:r w:rsidR="00021E7F">
        <w:t>EL</w:t>
      </w:r>
      <w:r>
        <w:t>, as a function of percent of teachers who attended at least one APSI training, percent of teachers who attended at least one APSI training and were retained, and percent of AP teachers who are teachers of color?</w:t>
      </w:r>
      <w:r w:rsidRPr="001E6663">
        <w:t xml:space="preserve"> </w:t>
      </w:r>
    </w:p>
    <w:p w14:paraId="4626D391" w14:textId="77777777" w:rsidR="00D251C5" w:rsidRPr="005F08CB" w:rsidRDefault="00D251C5" w:rsidP="00123782">
      <w:pPr>
        <w:pStyle w:val="ListParagraph"/>
        <w:ind w:left="720"/>
      </w:pPr>
    </w:p>
    <w:p w14:paraId="11622E98" w14:textId="0E760708" w:rsidR="00E37CAC" w:rsidRDefault="003C4B1B" w:rsidP="003C4B1B">
      <w:r w:rsidRPr="00BC54FD">
        <w:t xml:space="preserve">UMDI </w:t>
      </w:r>
      <w:r w:rsidR="007B3182">
        <w:t>used</w:t>
      </w:r>
      <w:r w:rsidRPr="00BC54FD">
        <w:t xml:space="preserve"> </w:t>
      </w:r>
      <w:r w:rsidR="00CF3845">
        <w:t>administrative</w:t>
      </w:r>
      <w:r w:rsidR="00CF3845" w:rsidRPr="00BC54FD">
        <w:t xml:space="preserve"> </w:t>
      </w:r>
      <w:r w:rsidRPr="00BC54FD">
        <w:t>data from DESE to address these questions.</w:t>
      </w:r>
    </w:p>
    <w:p w14:paraId="790105E7" w14:textId="77B57478" w:rsidR="00D13ABE" w:rsidRPr="00D13ABE" w:rsidRDefault="00E37CAC" w:rsidP="000B2227">
      <w:pPr>
        <w:pStyle w:val="Heading1"/>
        <w:ind w:left="360"/>
        <w:jc w:val="center"/>
        <w:rPr>
          <w:sz w:val="22"/>
          <w:szCs w:val="22"/>
        </w:rPr>
      </w:pPr>
      <w:bookmarkStart w:id="5" w:name="_Toc114835210"/>
      <w:r>
        <w:t>Introduction</w:t>
      </w:r>
      <w:bookmarkEnd w:id="5"/>
    </w:p>
    <w:p w14:paraId="218FF168" w14:textId="77777777" w:rsidR="00B952BD" w:rsidRPr="001E6663" w:rsidRDefault="00B952BD" w:rsidP="00B952BD">
      <w:pPr>
        <w:spacing w:line="259" w:lineRule="auto"/>
      </w:pPr>
      <w:r w:rsidRPr="005E4656">
        <w:t xml:space="preserve">The Massachusetts Department of Elementary and Secondary Education (DESE) is engaged in numerous </w:t>
      </w:r>
      <w:r w:rsidRPr="001E6663">
        <w:t>initiatives to increase the college and career readiness of students in the Commonwealth, to reduce proficiency gaps and improve academic achievement for all student groups, and to enhance the “STEM pipeline” of students who are interested in and well prepared for postsecondary education and careers in science, technology, engineering, and mathematics (including computer science).</w:t>
      </w:r>
    </w:p>
    <w:p w14:paraId="2A2CD669" w14:textId="77777777" w:rsidR="00B952BD" w:rsidRPr="001E6663" w:rsidRDefault="00B952BD" w:rsidP="00B952BD">
      <w:pPr>
        <w:spacing w:line="259" w:lineRule="auto"/>
        <w:rPr>
          <w:iCs/>
        </w:rPr>
      </w:pPr>
      <w:r w:rsidRPr="001E6663">
        <w:t>One of these initiatives is the AP STEM and English program (hereafter, “the program”). As specified by DESE, the goals</w:t>
      </w:r>
      <w:r w:rsidRPr="001E6663">
        <w:rPr>
          <w:vertAlign w:val="superscript"/>
        </w:rPr>
        <w:footnoteReference w:id="6"/>
      </w:r>
      <w:r w:rsidRPr="001E6663">
        <w:t xml:space="preserve"> of the program </w:t>
      </w:r>
      <w:r w:rsidRPr="001E6663">
        <w:rPr>
          <w:iCs/>
        </w:rPr>
        <w:t>are to:</w:t>
      </w:r>
    </w:p>
    <w:p w14:paraId="152A3365" w14:textId="39C9EB25" w:rsidR="00B952BD" w:rsidRPr="001E6663" w:rsidRDefault="00B952BD" w:rsidP="00B952BD">
      <w:pPr>
        <w:numPr>
          <w:ilvl w:val="0"/>
          <w:numId w:val="18"/>
        </w:numPr>
        <w:spacing w:after="120" w:line="259" w:lineRule="auto"/>
      </w:pPr>
      <w:r w:rsidRPr="001E6663">
        <w:t xml:space="preserve">Increase AP science, mathematics, and ELA course availability, particularly at schools with limited AP science, mathematics, and ELA offerings and high percentages of </w:t>
      </w:r>
      <w:r w:rsidR="00D251C5">
        <w:t xml:space="preserve">students who are from </w:t>
      </w:r>
      <w:r w:rsidRPr="001E6663">
        <w:t xml:space="preserve">historically </w:t>
      </w:r>
      <w:r>
        <w:t>marginalized</w:t>
      </w:r>
      <w:r w:rsidRPr="001E6663">
        <w:t xml:space="preserve"> </w:t>
      </w:r>
      <w:r w:rsidR="00D251C5">
        <w:t>communities</w:t>
      </w:r>
      <w:r w:rsidR="00620ED3">
        <w:t>.</w:t>
      </w:r>
    </w:p>
    <w:p w14:paraId="0F02547B" w14:textId="21808A27" w:rsidR="00B952BD" w:rsidRPr="001E6663" w:rsidRDefault="00B952BD" w:rsidP="00B952BD">
      <w:pPr>
        <w:numPr>
          <w:ilvl w:val="0"/>
          <w:numId w:val="18"/>
        </w:numPr>
        <w:spacing w:after="120" w:line="259" w:lineRule="auto"/>
      </w:pPr>
      <w:r w:rsidRPr="001E6663">
        <w:t xml:space="preserve">Increase historically </w:t>
      </w:r>
      <w:r>
        <w:t>marginalized</w:t>
      </w:r>
      <w:r w:rsidRPr="001E6663">
        <w:t xml:space="preserve"> students’ participation in AP science, mathematics, and ELA courses, such that the demographics of these courses better reflect the diversity of the student population of the school and district</w:t>
      </w:r>
      <w:r w:rsidR="00620ED3">
        <w:t>.</w:t>
      </w:r>
    </w:p>
    <w:p w14:paraId="676F9B4B" w14:textId="108955C5" w:rsidR="00B952BD" w:rsidRPr="001E6663" w:rsidRDefault="00B952BD" w:rsidP="00B952BD">
      <w:pPr>
        <w:numPr>
          <w:ilvl w:val="0"/>
          <w:numId w:val="18"/>
        </w:numPr>
        <w:spacing w:after="120" w:line="259" w:lineRule="auto"/>
      </w:pPr>
      <w:r w:rsidRPr="001E6663">
        <w:t>Increase student performance in AP science, mathematics, and ELA courses</w:t>
      </w:r>
      <w:r w:rsidR="00620ED3">
        <w:t>.</w:t>
      </w:r>
    </w:p>
    <w:p w14:paraId="3FA57752" w14:textId="61D7A485" w:rsidR="00B952BD" w:rsidRPr="001E6663" w:rsidRDefault="00B952BD" w:rsidP="00B952BD">
      <w:pPr>
        <w:numPr>
          <w:ilvl w:val="0"/>
          <w:numId w:val="18"/>
        </w:numPr>
        <w:spacing w:after="120" w:line="259" w:lineRule="auto"/>
      </w:pPr>
      <w:r w:rsidRPr="001E6663">
        <w:t xml:space="preserve">Increase the number of students taking AP exams, particularly </w:t>
      </w:r>
      <w:r w:rsidR="00D251C5">
        <w:t xml:space="preserve">students who are from </w:t>
      </w:r>
      <w:r w:rsidRPr="001E6663">
        <w:t xml:space="preserve">historically </w:t>
      </w:r>
      <w:r>
        <w:t>marginalized</w:t>
      </w:r>
      <w:r w:rsidRPr="001E6663">
        <w:t xml:space="preserve"> </w:t>
      </w:r>
      <w:r w:rsidR="00D251C5">
        <w:t>communities</w:t>
      </w:r>
      <w:r w:rsidR="00620ED3">
        <w:t>.</w:t>
      </w:r>
    </w:p>
    <w:p w14:paraId="49DF4DEB" w14:textId="61046694" w:rsidR="00B952BD" w:rsidRPr="001E6663" w:rsidRDefault="00B952BD" w:rsidP="00B952BD">
      <w:pPr>
        <w:numPr>
          <w:ilvl w:val="0"/>
          <w:numId w:val="18"/>
        </w:numPr>
        <w:spacing w:after="120" w:line="259" w:lineRule="auto"/>
      </w:pPr>
      <w:r w:rsidRPr="001E6663">
        <w:t>Increase the number of students scoring a 3 or higher on AP exams, particularly underrepresented minority students and students who are economically disadvantaged</w:t>
      </w:r>
      <w:r w:rsidR="00620ED3">
        <w:t>.</w:t>
      </w:r>
    </w:p>
    <w:p w14:paraId="16BD1501" w14:textId="1D3CC878" w:rsidR="00B952BD" w:rsidRPr="001E6663" w:rsidRDefault="00B952BD" w:rsidP="00B952BD">
      <w:pPr>
        <w:numPr>
          <w:ilvl w:val="0"/>
          <w:numId w:val="18"/>
        </w:numPr>
        <w:spacing w:after="120" w:line="259" w:lineRule="auto"/>
      </w:pPr>
      <w:r w:rsidRPr="001E6663">
        <w:t>Increase readiness for college-level study in science, mathematics, and ELA field</w:t>
      </w:r>
      <w:r w:rsidR="00620ED3">
        <w:t>s.</w:t>
      </w:r>
    </w:p>
    <w:p w14:paraId="6EDB78AA" w14:textId="77777777" w:rsidR="00B952BD" w:rsidRPr="001E6663" w:rsidRDefault="00B952BD" w:rsidP="00B952BD">
      <w:pPr>
        <w:numPr>
          <w:ilvl w:val="0"/>
          <w:numId w:val="18"/>
        </w:numPr>
        <w:spacing w:line="259" w:lineRule="auto"/>
      </w:pPr>
      <w:r w:rsidRPr="001E6663">
        <w:t>Improve science, mathematics, and ELA teacher effectiveness, including content knowledge and pedagogical skills.</w:t>
      </w:r>
    </w:p>
    <w:p w14:paraId="74B0FF86" w14:textId="77777777" w:rsidR="00B952BD" w:rsidRPr="001E6663" w:rsidRDefault="00B952BD" w:rsidP="00B952BD">
      <w:pPr>
        <w:spacing w:line="259" w:lineRule="auto"/>
      </w:pPr>
      <w:r w:rsidRPr="001E6663">
        <w:t>To meet these</w:t>
      </w:r>
      <w:r>
        <w:t xml:space="preserve"> </w:t>
      </w:r>
      <w:r w:rsidRPr="001E6663">
        <w:t>program goals and track efforts to improve student achievement, DESE contracted with Mass Insight Education and Research (Mi) to implement tasks and responsibilities aligned with the purposes of the program. Mi has administered the program since the initiative’s inception in 2007, including under the program’s previous name, Mass Math + Science Initiative’s (MMSI) “Advanced Placement Training and Awards Program</w:t>
      </w:r>
      <w:r>
        <w:t>.</w:t>
      </w:r>
      <w:r w:rsidRPr="001E6663">
        <w:t xml:space="preserve">” </w:t>
      </w:r>
    </w:p>
    <w:p w14:paraId="4547BBEE" w14:textId="766AD536" w:rsidR="00B952BD" w:rsidRPr="00C101A9" w:rsidRDefault="00B952BD" w:rsidP="00B952BD">
      <w:pPr>
        <w:spacing w:line="259" w:lineRule="auto"/>
      </w:pPr>
      <w:r w:rsidRPr="00726CD4">
        <w:t xml:space="preserve">Mi’s first cohort of the program was comprised of eight schools during the 2008–09 academic year. The program welcomed its </w:t>
      </w:r>
      <w:r w:rsidR="00D251C5" w:rsidRPr="00726CD4">
        <w:t>1</w:t>
      </w:r>
      <w:r w:rsidR="00D251C5">
        <w:t>4</w:t>
      </w:r>
      <w:r w:rsidR="00D251C5" w:rsidRPr="00726CD4">
        <w:rPr>
          <w:vertAlign w:val="superscript"/>
        </w:rPr>
        <w:t>th</w:t>
      </w:r>
      <w:r w:rsidR="00D251C5" w:rsidRPr="00C101A9">
        <w:t xml:space="preserve"> </w:t>
      </w:r>
      <w:r w:rsidRPr="00C101A9">
        <w:t xml:space="preserve">cohort of schools during the </w:t>
      </w:r>
      <w:r w:rsidR="00D251C5" w:rsidRPr="00C101A9">
        <w:t>202</w:t>
      </w:r>
      <w:r w:rsidR="00D251C5">
        <w:t>1</w:t>
      </w:r>
      <w:r w:rsidRPr="00C101A9">
        <w:t>–</w:t>
      </w:r>
      <w:r w:rsidR="00D251C5" w:rsidRPr="00C101A9">
        <w:t>2</w:t>
      </w:r>
      <w:r w:rsidR="00D251C5">
        <w:t>2</w:t>
      </w:r>
      <w:r w:rsidR="00D251C5" w:rsidRPr="00C101A9">
        <w:t xml:space="preserve"> </w:t>
      </w:r>
      <w:r w:rsidRPr="00C101A9">
        <w:t>academic year. While Mi has evolved their program to continue meeting the needs of participating schools, the key tasks implemented by the program have been consistent over time. Namely, Mi aims to do the following in each participating school:</w:t>
      </w:r>
    </w:p>
    <w:p w14:paraId="6C0163DD" w14:textId="7B825E71" w:rsidR="00B952BD" w:rsidRPr="00C101A9" w:rsidRDefault="00B952BD" w:rsidP="00B952BD">
      <w:pPr>
        <w:numPr>
          <w:ilvl w:val="0"/>
          <w:numId w:val="19"/>
        </w:numPr>
        <w:spacing w:after="120" w:line="259" w:lineRule="auto"/>
      </w:pPr>
      <w:r w:rsidRPr="00C101A9">
        <w:t xml:space="preserve">Increase participation and improve performance in AP science, mathematics, and ELA courses and on exams, with a focus on </w:t>
      </w:r>
      <w:r w:rsidR="00D251C5">
        <w:t xml:space="preserve">students who are from </w:t>
      </w:r>
      <w:r w:rsidRPr="00C101A9">
        <w:t xml:space="preserve">historically </w:t>
      </w:r>
      <w:r>
        <w:t>marginalized</w:t>
      </w:r>
      <w:r w:rsidRPr="00C101A9">
        <w:t xml:space="preserve"> </w:t>
      </w:r>
      <w:r w:rsidR="00D251C5">
        <w:t>communities</w:t>
      </w:r>
      <w:r w:rsidRPr="00C101A9">
        <w:t>.</w:t>
      </w:r>
    </w:p>
    <w:p w14:paraId="0C60FD4A" w14:textId="77777777" w:rsidR="00B952BD" w:rsidRPr="00C101A9" w:rsidRDefault="00B952BD" w:rsidP="00B952BD">
      <w:pPr>
        <w:numPr>
          <w:ilvl w:val="0"/>
          <w:numId w:val="19"/>
        </w:numPr>
        <w:spacing w:after="120" w:line="259" w:lineRule="auto"/>
      </w:pPr>
      <w:r w:rsidRPr="00C101A9">
        <w:t>Increase the effectiveness of AP science, mathematics, and ELA teachers.</w:t>
      </w:r>
    </w:p>
    <w:p w14:paraId="7FE1B7DA" w14:textId="77777777" w:rsidR="00B952BD" w:rsidRPr="00C101A9" w:rsidRDefault="00B952BD" w:rsidP="00B952BD">
      <w:pPr>
        <w:numPr>
          <w:ilvl w:val="0"/>
          <w:numId w:val="19"/>
        </w:numPr>
        <w:spacing w:after="120" w:line="259" w:lineRule="auto"/>
      </w:pPr>
      <w:r w:rsidRPr="00C101A9">
        <w:t>Increase the number of new and/or additional AP science, mathematics, and ELA courses offered by districts and schools in the Commonwealth.</w:t>
      </w:r>
    </w:p>
    <w:p w14:paraId="11571A56" w14:textId="536E0F8F" w:rsidR="00B952BD" w:rsidRPr="00C101A9" w:rsidRDefault="00B952BD" w:rsidP="00B952BD">
      <w:pPr>
        <w:numPr>
          <w:ilvl w:val="0"/>
          <w:numId w:val="19"/>
        </w:numPr>
        <w:spacing w:line="259" w:lineRule="auto"/>
      </w:pPr>
      <w:r w:rsidRPr="00C101A9">
        <w:t xml:space="preserve">Develop collaborations with other existing and/or newly established AP initiatives or organizations to build a robust and collaborative support system for </w:t>
      </w:r>
      <w:r w:rsidR="00D251C5">
        <w:t xml:space="preserve">students who are from </w:t>
      </w:r>
      <w:r w:rsidRPr="00C101A9">
        <w:t xml:space="preserve">historically </w:t>
      </w:r>
      <w:r>
        <w:t>marginalized</w:t>
      </w:r>
      <w:r w:rsidR="00D251C5">
        <w:t xml:space="preserve"> communities</w:t>
      </w:r>
      <w:r w:rsidRPr="00C101A9">
        <w:t>, their parent(s)/guardian(s), and teachers.</w:t>
      </w:r>
    </w:p>
    <w:p w14:paraId="559A1DB2" w14:textId="7C200859" w:rsidR="00B952BD" w:rsidRDefault="00B952BD" w:rsidP="00B952BD">
      <w:pPr>
        <w:spacing w:line="259" w:lineRule="auto"/>
      </w:pPr>
      <w:r w:rsidRPr="00C101A9">
        <w:t xml:space="preserve">In their work to complete these tasks, Mi is responsible for a variety of activities that fall into three main tiers of assistance: </w:t>
      </w:r>
      <w:r>
        <w:t>(</w:t>
      </w:r>
      <w:r w:rsidRPr="00C101A9">
        <w:t xml:space="preserve">1) teacher supports, </w:t>
      </w:r>
      <w:r>
        <w:t>(</w:t>
      </w:r>
      <w:r w:rsidRPr="00C101A9">
        <w:t xml:space="preserve">2) student supports, and </w:t>
      </w:r>
      <w:r>
        <w:t>(</w:t>
      </w:r>
      <w:r w:rsidRPr="00C101A9">
        <w:t xml:space="preserve">3) school supports. Specific examples of these forms of assistance include, but are not limited to, maintaining partnerships with schools with high percentages of </w:t>
      </w:r>
      <w:r w:rsidR="00160654">
        <w:t xml:space="preserve">students who are from </w:t>
      </w:r>
      <w:r w:rsidRPr="00C101A9">
        <w:t xml:space="preserve">historically </w:t>
      </w:r>
      <w:r>
        <w:t>marginalized</w:t>
      </w:r>
      <w:r w:rsidRPr="00C101A9">
        <w:t xml:space="preserve"> </w:t>
      </w:r>
      <w:r w:rsidR="00160654">
        <w:t>communities</w:t>
      </w:r>
      <w:r w:rsidRPr="00C101A9">
        <w:t xml:space="preserve">, encouraging recruitment of </w:t>
      </w:r>
      <w:r w:rsidR="00160654">
        <w:t xml:space="preserve">students who are from </w:t>
      </w:r>
      <w:r w:rsidRPr="00C101A9">
        <w:t xml:space="preserve">historically </w:t>
      </w:r>
      <w:r>
        <w:t>marginalized</w:t>
      </w:r>
      <w:r w:rsidRPr="00C101A9">
        <w:t xml:space="preserve"> </w:t>
      </w:r>
      <w:r w:rsidR="00160654">
        <w:t>communities</w:t>
      </w:r>
      <w:r w:rsidR="00160654" w:rsidRPr="00C101A9">
        <w:t xml:space="preserve"> </w:t>
      </w:r>
      <w:r w:rsidRPr="00C101A9">
        <w:t xml:space="preserve">into AP science and mathematics classes, providing exam fee subsidies to </w:t>
      </w:r>
      <w:r w:rsidR="00160654">
        <w:t xml:space="preserve">students who are </w:t>
      </w:r>
      <w:r w:rsidRPr="00C101A9">
        <w:t>economically disadvantaged, and supporting professional development for STEM AP teachers</w:t>
      </w:r>
      <w:r>
        <w:t>.</w:t>
      </w:r>
    </w:p>
    <w:p w14:paraId="1472284F" w14:textId="1505B8B1" w:rsidR="00B952BD" w:rsidRPr="001E6663" w:rsidRDefault="00B952BD" w:rsidP="00B952BD">
      <w:pPr>
        <w:spacing w:line="259" w:lineRule="auto"/>
      </w:pPr>
      <w:r w:rsidRPr="00C101A9">
        <w:t>DESE contracted with the University of Massachusetts Donahue Institute (UMDI) to conduct the evaluation of the Mi program. UMDI previously submitted interim and final evaluation reports for Years 1–</w:t>
      </w:r>
      <w:r>
        <w:t>9</w:t>
      </w:r>
      <w:r w:rsidRPr="00C101A9">
        <w:t>. In</w:t>
      </w:r>
      <w:r w:rsidRPr="001E6663">
        <w:t xml:space="preserve"> light of </w:t>
      </w:r>
      <w:r w:rsidR="000A7B6B">
        <w:t xml:space="preserve">the </w:t>
      </w:r>
      <w:r w:rsidR="009B5B7C">
        <w:t xml:space="preserve">Year 8 and </w:t>
      </w:r>
      <w:r w:rsidRPr="001E6663">
        <w:t xml:space="preserve">Year </w:t>
      </w:r>
      <w:r>
        <w:t>9</w:t>
      </w:r>
      <w:r w:rsidRPr="001E6663">
        <w:t xml:space="preserve"> findings, this report for the Year </w:t>
      </w:r>
      <w:r>
        <w:t>10</w:t>
      </w:r>
      <w:r w:rsidRPr="001E6663">
        <w:t xml:space="preserve"> evaluation provides a summary of the descriptive quantitative analyses conducted to explore the performance of participating schools relevant to AP course taking and passing</w:t>
      </w:r>
      <w:r>
        <w:t xml:space="preserve"> and AP exam taking and passing</w:t>
      </w:r>
      <w:r w:rsidRPr="001E6663">
        <w:t xml:space="preserve">—for all students and for </w:t>
      </w:r>
      <w:bookmarkStart w:id="6" w:name="_Hlk110428661"/>
      <w:r w:rsidR="009B5B7C">
        <w:t xml:space="preserve">students who are from </w:t>
      </w:r>
      <w:r w:rsidRPr="001E6663">
        <w:t xml:space="preserve">historically </w:t>
      </w:r>
      <w:r>
        <w:t>marginalized</w:t>
      </w:r>
      <w:r w:rsidRPr="001E6663">
        <w:t xml:space="preserve"> </w:t>
      </w:r>
      <w:r w:rsidR="009B5B7C">
        <w:t>communities</w:t>
      </w:r>
      <w:bookmarkEnd w:id="6"/>
      <w:r w:rsidRPr="001E6663">
        <w:t>.</w:t>
      </w:r>
    </w:p>
    <w:p w14:paraId="7A810EBA" w14:textId="2705B4BB" w:rsidR="00B952BD" w:rsidRPr="00C101A9" w:rsidRDefault="00B952BD" w:rsidP="00B952BD">
      <w:pPr>
        <w:spacing w:line="259" w:lineRule="auto"/>
        <w:rPr>
          <w:b/>
          <w:color w:val="0070C0"/>
          <w:sz w:val="36"/>
          <w:szCs w:val="36"/>
        </w:rPr>
      </w:pPr>
      <w:r w:rsidRPr="001E6663">
        <w:t xml:space="preserve">This report is organized into </w:t>
      </w:r>
      <w:r>
        <w:t>four</w:t>
      </w:r>
      <w:r w:rsidRPr="001E6663">
        <w:t xml:space="preserve"> main sections. The first </w:t>
      </w:r>
      <w:r>
        <w:t xml:space="preserve">three </w:t>
      </w:r>
      <w:r w:rsidRPr="001E6663">
        <w:t>section</w:t>
      </w:r>
      <w:r>
        <w:t>s</w:t>
      </w:r>
      <w:r w:rsidRPr="001E6663">
        <w:t>—</w:t>
      </w:r>
      <w:hyperlink w:anchor="_Evaluation_Design" w:history="1">
        <w:r w:rsidRPr="00747090">
          <w:rPr>
            <w:rStyle w:val="Hyperlink"/>
          </w:rPr>
          <w:t>Evaluation Design</w:t>
        </w:r>
      </w:hyperlink>
      <w:r w:rsidRPr="001E6663">
        <w:t xml:space="preserve">, </w:t>
      </w:r>
      <w:hyperlink w:anchor="_Data_and_Data" w:history="1">
        <w:r w:rsidRPr="00747090">
          <w:rPr>
            <w:rStyle w:val="Hyperlink"/>
          </w:rPr>
          <w:t>Data and Data Analysis</w:t>
        </w:r>
      </w:hyperlink>
      <w:r w:rsidRPr="001E6663">
        <w:t xml:space="preserve">, and </w:t>
      </w:r>
      <w:hyperlink w:anchor="_Methods" w:history="1">
        <w:r w:rsidRPr="00747090">
          <w:rPr>
            <w:rStyle w:val="Hyperlink"/>
          </w:rPr>
          <w:t>Methods</w:t>
        </w:r>
      </w:hyperlink>
      <w:r w:rsidRPr="001E6663">
        <w:t xml:space="preserve">—provide an overarching description of the Year </w:t>
      </w:r>
      <w:r>
        <w:t>10</w:t>
      </w:r>
      <w:r w:rsidRPr="001E6663">
        <w:t xml:space="preserve"> analyses and summariz</w:t>
      </w:r>
      <w:r>
        <w:t>es</w:t>
      </w:r>
      <w:r w:rsidRPr="001E6663">
        <w:t xml:space="preserve"> points considered in the methods of the analyses.</w:t>
      </w:r>
      <w:r w:rsidRPr="00726CD4">
        <w:t xml:space="preserve"> The </w:t>
      </w:r>
      <w:r>
        <w:t>fourth</w:t>
      </w:r>
      <w:r w:rsidRPr="00726CD4">
        <w:t xml:space="preserve"> section—</w:t>
      </w:r>
      <w:hyperlink w:anchor="_Findings" w:history="1">
        <w:r w:rsidRPr="00747090">
          <w:rPr>
            <w:rStyle w:val="Hyperlink"/>
          </w:rPr>
          <w:t>Findings</w:t>
        </w:r>
      </w:hyperlink>
      <w:r w:rsidRPr="00726CD4">
        <w:t xml:space="preserve">—presents the key results from </w:t>
      </w:r>
      <w:r>
        <w:t xml:space="preserve">the </w:t>
      </w:r>
      <w:r w:rsidRPr="00726CD4">
        <w:t>descriptive quantitative analys</w:t>
      </w:r>
      <w:r>
        <w:t>e</w:t>
      </w:r>
      <w:r w:rsidRPr="00726CD4">
        <w:t>s</w:t>
      </w:r>
      <w:r>
        <w:t>.</w:t>
      </w:r>
    </w:p>
    <w:p w14:paraId="4EFFD3D0" w14:textId="17BDB830" w:rsidR="00D13ABE" w:rsidRPr="00C101A9" w:rsidRDefault="00E37CAC" w:rsidP="00422CB6">
      <w:pPr>
        <w:pStyle w:val="Heading1"/>
        <w:ind w:left="360"/>
        <w:jc w:val="center"/>
        <w:rPr>
          <w:sz w:val="22"/>
          <w:szCs w:val="22"/>
        </w:rPr>
      </w:pPr>
      <w:bookmarkStart w:id="7" w:name="_Evaluation_Design"/>
      <w:bookmarkStart w:id="8" w:name="_Toc114835211"/>
      <w:bookmarkEnd w:id="7"/>
      <w:r w:rsidRPr="00C101A9">
        <w:t>Evaluation Design</w:t>
      </w:r>
      <w:bookmarkEnd w:id="8"/>
    </w:p>
    <w:p w14:paraId="51503337" w14:textId="25D088FB" w:rsidR="00B952BD" w:rsidRPr="001E6663" w:rsidRDefault="00B952BD" w:rsidP="00B952BD">
      <w:pPr>
        <w:spacing w:after="160" w:line="259" w:lineRule="auto"/>
      </w:pPr>
      <w:r w:rsidRPr="00C101A9">
        <w:t xml:space="preserve">The Year </w:t>
      </w:r>
      <w:r>
        <w:t>10</w:t>
      </w:r>
      <w:r w:rsidRPr="00C101A9">
        <w:t xml:space="preserve"> evaluation was designed to expand upon the work completed during the last </w:t>
      </w:r>
      <w:r>
        <w:t>three</w:t>
      </w:r>
      <w:r w:rsidRPr="00C101A9">
        <w:t xml:space="preserve"> years—Year </w:t>
      </w:r>
      <w:r>
        <w:t xml:space="preserve">7, </w:t>
      </w:r>
      <w:r w:rsidRPr="00C101A9">
        <w:t xml:space="preserve">Year </w:t>
      </w:r>
      <w:r>
        <w:t>8, and Year 9</w:t>
      </w:r>
      <w:r w:rsidRPr="00C101A9">
        <w:t xml:space="preserve">. As part of the Year </w:t>
      </w:r>
      <w:r>
        <w:t>8</w:t>
      </w:r>
      <w:r w:rsidRPr="00C101A9">
        <w:t xml:space="preserve"> evaluation, a quasi-experimental </w:t>
      </w:r>
      <w:r>
        <w:t>analysis</w:t>
      </w:r>
      <w:r w:rsidRPr="00C101A9">
        <w:t xml:space="preserve"> was used to assess </w:t>
      </w:r>
      <w:r>
        <w:t>program impacts</w:t>
      </w:r>
      <w:r w:rsidRPr="00C101A9">
        <w:t xml:space="preserve"> on AP course taking and passing</w:t>
      </w:r>
      <w:r>
        <w:t xml:space="preserve"> and AP exam taking and passing</w:t>
      </w:r>
      <w:r w:rsidRPr="00C101A9">
        <w:t xml:space="preserve"> for </w:t>
      </w:r>
      <w:r>
        <w:t xml:space="preserve">participating </w:t>
      </w:r>
      <w:r w:rsidRPr="00C101A9">
        <w:t>schools.</w:t>
      </w:r>
      <w:r w:rsidRPr="001E6663">
        <w:rPr>
          <w:rStyle w:val="FootnoteReference"/>
        </w:rPr>
        <w:footnoteReference w:id="7"/>
      </w:r>
      <w:r w:rsidRPr="001E6663">
        <w:t xml:space="preserve"> The current evaluation further builds on the analyses completed during Year </w:t>
      </w:r>
      <w:r w:rsidR="00AF2266">
        <w:t>8</w:t>
      </w:r>
      <w:r w:rsidR="00AF2266" w:rsidRPr="001E6663">
        <w:t xml:space="preserve"> </w:t>
      </w:r>
      <w:r w:rsidRPr="001E6663">
        <w:t xml:space="preserve">and is directly related to the program’s logic model </w:t>
      </w:r>
      <w:r w:rsidRPr="00C101A9">
        <w:t>(Figure 1),</w:t>
      </w:r>
      <w:r w:rsidRPr="001E6663">
        <w:t xml:space="preserve"> which was updated during Year 7.</w:t>
      </w:r>
      <w:r>
        <w:t xml:space="preserve"> Please note, the </w:t>
      </w:r>
      <w:r w:rsidR="00A13B3A">
        <w:t>L</w:t>
      </w:r>
      <w:r>
        <w:t xml:space="preserve">ogic </w:t>
      </w:r>
      <w:r w:rsidR="00A13B3A">
        <w:t>M</w:t>
      </w:r>
      <w:r>
        <w:t xml:space="preserve">odel is aspirational. </w:t>
      </w:r>
      <w:r w:rsidRPr="00D35EE9">
        <w:t>The extent to which the activities and outcomes suggested in this model have been implemented/achieved by M</w:t>
      </w:r>
      <w:r>
        <w:t>i</w:t>
      </w:r>
      <w:r w:rsidRPr="00D35EE9">
        <w:t xml:space="preserve"> and/or participating schools</w:t>
      </w:r>
      <w:r w:rsidR="003869CE">
        <w:t xml:space="preserve"> </w:t>
      </w:r>
      <w:r w:rsidR="00052A82">
        <w:t>has not yet been documented</w:t>
      </w:r>
      <w:r w:rsidRPr="00D35EE9">
        <w:t>.</w:t>
      </w:r>
      <w:r>
        <w:t xml:space="preserve"> UMDI acknowledges that Mi included a new </w:t>
      </w:r>
      <w:r w:rsidR="00A13B3A">
        <w:t>L</w:t>
      </w:r>
      <w:r>
        <w:t xml:space="preserve">ogic </w:t>
      </w:r>
      <w:r w:rsidR="00A13B3A">
        <w:t>M</w:t>
      </w:r>
      <w:r>
        <w:t xml:space="preserve">odel in their latest response to DESE’s call for proposals. The </w:t>
      </w:r>
      <w:r w:rsidR="00A13B3A">
        <w:t>L</w:t>
      </w:r>
      <w:r>
        <w:t xml:space="preserve">ogic </w:t>
      </w:r>
      <w:r w:rsidR="00A13B3A">
        <w:t>M</w:t>
      </w:r>
      <w:r>
        <w:t>odel from Year 7 is being referred to in the current report as, to the best of our knowledge, it best reflects the AP STEM and English program during the time periods being included in the evaluation.</w:t>
      </w:r>
    </w:p>
    <w:p w14:paraId="6BC978DC" w14:textId="1F602D96" w:rsidR="00620ED3" w:rsidRDefault="00B952BD" w:rsidP="00422CB6">
      <w:pPr>
        <w:spacing w:after="0" w:line="240" w:lineRule="auto"/>
        <w:rPr>
          <w:b/>
        </w:rPr>
      </w:pPr>
      <w:r w:rsidRPr="001E6663">
        <w:rPr>
          <w:b/>
        </w:rPr>
        <w:t xml:space="preserve">Figure 1 </w:t>
      </w:r>
    </w:p>
    <w:p w14:paraId="65EC0B67" w14:textId="77777777" w:rsidR="00620ED3" w:rsidRDefault="00620ED3" w:rsidP="00422CB6">
      <w:pPr>
        <w:spacing w:after="0" w:line="240" w:lineRule="auto"/>
        <w:rPr>
          <w:b/>
        </w:rPr>
      </w:pPr>
    </w:p>
    <w:p w14:paraId="0CC9ADCF" w14:textId="4FCE3B63" w:rsidR="00B952BD" w:rsidRPr="00422CB6" w:rsidRDefault="00B952BD" w:rsidP="00422CB6">
      <w:pPr>
        <w:spacing w:after="0" w:line="240" w:lineRule="auto"/>
        <w:rPr>
          <w:bCs/>
          <w:i/>
          <w:iCs/>
        </w:rPr>
      </w:pPr>
      <w:r w:rsidRPr="00422CB6">
        <w:rPr>
          <w:bCs/>
          <w:i/>
          <w:iCs/>
        </w:rPr>
        <w:t>AP STEM and English Program Logic Model</w:t>
      </w:r>
    </w:p>
    <w:p w14:paraId="301D9619" w14:textId="60D8E8E9" w:rsidR="00B952BD" w:rsidRPr="001E6663" w:rsidRDefault="00620ED3" w:rsidP="00B952BD">
      <w:pPr>
        <w:spacing w:after="160" w:line="259" w:lineRule="auto"/>
      </w:pPr>
      <w:r w:rsidRPr="001E6663">
        <w:rPr>
          <w:noProof/>
        </w:rPr>
        <w:drawing>
          <wp:inline distT="0" distB="0" distL="0" distR="0" wp14:anchorId="2B909097" wp14:editId="49CE2F41">
            <wp:extent cx="3462655" cy="4239895"/>
            <wp:effectExtent l="0" t="0" r="4445" b="8255"/>
            <wp:docPr id="253" name="Picture 253" descr="Diagram of AP STEM and English Program Logic Model summarizing inputs, activities, outputs, outcomes, impacts, and program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Diagram of AP STEM and English Program Logic Model summarizing inputs, activities, outputs, outcomes, impacts, and program goals."/>
                    <pic:cNvPicPr/>
                  </pic:nvPicPr>
                  <pic:blipFill>
                    <a:blip r:embed="rId10">
                      <a:extLst>
                        <a:ext uri="{28A0092B-C50C-407E-A947-70E740481C1C}">
                          <a14:useLocalDpi xmlns:a14="http://schemas.microsoft.com/office/drawing/2010/main" val="0"/>
                        </a:ext>
                      </a:extLst>
                    </a:blip>
                    <a:stretch>
                      <a:fillRect/>
                    </a:stretch>
                  </pic:blipFill>
                  <pic:spPr>
                    <a:xfrm>
                      <a:off x="0" y="0"/>
                      <a:ext cx="3462655" cy="4239895"/>
                    </a:xfrm>
                    <a:prstGeom prst="rect">
                      <a:avLst/>
                    </a:prstGeom>
                  </pic:spPr>
                </pic:pic>
              </a:graphicData>
            </a:graphic>
          </wp:inline>
        </w:drawing>
      </w:r>
      <w:r w:rsidR="00B952BD" w:rsidRPr="001E6663">
        <w:br w:type="page"/>
        <w:t xml:space="preserve">The Year </w:t>
      </w:r>
      <w:r w:rsidR="00B952BD">
        <w:t>10</w:t>
      </w:r>
      <w:r w:rsidR="00B952BD" w:rsidRPr="001E6663">
        <w:t xml:space="preserve"> evaluation study further explor</w:t>
      </w:r>
      <w:r w:rsidR="00B952BD">
        <w:t>es</w:t>
      </w:r>
      <w:r w:rsidR="00B952BD" w:rsidRPr="001E6663">
        <w:t xml:space="preserve"> one of the four outcomes included in the </w:t>
      </w:r>
      <w:r w:rsidR="001A7247">
        <w:t>L</w:t>
      </w:r>
      <w:r w:rsidR="00B952BD" w:rsidRPr="001E6663">
        <w:t xml:space="preserve">ogic </w:t>
      </w:r>
      <w:r w:rsidR="001A7247">
        <w:t>M</w:t>
      </w:r>
      <w:r w:rsidR="00B952BD" w:rsidRPr="001E6663">
        <w:t>odel</w:t>
      </w:r>
      <w:r w:rsidR="00B952BD">
        <w:t xml:space="preserve"> (see Figure 1 above)—that more students at participating schools will take and pass </w:t>
      </w:r>
      <w:r w:rsidR="00B952BD" w:rsidRPr="001E6663">
        <w:t xml:space="preserve">AP </w:t>
      </w:r>
      <w:r w:rsidR="00B952BD">
        <w:t>courses</w:t>
      </w:r>
      <w:r w:rsidR="00B952BD" w:rsidRPr="001E6663">
        <w:t xml:space="preserve"> and </w:t>
      </w:r>
      <w:r w:rsidR="00B952BD">
        <w:t>exams</w:t>
      </w:r>
      <w:r w:rsidR="00B952BD" w:rsidRPr="001E6663">
        <w:t>. More specifically, the current study shed</w:t>
      </w:r>
      <w:r w:rsidR="00B952BD">
        <w:t>s</w:t>
      </w:r>
      <w:r w:rsidR="00B952BD" w:rsidRPr="001E6663">
        <w:t xml:space="preserve"> some light on the ways in which the following two program goals are being met:</w:t>
      </w:r>
    </w:p>
    <w:p w14:paraId="7A1403E3" w14:textId="77777777" w:rsidR="00B952BD" w:rsidRPr="001E6663" w:rsidRDefault="00B952BD" w:rsidP="00B952BD">
      <w:pPr>
        <w:pStyle w:val="ListParagraph"/>
        <w:numPr>
          <w:ilvl w:val="0"/>
          <w:numId w:val="21"/>
        </w:numPr>
      </w:pPr>
      <w:r w:rsidRPr="001E6663">
        <w:t xml:space="preserve">Increase student enrollment and performance in AP STEM and English courses and exams, particularly among historically </w:t>
      </w:r>
      <w:r>
        <w:t>marginalized</w:t>
      </w:r>
      <w:r w:rsidRPr="001E6663">
        <w:t xml:space="preserve"> populations.</w:t>
      </w:r>
    </w:p>
    <w:p w14:paraId="6CE60E41" w14:textId="77777777" w:rsidR="00B952BD" w:rsidRPr="001E6663" w:rsidRDefault="00B952BD" w:rsidP="00B952BD">
      <w:pPr>
        <w:pStyle w:val="ListParagraph"/>
        <w:ind w:left="720"/>
      </w:pPr>
    </w:p>
    <w:p w14:paraId="50BDB7F1" w14:textId="77777777" w:rsidR="00B952BD" w:rsidRPr="001E6663" w:rsidRDefault="00B952BD" w:rsidP="00B952BD">
      <w:pPr>
        <w:pStyle w:val="ListParagraph"/>
        <w:numPr>
          <w:ilvl w:val="0"/>
          <w:numId w:val="21"/>
        </w:numPr>
      </w:pPr>
      <w:r w:rsidRPr="001E6663">
        <w:t xml:space="preserve">Increase </w:t>
      </w:r>
      <w:r w:rsidRPr="00FD149D">
        <w:t>equity</w:t>
      </w:r>
      <w:r w:rsidRPr="001E6663">
        <w:t xml:space="preserve"> and access to AP STEM and English courses and</w:t>
      </w:r>
      <w:r>
        <w:t xml:space="preserve"> </w:t>
      </w:r>
      <w:r w:rsidRPr="001E6663">
        <w:t>exams.</w:t>
      </w:r>
    </w:p>
    <w:p w14:paraId="19467AC9" w14:textId="77777777" w:rsidR="00B952BD" w:rsidRPr="001E6663" w:rsidRDefault="00B952BD" w:rsidP="00B952BD">
      <w:pPr>
        <w:pStyle w:val="ListParagraph"/>
        <w:ind w:left="720"/>
      </w:pPr>
    </w:p>
    <w:p w14:paraId="3FE12984" w14:textId="77777777" w:rsidR="00B952BD" w:rsidRPr="00BE22AD" w:rsidRDefault="00B952BD" w:rsidP="00B952BD">
      <w:pPr>
        <w:rPr>
          <w:color w:val="000000" w:themeColor="text1"/>
        </w:rPr>
      </w:pPr>
      <w:r>
        <w:t xml:space="preserve">Evaluation </w:t>
      </w:r>
      <w:r w:rsidRPr="001E6663">
        <w:t xml:space="preserve">questions </w:t>
      </w:r>
      <w:r>
        <w:t>used to guide our work during Year 10 include:</w:t>
      </w:r>
    </w:p>
    <w:p w14:paraId="72724DD2" w14:textId="643772AB" w:rsidR="009C4A9A" w:rsidRPr="005E1F65" w:rsidRDefault="009C4A9A" w:rsidP="009C4A9A">
      <w:pPr>
        <w:pStyle w:val="ListParagraph"/>
        <w:numPr>
          <w:ilvl w:val="0"/>
          <w:numId w:val="64"/>
        </w:numPr>
        <w:rPr>
          <w:color w:val="000000"/>
        </w:rPr>
      </w:pPr>
      <w:r>
        <w:rPr>
          <w:color w:val="000000" w:themeColor="text1"/>
        </w:rPr>
        <w:t xml:space="preserve">At which participating schools did the </w:t>
      </w:r>
      <w:r w:rsidRPr="005E1F65">
        <w:rPr>
          <w:color w:val="000000" w:themeColor="text1"/>
        </w:rPr>
        <w:t xml:space="preserve">rate of </w:t>
      </w:r>
      <w:r>
        <w:rPr>
          <w:color w:val="000000" w:themeColor="text1"/>
        </w:rPr>
        <w:t xml:space="preserve">change of </w:t>
      </w:r>
      <w:r w:rsidRPr="005E1F65">
        <w:rPr>
          <w:color w:val="000000" w:themeColor="text1"/>
        </w:rPr>
        <w:t xml:space="preserve">any (ELA, math, or science) AP course/exam taking and passing </w:t>
      </w:r>
      <w:r>
        <w:rPr>
          <w:color w:val="000000" w:themeColor="text1"/>
        </w:rPr>
        <w:t xml:space="preserve">most increase (and decrease) </w:t>
      </w:r>
      <w:r w:rsidRPr="005E1F65">
        <w:rPr>
          <w:color w:val="000000" w:themeColor="text1"/>
        </w:rPr>
        <w:t xml:space="preserve">for all students </w:t>
      </w:r>
      <w:r>
        <w:rPr>
          <w:color w:val="000000" w:themeColor="text1"/>
        </w:rPr>
        <w:t>and</w:t>
      </w:r>
      <w:r w:rsidRPr="005E1F65">
        <w:rPr>
          <w:color w:val="000000" w:themeColor="text1"/>
        </w:rPr>
        <w:t xml:space="preserve"> for student groups of interest, includin</w:t>
      </w:r>
      <w:r w:rsidRPr="001E6663">
        <w:t>g African</w:t>
      </w:r>
      <w:r w:rsidRPr="00326DB9">
        <w:t xml:space="preserve"> American</w:t>
      </w:r>
      <w:r>
        <w:t xml:space="preserve"> </w:t>
      </w:r>
      <w:r w:rsidRPr="00326DB9">
        <w:t>/</w:t>
      </w:r>
      <w:r>
        <w:t xml:space="preserve"> </w:t>
      </w:r>
      <w:r w:rsidRPr="00326DB9">
        <w:t xml:space="preserve">Black, Hispanic/Latino, </w:t>
      </w:r>
      <w:r>
        <w:t>and</w:t>
      </w:r>
      <w:r w:rsidR="001A7247">
        <w:t xml:space="preserve"> </w:t>
      </w:r>
      <w:r w:rsidR="00021E7F">
        <w:t>EL</w:t>
      </w:r>
      <w:r>
        <w:t>, as a function of percent of teachers who attended at least one APSI training, percent of teachers who attended at least one APSI training and were retained, and percent of AP teachers who are teachers of color?</w:t>
      </w:r>
      <w:r w:rsidRPr="001E6663">
        <w:t xml:space="preserve"> </w:t>
      </w:r>
    </w:p>
    <w:p w14:paraId="26206AE6" w14:textId="77777777" w:rsidR="009C4A9A" w:rsidRPr="005E1F65" w:rsidRDefault="009C4A9A" w:rsidP="009C4A9A">
      <w:pPr>
        <w:pStyle w:val="ListParagraph"/>
        <w:ind w:left="720"/>
      </w:pPr>
    </w:p>
    <w:p w14:paraId="44B1CBE7" w14:textId="0B65571B" w:rsidR="009C4A9A" w:rsidRPr="005E1F65" w:rsidRDefault="009C4A9A" w:rsidP="009C4A9A">
      <w:pPr>
        <w:pStyle w:val="ListParagraph"/>
        <w:numPr>
          <w:ilvl w:val="0"/>
          <w:numId w:val="64"/>
        </w:numPr>
        <w:rPr>
          <w:color w:val="000000"/>
        </w:rPr>
      </w:pPr>
      <w:r>
        <w:rPr>
          <w:color w:val="000000" w:themeColor="text1"/>
        </w:rPr>
        <w:t xml:space="preserve">At which participating schools did the </w:t>
      </w:r>
      <w:r w:rsidRPr="005E1F65">
        <w:rPr>
          <w:color w:val="000000" w:themeColor="text1"/>
        </w:rPr>
        <w:t xml:space="preserve">rate of </w:t>
      </w:r>
      <w:r>
        <w:rPr>
          <w:color w:val="000000" w:themeColor="text1"/>
        </w:rPr>
        <w:t>change of AP</w:t>
      </w:r>
      <w:r w:rsidRPr="005E1F65">
        <w:rPr>
          <w:color w:val="000000" w:themeColor="text1"/>
        </w:rPr>
        <w:t xml:space="preserve"> </w:t>
      </w:r>
      <w:r>
        <w:rPr>
          <w:color w:val="000000" w:themeColor="text1"/>
        </w:rPr>
        <w:t xml:space="preserve">science </w:t>
      </w:r>
      <w:r w:rsidRPr="005E1F65">
        <w:rPr>
          <w:color w:val="000000" w:themeColor="text1"/>
        </w:rPr>
        <w:t xml:space="preserve">course/exam taking and passing </w:t>
      </w:r>
      <w:r>
        <w:rPr>
          <w:color w:val="000000" w:themeColor="text1"/>
        </w:rPr>
        <w:t xml:space="preserve">most increase (and decrease) </w:t>
      </w:r>
      <w:r w:rsidRPr="005E1F65">
        <w:rPr>
          <w:color w:val="000000" w:themeColor="text1"/>
        </w:rPr>
        <w:t xml:space="preserve">for all students </w:t>
      </w:r>
      <w:r>
        <w:rPr>
          <w:color w:val="000000" w:themeColor="text1"/>
        </w:rPr>
        <w:t>and</w:t>
      </w:r>
      <w:r w:rsidRPr="005E1F65">
        <w:rPr>
          <w:color w:val="000000" w:themeColor="text1"/>
        </w:rPr>
        <w:t xml:space="preserve"> for student groups of interest, includin</w:t>
      </w:r>
      <w:r w:rsidRPr="001E6663">
        <w:t>g African</w:t>
      </w:r>
      <w:r w:rsidRPr="00326DB9">
        <w:t xml:space="preserve"> American</w:t>
      </w:r>
      <w:r>
        <w:t xml:space="preserve"> </w:t>
      </w:r>
      <w:r w:rsidRPr="00326DB9">
        <w:t>/</w:t>
      </w:r>
      <w:r>
        <w:t xml:space="preserve"> </w:t>
      </w:r>
      <w:r w:rsidRPr="00326DB9">
        <w:t xml:space="preserve">Black, Hispanic/Latino, </w:t>
      </w:r>
      <w:r>
        <w:t>and</w:t>
      </w:r>
      <w:r w:rsidR="001A7247">
        <w:t xml:space="preserve"> </w:t>
      </w:r>
      <w:r w:rsidR="00021E7F">
        <w:t>EL</w:t>
      </w:r>
      <w:r>
        <w:t>, as a function of percent of teachers who attended at least one APSI training, percent of teachers who attended at least one APSI training and were retained, and percent of AP teachers who are teachers of color?</w:t>
      </w:r>
      <w:r w:rsidRPr="001E6663">
        <w:t xml:space="preserve"> </w:t>
      </w:r>
    </w:p>
    <w:p w14:paraId="57AD854F" w14:textId="6CBE1ABD" w:rsidR="00B952BD" w:rsidRPr="00C101A9" w:rsidRDefault="00B952BD" w:rsidP="00123782">
      <w:pPr>
        <w:spacing w:before="240"/>
        <w:rPr>
          <w:strike/>
        </w:rPr>
      </w:pPr>
      <w:r w:rsidRPr="001E6663">
        <w:t xml:space="preserve">To </w:t>
      </w:r>
      <w:r>
        <w:t xml:space="preserve">address </w:t>
      </w:r>
      <w:r w:rsidRPr="001E6663">
        <w:t xml:space="preserve">these questions, the Year </w:t>
      </w:r>
      <w:r>
        <w:t>10</w:t>
      </w:r>
      <w:r w:rsidRPr="001E6663">
        <w:t xml:space="preserve"> report provide</w:t>
      </w:r>
      <w:r>
        <w:t>s</w:t>
      </w:r>
      <w:r w:rsidRPr="001E6663">
        <w:t xml:space="preserve"> descriptive quantitative information summarizing (1) the identification and application of definitions of “highest performing” and “lowest performing</w:t>
      </w:r>
      <w:r w:rsidRPr="00726CD4">
        <w:t xml:space="preserve">” </w:t>
      </w:r>
      <w:r>
        <w:t xml:space="preserve">schools </w:t>
      </w:r>
      <w:r w:rsidRPr="00726CD4">
        <w:t>relevant to AP course taking and passing</w:t>
      </w:r>
      <w:r>
        <w:t xml:space="preserve"> and AP exam taking and passing</w:t>
      </w:r>
      <w:r w:rsidRPr="00726CD4">
        <w:t xml:space="preserve">, (2) </w:t>
      </w:r>
      <w:r>
        <w:t xml:space="preserve">the identification and application of definitions of characteristics of interest (percent of teachers </w:t>
      </w:r>
      <w:r w:rsidR="00B602B8">
        <w:t>attending</w:t>
      </w:r>
      <w:r w:rsidR="0071688B">
        <w:t xml:space="preserve"> at least one APSI training</w:t>
      </w:r>
      <w:r>
        <w:t xml:space="preserve">, </w:t>
      </w:r>
      <w:r w:rsidRPr="00E77F97">
        <w:t>rate of teacher retention</w:t>
      </w:r>
      <w:r>
        <w:t xml:space="preserve">, and </w:t>
      </w:r>
      <w:r w:rsidR="007818AF">
        <w:t xml:space="preserve">percent </w:t>
      </w:r>
      <w:r>
        <w:t>of AP teachers who are teachers of color)</w:t>
      </w:r>
      <w:r w:rsidRPr="00726CD4">
        <w:t>, and (</w:t>
      </w:r>
      <w:r w:rsidR="00291EAD">
        <w:t>3</w:t>
      </w:r>
      <w:r w:rsidRPr="00726CD4">
        <w:t xml:space="preserve">) similarities among schools having achieved various </w:t>
      </w:r>
      <w:r>
        <w:t xml:space="preserve">levels of </w:t>
      </w:r>
      <w:r w:rsidRPr="00726CD4">
        <w:t>performanc</w:t>
      </w:r>
      <w:r>
        <w:t>e</w:t>
      </w:r>
      <w:r w:rsidRPr="00726CD4">
        <w:t>.</w:t>
      </w:r>
    </w:p>
    <w:p w14:paraId="78D858F6" w14:textId="2D62A9A0" w:rsidR="00AF426B" w:rsidRDefault="00AF426B" w:rsidP="00422CB6">
      <w:pPr>
        <w:pStyle w:val="Heading1"/>
        <w:ind w:left="360"/>
        <w:jc w:val="center"/>
        <w:rPr>
          <w:color w:val="0070C0"/>
          <w:szCs w:val="36"/>
        </w:rPr>
      </w:pPr>
      <w:bookmarkStart w:id="9" w:name="_Data_and_Data"/>
      <w:bookmarkStart w:id="10" w:name="_Toc114835212"/>
      <w:bookmarkEnd w:id="9"/>
      <w:r>
        <w:t>Data and Data Analysis</w:t>
      </w:r>
      <w:bookmarkEnd w:id="10"/>
    </w:p>
    <w:p w14:paraId="75BA37D2" w14:textId="77777777" w:rsidR="00B952BD" w:rsidRPr="00C101A9" w:rsidRDefault="00B952BD" w:rsidP="00B952BD">
      <w:pPr>
        <w:pStyle w:val="CommentText"/>
        <w:rPr>
          <w:sz w:val="22"/>
          <w:szCs w:val="22"/>
        </w:rPr>
      </w:pPr>
      <w:r>
        <w:rPr>
          <w:sz w:val="22"/>
          <w:szCs w:val="22"/>
        </w:rPr>
        <w:t>This report includes a summary of descriptive analyses of schools that participated in Mi programing. Schools were characterized as highest performing or lowest performing based on AP course taking or passing for any (ELA, math, or science) AP or AP science course, as well as AP exam taking and passing for any (ELA, math, or science) AP or AP science exam for</w:t>
      </w:r>
      <w:r w:rsidRPr="00C101A9">
        <w:rPr>
          <w:sz w:val="22"/>
          <w:szCs w:val="22"/>
        </w:rPr>
        <w:t>:</w:t>
      </w:r>
    </w:p>
    <w:p w14:paraId="03FC669C" w14:textId="448BF3E7" w:rsidR="00B952BD" w:rsidRPr="00C101A9" w:rsidRDefault="00B952BD" w:rsidP="00B952BD">
      <w:pPr>
        <w:pStyle w:val="CommentText"/>
        <w:numPr>
          <w:ilvl w:val="0"/>
          <w:numId w:val="29"/>
        </w:numPr>
        <w:rPr>
          <w:sz w:val="22"/>
          <w:szCs w:val="22"/>
        </w:rPr>
      </w:pPr>
      <w:r w:rsidRPr="00C101A9">
        <w:rPr>
          <w:sz w:val="22"/>
          <w:szCs w:val="22"/>
        </w:rPr>
        <w:t xml:space="preserve">all students </w:t>
      </w:r>
    </w:p>
    <w:p w14:paraId="04F910C5" w14:textId="161AB891" w:rsidR="00B952BD" w:rsidRPr="00C101A9" w:rsidRDefault="00B952BD" w:rsidP="00B952BD">
      <w:pPr>
        <w:pStyle w:val="CommentText"/>
        <w:numPr>
          <w:ilvl w:val="0"/>
          <w:numId w:val="29"/>
        </w:numPr>
        <w:rPr>
          <w:sz w:val="22"/>
          <w:szCs w:val="22"/>
        </w:rPr>
      </w:pPr>
      <w:r>
        <w:rPr>
          <w:sz w:val="22"/>
          <w:szCs w:val="22"/>
        </w:rPr>
        <w:t xml:space="preserve">students who are </w:t>
      </w:r>
      <w:r w:rsidRPr="00C101A9">
        <w:rPr>
          <w:sz w:val="22"/>
          <w:szCs w:val="22"/>
        </w:rPr>
        <w:t>African American</w:t>
      </w:r>
      <w:r>
        <w:rPr>
          <w:sz w:val="22"/>
          <w:szCs w:val="22"/>
        </w:rPr>
        <w:t xml:space="preserve"> </w:t>
      </w:r>
      <w:r w:rsidRPr="00C101A9">
        <w:rPr>
          <w:sz w:val="22"/>
          <w:szCs w:val="22"/>
        </w:rPr>
        <w:t>/</w:t>
      </w:r>
      <w:r>
        <w:rPr>
          <w:sz w:val="22"/>
          <w:szCs w:val="22"/>
        </w:rPr>
        <w:t xml:space="preserve"> </w:t>
      </w:r>
      <w:r w:rsidRPr="00C101A9">
        <w:rPr>
          <w:sz w:val="22"/>
          <w:szCs w:val="22"/>
        </w:rPr>
        <w:t xml:space="preserve">Black </w:t>
      </w:r>
    </w:p>
    <w:p w14:paraId="6204FB7A" w14:textId="4B85FCD0" w:rsidR="00B952BD" w:rsidRPr="00C101A9" w:rsidRDefault="00B952BD" w:rsidP="00B952BD">
      <w:pPr>
        <w:pStyle w:val="CommentText"/>
        <w:numPr>
          <w:ilvl w:val="0"/>
          <w:numId w:val="29"/>
        </w:numPr>
        <w:rPr>
          <w:sz w:val="22"/>
          <w:szCs w:val="22"/>
        </w:rPr>
      </w:pPr>
      <w:r>
        <w:rPr>
          <w:sz w:val="22"/>
          <w:szCs w:val="22"/>
        </w:rPr>
        <w:t xml:space="preserve">students who are </w:t>
      </w:r>
      <w:r w:rsidRPr="00C101A9">
        <w:rPr>
          <w:sz w:val="22"/>
          <w:szCs w:val="22"/>
        </w:rPr>
        <w:t>Hispanic/Latino</w:t>
      </w:r>
    </w:p>
    <w:p w14:paraId="74307413" w14:textId="262ADCEE" w:rsidR="00B952BD" w:rsidRPr="00C101A9" w:rsidRDefault="00051E24" w:rsidP="00B952BD">
      <w:pPr>
        <w:pStyle w:val="CommentText"/>
        <w:numPr>
          <w:ilvl w:val="0"/>
          <w:numId w:val="29"/>
        </w:numPr>
        <w:rPr>
          <w:sz w:val="22"/>
          <w:szCs w:val="22"/>
        </w:rPr>
      </w:pPr>
      <w:r>
        <w:rPr>
          <w:sz w:val="22"/>
          <w:szCs w:val="22"/>
        </w:rPr>
        <w:t xml:space="preserve">students who are </w:t>
      </w:r>
      <w:r w:rsidR="00B952BD" w:rsidRPr="00C101A9">
        <w:rPr>
          <w:sz w:val="22"/>
          <w:szCs w:val="22"/>
        </w:rPr>
        <w:t>English language learners</w:t>
      </w:r>
      <w:r w:rsidR="00471AE8">
        <w:rPr>
          <w:sz w:val="22"/>
          <w:szCs w:val="22"/>
        </w:rPr>
        <w:t xml:space="preserve"> </w:t>
      </w:r>
      <w:r w:rsidR="00471AE8">
        <w:t>(</w:t>
      </w:r>
      <w:r w:rsidR="00021E7F">
        <w:t>EL</w:t>
      </w:r>
      <w:r w:rsidR="00471AE8">
        <w:t>)</w:t>
      </w:r>
    </w:p>
    <w:p w14:paraId="4D44E582" w14:textId="3AD47144" w:rsidR="009766B4" w:rsidRDefault="009766B4" w:rsidP="009766B4">
      <w:r>
        <w:t xml:space="preserve">“Highest Performing” and “Lowest Performing” were identified for AP course taking and passing, as well as AP exam taking and passing. Highest performing schools were defined as the top quartile of schools concerning percent change in AP course/exam taking and passing, and lowest performing schools were defined as the bottom quartile of schools concerning percent change in AP course/exam taking and passing. These definitions and concurrent analyses—which are described in further detail in the Methods section—were completed with schools that started the intervention from </w:t>
      </w:r>
      <w:r w:rsidR="009A3591">
        <w:t>SY13–</w:t>
      </w:r>
      <w:r>
        <w:t>SY17 (Cohorts V</w:t>
      </w:r>
      <w:bookmarkStart w:id="11" w:name="_Hlk112837324"/>
      <w:r>
        <w:t>–</w:t>
      </w:r>
      <w:bookmarkEnd w:id="11"/>
      <w:r>
        <w:t>IX). Earlier and later cohorts are not included because the intention was to examine changes in AP course taking and passing and AP exam taking and passing three years, and six years, after initial participation. In total, 55 participating schools were included. The actual number of schools included in each analysis varied by subject, by outcome (taking/passing), and by student group</w:t>
      </w:r>
      <w:r w:rsidRPr="00572378">
        <w:t xml:space="preserve">. </w:t>
      </w:r>
    </w:p>
    <w:p w14:paraId="01E1E74E" w14:textId="5B886516" w:rsidR="00B952BD" w:rsidRPr="00422CB6" w:rsidRDefault="00B952BD" w:rsidP="00B952BD">
      <w:r>
        <w:t>The performance levels were further examined using characteristics specific to the school</w:t>
      </w:r>
      <w:r w:rsidR="00FD03B6">
        <w:t>s’ teachers</w:t>
      </w:r>
      <w:r>
        <w:t xml:space="preserve"> and the school’s AP course taking and passing and AP exam taking and passing rates (i.e., </w:t>
      </w:r>
      <w:bookmarkStart w:id="12" w:name="_Hlk110346508"/>
      <w:r>
        <w:rPr>
          <w:rFonts w:eastAsia="Times New Roman"/>
        </w:rPr>
        <w:t xml:space="preserve">percent of teachers </w:t>
      </w:r>
      <w:r w:rsidR="00FD03B6">
        <w:rPr>
          <w:rFonts w:eastAsia="Times New Roman"/>
        </w:rPr>
        <w:t xml:space="preserve">who </w:t>
      </w:r>
      <w:r w:rsidR="00B602B8">
        <w:rPr>
          <w:rFonts w:eastAsia="Times New Roman"/>
        </w:rPr>
        <w:t>attended</w:t>
      </w:r>
      <w:r w:rsidR="007D6133">
        <w:rPr>
          <w:rFonts w:eastAsia="Times New Roman"/>
        </w:rPr>
        <w:t xml:space="preserve"> </w:t>
      </w:r>
      <w:r w:rsidR="00FD03B6">
        <w:rPr>
          <w:rFonts w:eastAsia="Times New Roman"/>
        </w:rPr>
        <w:t>at least one</w:t>
      </w:r>
      <w:r>
        <w:rPr>
          <w:rFonts w:eastAsia="Times New Roman"/>
        </w:rPr>
        <w:t xml:space="preserve"> </w:t>
      </w:r>
      <w:r w:rsidR="00FD03B6">
        <w:rPr>
          <w:rFonts w:eastAsia="Times New Roman"/>
        </w:rPr>
        <w:t>AP Summer Institute (</w:t>
      </w:r>
      <w:r>
        <w:rPr>
          <w:rFonts w:eastAsia="Times New Roman"/>
        </w:rPr>
        <w:t>APSI</w:t>
      </w:r>
      <w:r w:rsidR="00FD03B6">
        <w:rPr>
          <w:rFonts w:eastAsia="Times New Roman"/>
        </w:rPr>
        <w:t>)</w:t>
      </w:r>
      <w:r>
        <w:rPr>
          <w:rFonts w:eastAsia="Times New Roman"/>
        </w:rPr>
        <w:t xml:space="preserve"> during the </w:t>
      </w:r>
      <w:r w:rsidR="00FD03B6">
        <w:rPr>
          <w:rFonts w:eastAsia="Times New Roman"/>
        </w:rPr>
        <w:t xml:space="preserve">schools’ </w:t>
      </w:r>
      <w:r>
        <w:rPr>
          <w:rFonts w:eastAsia="Times New Roman"/>
        </w:rPr>
        <w:t xml:space="preserve">three years core status, percent of teachers </w:t>
      </w:r>
      <w:r w:rsidR="00FD03B6">
        <w:rPr>
          <w:rFonts w:eastAsia="Times New Roman"/>
        </w:rPr>
        <w:t xml:space="preserve">who </w:t>
      </w:r>
      <w:r w:rsidR="00B602B8">
        <w:rPr>
          <w:rFonts w:eastAsia="Times New Roman"/>
        </w:rPr>
        <w:t>attended</w:t>
      </w:r>
      <w:r w:rsidR="007D6133">
        <w:rPr>
          <w:rFonts w:eastAsia="Times New Roman"/>
        </w:rPr>
        <w:t xml:space="preserve"> </w:t>
      </w:r>
      <w:r w:rsidR="00FD03B6">
        <w:rPr>
          <w:rFonts w:eastAsia="Times New Roman"/>
        </w:rPr>
        <w:t>at least one</w:t>
      </w:r>
      <w:r>
        <w:rPr>
          <w:rFonts w:eastAsia="Times New Roman"/>
        </w:rPr>
        <w:t xml:space="preserve"> APSI</w:t>
      </w:r>
      <w:r w:rsidR="00FD03B6">
        <w:rPr>
          <w:rFonts w:eastAsia="Times New Roman"/>
        </w:rPr>
        <w:t xml:space="preserve"> during the schools’ three years of core status</w:t>
      </w:r>
      <w:r>
        <w:rPr>
          <w:rFonts w:eastAsia="Times New Roman"/>
        </w:rPr>
        <w:t xml:space="preserve"> and </w:t>
      </w:r>
      <w:r w:rsidR="00FD03B6">
        <w:rPr>
          <w:rFonts w:eastAsia="Times New Roman"/>
        </w:rPr>
        <w:t xml:space="preserve">were </w:t>
      </w:r>
      <w:r>
        <w:rPr>
          <w:rFonts w:eastAsia="Times New Roman"/>
        </w:rPr>
        <w:t xml:space="preserve">retained </w:t>
      </w:r>
      <w:r w:rsidR="00FD03B6">
        <w:rPr>
          <w:rFonts w:eastAsia="Times New Roman"/>
        </w:rPr>
        <w:t xml:space="preserve">at school </w:t>
      </w:r>
      <w:r>
        <w:rPr>
          <w:rFonts w:eastAsia="Times New Roman"/>
        </w:rPr>
        <w:t xml:space="preserve">three years after </w:t>
      </w:r>
      <w:r w:rsidR="00EC4F5B">
        <w:rPr>
          <w:rFonts w:eastAsia="Times New Roman"/>
        </w:rPr>
        <w:t>core ends</w:t>
      </w:r>
      <w:r>
        <w:rPr>
          <w:rFonts w:eastAsia="Times New Roman"/>
        </w:rPr>
        <w:t xml:space="preserve">, </w:t>
      </w:r>
      <w:bookmarkStart w:id="13" w:name="_Hlk110346831"/>
      <w:r w:rsidR="00F24F79">
        <w:rPr>
          <w:rFonts w:eastAsia="Times New Roman"/>
        </w:rPr>
        <w:t xml:space="preserve">and </w:t>
      </w:r>
      <w:r>
        <w:rPr>
          <w:rFonts w:eastAsia="Times New Roman"/>
        </w:rPr>
        <w:t xml:space="preserve">percent of </w:t>
      </w:r>
      <w:r w:rsidR="00EC4F5B">
        <w:rPr>
          <w:rFonts w:eastAsia="Times New Roman"/>
        </w:rPr>
        <w:t xml:space="preserve">AP </w:t>
      </w:r>
      <w:r>
        <w:rPr>
          <w:rFonts w:eastAsia="Times New Roman"/>
        </w:rPr>
        <w:t>teachers who are teachers of color</w:t>
      </w:r>
      <w:bookmarkEnd w:id="12"/>
      <w:bookmarkEnd w:id="13"/>
      <w:r>
        <w:t>).</w:t>
      </w:r>
      <w:r w:rsidR="002B757B">
        <w:t xml:space="preserve"> </w:t>
      </w:r>
      <w:r w:rsidR="00F24F79">
        <w:t xml:space="preserve">The </w:t>
      </w:r>
      <w:r w:rsidR="002B757B" w:rsidRPr="002B757B">
        <w:t>AP Summer Institute</w:t>
      </w:r>
      <w:r w:rsidR="00F24F79">
        <w:t xml:space="preserve"> (APSI) is a</w:t>
      </w:r>
      <w:r w:rsidR="002B757B">
        <w:t xml:space="preserve"> </w:t>
      </w:r>
      <w:r w:rsidR="000869CD">
        <w:t>five</w:t>
      </w:r>
      <w:r w:rsidR="002B757B" w:rsidRPr="002B757B">
        <w:t xml:space="preserve">-day </w:t>
      </w:r>
      <w:r w:rsidR="00F24F79">
        <w:t xml:space="preserve">training </w:t>
      </w:r>
      <w:r w:rsidR="002B757B" w:rsidRPr="002B757B">
        <w:t>program provided by Mass Insight. This comprehensive, content-focused professional development is offered to all AP teachers to attend twice during the three years the school is in core status. Each training focuses on an AP course, to help teachers develop instructional approaches that align with the goals of AP and to identify the tasks and materials for which student</w:t>
      </w:r>
      <w:r w:rsidR="00F24F79">
        <w:t>s</w:t>
      </w:r>
      <w:r w:rsidR="002B757B" w:rsidRPr="002B757B">
        <w:t xml:space="preserve"> might need more preparation. Instructors </w:t>
      </w:r>
      <w:r w:rsidR="002B757B">
        <w:t xml:space="preserve">also </w:t>
      </w:r>
      <w:r w:rsidR="002B757B" w:rsidRPr="002B757B">
        <w:t>share best practices and model lessons (</w:t>
      </w:r>
      <w:r w:rsidR="002B757B">
        <w:t xml:space="preserve">see also </w:t>
      </w:r>
      <w:r w:rsidR="00D80B68">
        <w:t xml:space="preserve">the </w:t>
      </w:r>
      <w:r w:rsidR="002B757B" w:rsidRPr="002B757B">
        <w:t>Year 7 report)</w:t>
      </w:r>
      <w:r w:rsidR="002B757B">
        <w:t>.</w:t>
      </w:r>
      <w:r>
        <w:t xml:space="preserve"> </w:t>
      </w:r>
    </w:p>
    <w:p w14:paraId="52734C1D" w14:textId="79BD39F0" w:rsidR="00B952BD" w:rsidRDefault="00B952BD" w:rsidP="00B952BD">
      <w:r>
        <w:t>These descriptive analyses are based on AP course data, from the Student Course Schedule (SCS) data file, provided by DESE from SY11 to SY19.</w:t>
      </w:r>
      <w:r>
        <w:rPr>
          <w:vertAlign w:val="superscript"/>
        </w:rPr>
        <w:footnoteReference w:id="8"/>
      </w:r>
      <w:r>
        <w:t xml:space="preserve"> Data were merged with corresponding </w:t>
      </w:r>
      <w:r w:rsidRPr="006A34D7">
        <w:t>SIMS</w:t>
      </w:r>
      <w:r>
        <w:t xml:space="preserve"> data to identify key demographic information for participating students—where participating students were </w:t>
      </w:r>
      <w:r w:rsidRPr="006A34D7">
        <w:t>those in grades 9–12</w:t>
      </w:r>
      <w:r>
        <w:t xml:space="preserve"> and were enrolled in schools that are part of the AP STEM and English program. The newly merged data file included key information on which students were considered AP ELA, math, and science course takers, AP course passers, AP exam takers, and AP exam passers. To be considered a course passer a student must have (1) completed the AP course, (2) earned credit, and (3) received a passing letter or numeric grade within the AP course. </w:t>
      </w:r>
      <w:r w:rsidRPr="002201CE">
        <w:t>To be considered an exam taker</w:t>
      </w:r>
      <w:r>
        <w:t>,</w:t>
      </w:r>
      <w:r w:rsidRPr="002201CE">
        <w:t xml:space="preserve"> a student must have taken one or more AP ELA, math, or science exam</w:t>
      </w:r>
      <w:r>
        <w:t>,</w:t>
      </w:r>
      <w:r w:rsidRPr="002201CE">
        <w:t xml:space="preserve"> and to be considered an exam passer a student must have scored a three or better on at least one of their AP ELA, math, or science exams.</w:t>
      </w:r>
      <w:r>
        <w:t xml:space="preserve"> For </w:t>
      </w:r>
      <w:r w:rsidR="00A820E0">
        <w:t xml:space="preserve">school-level </w:t>
      </w:r>
      <w:r>
        <w:t xml:space="preserve">teacher characteristics, the teacher training dataset was used to identify the percent of teachers </w:t>
      </w:r>
      <w:r w:rsidR="00A820E0">
        <w:t>who attended at least one</w:t>
      </w:r>
      <w:r>
        <w:t xml:space="preserve"> APSI </w:t>
      </w:r>
      <w:r w:rsidR="00A820E0" w:rsidRPr="00DB66FC">
        <w:rPr>
          <w:rFonts w:cstheme="minorHAnsi"/>
        </w:rPr>
        <w:t>during the schools</w:t>
      </w:r>
      <w:r w:rsidR="00A820E0">
        <w:rPr>
          <w:rFonts w:cstheme="minorHAnsi"/>
        </w:rPr>
        <w:t>’</w:t>
      </w:r>
      <w:r w:rsidR="00A820E0" w:rsidRPr="00DB66FC">
        <w:rPr>
          <w:rFonts w:cstheme="minorHAnsi"/>
        </w:rPr>
        <w:t xml:space="preserve"> three years of core status</w:t>
      </w:r>
      <w:r>
        <w:t xml:space="preserve">. Then, the teacher training dataset was merged with EPIMS datasets (SY12 to SY21) to calculate the percent of teachers who attended </w:t>
      </w:r>
      <w:r w:rsidR="00A820E0">
        <w:t>at least one</w:t>
      </w:r>
      <w:r>
        <w:t xml:space="preserve"> APSI </w:t>
      </w:r>
      <w:r w:rsidR="00A820E0">
        <w:t xml:space="preserve">during the schools’ three years of core status </w:t>
      </w:r>
      <w:r>
        <w:t>and were retained at their school three years after core status</w:t>
      </w:r>
      <w:r w:rsidR="00A820E0">
        <w:t xml:space="preserve"> ends</w:t>
      </w:r>
      <w:r>
        <w:t>.</w:t>
      </w:r>
      <w:r w:rsidR="00E40A03">
        <w:t xml:space="preserve"> The last characteristic, </w:t>
      </w:r>
      <w:bookmarkStart w:id="14" w:name="_Hlk110435525"/>
      <w:r w:rsidR="00E40A03">
        <w:t>percent of AP teachers who are teachers of color</w:t>
      </w:r>
      <w:bookmarkEnd w:id="14"/>
      <w:r w:rsidR="00E40A03">
        <w:t xml:space="preserve">, </w:t>
      </w:r>
      <w:r w:rsidR="007818AF">
        <w:t>was also</w:t>
      </w:r>
      <w:r w:rsidR="00E40A03">
        <w:t xml:space="preserve"> informed by </w:t>
      </w:r>
      <w:r w:rsidR="00E40A03" w:rsidRPr="006A34D7">
        <w:t>EPIMS</w:t>
      </w:r>
      <w:r w:rsidR="00E40A03">
        <w:t xml:space="preserve">. </w:t>
      </w:r>
    </w:p>
    <w:p w14:paraId="0ED63121" w14:textId="4FD88ADF" w:rsidR="00B952BD" w:rsidRPr="004C1236" w:rsidRDefault="00B952BD" w:rsidP="00B952BD">
      <w:pPr>
        <w:rPr>
          <w:rFonts w:cstheme="minorHAnsi"/>
        </w:rPr>
      </w:pPr>
      <w:r>
        <w:rPr>
          <w:rFonts w:cstheme="minorHAnsi"/>
        </w:rPr>
        <w:t xml:space="preserve">This report summarizes the results of descriptive analyses that explored the performance of schools participating in AP STEM and English relevant to AP course taking and passing as well as AP exam taking and passing. Quantitative results are presented by subject (i.e., any </w:t>
      </w:r>
      <w:r w:rsidR="005A7D53">
        <w:rPr>
          <w:rFonts w:cstheme="minorHAnsi"/>
        </w:rPr>
        <w:t xml:space="preserve">(ELA, math, or science) </w:t>
      </w:r>
      <w:r>
        <w:rPr>
          <w:rFonts w:cstheme="minorHAnsi"/>
        </w:rPr>
        <w:t xml:space="preserve">AP courses and exams, and AP science courses and exams) and student group (including all students, </w:t>
      </w:r>
      <w:bookmarkStart w:id="15" w:name="_Hlk110347585"/>
      <w:r>
        <w:rPr>
          <w:rFonts w:cstheme="minorHAnsi"/>
        </w:rPr>
        <w:t>African American / Black, Hispanic/Latino, and</w:t>
      </w:r>
      <w:r w:rsidR="000869CD">
        <w:t xml:space="preserve"> </w:t>
      </w:r>
      <w:bookmarkEnd w:id="15"/>
      <w:r w:rsidR="00021E7F">
        <w:t>EL</w:t>
      </w:r>
      <w:r>
        <w:rPr>
          <w:rFonts w:cstheme="minorHAnsi"/>
        </w:rPr>
        <w:t>). The results will explore the performance of participating schools relevant to AP course taking and passing and AP exam taking and passing as follows</w:t>
      </w:r>
      <w:r w:rsidRPr="004C1236">
        <w:rPr>
          <w:rFonts w:cstheme="minorHAnsi"/>
        </w:rPr>
        <w:t xml:space="preserve">: </w:t>
      </w:r>
    </w:p>
    <w:p w14:paraId="4A2776A9" w14:textId="090A850C" w:rsidR="00B952BD" w:rsidRPr="004C1236" w:rsidRDefault="00B952BD" w:rsidP="00B952BD">
      <w:pPr>
        <w:pStyle w:val="ListParagraph"/>
        <w:widowControl/>
        <w:numPr>
          <w:ilvl w:val="0"/>
          <w:numId w:val="20"/>
        </w:numPr>
        <w:spacing w:after="240" w:line="270" w:lineRule="atLeast"/>
      </w:pPr>
      <w:r>
        <w:rPr>
          <w:rFonts w:cstheme="minorHAnsi"/>
        </w:rPr>
        <w:t>the percentage point change (as a percentage)—</w:t>
      </w:r>
      <w:bookmarkStart w:id="16" w:name="_Hlk110350367"/>
      <w:r>
        <w:rPr>
          <w:rFonts w:cstheme="minorHAnsi"/>
        </w:rPr>
        <w:t>from the year before participation began</w:t>
      </w:r>
      <w:bookmarkEnd w:id="16"/>
      <w:r>
        <w:rPr>
          <w:rFonts w:cstheme="minorHAnsi"/>
        </w:rPr>
        <w:t xml:space="preserve">—of students taking and passing any (ELA, math, or science) AP course </w:t>
      </w:r>
      <w:r w:rsidR="005A7D53">
        <w:rPr>
          <w:rFonts w:cstheme="minorHAnsi"/>
        </w:rPr>
        <w:t xml:space="preserve">(or exam) </w:t>
      </w:r>
      <w:r>
        <w:rPr>
          <w:rFonts w:cstheme="minorHAnsi"/>
        </w:rPr>
        <w:t>or AP science course</w:t>
      </w:r>
      <w:r w:rsidR="005A7D53">
        <w:rPr>
          <w:rFonts w:cstheme="minorHAnsi"/>
        </w:rPr>
        <w:t xml:space="preserve"> (or exam)</w:t>
      </w:r>
      <w:r>
        <w:rPr>
          <w:rFonts w:cstheme="minorHAnsi"/>
        </w:rPr>
        <w:t>, for all students and student groups of interest, three years after intervention</w:t>
      </w:r>
      <w:r w:rsidRPr="004C1236">
        <w:rPr>
          <w:rFonts w:cstheme="minorHAnsi"/>
        </w:rPr>
        <w:t xml:space="preserve">; </w:t>
      </w:r>
    </w:p>
    <w:p w14:paraId="077F7130" w14:textId="7A363F97" w:rsidR="00B952BD" w:rsidRPr="004C1236" w:rsidRDefault="00B952BD" w:rsidP="00B952BD">
      <w:pPr>
        <w:pStyle w:val="ListParagraph"/>
        <w:widowControl/>
        <w:numPr>
          <w:ilvl w:val="0"/>
          <w:numId w:val="20"/>
        </w:numPr>
        <w:spacing w:after="240" w:line="270" w:lineRule="atLeast"/>
      </w:pPr>
      <w:r>
        <w:rPr>
          <w:rFonts w:cstheme="minorHAnsi"/>
        </w:rPr>
        <w:t>the classification of participating schools as “highest performing” or “lowest performing” using the percentage point change in AP course</w:t>
      </w:r>
      <w:r w:rsidR="005A7D53">
        <w:rPr>
          <w:rFonts w:cstheme="minorHAnsi"/>
        </w:rPr>
        <w:t xml:space="preserve"> (or exam)</w:t>
      </w:r>
      <w:r>
        <w:rPr>
          <w:rFonts w:cstheme="minorHAnsi"/>
        </w:rPr>
        <w:t xml:space="preserve"> taking and passing rates</w:t>
      </w:r>
      <w:r w:rsidRPr="004C1236">
        <w:rPr>
          <w:rFonts w:cstheme="minorHAnsi"/>
        </w:rPr>
        <w:t>;</w:t>
      </w:r>
      <w:r w:rsidR="00A71439">
        <w:rPr>
          <w:rFonts w:cstheme="minorHAnsi"/>
        </w:rPr>
        <w:t xml:space="preserve"> and</w:t>
      </w:r>
    </w:p>
    <w:p w14:paraId="2F25BF84" w14:textId="2BBDCE2C" w:rsidR="00B952BD" w:rsidRPr="004C1236" w:rsidRDefault="00B952BD" w:rsidP="00B952BD">
      <w:pPr>
        <w:pStyle w:val="ListParagraph"/>
        <w:widowControl/>
        <w:numPr>
          <w:ilvl w:val="0"/>
          <w:numId w:val="20"/>
        </w:numPr>
        <w:spacing w:after="240" w:line="270" w:lineRule="atLeast"/>
      </w:pPr>
      <w:r>
        <w:t>examining “highest performing” and “lowest performing” participating schools for characteristics specific to the school</w:t>
      </w:r>
      <w:r w:rsidR="00E40A03">
        <w:t>s’ teachers</w:t>
      </w:r>
      <w:r>
        <w:t xml:space="preserve"> and the school’s AP course </w:t>
      </w:r>
      <w:r w:rsidR="00E40A03">
        <w:t>(or exam)</w:t>
      </w:r>
      <w:r>
        <w:t xml:space="preserve"> taking and passing rates (i.e., </w:t>
      </w:r>
      <w:r w:rsidR="00442351">
        <w:t xml:space="preserve">percent of teachers who </w:t>
      </w:r>
      <w:r w:rsidR="00B602B8">
        <w:t>attended</w:t>
      </w:r>
      <w:r w:rsidR="008A4E5D">
        <w:t xml:space="preserve"> </w:t>
      </w:r>
      <w:r w:rsidR="00442351">
        <w:t xml:space="preserve">at least one APSI </w:t>
      </w:r>
      <w:r w:rsidR="00442351" w:rsidRPr="00DB66FC">
        <w:rPr>
          <w:rFonts w:cstheme="minorHAnsi"/>
        </w:rPr>
        <w:t>during the schools</w:t>
      </w:r>
      <w:r w:rsidR="00442351">
        <w:rPr>
          <w:rFonts w:cstheme="minorHAnsi"/>
        </w:rPr>
        <w:t>’</w:t>
      </w:r>
      <w:r w:rsidR="00442351" w:rsidRPr="00DB66FC">
        <w:rPr>
          <w:rFonts w:cstheme="minorHAnsi"/>
        </w:rPr>
        <w:t xml:space="preserve"> three years of core status</w:t>
      </w:r>
      <w:r>
        <w:t xml:space="preserve">, </w:t>
      </w:r>
      <w:r w:rsidR="00442351">
        <w:t xml:space="preserve">percent of teachers who </w:t>
      </w:r>
      <w:r w:rsidR="00B602B8">
        <w:t>attended</w:t>
      </w:r>
      <w:r w:rsidR="00442351">
        <w:t xml:space="preserve"> at least one APSI during the schools’ three years of core status and were retained at their school three years after core status ends</w:t>
      </w:r>
      <w:r>
        <w:t xml:space="preserve">, </w:t>
      </w:r>
      <w:r w:rsidR="00E40A03">
        <w:t>percent of AP teachers who are teachers of color</w:t>
      </w:r>
      <w:r w:rsidRPr="004C1236">
        <w:t>)</w:t>
      </w:r>
      <w:r>
        <w:t>.</w:t>
      </w:r>
    </w:p>
    <w:p w14:paraId="5630F3EF" w14:textId="3C410BFB" w:rsidR="00B952BD" w:rsidRDefault="00B952BD" w:rsidP="00B952BD">
      <w:r w:rsidRPr="00572378">
        <w:t xml:space="preserve">A summary of </w:t>
      </w:r>
      <w:r w:rsidRPr="006466A0">
        <w:t xml:space="preserve">results is presented in the “Findings” section. A full set of results are provided in </w:t>
      </w:r>
      <w:hyperlink w:anchor="_Appendix_A:_Percentage_1" w:history="1">
        <w:r w:rsidR="00495690" w:rsidRPr="00495690">
          <w:rPr>
            <w:rStyle w:val="Hyperlink"/>
          </w:rPr>
          <w:t>Appendix A</w:t>
        </w:r>
      </w:hyperlink>
      <w:r w:rsidR="0058403F" w:rsidRPr="00C32046">
        <w:rPr>
          <w:rStyle w:val="Hyperlink"/>
          <w:u w:val="none"/>
        </w:rPr>
        <w:t>,</w:t>
      </w:r>
      <w:r w:rsidRPr="00C32046">
        <w:t xml:space="preserve"> </w:t>
      </w:r>
      <w:hyperlink w:anchor="_Appendix_B:_Percentage" w:history="1">
        <w:r w:rsidR="00495690" w:rsidRPr="00495690">
          <w:rPr>
            <w:rStyle w:val="Hyperlink"/>
          </w:rPr>
          <w:t>Appendix B</w:t>
        </w:r>
      </w:hyperlink>
      <w:r w:rsidR="000869CD">
        <w:rPr>
          <w:rStyle w:val="Hyperlink"/>
          <w:u w:val="none"/>
        </w:rPr>
        <w:t xml:space="preserve">, </w:t>
      </w:r>
      <w:hyperlink w:anchor="_Appendix_C:_Assessing" w:history="1">
        <w:r w:rsidR="0058403F" w:rsidRPr="0058403F">
          <w:rPr>
            <w:rStyle w:val="Hyperlink"/>
          </w:rPr>
          <w:t>Appendix C</w:t>
        </w:r>
      </w:hyperlink>
      <w:r w:rsidR="000869CD">
        <w:rPr>
          <w:rStyle w:val="Hyperlink"/>
          <w:u w:val="none"/>
        </w:rPr>
        <w:t xml:space="preserve">, and </w:t>
      </w:r>
      <w:r w:rsidR="000869CD" w:rsidRPr="00A324FF">
        <w:rPr>
          <w:rStyle w:val="Hyperlink"/>
        </w:rPr>
        <w:t>Appendix D</w:t>
      </w:r>
      <w:r w:rsidR="000869CD">
        <w:rPr>
          <w:rStyle w:val="Hyperlink"/>
          <w:u w:val="none"/>
        </w:rPr>
        <w:t>.</w:t>
      </w:r>
    </w:p>
    <w:p w14:paraId="0D29006D" w14:textId="2ABBF952" w:rsidR="00AC42B7" w:rsidRDefault="00AC42B7" w:rsidP="00422CB6">
      <w:pPr>
        <w:pStyle w:val="Heading1"/>
        <w:ind w:left="360"/>
        <w:jc w:val="center"/>
      </w:pPr>
      <w:bookmarkStart w:id="17" w:name="_Methods"/>
      <w:bookmarkStart w:id="18" w:name="_Toc114835213"/>
      <w:bookmarkEnd w:id="17"/>
      <w:r>
        <w:t>Methods</w:t>
      </w:r>
      <w:bookmarkEnd w:id="18"/>
    </w:p>
    <w:p w14:paraId="790206E6" w14:textId="0F080A4E" w:rsidR="00AC42B7" w:rsidRDefault="00141C46" w:rsidP="00AC42B7">
      <w:pPr>
        <w:spacing w:after="160" w:line="259" w:lineRule="auto"/>
      </w:pPr>
      <w:r>
        <w:t>The AP STEM and English program is primarily a school-level intervention. As such, descriptive and exploratory analyses of participation and outcome data were conducted at the school level. Specifically, the performance of participating AP STEM and English schools relevant to AP course taking and passing and AP exam taking and passing—for all students and</w:t>
      </w:r>
      <w:r>
        <w:rPr>
          <w:rFonts w:cstheme="minorHAnsi"/>
        </w:rPr>
        <w:t xml:space="preserve"> </w:t>
      </w:r>
      <w:r w:rsidR="0003727C">
        <w:rPr>
          <w:rFonts w:cstheme="minorHAnsi"/>
        </w:rPr>
        <w:t xml:space="preserve">students who are from </w:t>
      </w:r>
      <w:r>
        <w:rPr>
          <w:rFonts w:cstheme="minorHAnsi"/>
        </w:rPr>
        <w:t xml:space="preserve">historically marginalized </w:t>
      </w:r>
      <w:r w:rsidR="0003727C">
        <w:rPr>
          <w:rFonts w:cstheme="minorHAnsi"/>
        </w:rPr>
        <w:t>communitie</w:t>
      </w:r>
      <w:r>
        <w:rPr>
          <w:rFonts w:cstheme="minorHAnsi"/>
        </w:rPr>
        <w:t>s</w:t>
      </w:r>
      <w:r w:rsidDel="007B5D3A">
        <w:t xml:space="preserve"> </w:t>
      </w:r>
      <w:r>
        <w:t>—were conducted at the school level</w:t>
      </w:r>
      <w:r w:rsidR="00AC42B7">
        <w:t>.</w:t>
      </w:r>
    </w:p>
    <w:p w14:paraId="5DCF9353" w14:textId="4773FCBE" w:rsidR="00AC42B7" w:rsidRDefault="00BB19C8" w:rsidP="00AC42B7">
      <w:pPr>
        <w:pStyle w:val="BodyText"/>
        <w:rPr>
          <w:rFonts w:cstheme="minorHAnsi"/>
        </w:rPr>
      </w:pPr>
      <w:r>
        <w:t xml:space="preserve">During Year </w:t>
      </w:r>
      <w:r w:rsidR="0003727C">
        <w:t>8</w:t>
      </w:r>
      <w:r>
        <w:t xml:space="preserve">, the impacts of the AP STEM and English program were assessed for </w:t>
      </w:r>
      <w:r w:rsidR="002E4BFE">
        <w:t>AP course taking and passing and AP exam taking and passing rates</w:t>
      </w:r>
      <w:r>
        <w:t>. Rates for course taking/passing were calculated</w:t>
      </w:r>
      <w:r>
        <w:rPr>
          <w:rFonts w:cstheme="minorHAnsi"/>
        </w:rPr>
        <w:t xml:space="preserve"> as the number of students taking/passing an AP ELA, math, or science course divided by the total number of enrolled high school students in a school.</w:t>
      </w:r>
      <w:r w:rsidR="001D113F">
        <w:rPr>
          <w:rStyle w:val="FootnoteReference"/>
          <w:rFonts w:cstheme="minorHAnsi"/>
        </w:rPr>
        <w:footnoteReference w:id="9"/>
      </w:r>
      <w:r w:rsidR="001D113F">
        <w:rPr>
          <w:rFonts w:cstheme="minorHAnsi"/>
          <w:vertAlign w:val="superscript"/>
        </w:rPr>
        <w:t>,</w:t>
      </w:r>
      <w:r>
        <w:rPr>
          <w:rStyle w:val="FootnoteReference"/>
          <w:rFonts w:cstheme="minorHAnsi"/>
        </w:rPr>
        <w:footnoteReference w:id="10"/>
      </w:r>
      <w:r>
        <w:rPr>
          <w:rFonts w:cstheme="minorHAnsi"/>
          <w:vertAlign w:val="superscript"/>
        </w:rPr>
        <w:t>,</w:t>
      </w:r>
      <w:r>
        <w:rPr>
          <w:rStyle w:val="FootnoteReference"/>
          <w:rFonts w:cstheme="minorHAnsi"/>
        </w:rPr>
        <w:footnoteReference w:id="11"/>
      </w:r>
      <w:r>
        <w:rPr>
          <w:rFonts w:cstheme="minorHAnsi"/>
        </w:rPr>
        <w:t xml:space="preserve"> </w:t>
      </w:r>
      <w:r w:rsidR="002E4BFE">
        <w:rPr>
          <w:rFonts w:cstheme="minorHAnsi"/>
        </w:rPr>
        <w:t>Similarly, r</w:t>
      </w:r>
      <w:r>
        <w:rPr>
          <w:rFonts w:cstheme="minorHAnsi"/>
        </w:rPr>
        <w:t>ates for exam taking/passing</w:t>
      </w:r>
      <w:r w:rsidR="007F6DF4">
        <w:rPr>
          <w:rStyle w:val="FootnoteReference"/>
          <w:rFonts w:cstheme="minorHAnsi"/>
        </w:rPr>
        <w:footnoteReference w:id="12"/>
      </w:r>
      <w:r>
        <w:rPr>
          <w:rFonts w:cstheme="minorHAnsi"/>
        </w:rPr>
        <w:t xml:space="preserve"> were calculated as the number of students taking/passing an AP ELA, math, or science exam divided by </w:t>
      </w:r>
      <w:r w:rsidRPr="00051E24">
        <w:rPr>
          <w:rFonts w:cstheme="minorHAnsi"/>
        </w:rPr>
        <w:t>the total number of enrolled high school students in a school</w:t>
      </w:r>
      <w:r w:rsidRPr="007F6DF4">
        <w:rPr>
          <w:rFonts w:cstheme="minorHAnsi"/>
        </w:rPr>
        <w:t>.</w:t>
      </w:r>
      <w:r>
        <w:rPr>
          <w:rFonts w:cstheme="minorHAnsi"/>
        </w:rPr>
        <w:t xml:space="preserve"> These calculated AP course taking and passing and AP exam taking and passing rates are the foundation of the current analyses</w:t>
      </w:r>
      <w:r w:rsidR="00AC42B7">
        <w:rPr>
          <w:rFonts w:cstheme="minorHAnsi"/>
        </w:rPr>
        <w:t>.</w:t>
      </w:r>
    </w:p>
    <w:p w14:paraId="7E3F5AF8" w14:textId="4D15B9B9" w:rsidR="001C6C68" w:rsidRDefault="00BB19C8" w:rsidP="006542A7">
      <w:pPr>
        <w:rPr>
          <w:rFonts w:cstheme="minorHAnsi"/>
        </w:rPr>
      </w:pPr>
      <w:r>
        <w:rPr>
          <w:rFonts w:cstheme="minorHAnsi"/>
        </w:rPr>
        <w:t xml:space="preserve">The performance of participating AP STEM and English schools relevant to AP course taking and passing and AP exam taking and passing—for all students and student groups of interest—were calculated to identify the schools that were “highest performing” and “lowest performing.” While we understand that the terms “highest performing” and “lowest performing” do not fully capture the complexities of AP course and AP exam taking and passing, for this analysis they will be used to describe the commonalities and differences among various school AP course and AP exam passing and taking rates. These analyses further quantify (descriptively) the variation in performance changes in AP course </w:t>
      </w:r>
      <w:r w:rsidR="00D46DEF">
        <w:rPr>
          <w:rFonts w:cstheme="minorHAnsi"/>
        </w:rPr>
        <w:t xml:space="preserve">taking and passing </w:t>
      </w:r>
      <w:r>
        <w:rPr>
          <w:rFonts w:cstheme="minorHAnsi"/>
        </w:rPr>
        <w:t xml:space="preserve">and AP exam taking and passing that schools experience over time. This analysis does not intend to illuminate </w:t>
      </w:r>
      <w:r>
        <w:rPr>
          <w:rFonts w:cstheme="minorHAnsi"/>
          <w:i/>
          <w:iCs/>
        </w:rPr>
        <w:t>why</w:t>
      </w:r>
      <w:r>
        <w:rPr>
          <w:rFonts w:cstheme="minorHAnsi"/>
        </w:rPr>
        <w:t xml:space="preserve"> this happens but rather to illustrate the extent to which it is a “real” phenomenon, and perhaps to identify similarities among schools that have achieved various outcomes</w:t>
      </w:r>
      <w:r w:rsidR="00AC42B7" w:rsidRPr="00C400E3">
        <w:rPr>
          <w:rFonts w:cstheme="minorHAnsi"/>
        </w:rPr>
        <w:t>.</w:t>
      </w:r>
      <w:r w:rsidR="001C6C68">
        <w:rPr>
          <w:rFonts w:cstheme="minorHAnsi"/>
        </w:rPr>
        <w:t xml:space="preserve"> </w:t>
      </w:r>
    </w:p>
    <w:p w14:paraId="68ACAF61" w14:textId="4E78FB3E" w:rsidR="009A11D4" w:rsidRDefault="009A11D4" w:rsidP="006542A7">
      <w:r w:rsidRPr="00311845">
        <w:t>The analyses summarized in this report are descriptive, not inferential. This report illustrates and describes patterns in the raw outcome data, and we did not control for factors—such as school size—that m</w:t>
      </w:r>
      <w:r w:rsidR="0098439A" w:rsidRPr="00311845">
        <w:t>a</w:t>
      </w:r>
      <w:r w:rsidRPr="00311845">
        <w:t xml:space="preserve">y contribute to (e.g., covary with or confound) the patterns described in this report. The report does not describe why specific patterns or outcomes occurred. Also, due to data availability constraints, outcomes for only a subset of participating school—those for which all necessary data were available—are represented in this report. The </w:t>
      </w:r>
      <w:r w:rsidR="005059BE">
        <w:t>p</w:t>
      </w:r>
      <w:r w:rsidRPr="00311845">
        <w:t>atterns and outcomes observed for this subset of schools may differ from outcomes for other schools that have participated in the intervention.</w:t>
      </w:r>
    </w:p>
    <w:p w14:paraId="49550AF6" w14:textId="77777777" w:rsidR="00AC42B7" w:rsidRDefault="00AC42B7" w:rsidP="00AC42B7">
      <w:pPr>
        <w:pStyle w:val="Heading2"/>
        <w:numPr>
          <w:ilvl w:val="0"/>
          <w:numId w:val="0"/>
        </w:numPr>
        <w:rPr>
          <w:color w:val="000000" w:themeColor="text1"/>
        </w:rPr>
      </w:pPr>
      <w:bookmarkStart w:id="19" w:name="_Toc114835214"/>
      <w:r>
        <w:rPr>
          <w:color w:val="000000" w:themeColor="text1"/>
        </w:rPr>
        <w:t>Measures</w:t>
      </w:r>
      <w:bookmarkEnd w:id="19"/>
    </w:p>
    <w:p w14:paraId="5E926066" w14:textId="6DCADE02" w:rsidR="00AC42B7" w:rsidRDefault="00BB19C8" w:rsidP="00AC42B7">
      <w:pPr>
        <w:rPr>
          <w:rFonts w:cstheme="minorHAnsi"/>
        </w:rPr>
      </w:pPr>
      <w:r>
        <w:rPr>
          <w:rFonts w:cstheme="minorHAnsi"/>
        </w:rPr>
        <w:t xml:space="preserve">The percentage point change in AP course taking or passing rates and AP exam taking or passing rates from one year before intervention to three years after intervention formed the base for exploring the performance of participating schools. The analyses focused on four course/exam types based on Year 10 analysis results: (1) any </w:t>
      </w:r>
      <w:r w:rsidR="001545C5">
        <w:rPr>
          <w:rFonts w:cstheme="minorHAnsi"/>
        </w:rPr>
        <w:t>(</w:t>
      </w:r>
      <w:r>
        <w:rPr>
          <w:rFonts w:cstheme="minorHAnsi"/>
        </w:rPr>
        <w:t>ELA, math, or science</w:t>
      </w:r>
      <w:r w:rsidR="001545C5">
        <w:rPr>
          <w:rFonts w:cstheme="minorHAnsi"/>
        </w:rPr>
        <w:t>)</w:t>
      </w:r>
      <w:r>
        <w:rPr>
          <w:rFonts w:cstheme="minorHAnsi"/>
        </w:rPr>
        <w:t xml:space="preserve"> AP </w:t>
      </w:r>
      <w:r w:rsidR="001A5885">
        <w:rPr>
          <w:rFonts w:cstheme="minorHAnsi"/>
        </w:rPr>
        <w:t>course, (</w:t>
      </w:r>
      <w:r>
        <w:rPr>
          <w:rFonts w:cstheme="minorHAnsi"/>
        </w:rPr>
        <w:t xml:space="preserve">2) AP science course, (3) any </w:t>
      </w:r>
      <w:r w:rsidR="001545C5">
        <w:rPr>
          <w:rFonts w:cstheme="minorHAnsi"/>
        </w:rPr>
        <w:t>(</w:t>
      </w:r>
      <w:r>
        <w:rPr>
          <w:rFonts w:cstheme="minorHAnsi"/>
        </w:rPr>
        <w:t>ELA, math, or science</w:t>
      </w:r>
      <w:r w:rsidR="001545C5">
        <w:rPr>
          <w:rFonts w:cstheme="minorHAnsi"/>
        </w:rPr>
        <w:t>)</w:t>
      </w:r>
      <w:r>
        <w:rPr>
          <w:rFonts w:cstheme="minorHAnsi"/>
        </w:rPr>
        <w:t xml:space="preserve"> AP exam, </w:t>
      </w:r>
      <w:r w:rsidR="00785122">
        <w:rPr>
          <w:rFonts w:cstheme="minorHAnsi"/>
        </w:rPr>
        <w:t>and</w:t>
      </w:r>
      <w:r>
        <w:rPr>
          <w:rFonts w:cstheme="minorHAnsi"/>
        </w:rPr>
        <w:t xml:space="preserve"> (4) AP science exam. Measures were calculated for all students and specific student groups of interest: (1) African American</w:t>
      </w:r>
      <w:r w:rsidR="00612A79">
        <w:rPr>
          <w:rFonts w:cstheme="minorHAnsi"/>
        </w:rPr>
        <w:t xml:space="preserve"> </w:t>
      </w:r>
      <w:r>
        <w:rPr>
          <w:rFonts w:cstheme="minorHAnsi"/>
        </w:rPr>
        <w:t>/</w:t>
      </w:r>
      <w:r w:rsidR="00612A79">
        <w:rPr>
          <w:rFonts w:cstheme="minorHAnsi"/>
        </w:rPr>
        <w:t xml:space="preserve"> </w:t>
      </w:r>
      <w:r>
        <w:rPr>
          <w:rFonts w:cstheme="minorHAnsi"/>
        </w:rPr>
        <w:t xml:space="preserve">Black, (2) Hispanic/Latino, </w:t>
      </w:r>
      <w:r w:rsidR="00785122">
        <w:rPr>
          <w:rFonts w:cstheme="minorHAnsi"/>
        </w:rPr>
        <w:t>and</w:t>
      </w:r>
      <w:r>
        <w:rPr>
          <w:rFonts w:cstheme="minorHAnsi"/>
        </w:rPr>
        <w:t xml:space="preserve"> (3) English language learners</w:t>
      </w:r>
      <w:r w:rsidR="00471AE8">
        <w:rPr>
          <w:rFonts w:cstheme="minorHAnsi"/>
        </w:rPr>
        <w:t xml:space="preserve"> </w:t>
      </w:r>
      <w:r w:rsidR="00471AE8">
        <w:t>(</w:t>
      </w:r>
      <w:r w:rsidR="00021E7F">
        <w:t>EL</w:t>
      </w:r>
      <w:r w:rsidR="00471AE8">
        <w:t>)</w:t>
      </w:r>
      <w:r>
        <w:rPr>
          <w:rFonts w:cstheme="minorHAnsi"/>
        </w:rPr>
        <w:t xml:space="preserve">. This resulted in </w:t>
      </w:r>
      <w:r w:rsidRPr="00936D06">
        <w:rPr>
          <w:rFonts w:cstheme="minorHAnsi"/>
        </w:rPr>
        <w:t>32</w:t>
      </w:r>
      <w:r w:rsidRPr="001A5885">
        <w:rPr>
          <w:rFonts w:cstheme="minorHAnsi"/>
        </w:rPr>
        <w:t xml:space="preserve"> possible measures</w:t>
      </w:r>
      <w:r>
        <w:rPr>
          <w:rFonts w:cstheme="minorHAnsi"/>
        </w:rPr>
        <w:t xml:space="preserve"> on which to explore the performance of participating schools relevant to AP course taking and passing and AP exam taking and passing.</w:t>
      </w:r>
      <w:bookmarkStart w:id="20" w:name="_Highest_Performing_and"/>
      <w:bookmarkEnd w:id="20"/>
    </w:p>
    <w:p w14:paraId="30890B83" w14:textId="77777777" w:rsidR="00AC42B7" w:rsidRDefault="00AC42B7" w:rsidP="00AC42B7">
      <w:pPr>
        <w:pStyle w:val="Heading2"/>
        <w:numPr>
          <w:ilvl w:val="0"/>
          <w:numId w:val="0"/>
        </w:numPr>
      </w:pPr>
      <w:bookmarkStart w:id="21" w:name="_Toc114835215"/>
      <w:r w:rsidRPr="00FC6743">
        <w:rPr>
          <w:color w:val="000000" w:themeColor="text1"/>
        </w:rPr>
        <w:t>Highest Performing and Lowest Performing Cutoffs</w:t>
      </w:r>
      <w:bookmarkEnd w:id="21"/>
    </w:p>
    <w:p w14:paraId="148B6DFE" w14:textId="452E606F" w:rsidR="00AC42B7" w:rsidRDefault="00BC56C4" w:rsidP="00AC42B7">
      <w:r>
        <w:rPr>
          <w:rFonts w:cstheme="minorHAnsi"/>
        </w:rPr>
        <w:t xml:space="preserve">The highest and lowest performing schools were determined for each of the measures using the top and bottom quartiles (25%) of observations, respectively. In this way, schools were classified as having higher, middle, or lower levels of change </w:t>
      </w:r>
      <w:r>
        <w:t xml:space="preserve">in rates of AP course taking and passing and AP exam taking and passing three years after the intervention. </w:t>
      </w:r>
      <w:r>
        <w:rPr>
          <w:rFonts w:cstheme="minorHAnsi"/>
        </w:rPr>
        <w:t xml:space="preserve">Schools appearing in the bottom quartile </w:t>
      </w:r>
      <w:r w:rsidR="00966D8A">
        <w:rPr>
          <w:rFonts w:cstheme="minorHAnsi"/>
        </w:rPr>
        <w:t xml:space="preserve">of observations </w:t>
      </w:r>
      <w:r>
        <w:rPr>
          <w:rFonts w:cstheme="minorHAnsi"/>
        </w:rPr>
        <w:t>were described as “lowest performing” for that measure. Schools appearing in the top quartile of observations were described as “highest performing” for that measure. Schools with values for a measure being in the middle 50% of observations saw moderate or no change in performance and were described as “middle performing.”</w:t>
      </w:r>
      <w:r>
        <w:t xml:space="preserve"> In some instances, the value indicating the boundary of the bottom quartile or top quartile of observations was the value of the measure for more than one school (most commonly</w:t>
      </w:r>
      <w:r w:rsidR="00786EC9">
        <w:t>,</w:t>
      </w:r>
      <w:r>
        <w:t xml:space="preserve"> they shared a value of zero). In these instances, these schools were not included in the lowest or highest performing category</w:t>
      </w:r>
      <w:r w:rsidR="00AC42B7">
        <w:t>.</w:t>
      </w:r>
    </w:p>
    <w:p w14:paraId="4407751A" w14:textId="77777777" w:rsidR="00AC42B7" w:rsidRPr="00422CB6" w:rsidRDefault="00AC42B7" w:rsidP="00AC42B7">
      <w:pPr>
        <w:pStyle w:val="Heading2"/>
        <w:numPr>
          <w:ilvl w:val="0"/>
          <w:numId w:val="0"/>
        </w:numPr>
        <w:rPr>
          <w:color w:val="auto"/>
        </w:rPr>
      </w:pPr>
      <w:bookmarkStart w:id="22" w:name="_Toc114835216"/>
      <w:r w:rsidRPr="00422CB6">
        <w:rPr>
          <w:color w:val="auto"/>
        </w:rPr>
        <w:t>Characteristics</w:t>
      </w:r>
      <w:bookmarkEnd w:id="22"/>
    </w:p>
    <w:p w14:paraId="6D243963" w14:textId="6FB2EFDC" w:rsidR="00AC42B7" w:rsidRDefault="007F7F2B" w:rsidP="00AC42B7">
      <w:pPr>
        <w:pStyle w:val="BodyText"/>
        <w:rPr>
          <w:rFonts w:cstheme="minorHAnsi"/>
        </w:rPr>
      </w:pPr>
      <w:r>
        <w:rPr>
          <w:rFonts w:cstheme="minorHAnsi"/>
        </w:rPr>
        <w:t>A set of three characteristics were considered when looking for similarities among the schools that achieved certain performance levels:</w:t>
      </w:r>
    </w:p>
    <w:p w14:paraId="3F562CF5" w14:textId="66CFD891" w:rsidR="00677B3E" w:rsidRDefault="00427922" w:rsidP="00422CB6">
      <w:pPr>
        <w:pStyle w:val="BodyText"/>
        <w:numPr>
          <w:ilvl w:val="0"/>
          <w:numId w:val="59"/>
        </w:numPr>
        <w:spacing w:before="240" w:after="0" w:line="240" w:lineRule="auto"/>
        <w:rPr>
          <w:rFonts w:cstheme="minorHAnsi"/>
        </w:rPr>
      </w:pPr>
      <w:bookmarkStart w:id="23" w:name="_Hlk110438017"/>
      <w:r>
        <w:rPr>
          <w:rFonts w:eastAsia="Times New Roman"/>
        </w:rPr>
        <w:t>p</w:t>
      </w:r>
      <w:r w:rsidR="00677B3E">
        <w:rPr>
          <w:rFonts w:eastAsia="Times New Roman"/>
        </w:rPr>
        <w:t xml:space="preserve">ercent of teachers who </w:t>
      </w:r>
      <w:r w:rsidR="00B602B8">
        <w:rPr>
          <w:rFonts w:eastAsia="Times New Roman"/>
        </w:rPr>
        <w:t>attended</w:t>
      </w:r>
      <w:r w:rsidR="00DF0DE1">
        <w:rPr>
          <w:rFonts w:eastAsia="Times New Roman"/>
        </w:rPr>
        <w:t xml:space="preserve"> </w:t>
      </w:r>
      <w:r w:rsidR="00677B3E">
        <w:rPr>
          <w:rFonts w:eastAsia="Times New Roman"/>
        </w:rPr>
        <w:t>at least one APSI during the schools’ three years of core</w:t>
      </w:r>
      <w:r w:rsidR="00677B3E">
        <w:rPr>
          <w:rFonts w:cstheme="minorHAnsi"/>
        </w:rPr>
        <w:t xml:space="preserve"> status (</w:t>
      </w:r>
      <w:r w:rsidR="002B1704">
        <w:rPr>
          <w:rFonts w:cstheme="minorHAnsi"/>
        </w:rPr>
        <w:t>p</w:t>
      </w:r>
      <w:r w:rsidR="00677B3E">
        <w:rPr>
          <w:rFonts w:cstheme="minorHAnsi"/>
        </w:rPr>
        <w:t xml:space="preserve">ercent teachers who </w:t>
      </w:r>
      <w:r w:rsidR="00B602B8">
        <w:rPr>
          <w:rFonts w:cstheme="minorHAnsi"/>
        </w:rPr>
        <w:t>attended</w:t>
      </w:r>
      <w:r w:rsidR="00DF0DE1">
        <w:rPr>
          <w:rFonts w:cstheme="minorHAnsi"/>
        </w:rPr>
        <w:t xml:space="preserve"> </w:t>
      </w:r>
      <w:r w:rsidR="00677B3E">
        <w:rPr>
          <w:rFonts w:cstheme="minorHAnsi"/>
        </w:rPr>
        <w:t>at least one APSI training)</w:t>
      </w:r>
      <w:r w:rsidR="00A71439">
        <w:rPr>
          <w:rFonts w:cstheme="minorHAnsi"/>
        </w:rPr>
        <w:t>,</w:t>
      </w:r>
      <w:r w:rsidR="00D85D24" w:rsidRPr="00D85D24">
        <w:rPr>
          <w:rStyle w:val="FootnoteReference"/>
          <w:rFonts w:cstheme="minorHAnsi"/>
        </w:rPr>
        <w:t xml:space="preserve"> </w:t>
      </w:r>
      <w:r w:rsidR="00D85D24">
        <w:rPr>
          <w:rStyle w:val="FootnoteReference"/>
          <w:rFonts w:cstheme="minorHAnsi"/>
        </w:rPr>
        <w:footnoteReference w:id="13"/>
      </w:r>
    </w:p>
    <w:p w14:paraId="680795E8" w14:textId="752309CF" w:rsidR="00677B3E" w:rsidRDefault="00427922" w:rsidP="00422CB6">
      <w:pPr>
        <w:pStyle w:val="BodyText"/>
        <w:numPr>
          <w:ilvl w:val="0"/>
          <w:numId w:val="59"/>
        </w:numPr>
        <w:spacing w:before="240" w:after="0" w:line="240" w:lineRule="auto"/>
        <w:rPr>
          <w:rFonts w:cstheme="minorHAnsi"/>
        </w:rPr>
      </w:pPr>
      <w:r>
        <w:rPr>
          <w:rFonts w:eastAsia="Times New Roman"/>
        </w:rPr>
        <w:t>p</w:t>
      </w:r>
      <w:r w:rsidR="00677B3E">
        <w:rPr>
          <w:rFonts w:eastAsia="Times New Roman"/>
        </w:rPr>
        <w:t xml:space="preserve">ercent of teachers who </w:t>
      </w:r>
      <w:r w:rsidR="00B602B8">
        <w:rPr>
          <w:rFonts w:eastAsia="Times New Roman"/>
        </w:rPr>
        <w:t>attended</w:t>
      </w:r>
      <w:r w:rsidR="00DF0DE1">
        <w:rPr>
          <w:rFonts w:eastAsia="Times New Roman"/>
        </w:rPr>
        <w:t xml:space="preserve"> </w:t>
      </w:r>
      <w:r w:rsidR="00677B3E">
        <w:rPr>
          <w:rFonts w:eastAsia="Times New Roman"/>
        </w:rPr>
        <w:t xml:space="preserve">at least one APSI </w:t>
      </w:r>
      <w:r w:rsidR="00677B3E">
        <w:t xml:space="preserve">during the schools’ three years of core status </w:t>
      </w:r>
      <w:r w:rsidR="00677B3E">
        <w:rPr>
          <w:rFonts w:eastAsia="Times New Roman"/>
        </w:rPr>
        <w:t xml:space="preserve">and </w:t>
      </w:r>
      <w:r w:rsidR="00677B3E">
        <w:rPr>
          <w:rFonts w:cstheme="minorHAnsi"/>
        </w:rPr>
        <w:t>were retained</w:t>
      </w:r>
      <w:r w:rsidR="00677B3E" w:rsidRPr="00DB66FC">
        <w:rPr>
          <w:rFonts w:cstheme="minorHAnsi"/>
        </w:rPr>
        <w:t xml:space="preserve"> at school three years after core ends</w:t>
      </w:r>
      <w:r w:rsidR="00677B3E" w:rsidDel="00020ABF">
        <w:rPr>
          <w:rFonts w:eastAsia="Times New Roman"/>
        </w:rPr>
        <w:t xml:space="preserve"> </w:t>
      </w:r>
      <w:r w:rsidR="00677B3E">
        <w:rPr>
          <w:rFonts w:cstheme="minorHAnsi"/>
        </w:rPr>
        <w:t>(</w:t>
      </w:r>
      <w:r w:rsidR="002B1704">
        <w:rPr>
          <w:rFonts w:cstheme="minorHAnsi"/>
        </w:rPr>
        <w:t>p</w:t>
      </w:r>
      <w:r w:rsidR="00677B3E">
        <w:rPr>
          <w:rFonts w:cstheme="minorHAnsi"/>
        </w:rPr>
        <w:t xml:space="preserve">ercent teachers who </w:t>
      </w:r>
      <w:r w:rsidR="00B602B8">
        <w:rPr>
          <w:rFonts w:cstheme="minorHAnsi"/>
        </w:rPr>
        <w:t>attended</w:t>
      </w:r>
      <w:r w:rsidR="00DF0DE1">
        <w:rPr>
          <w:rFonts w:cstheme="minorHAnsi"/>
        </w:rPr>
        <w:t xml:space="preserve"> </w:t>
      </w:r>
      <w:r w:rsidR="00677B3E">
        <w:rPr>
          <w:rFonts w:cstheme="minorHAnsi"/>
        </w:rPr>
        <w:t>at least one APSI train</w:t>
      </w:r>
      <w:r w:rsidR="00786EC9">
        <w:rPr>
          <w:rFonts w:cstheme="minorHAnsi"/>
        </w:rPr>
        <w:t>ing</w:t>
      </w:r>
      <w:r w:rsidR="00677B3E">
        <w:rPr>
          <w:rFonts w:cstheme="minorHAnsi"/>
        </w:rPr>
        <w:t xml:space="preserve"> and </w:t>
      </w:r>
      <w:r w:rsidR="003F6AB3">
        <w:rPr>
          <w:rFonts w:cstheme="minorHAnsi"/>
        </w:rPr>
        <w:t xml:space="preserve">were </w:t>
      </w:r>
      <w:r w:rsidR="00677B3E">
        <w:rPr>
          <w:rFonts w:cstheme="minorHAnsi"/>
        </w:rPr>
        <w:t>retained)</w:t>
      </w:r>
      <w:r w:rsidR="00A71439">
        <w:rPr>
          <w:rFonts w:cstheme="minorHAnsi"/>
        </w:rPr>
        <w:t>,</w:t>
      </w:r>
      <w:r w:rsidR="00103B7C">
        <w:rPr>
          <w:rStyle w:val="FootnoteReference"/>
          <w:rFonts w:cstheme="minorHAnsi"/>
        </w:rPr>
        <w:footnoteReference w:id="14"/>
      </w:r>
      <w:r w:rsidR="00A71439">
        <w:rPr>
          <w:rFonts w:cstheme="minorHAnsi"/>
        </w:rPr>
        <w:t xml:space="preserve"> and</w:t>
      </w:r>
    </w:p>
    <w:p w14:paraId="060EDC7F" w14:textId="72760EB1" w:rsidR="00677B3E" w:rsidRPr="00051E24" w:rsidRDefault="00427922" w:rsidP="00422CB6">
      <w:pPr>
        <w:pStyle w:val="BodyText"/>
        <w:numPr>
          <w:ilvl w:val="0"/>
          <w:numId w:val="59"/>
        </w:numPr>
        <w:spacing w:before="240" w:after="0" w:line="240" w:lineRule="auto"/>
        <w:rPr>
          <w:rFonts w:cstheme="minorHAnsi"/>
        </w:rPr>
      </w:pPr>
      <w:r>
        <w:rPr>
          <w:rFonts w:eastAsia="Times New Roman"/>
        </w:rPr>
        <w:t>p</w:t>
      </w:r>
      <w:r w:rsidR="00677B3E">
        <w:rPr>
          <w:rFonts w:eastAsia="Times New Roman"/>
        </w:rPr>
        <w:t>ercent of AP teachers</w:t>
      </w:r>
      <w:r w:rsidR="00677B3E" w:rsidRPr="0030611D">
        <w:rPr>
          <w:rFonts w:eastAsia="Times New Roman"/>
        </w:rPr>
        <w:t xml:space="preserve"> </w:t>
      </w:r>
      <w:r w:rsidR="00677B3E">
        <w:rPr>
          <w:rFonts w:eastAsia="Times New Roman"/>
        </w:rPr>
        <w:t>who are teachers of color as of third year of core status (</w:t>
      </w:r>
      <w:r w:rsidR="002B1704">
        <w:rPr>
          <w:rFonts w:eastAsia="Times New Roman"/>
        </w:rPr>
        <w:t>p</w:t>
      </w:r>
      <w:r w:rsidR="00677B3E">
        <w:rPr>
          <w:rFonts w:eastAsia="Times New Roman"/>
        </w:rPr>
        <w:t>ercent AP teachers who are teachers of color)</w:t>
      </w:r>
      <w:r w:rsidR="00A71439">
        <w:rPr>
          <w:rFonts w:eastAsia="Times New Roman"/>
        </w:rPr>
        <w:t>.</w:t>
      </w:r>
      <w:r w:rsidR="00D83D72">
        <w:rPr>
          <w:rStyle w:val="FootnoteReference"/>
          <w:rFonts w:eastAsia="Times New Roman"/>
        </w:rPr>
        <w:footnoteReference w:id="15"/>
      </w:r>
    </w:p>
    <w:bookmarkEnd w:id="23"/>
    <w:p w14:paraId="1D22D006" w14:textId="684AD89B" w:rsidR="007F7F2B" w:rsidRDefault="007F7F2B" w:rsidP="007F7F2B">
      <w:pPr>
        <w:pStyle w:val="BodyText"/>
        <w:spacing w:after="0" w:line="240" w:lineRule="auto"/>
        <w:rPr>
          <w:rFonts w:cstheme="minorHAnsi"/>
        </w:rPr>
      </w:pPr>
    </w:p>
    <w:p w14:paraId="4397A99A" w14:textId="122FAA25" w:rsidR="00AC42B7" w:rsidRDefault="007F7F2B" w:rsidP="00AC42B7">
      <w:pPr>
        <w:pStyle w:val="BodyText"/>
        <w:rPr>
          <w:rFonts w:cstheme="minorHAnsi"/>
        </w:rPr>
      </w:pPr>
      <w:r>
        <w:rPr>
          <w:rFonts w:cstheme="minorHAnsi"/>
        </w:rPr>
        <w:t>Other characteristics could be considered in future analyses</w:t>
      </w:r>
      <w:r w:rsidR="00DF0DE1">
        <w:rPr>
          <w:rFonts w:cstheme="minorHAnsi"/>
        </w:rPr>
        <w:t>,</w:t>
      </w:r>
      <w:r>
        <w:rPr>
          <w:rFonts w:cstheme="minorHAnsi"/>
        </w:rPr>
        <w:t xml:space="preserve"> such as dropout rates, per pupil expenditures, and student growth percentile. These were not used in the current analyses due to the scope of the evaluation</w:t>
      </w:r>
      <w:r w:rsidR="00AC42B7">
        <w:rPr>
          <w:rFonts w:cstheme="minorHAnsi"/>
        </w:rPr>
        <w:t xml:space="preserve">. </w:t>
      </w:r>
    </w:p>
    <w:p w14:paraId="4BADB1AD" w14:textId="7EC1AB6E" w:rsidR="00AC42B7" w:rsidRDefault="00422CB6" w:rsidP="005A2950">
      <w:pPr>
        <w:pStyle w:val="BodyText"/>
        <w:rPr>
          <w:rFonts w:cstheme="minorHAnsi"/>
        </w:rPr>
      </w:pPr>
      <w:r>
        <w:rPr>
          <w:rFonts w:cstheme="minorHAnsi"/>
        </w:rPr>
        <w:t>All</w:t>
      </w:r>
      <w:r w:rsidR="005A2950">
        <w:rPr>
          <w:rFonts w:cstheme="minorHAnsi"/>
        </w:rPr>
        <w:t xml:space="preserve"> characteristics investigated were determined using the prepared dataset based </w:t>
      </w:r>
      <w:r w:rsidR="005A2950" w:rsidRPr="00C36215">
        <w:rPr>
          <w:rFonts w:cstheme="minorHAnsi"/>
        </w:rPr>
        <w:t xml:space="preserve">on </w:t>
      </w:r>
      <w:r w:rsidR="005A2950" w:rsidRPr="00FA5717">
        <w:rPr>
          <w:rFonts w:cstheme="minorHAnsi"/>
        </w:rPr>
        <w:t>teacher training</w:t>
      </w:r>
      <w:r w:rsidR="00545032">
        <w:rPr>
          <w:rFonts w:cstheme="minorHAnsi"/>
        </w:rPr>
        <w:t xml:space="preserve"> data </w:t>
      </w:r>
      <w:r w:rsidR="00B14AF6">
        <w:rPr>
          <w:rFonts w:cstheme="minorHAnsi"/>
        </w:rPr>
        <w:t>(</w:t>
      </w:r>
      <w:r w:rsidR="00545032">
        <w:rPr>
          <w:rFonts w:cstheme="minorHAnsi"/>
        </w:rPr>
        <w:t>provided by Mi</w:t>
      </w:r>
      <w:r w:rsidR="00B14AF6">
        <w:rPr>
          <w:rFonts w:cstheme="minorHAnsi"/>
        </w:rPr>
        <w:t>)</w:t>
      </w:r>
      <w:r w:rsidR="005A2950" w:rsidRPr="00FA5717">
        <w:rPr>
          <w:rFonts w:cstheme="minorHAnsi"/>
        </w:rPr>
        <w:t xml:space="preserve"> </w:t>
      </w:r>
      <w:r w:rsidR="005A2950" w:rsidRPr="00A324FF">
        <w:rPr>
          <w:rFonts w:cstheme="minorHAnsi"/>
        </w:rPr>
        <w:t>and EPIMS</w:t>
      </w:r>
      <w:r w:rsidR="005A2950" w:rsidRPr="00FA5717">
        <w:rPr>
          <w:rFonts w:cstheme="minorHAnsi"/>
        </w:rPr>
        <w:t xml:space="preserve"> data</w:t>
      </w:r>
      <w:r w:rsidR="005A2950" w:rsidRPr="00C36215">
        <w:rPr>
          <w:rFonts w:cstheme="minorHAnsi"/>
        </w:rPr>
        <w:t>. These three characteristics are meant to simply d</w:t>
      </w:r>
      <w:r w:rsidR="005A2950" w:rsidRPr="00905AFB">
        <w:rPr>
          <w:rFonts w:cstheme="minorHAnsi"/>
        </w:rPr>
        <w:t xml:space="preserve">escribe the schools quantitatively </w:t>
      </w:r>
      <w:r w:rsidR="00B14AF6">
        <w:rPr>
          <w:rFonts w:cstheme="minorHAnsi"/>
        </w:rPr>
        <w:t xml:space="preserve">with respect </w:t>
      </w:r>
      <w:r w:rsidR="009D0C18">
        <w:rPr>
          <w:rFonts w:cstheme="minorHAnsi"/>
        </w:rPr>
        <w:t xml:space="preserve">to </w:t>
      </w:r>
      <w:r w:rsidR="00B14AF6">
        <w:rPr>
          <w:rFonts w:cstheme="minorHAnsi"/>
        </w:rPr>
        <w:t xml:space="preserve">teachers </w:t>
      </w:r>
      <w:r w:rsidR="005A2950" w:rsidRPr="00905AFB">
        <w:rPr>
          <w:rFonts w:cstheme="minorHAnsi"/>
        </w:rPr>
        <w:t xml:space="preserve">and are also (potentially) relevant to AP course </w:t>
      </w:r>
      <w:r w:rsidR="005A2950">
        <w:rPr>
          <w:rFonts w:cstheme="minorHAnsi"/>
        </w:rPr>
        <w:t xml:space="preserve">taking and passing </w:t>
      </w:r>
      <w:r w:rsidR="005A2950" w:rsidRPr="00905AFB">
        <w:rPr>
          <w:rFonts w:cstheme="minorHAnsi"/>
        </w:rPr>
        <w:t>and AP exam taking and passing</w:t>
      </w:r>
      <w:r w:rsidR="00AC42B7">
        <w:rPr>
          <w:rFonts w:cstheme="minorHAnsi"/>
        </w:rPr>
        <w:t>.</w:t>
      </w:r>
    </w:p>
    <w:p w14:paraId="791D540A" w14:textId="7F854A79" w:rsidR="004E6D17" w:rsidRPr="00825F21" w:rsidRDefault="004E6D17" w:rsidP="009A11D4">
      <w:pPr>
        <w:pStyle w:val="BodyText"/>
      </w:pPr>
    </w:p>
    <w:p w14:paraId="2B485334" w14:textId="1457C7FA" w:rsidR="00D13ABE" w:rsidRPr="001E6663" w:rsidRDefault="00E37CAC" w:rsidP="00422CB6">
      <w:pPr>
        <w:pStyle w:val="Heading1"/>
        <w:ind w:left="360"/>
        <w:jc w:val="center"/>
        <w:rPr>
          <w:sz w:val="22"/>
          <w:szCs w:val="22"/>
        </w:rPr>
      </w:pPr>
      <w:bookmarkStart w:id="24" w:name="_Findings"/>
      <w:bookmarkStart w:id="25" w:name="_Toc114835217"/>
      <w:bookmarkEnd w:id="24"/>
      <w:r w:rsidRPr="001E6663">
        <w:t>Findings</w:t>
      </w:r>
      <w:bookmarkEnd w:id="25"/>
    </w:p>
    <w:p w14:paraId="222A2B6E" w14:textId="7BFF8722" w:rsidR="00372B10" w:rsidRDefault="00372B10" w:rsidP="00372B10">
      <w:bookmarkStart w:id="26" w:name="_Hlk110356600"/>
      <w:r>
        <w:t xml:space="preserve">This section presents findings related to participating schools’ performance levels—particularly with </w:t>
      </w:r>
      <w:r w:rsidR="008B332C">
        <w:t xml:space="preserve">students who are from </w:t>
      </w:r>
      <w:r>
        <w:t xml:space="preserve">historically marginalized </w:t>
      </w:r>
      <w:r w:rsidR="008B332C">
        <w:t>communities</w:t>
      </w:r>
      <w:r>
        <w:t>—relevant to AP course taking and passing and AP exam taking and passing. Findings are organized into three subsections:</w:t>
      </w:r>
    </w:p>
    <w:p w14:paraId="46D0D973" w14:textId="3A7CBF52" w:rsidR="00372B10" w:rsidRDefault="00372B10" w:rsidP="00422CB6">
      <w:pPr>
        <w:pStyle w:val="ListParagraph"/>
        <w:widowControl/>
        <w:numPr>
          <w:ilvl w:val="0"/>
          <w:numId w:val="39"/>
        </w:numPr>
        <w:spacing w:before="240" w:after="160" w:line="256" w:lineRule="auto"/>
        <w:contextualSpacing/>
      </w:pPr>
      <w:r>
        <w:t>The first subsection summarizes the “highest performing” and “lowest performing” classifications based on the results of descriptive analyses.</w:t>
      </w:r>
      <w:r w:rsidR="000E748E">
        <w:t xml:space="preserve"> </w:t>
      </w:r>
      <w:r w:rsidR="004618A8">
        <w:t>The plots shown in Figures 2 and 3 both illustrate the borders of the highest and lowest performing school cutoffs (</w:t>
      </w:r>
      <w:r w:rsidR="002B1704">
        <w:t>i.e.,</w:t>
      </w:r>
      <w:r w:rsidR="004618A8">
        <w:t xml:space="preserve"> the “box” of the box-and-whisker plot), and they </w:t>
      </w:r>
      <w:r w:rsidR="0055155F">
        <w:t xml:space="preserve">show the overall extent to which schools saw changes in the outcomes analyzed. </w:t>
      </w:r>
    </w:p>
    <w:p w14:paraId="5532FD59" w14:textId="255B20A1" w:rsidR="00372B10" w:rsidRDefault="00372B10" w:rsidP="00372B10">
      <w:pPr>
        <w:pStyle w:val="ListParagraph"/>
        <w:widowControl/>
        <w:numPr>
          <w:ilvl w:val="0"/>
          <w:numId w:val="39"/>
        </w:numPr>
        <w:spacing w:after="160" w:line="256" w:lineRule="auto"/>
        <w:contextualSpacing/>
      </w:pPr>
      <w:r>
        <w:t>The second subsection summarizes school-level descriptive statistics related to our characteristics of interest—</w:t>
      </w:r>
      <w:r w:rsidR="00905D63">
        <w:rPr>
          <w:rFonts w:cstheme="minorHAnsi"/>
        </w:rPr>
        <w:t xml:space="preserve">teachers who </w:t>
      </w:r>
      <w:r w:rsidR="00B602B8">
        <w:rPr>
          <w:rFonts w:cstheme="minorHAnsi"/>
        </w:rPr>
        <w:t>attended</w:t>
      </w:r>
      <w:r w:rsidR="00F72274">
        <w:rPr>
          <w:rFonts w:cstheme="minorHAnsi"/>
        </w:rPr>
        <w:t xml:space="preserve"> </w:t>
      </w:r>
      <w:r w:rsidR="00905D63">
        <w:rPr>
          <w:rFonts w:cstheme="minorHAnsi"/>
        </w:rPr>
        <w:t>at least one APSI training</w:t>
      </w:r>
      <w:r w:rsidR="00905D63">
        <w:t xml:space="preserve">, </w:t>
      </w:r>
      <w:r w:rsidR="00905D63">
        <w:rPr>
          <w:rFonts w:cstheme="minorHAnsi"/>
        </w:rPr>
        <w:t xml:space="preserve">teachers who </w:t>
      </w:r>
      <w:r w:rsidR="00B602B8">
        <w:rPr>
          <w:rFonts w:cstheme="minorHAnsi"/>
        </w:rPr>
        <w:t>attended</w:t>
      </w:r>
      <w:r w:rsidR="00905D63">
        <w:rPr>
          <w:rFonts w:cstheme="minorHAnsi"/>
        </w:rPr>
        <w:t xml:space="preserve"> at least one APSI train</w:t>
      </w:r>
      <w:r w:rsidR="00786EC9">
        <w:rPr>
          <w:rFonts w:cstheme="minorHAnsi"/>
        </w:rPr>
        <w:t>ing</w:t>
      </w:r>
      <w:r w:rsidR="00905D63">
        <w:rPr>
          <w:rFonts w:cstheme="minorHAnsi"/>
        </w:rPr>
        <w:t xml:space="preserve"> and were retained, and </w:t>
      </w:r>
      <w:r w:rsidR="00905D63">
        <w:rPr>
          <w:rFonts w:eastAsia="Times New Roman"/>
        </w:rPr>
        <w:t>AP teachers who are teachers of color</w:t>
      </w:r>
      <w:r>
        <w:t>.</w:t>
      </w:r>
    </w:p>
    <w:p w14:paraId="202E20BE" w14:textId="7154FE40" w:rsidR="00372B10" w:rsidRDefault="00372B10" w:rsidP="00372B10">
      <w:pPr>
        <w:pStyle w:val="ListParagraph"/>
        <w:widowControl/>
        <w:numPr>
          <w:ilvl w:val="0"/>
          <w:numId w:val="39"/>
        </w:numPr>
        <w:spacing w:after="160" w:line="256" w:lineRule="auto"/>
        <w:contextualSpacing/>
      </w:pPr>
      <w:r>
        <w:t>The third subsection explore</w:t>
      </w:r>
      <w:r w:rsidR="003B543F">
        <w:t>s</w:t>
      </w:r>
      <w:r>
        <w:t xml:space="preserve"> the relationship between school performance levels and characteristics of interest—</w:t>
      </w:r>
      <w:r w:rsidR="00905D63">
        <w:rPr>
          <w:rFonts w:cstheme="minorHAnsi"/>
        </w:rPr>
        <w:t xml:space="preserve">teachers who </w:t>
      </w:r>
      <w:r w:rsidR="00B602B8">
        <w:rPr>
          <w:rFonts w:cstheme="minorHAnsi"/>
        </w:rPr>
        <w:t>attended</w:t>
      </w:r>
      <w:r w:rsidR="00F72274">
        <w:rPr>
          <w:rFonts w:cstheme="minorHAnsi"/>
        </w:rPr>
        <w:t xml:space="preserve"> </w:t>
      </w:r>
      <w:r w:rsidR="00905D63">
        <w:rPr>
          <w:rFonts w:cstheme="minorHAnsi"/>
        </w:rPr>
        <w:t>at least one APSI training</w:t>
      </w:r>
      <w:r w:rsidR="00905D63">
        <w:t xml:space="preserve">, </w:t>
      </w:r>
      <w:r w:rsidR="00905D63">
        <w:rPr>
          <w:rFonts w:cstheme="minorHAnsi"/>
        </w:rPr>
        <w:t xml:space="preserve">teachers who </w:t>
      </w:r>
      <w:r w:rsidR="00B602B8">
        <w:rPr>
          <w:rFonts w:cstheme="minorHAnsi"/>
        </w:rPr>
        <w:t>attended</w:t>
      </w:r>
      <w:r w:rsidR="00905D63">
        <w:rPr>
          <w:rFonts w:cstheme="minorHAnsi"/>
        </w:rPr>
        <w:t xml:space="preserve"> at least one APSI train</w:t>
      </w:r>
      <w:r w:rsidR="00786EC9">
        <w:rPr>
          <w:rFonts w:cstheme="minorHAnsi"/>
        </w:rPr>
        <w:t>ing</w:t>
      </w:r>
      <w:r w:rsidR="00905D63">
        <w:rPr>
          <w:rFonts w:cstheme="minorHAnsi"/>
        </w:rPr>
        <w:t xml:space="preserve"> and were retained, and </w:t>
      </w:r>
      <w:r w:rsidR="00905D63">
        <w:rPr>
          <w:rFonts w:eastAsia="Times New Roman"/>
        </w:rPr>
        <w:t>AP teachers who are teachers of color</w:t>
      </w:r>
      <w:r w:rsidR="00905D63">
        <w:t>.</w:t>
      </w:r>
    </w:p>
    <w:p w14:paraId="24AAD199" w14:textId="77777777" w:rsidR="00372B10" w:rsidRDefault="00372B10" w:rsidP="00372B10">
      <w:r>
        <w:t>The interpretation of findings within this section requires the consideration of several important notes about AP course and exam taking and passing rates, including:</w:t>
      </w:r>
    </w:p>
    <w:p w14:paraId="48379361" w14:textId="63168443" w:rsidR="00372B10" w:rsidRPr="00594207" w:rsidRDefault="00372B10" w:rsidP="00372B10">
      <w:pPr>
        <w:rPr>
          <w:b/>
          <w:bCs/>
          <w:i/>
          <w:iCs/>
        </w:rPr>
      </w:pPr>
      <w:r w:rsidRPr="00594207">
        <w:rPr>
          <w:b/>
          <w:bCs/>
          <w:i/>
          <w:iCs/>
        </w:rPr>
        <w:t xml:space="preserve">AP </w:t>
      </w:r>
      <w:r w:rsidR="00A71439">
        <w:rPr>
          <w:b/>
          <w:bCs/>
          <w:i/>
          <w:iCs/>
        </w:rPr>
        <w:t>C</w:t>
      </w:r>
      <w:r w:rsidRPr="00594207">
        <w:rPr>
          <w:b/>
          <w:bCs/>
          <w:i/>
          <w:iCs/>
        </w:rPr>
        <w:t xml:space="preserve">ourse </w:t>
      </w:r>
      <w:r w:rsidR="00A71439">
        <w:rPr>
          <w:b/>
          <w:bCs/>
          <w:i/>
          <w:iCs/>
        </w:rPr>
        <w:t>T</w:t>
      </w:r>
      <w:r w:rsidRPr="00594207">
        <w:rPr>
          <w:b/>
          <w:bCs/>
          <w:i/>
          <w:iCs/>
        </w:rPr>
        <w:t xml:space="preserve">aking and </w:t>
      </w:r>
      <w:r w:rsidR="00A71439">
        <w:rPr>
          <w:b/>
          <w:bCs/>
          <w:i/>
          <w:iCs/>
        </w:rPr>
        <w:t>P</w:t>
      </w:r>
      <w:r w:rsidRPr="00594207">
        <w:rPr>
          <w:b/>
          <w:bCs/>
          <w:i/>
          <w:iCs/>
        </w:rPr>
        <w:t>assing</w:t>
      </w:r>
    </w:p>
    <w:p w14:paraId="171DBDF1" w14:textId="07964D86" w:rsidR="00372B10" w:rsidRDefault="00372B10" w:rsidP="00372B10">
      <w:pPr>
        <w:pStyle w:val="ListParagraph"/>
        <w:widowControl/>
        <w:numPr>
          <w:ilvl w:val="0"/>
          <w:numId w:val="40"/>
        </w:numPr>
        <w:spacing w:after="160" w:line="256" w:lineRule="auto"/>
        <w:contextualSpacing/>
      </w:pPr>
      <w:r>
        <w:t>Students at participating schools were considered an AP course taker if they were enrolled in one or more AP ELA, math, or science course. As the AP STEM and English program aims to increase the proportion of students enrolling in AP courses, the percentage of AP STEM and English course takers was calculated using the total number of students enrolled in 9</w:t>
      </w:r>
      <w:r>
        <w:rPr>
          <w:vertAlign w:val="superscript"/>
        </w:rPr>
        <w:t>th</w:t>
      </w:r>
      <w:r>
        <w:t>–12</w:t>
      </w:r>
      <w:r>
        <w:rPr>
          <w:vertAlign w:val="superscript"/>
        </w:rPr>
        <w:t>th</w:t>
      </w:r>
      <w:r>
        <w:t xml:space="preserve"> grade at the school as the denominator—as opposed to using the total number of students enrolled in AP courses.</w:t>
      </w:r>
    </w:p>
    <w:p w14:paraId="6B0C87E3" w14:textId="77777777" w:rsidR="00372B10" w:rsidRDefault="00372B10" w:rsidP="00372B10">
      <w:pPr>
        <w:pStyle w:val="BodyText"/>
        <w:numPr>
          <w:ilvl w:val="0"/>
          <w:numId w:val="40"/>
        </w:numPr>
      </w:pPr>
      <w:r>
        <w:t>Students at participating schools were considered an AP course passer if they (1) completed the course, (2) earned credit, and (3) received a passing letter or numeric grade within at least one of the AP STEM and English courses they were enrolled in. The percentage of AP STEM and English course passers is defined as the number of students passing one or more AP course divided by the total number of students enrolled in 9</w:t>
      </w:r>
      <w:r>
        <w:rPr>
          <w:vertAlign w:val="superscript"/>
        </w:rPr>
        <w:t>th</w:t>
      </w:r>
      <w:r>
        <w:t>–12</w:t>
      </w:r>
      <w:r>
        <w:rPr>
          <w:vertAlign w:val="superscript"/>
        </w:rPr>
        <w:t>th</w:t>
      </w:r>
      <w:r>
        <w:t xml:space="preserve"> grade at the school.</w:t>
      </w:r>
    </w:p>
    <w:p w14:paraId="5AC5F84A" w14:textId="28532A72" w:rsidR="00372B10" w:rsidRPr="00283EC5" w:rsidRDefault="00372B10" w:rsidP="00372B10">
      <w:pPr>
        <w:pStyle w:val="BodyText"/>
        <w:rPr>
          <w:b/>
          <w:bCs/>
          <w:i/>
          <w:iCs/>
        </w:rPr>
      </w:pPr>
      <w:r w:rsidRPr="00283EC5">
        <w:rPr>
          <w:b/>
          <w:bCs/>
          <w:i/>
          <w:iCs/>
        </w:rPr>
        <w:t xml:space="preserve">AP </w:t>
      </w:r>
      <w:r w:rsidR="00A71439">
        <w:rPr>
          <w:b/>
          <w:bCs/>
          <w:i/>
          <w:iCs/>
        </w:rPr>
        <w:t>E</w:t>
      </w:r>
      <w:r w:rsidRPr="00283EC5">
        <w:rPr>
          <w:b/>
          <w:bCs/>
          <w:i/>
          <w:iCs/>
        </w:rPr>
        <w:t xml:space="preserve">xam </w:t>
      </w:r>
      <w:r w:rsidR="00A71439">
        <w:rPr>
          <w:b/>
          <w:bCs/>
          <w:i/>
          <w:iCs/>
        </w:rPr>
        <w:t>T</w:t>
      </w:r>
      <w:r w:rsidRPr="00283EC5">
        <w:rPr>
          <w:b/>
          <w:bCs/>
          <w:i/>
          <w:iCs/>
        </w:rPr>
        <w:t xml:space="preserve">aking </w:t>
      </w:r>
      <w:r w:rsidR="00F40772" w:rsidRPr="00283EC5">
        <w:rPr>
          <w:b/>
          <w:bCs/>
          <w:i/>
          <w:iCs/>
        </w:rPr>
        <w:t xml:space="preserve">and </w:t>
      </w:r>
      <w:r w:rsidR="00A71439">
        <w:rPr>
          <w:b/>
          <w:bCs/>
          <w:i/>
          <w:iCs/>
        </w:rPr>
        <w:t>P</w:t>
      </w:r>
      <w:r w:rsidRPr="00283EC5">
        <w:rPr>
          <w:b/>
          <w:bCs/>
          <w:i/>
          <w:iCs/>
        </w:rPr>
        <w:t>assing</w:t>
      </w:r>
    </w:p>
    <w:p w14:paraId="77D30D37" w14:textId="77777777" w:rsidR="00372B10" w:rsidRDefault="00372B10" w:rsidP="00372B10">
      <w:pPr>
        <w:pStyle w:val="BodyText"/>
        <w:numPr>
          <w:ilvl w:val="0"/>
          <w:numId w:val="41"/>
        </w:numPr>
      </w:pPr>
      <w:r>
        <w:t>Students at participating schools were considered an AP exam taker if they took one or more AP ELA, math, or science exam. As the AP STEM and English program aims to increase the proportion of students enrolling in AP exams, the percentage of AP STEM and English exam takers was calculated using the total number of students enrolled in 9</w:t>
      </w:r>
      <w:r>
        <w:rPr>
          <w:vertAlign w:val="superscript"/>
        </w:rPr>
        <w:t>th</w:t>
      </w:r>
      <w:r>
        <w:t>–12</w:t>
      </w:r>
      <w:r>
        <w:rPr>
          <w:vertAlign w:val="superscript"/>
        </w:rPr>
        <w:t>th</w:t>
      </w:r>
      <w:r>
        <w:t xml:space="preserve"> grade at the school as the denominator—as opposed to using the total number of students taking AP exams for any subject. </w:t>
      </w:r>
    </w:p>
    <w:p w14:paraId="76AEEB1E" w14:textId="3C780CCF" w:rsidR="00372B10" w:rsidRDefault="00372B10" w:rsidP="00372B10">
      <w:pPr>
        <w:pStyle w:val="BodyText"/>
        <w:numPr>
          <w:ilvl w:val="0"/>
          <w:numId w:val="41"/>
        </w:numPr>
      </w:pPr>
      <w:r>
        <w:t xml:space="preserve">Students at participating schools were considered an AP exam passer if they received a score </w:t>
      </w:r>
      <w:r w:rsidR="00786EC9">
        <w:t xml:space="preserve">of </w:t>
      </w:r>
      <w:r>
        <w:t xml:space="preserve">3 or better for at least one of the AP STEM and English exams they took. </w:t>
      </w:r>
      <w:r w:rsidR="002844BA">
        <w:t>The percentage of AP STEM and English exam passers is defined as the number of students passing one or more AP exam divided by the total number of students enrolled in 9</w:t>
      </w:r>
      <w:r w:rsidR="002844BA">
        <w:rPr>
          <w:vertAlign w:val="superscript"/>
        </w:rPr>
        <w:t>th</w:t>
      </w:r>
      <w:r w:rsidR="002844BA">
        <w:t>–12</w:t>
      </w:r>
      <w:r w:rsidR="002844BA">
        <w:rPr>
          <w:vertAlign w:val="superscript"/>
        </w:rPr>
        <w:t>th</w:t>
      </w:r>
      <w:r w:rsidR="002844BA">
        <w:t xml:space="preserve"> grade at the school.</w:t>
      </w:r>
    </w:p>
    <w:p w14:paraId="2F7ECCB8" w14:textId="34AF9AF5" w:rsidR="00372B10" w:rsidRDefault="00372B10" w:rsidP="00372B10">
      <w:pPr>
        <w:pStyle w:val="BodyText"/>
      </w:pPr>
      <w:r>
        <w:t xml:space="preserve">To see full results of all AP course taking and passing and AP exam taking and passing descriptive analyses, please see </w:t>
      </w:r>
      <w:hyperlink r:id="rId11" w:anchor="_Appendix_A:_Percentage" w:history="1">
        <w:r>
          <w:rPr>
            <w:rStyle w:val="Hyperlink"/>
          </w:rPr>
          <w:t>Appendix A</w:t>
        </w:r>
      </w:hyperlink>
      <w:r>
        <w:t xml:space="preserve">, </w:t>
      </w:r>
      <w:hyperlink r:id="rId12" w:anchor="_Appendix_B:_Assessing" w:history="1">
        <w:r>
          <w:rPr>
            <w:rStyle w:val="Hyperlink"/>
          </w:rPr>
          <w:t>Appendix B</w:t>
        </w:r>
      </w:hyperlink>
      <w:r w:rsidR="009F4B0E">
        <w:t xml:space="preserve">, </w:t>
      </w:r>
      <w:hyperlink w:anchor="_Appendix_C:_Assessing" w:history="1">
        <w:r w:rsidRPr="00AB5CD4">
          <w:rPr>
            <w:rStyle w:val="Hyperlink"/>
          </w:rPr>
          <w:t>Appendix C</w:t>
        </w:r>
      </w:hyperlink>
      <w:r w:rsidR="009F4B0E">
        <w:t xml:space="preserve">, and </w:t>
      </w:r>
      <w:r w:rsidR="009F4B0E" w:rsidRPr="00A324FF">
        <w:rPr>
          <w:u w:val="single"/>
        </w:rPr>
        <w:t>Appendix D</w:t>
      </w:r>
      <w:r w:rsidR="009F4B0E">
        <w:t>.</w:t>
      </w:r>
    </w:p>
    <w:p w14:paraId="6C6B4DB8" w14:textId="43415123" w:rsidR="00FA0551" w:rsidRPr="00326DB9" w:rsidRDefault="00FA0551" w:rsidP="00FA0551">
      <w:pPr>
        <w:pStyle w:val="BodyText"/>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102"/>
      </w:tblGrid>
      <w:tr w:rsidR="002301D2" w:rsidRPr="00C101A9" w14:paraId="081931BB" w14:textId="77777777" w:rsidTr="004307C4">
        <w:trPr>
          <w:trHeight w:val="272"/>
        </w:trPr>
        <w:tc>
          <w:tcPr>
            <w:tcW w:w="9102" w:type="dxa"/>
            <w:tcBorders>
              <w:top w:val="nil"/>
              <w:left w:val="single" w:sz="48" w:space="0" w:color="800000"/>
              <w:bottom w:val="single" w:sz="2" w:space="0" w:color="800000"/>
              <w:right w:val="nil"/>
            </w:tcBorders>
            <w:shd w:val="clear" w:color="auto" w:fill="auto"/>
            <w:vAlign w:val="center"/>
          </w:tcPr>
          <w:p w14:paraId="41417B04" w14:textId="77777777" w:rsidR="002301D2" w:rsidRPr="002C4BCB" w:rsidRDefault="002301D2" w:rsidP="004307C4">
            <w:pPr>
              <w:pStyle w:val="Heading2"/>
              <w:numPr>
                <w:ilvl w:val="0"/>
                <w:numId w:val="0"/>
              </w:numPr>
              <w:rPr>
                <w:color w:val="800000"/>
                <w:sz w:val="28"/>
              </w:rPr>
            </w:pPr>
            <w:bookmarkStart w:id="27" w:name="_Toc114835218"/>
            <w:r w:rsidRPr="002C4BCB">
              <w:t>Summary of Key Findings</w:t>
            </w:r>
            <w:bookmarkEnd w:id="27"/>
          </w:p>
        </w:tc>
      </w:tr>
      <w:tr w:rsidR="002301D2" w:rsidRPr="00C101A9" w14:paraId="617E4D02" w14:textId="77777777" w:rsidTr="00607F25">
        <w:trPr>
          <w:trHeight w:val="1201"/>
        </w:trPr>
        <w:tc>
          <w:tcPr>
            <w:tcW w:w="9102" w:type="dxa"/>
            <w:tcBorders>
              <w:top w:val="single" w:sz="2" w:space="0" w:color="800000"/>
              <w:left w:val="single" w:sz="48" w:space="0" w:color="800000"/>
              <w:bottom w:val="single" w:sz="2" w:space="0" w:color="800000"/>
              <w:right w:val="nil"/>
            </w:tcBorders>
            <w:shd w:val="clear" w:color="auto" w:fill="auto"/>
            <w:vAlign w:val="center"/>
          </w:tcPr>
          <w:p w14:paraId="31FFFC19" w14:textId="77777777" w:rsidR="00214230" w:rsidRDefault="00214230" w:rsidP="00907055">
            <w:pPr>
              <w:pStyle w:val="ListParagraph"/>
              <w:widowControl/>
              <w:spacing w:line="270" w:lineRule="atLeast"/>
              <w:ind w:left="720"/>
            </w:pPr>
          </w:p>
          <w:p w14:paraId="6F879C8E" w14:textId="77777777" w:rsidR="004C43FF" w:rsidRPr="005E1F65" w:rsidRDefault="004C43FF" w:rsidP="004C43FF">
            <w:pPr>
              <w:pStyle w:val="ListParagraph"/>
              <w:rPr>
                <w:color w:val="000000"/>
              </w:rPr>
            </w:pPr>
            <w:r w:rsidRPr="00311845">
              <w:rPr>
                <w:color w:val="000000" w:themeColor="text1"/>
              </w:rPr>
              <w:t>We completed descriptive analyses to examine the rate of change in any (ELA, math, or science) AP or AP science course/exam taking and passing for f</w:t>
            </w:r>
            <w:r w:rsidRPr="00F624DF">
              <w:rPr>
                <w:color w:val="000000" w:themeColor="text1"/>
              </w:rPr>
              <w:t xml:space="preserve">ifty-five </w:t>
            </w:r>
            <w:r w:rsidRPr="00A16A75">
              <w:rPr>
                <w:color w:val="000000" w:themeColor="text1"/>
              </w:rPr>
              <w:t>schools that began their participation in the AP STEM and English program in SY2013 through SY2017</w:t>
            </w:r>
            <w:r w:rsidRPr="00484A43">
              <w:rPr>
                <w:color w:val="000000" w:themeColor="text1"/>
              </w:rPr>
              <w:t xml:space="preserve">. We examined changes in these rates for all students and for student groups of interest including </w:t>
            </w:r>
            <w:r w:rsidRPr="00F624DF">
              <w:t>African</w:t>
            </w:r>
            <w:r w:rsidRPr="00326DB9">
              <w:t xml:space="preserve"> American</w:t>
            </w:r>
            <w:r>
              <w:t xml:space="preserve"> </w:t>
            </w:r>
            <w:r w:rsidRPr="00326DB9">
              <w:t>/</w:t>
            </w:r>
            <w:r>
              <w:t xml:space="preserve"> </w:t>
            </w:r>
            <w:r w:rsidRPr="00326DB9">
              <w:t xml:space="preserve">Black, Hispanic/Latino, </w:t>
            </w:r>
            <w:r>
              <w:t xml:space="preserve">and </w:t>
            </w:r>
            <w:r w:rsidRPr="00326DB9">
              <w:t>English language learners</w:t>
            </w:r>
            <w:r>
              <w:t xml:space="preserve"> (EL). Change in </w:t>
            </w:r>
            <w:r>
              <w:rPr>
                <w:color w:val="000000" w:themeColor="text1"/>
              </w:rPr>
              <w:t>any (ELA, math, or science) AP or AP</w:t>
            </w:r>
            <w:r w:rsidRPr="005E1F65">
              <w:rPr>
                <w:color w:val="000000" w:themeColor="text1"/>
              </w:rPr>
              <w:t xml:space="preserve"> </w:t>
            </w:r>
            <w:r>
              <w:rPr>
                <w:color w:val="000000" w:themeColor="text1"/>
              </w:rPr>
              <w:t xml:space="preserve">science </w:t>
            </w:r>
            <w:r w:rsidRPr="005E1F65">
              <w:rPr>
                <w:color w:val="000000" w:themeColor="text1"/>
              </w:rPr>
              <w:t>course/exam taking and passing</w:t>
            </w:r>
            <w:r>
              <w:rPr>
                <w:color w:val="000000" w:themeColor="text1"/>
              </w:rPr>
              <w:t xml:space="preserve"> rates were considered</w:t>
            </w:r>
            <w:r>
              <w:t xml:space="preserve"> in relation to percent of teachers who attended at least one APSI training, percent of teachers who attended at least one APSI training and were retained, and percent of AP teachers who are teachers of color.</w:t>
            </w:r>
            <w:r w:rsidRPr="001E6663">
              <w:t xml:space="preserve"> </w:t>
            </w:r>
          </w:p>
          <w:p w14:paraId="408DD78A" w14:textId="77777777" w:rsidR="004C43FF" w:rsidRPr="00C5251D" w:rsidRDefault="004C43FF" w:rsidP="004C43FF">
            <w:pPr>
              <w:pStyle w:val="ListParagraph"/>
              <w:spacing w:before="240" w:after="120"/>
            </w:pPr>
            <w:r>
              <w:t xml:space="preserve">The key findings are summarized below. </w:t>
            </w:r>
          </w:p>
          <w:p w14:paraId="1C92AEF6" w14:textId="77777777" w:rsidR="004C43FF" w:rsidRDefault="004C43FF" w:rsidP="004C43FF">
            <w:pPr>
              <w:numPr>
                <w:ilvl w:val="0"/>
                <w:numId w:val="42"/>
              </w:numPr>
              <w:spacing w:before="240" w:line="240" w:lineRule="auto"/>
              <w:rPr>
                <w:rFonts w:eastAsia="Times New Roman" w:cstheme="minorHAnsi"/>
                <w:color w:val="0E101A"/>
              </w:rPr>
            </w:pPr>
            <w:r>
              <w:rPr>
                <w:rFonts w:eastAsia="Times New Roman" w:cstheme="minorHAnsi"/>
                <w:color w:val="0E101A"/>
              </w:rPr>
              <w:t>Of all ELA, math, or science teachers at participating schools, 23% attended at least one APSI training and 10% attended two or more APSI trainings during the three years of the schools’ core status.</w:t>
            </w:r>
          </w:p>
          <w:p w14:paraId="424EE770" w14:textId="77777777" w:rsidR="004C43FF" w:rsidRDefault="004C43FF" w:rsidP="004C43FF">
            <w:pPr>
              <w:numPr>
                <w:ilvl w:val="0"/>
                <w:numId w:val="42"/>
              </w:numPr>
              <w:spacing w:line="240" w:lineRule="auto"/>
              <w:rPr>
                <w:rFonts w:eastAsia="Times New Roman" w:cstheme="minorHAnsi"/>
                <w:color w:val="0E101A"/>
              </w:rPr>
            </w:pPr>
            <w:r>
              <w:rPr>
                <w:rFonts w:eastAsia="Times New Roman" w:cstheme="minorHAnsi"/>
                <w:color w:val="0E101A"/>
              </w:rPr>
              <w:t>In many cases, no relationship between factors of interest (including schools’ observed rates of APSI attendance</w:t>
            </w:r>
            <w:r w:rsidRPr="004C359A">
              <w:rPr>
                <w:rFonts w:eastAsia="Times New Roman" w:cstheme="minorHAnsi"/>
                <w:color w:val="0E101A"/>
              </w:rPr>
              <w:t>, teacher retention, and percent AP teachers of color</w:t>
            </w:r>
            <w:r>
              <w:rPr>
                <w:rFonts w:eastAsia="Times New Roman" w:cstheme="minorHAnsi"/>
                <w:color w:val="0E101A"/>
              </w:rPr>
              <w:t>) and student outcomes was observed.</w:t>
            </w:r>
          </w:p>
          <w:p w14:paraId="681185E2" w14:textId="77777777" w:rsidR="004C43FF" w:rsidRPr="00062B0F" w:rsidRDefault="004C43FF" w:rsidP="004C43FF">
            <w:pPr>
              <w:numPr>
                <w:ilvl w:val="1"/>
                <w:numId w:val="42"/>
              </w:numPr>
              <w:spacing w:line="240" w:lineRule="auto"/>
              <w:rPr>
                <w:rFonts w:eastAsia="Times New Roman" w:cstheme="minorHAnsi"/>
                <w:color w:val="0E101A"/>
              </w:rPr>
            </w:pPr>
            <w:r>
              <w:rPr>
                <w:rFonts w:eastAsia="Times New Roman" w:cstheme="minorHAnsi"/>
                <w:color w:val="0E101A"/>
              </w:rPr>
              <w:t xml:space="preserve">Among students who were EL at participating schools, there were no discernable relationships between factors of interest (including schools’ observed rates of APSI attendance, teacher retention, and percent teachers of color) and student outcomes. Among participating schools, little or no change in EL student performance was observed. </w:t>
            </w:r>
          </w:p>
          <w:p w14:paraId="034A12E9" w14:textId="77777777" w:rsidR="004C43FF" w:rsidRDefault="004C43FF" w:rsidP="004C43FF">
            <w:pPr>
              <w:numPr>
                <w:ilvl w:val="0"/>
                <w:numId w:val="42"/>
              </w:numPr>
              <w:spacing w:line="240" w:lineRule="auto"/>
              <w:rPr>
                <w:rFonts w:eastAsia="Times New Roman" w:cstheme="minorHAnsi"/>
                <w:color w:val="0E101A"/>
              </w:rPr>
            </w:pPr>
            <w:r>
              <w:rPr>
                <w:rFonts w:eastAsia="Times New Roman" w:cstheme="minorHAnsi"/>
                <w:color w:val="0E101A"/>
              </w:rPr>
              <w:t>A few possible relationships between factors of interest (including schools’ observed rates of APSI attendance</w:t>
            </w:r>
            <w:r w:rsidRPr="00E77F97">
              <w:rPr>
                <w:rFonts w:eastAsia="Times New Roman" w:cstheme="minorHAnsi"/>
                <w:color w:val="0E101A"/>
              </w:rPr>
              <w:t xml:space="preserve">, </w:t>
            </w:r>
            <w:r w:rsidRPr="004C359A">
              <w:rPr>
                <w:rFonts w:eastAsia="Times New Roman" w:cstheme="minorHAnsi"/>
                <w:color w:val="0E101A"/>
              </w:rPr>
              <w:t>teacher retention, and percent AP teachers who are teachers of color</w:t>
            </w:r>
            <w:r>
              <w:rPr>
                <w:rFonts w:eastAsia="Times New Roman" w:cstheme="minorHAnsi"/>
                <w:color w:val="0E101A"/>
              </w:rPr>
              <w:t>) and student outcomes were observed.</w:t>
            </w:r>
          </w:p>
          <w:p w14:paraId="4BC42606" w14:textId="77777777" w:rsidR="004C43FF" w:rsidRDefault="004C43FF" w:rsidP="004C43FF">
            <w:pPr>
              <w:numPr>
                <w:ilvl w:val="1"/>
                <w:numId w:val="42"/>
              </w:numPr>
              <w:spacing w:line="240" w:lineRule="auto"/>
              <w:rPr>
                <w:rFonts w:eastAsia="Times New Roman" w:cstheme="minorHAnsi"/>
                <w:color w:val="0E101A"/>
              </w:rPr>
            </w:pPr>
            <w:r w:rsidRPr="004C359A">
              <w:rPr>
                <w:rFonts w:eastAsia="Times New Roman" w:cstheme="minorHAnsi"/>
                <w:color w:val="0E101A"/>
              </w:rPr>
              <w:t>For most outcomes and student groups, the highest performing schools tended to include those that had a high percentage (above 50%) of teachers who attended at least one APSI training and were retained three years after schools’ core status</w:t>
            </w:r>
            <w:r w:rsidRPr="0067001D">
              <w:rPr>
                <w:rFonts w:eastAsia="Times New Roman" w:cstheme="minorHAnsi"/>
                <w:color w:val="0E101A"/>
              </w:rPr>
              <w:t>.</w:t>
            </w:r>
          </w:p>
          <w:p w14:paraId="3EF3828F" w14:textId="77777777" w:rsidR="004C43FF" w:rsidRDefault="004C43FF" w:rsidP="004C43FF">
            <w:pPr>
              <w:numPr>
                <w:ilvl w:val="1"/>
                <w:numId w:val="42"/>
              </w:numPr>
              <w:spacing w:line="240" w:lineRule="auto"/>
              <w:rPr>
                <w:rFonts w:eastAsia="Times New Roman" w:cstheme="minorHAnsi"/>
                <w:color w:val="0E101A"/>
              </w:rPr>
            </w:pPr>
            <w:r>
              <w:rPr>
                <w:rFonts w:eastAsia="Times New Roman" w:cstheme="minorHAnsi"/>
                <w:color w:val="0E101A"/>
              </w:rPr>
              <w:t>In some cases, the highest performing schools tended to be those where at least 20% of all ELA, math, or science teachers attended at least one APSI training.</w:t>
            </w:r>
          </w:p>
          <w:p w14:paraId="1EE47248" w14:textId="77777777" w:rsidR="004C43FF" w:rsidRPr="0067001D" w:rsidRDefault="004C43FF" w:rsidP="004C43FF">
            <w:pPr>
              <w:numPr>
                <w:ilvl w:val="1"/>
                <w:numId w:val="42"/>
              </w:numPr>
              <w:spacing w:line="240" w:lineRule="auto"/>
              <w:rPr>
                <w:rFonts w:eastAsia="Times New Roman" w:cstheme="minorHAnsi"/>
                <w:color w:val="0E101A"/>
              </w:rPr>
            </w:pPr>
            <w:r w:rsidRPr="004C359A">
              <w:rPr>
                <w:rFonts w:eastAsia="Times New Roman" w:cstheme="minorHAnsi"/>
                <w:color w:val="0E101A"/>
              </w:rPr>
              <w:t>Schools with the highest performing students who are African American / Black tended to be those where a minimum of 60% of teachers attended at least one APSI training and were retained three years after schools’ core status</w:t>
            </w:r>
            <w:r w:rsidRPr="0067001D">
              <w:rPr>
                <w:rFonts w:eastAsia="Times New Roman" w:cstheme="minorHAnsi"/>
                <w:color w:val="0E101A"/>
              </w:rPr>
              <w:t>.</w:t>
            </w:r>
          </w:p>
          <w:p w14:paraId="3D00EED3" w14:textId="2AC7B2D4" w:rsidR="004C43FF" w:rsidRPr="004C359A" w:rsidRDefault="00E77F97" w:rsidP="004C43FF">
            <w:pPr>
              <w:numPr>
                <w:ilvl w:val="1"/>
                <w:numId w:val="42"/>
              </w:numPr>
              <w:spacing w:after="0" w:line="240" w:lineRule="auto"/>
              <w:rPr>
                <w:rFonts w:eastAsia="Times New Roman" w:cstheme="minorHAnsi"/>
                <w:color w:val="0E101A"/>
              </w:rPr>
            </w:pPr>
            <w:r w:rsidRPr="004C359A">
              <w:rPr>
                <w:rFonts w:eastAsia="Times New Roman" w:cstheme="minorHAnsi"/>
                <w:color w:val="0E101A"/>
              </w:rPr>
              <w:t xml:space="preserve">Given that a minority of schools have AP teachers who are teachers of color, for </w:t>
            </w:r>
            <w:r w:rsidR="004C43FF" w:rsidRPr="004C359A">
              <w:rPr>
                <w:rFonts w:eastAsia="Times New Roman" w:cstheme="minorHAnsi"/>
                <w:color w:val="0E101A"/>
              </w:rPr>
              <w:t xml:space="preserve">most outcomes and student groups, the highest performing schools tended to be those where at most 0-20% of AP teachers were teachers of color. </w:t>
            </w:r>
          </w:p>
          <w:p w14:paraId="67D6F71B" w14:textId="77777777" w:rsidR="004C43FF" w:rsidRPr="00062B0F" w:rsidRDefault="004C43FF" w:rsidP="004C43FF">
            <w:pPr>
              <w:spacing w:after="0" w:line="240" w:lineRule="auto"/>
              <w:ind w:left="1440"/>
              <w:rPr>
                <w:rFonts w:eastAsia="Times New Roman" w:cstheme="minorHAnsi"/>
                <w:color w:val="0E101A"/>
              </w:rPr>
            </w:pPr>
          </w:p>
          <w:p w14:paraId="3CD2BA93" w14:textId="77777777" w:rsidR="004C43FF" w:rsidRDefault="004C43FF" w:rsidP="004C43FF">
            <w:pPr>
              <w:numPr>
                <w:ilvl w:val="0"/>
                <w:numId w:val="42"/>
              </w:numPr>
              <w:spacing w:line="240" w:lineRule="auto"/>
              <w:rPr>
                <w:rFonts w:eastAsia="Times New Roman" w:cstheme="minorHAnsi"/>
                <w:color w:val="0E101A"/>
              </w:rPr>
            </w:pPr>
            <w:r>
              <w:rPr>
                <w:rFonts w:eastAsia="Times New Roman" w:cstheme="minorHAnsi"/>
                <w:color w:val="0E101A"/>
              </w:rPr>
              <w:t>Among participating schools, the change in the rate of advanced placement (AP) exam taking was generally greater than the change in AP exam passing.</w:t>
            </w:r>
          </w:p>
          <w:p w14:paraId="7F00EC83" w14:textId="02AD6A76" w:rsidR="002301D2" w:rsidRPr="00C101A9" w:rsidRDefault="004C43FF" w:rsidP="00607F25">
            <w:pPr>
              <w:pStyle w:val="ListParagraph"/>
              <w:numPr>
                <w:ilvl w:val="0"/>
                <w:numId w:val="42"/>
              </w:numPr>
            </w:pPr>
            <w:r>
              <w:rPr>
                <w:rFonts w:eastAsia="Times New Roman" w:cstheme="minorHAnsi"/>
                <w:color w:val="0E101A"/>
              </w:rPr>
              <w:t>Change in AP exam taking and passing rates varied by student group of interest. There was less variation in change at participating schools among students who were EL than other student groups (including all students, African American / Black students, and Hispanic/Latino students).</w:t>
            </w:r>
          </w:p>
        </w:tc>
      </w:tr>
    </w:tbl>
    <w:p w14:paraId="48FA6B9E" w14:textId="2F9F71EC" w:rsidR="00894BB2" w:rsidRPr="00C101A9" w:rsidRDefault="00376F6B" w:rsidP="00894BB2">
      <w:pPr>
        <w:pStyle w:val="Heading2"/>
        <w:numPr>
          <w:ilvl w:val="0"/>
          <w:numId w:val="0"/>
        </w:numPr>
      </w:pPr>
      <w:bookmarkStart w:id="28" w:name="_Toc114835219"/>
      <w:r w:rsidRPr="00C101A9">
        <w:t>Highest</w:t>
      </w:r>
      <w:r w:rsidR="00FA0551" w:rsidRPr="00C101A9">
        <w:t xml:space="preserve"> Performing and </w:t>
      </w:r>
      <w:r w:rsidRPr="00C101A9">
        <w:t>Lowest</w:t>
      </w:r>
      <w:r w:rsidR="00FA0551" w:rsidRPr="00C101A9">
        <w:t xml:space="preserve"> Performing Schools</w:t>
      </w:r>
      <w:bookmarkEnd w:id="28"/>
    </w:p>
    <w:p w14:paraId="3C91CC90" w14:textId="77777777" w:rsidR="003E1FE7" w:rsidRDefault="003E1FE7" w:rsidP="003E1FE7">
      <w:pPr>
        <w:spacing w:after="120"/>
      </w:pPr>
      <w:r>
        <w:t>The percentage point change in AP course taking and passing rates and AP exam taking and passing rates from the year before intervention to three years after intervention was calculated for (1) any (ELA, math, or science) AP course/exam and (2) AP science course/exam. These outcomes were assessed for each of the following groups separately:</w:t>
      </w:r>
    </w:p>
    <w:p w14:paraId="406191B9" w14:textId="2F6C5318" w:rsidR="003E1FE7" w:rsidRDefault="003E1FE7" w:rsidP="00320A14">
      <w:pPr>
        <w:pStyle w:val="ListParagraph"/>
        <w:numPr>
          <w:ilvl w:val="0"/>
          <w:numId w:val="60"/>
        </w:numPr>
        <w:spacing w:line="360" w:lineRule="auto"/>
        <w:contextualSpacing/>
      </w:pPr>
      <w:r>
        <w:t xml:space="preserve">all students </w:t>
      </w:r>
    </w:p>
    <w:p w14:paraId="7A2035C7" w14:textId="04B78F59" w:rsidR="003E1FE7" w:rsidRDefault="00F658A6" w:rsidP="00320A14">
      <w:pPr>
        <w:pStyle w:val="ListParagraph"/>
        <w:numPr>
          <w:ilvl w:val="0"/>
          <w:numId w:val="60"/>
        </w:numPr>
        <w:spacing w:line="360" w:lineRule="auto"/>
        <w:contextualSpacing/>
      </w:pPr>
      <w:r>
        <w:t xml:space="preserve">students who are </w:t>
      </w:r>
      <w:r w:rsidR="003E1FE7">
        <w:t>African American</w:t>
      </w:r>
      <w:r>
        <w:t xml:space="preserve"> </w:t>
      </w:r>
      <w:r w:rsidR="00AA223A">
        <w:t>/</w:t>
      </w:r>
      <w:r>
        <w:t xml:space="preserve"> </w:t>
      </w:r>
      <w:r w:rsidR="003E1FE7">
        <w:t xml:space="preserve">Black </w:t>
      </w:r>
    </w:p>
    <w:p w14:paraId="40BC0FC0" w14:textId="609253DC" w:rsidR="003E1FE7" w:rsidRDefault="00F658A6" w:rsidP="00320A14">
      <w:pPr>
        <w:pStyle w:val="ListParagraph"/>
        <w:numPr>
          <w:ilvl w:val="0"/>
          <w:numId w:val="60"/>
        </w:numPr>
        <w:spacing w:line="360" w:lineRule="auto"/>
        <w:contextualSpacing/>
      </w:pPr>
      <w:r>
        <w:t xml:space="preserve">students who are </w:t>
      </w:r>
      <w:r w:rsidR="003E1FE7">
        <w:t>Hispanic/Latino</w:t>
      </w:r>
    </w:p>
    <w:p w14:paraId="09B5075A" w14:textId="7BCFF117" w:rsidR="003E1FE7" w:rsidRDefault="00F658A6" w:rsidP="00320A14">
      <w:pPr>
        <w:pStyle w:val="ListParagraph"/>
        <w:numPr>
          <w:ilvl w:val="0"/>
          <w:numId w:val="60"/>
        </w:numPr>
        <w:spacing w:line="360" w:lineRule="auto"/>
        <w:contextualSpacing/>
      </w:pPr>
      <w:r>
        <w:t xml:space="preserve">students who are </w:t>
      </w:r>
      <w:r w:rsidR="003E1FE7">
        <w:t>English language learners</w:t>
      </w:r>
    </w:p>
    <w:p w14:paraId="00E7CFEE" w14:textId="77777777" w:rsidR="003E1FE7" w:rsidRDefault="003E1FE7" w:rsidP="003E1FE7">
      <w:pPr>
        <w:pStyle w:val="ListParagraph"/>
      </w:pPr>
    </w:p>
    <w:p w14:paraId="582094D5" w14:textId="39293BFA" w:rsidR="003E1FE7" w:rsidRDefault="003E1FE7" w:rsidP="003E1FE7">
      <w:pPr>
        <w:spacing w:line="240" w:lineRule="auto"/>
      </w:pPr>
      <w:r>
        <w:t>The top and bottom quartiles were used to identify schools that were “highest performing” and “lowest performing” with respect to each specific measure (please see the</w:t>
      </w:r>
      <w:r w:rsidRPr="00FC021A">
        <w:rPr>
          <w:rStyle w:val="Hyperlink"/>
          <w:u w:val="none"/>
        </w:rPr>
        <w:t xml:space="preserve"> </w:t>
      </w:r>
      <w:hyperlink w:anchor="_Methods" w:history="1">
        <w:r w:rsidRPr="00607F25">
          <w:rPr>
            <w:rStyle w:val="Hyperlink"/>
          </w:rPr>
          <w:t>Methods</w:t>
        </w:r>
      </w:hyperlink>
      <w:r>
        <w:t xml:space="preserve"> for further detail). </w:t>
      </w:r>
    </w:p>
    <w:p w14:paraId="74FA9222" w14:textId="763BFF00" w:rsidR="003E1FE7" w:rsidRDefault="003E1FE7" w:rsidP="003E1FE7">
      <w:pPr>
        <w:rPr>
          <w:strike/>
        </w:rPr>
      </w:pPr>
      <w:r>
        <w:t xml:space="preserve">In general, the number of highest (or lowest) performing schools varied across course taking and passing, exam taking and passing, and student group due to (1) number of schools in the sample, and (2) number of schools in the sample having a student group with </w:t>
      </w:r>
      <m:oMath>
        <m:r>
          <w:rPr>
            <w:rFonts w:ascii="Cambria Math" w:hAnsi="Cambria Math"/>
          </w:rPr>
          <m:t>n</m:t>
        </m:r>
        <m:r>
          <m:rPr>
            <m:sty m:val="p"/>
          </m:rPr>
          <w:rPr>
            <w:rFonts w:ascii="Cambria Math" w:hAnsi="Cambria Math" w:cstheme="minorHAnsi"/>
          </w:rPr>
          <m:t>≥</m:t>
        </m:r>
        <m:r>
          <m:rPr>
            <m:sty m:val="p"/>
          </m:rPr>
          <w:rPr>
            <w:rFonts w:ascii="Cambria Math" w:hAnsi="Cambria Math"/>
          </w:rPr>
          <m:t>10</m:t>
        </m:r>
      </m:oMath>
      <w:r>
        <w:t>.</w:t>
      </w:r>
      <w:r>
        <w:rPr>
          <w:rStyle w:val="FootnoteReference"/>
        </w:rPr>
        <w:footnoteReference w:id="16"/>
      </w:r>
      <w:r>
        <w:t xml:space="preserve"> </w:t>
      </w:r>
      <w:r>
        <w:rPr>
          <w:rFonts w:cstheme="minorHAnsi"/>
        </w:rPr>
        <w:t xml:space="preserve">Please see </w:t>
      </w:r>
      <w:hyperlink w:anchor="_Appendix_A:_Percentage_1" w:history="1">
        <w:r>
          <w:rPr>
            <w:rStyle w:val="Hyperlink"/>
            <w:rFonts w:cstheme="minorHAnsi"/>
          </w:rPr>
          <w:t>Appendix A</w:t>
        </w:r>
      </w:hyperlink>
      <w:r>
        <w:rPr>
          <w:rFonts w:cstheme="minorHAnsi"/>
        </w:rPr>
        <w:t xml:space="preserve"> </w:t>
      </w:r>
      <w:r w:rsidR="00D10217">
        <w:rPr>
          <w:rFonts w:cstheme="minorHAnsi"/>
        </w:rPr>
        <w:t xml:space="preserve">and </w:t>
      </w:r>
      <w:hyperlink w:anchor="_Appendix_B:_Percentage" w:history="1">
        <w:r w:rsidR="00D10217" w:rsidRPr="00FC021A">
          <w:rPr>
            <w:rStyle w:val="Hyperlink"/>
            <w:rFonts w:cstheme="minorHAnsi"/>
          </w:rPr>
          <w:t>Appendix B</w:t>
        </w:r>
      </w:hyperlink>
      <w:r w:rsidR="00D10217">
        <w:rPr>
          <w:rFonts w:cstheme="minorHAnsi"/>
        </w:rPr>
        <w:t xml:space="preserve"> </w:t>
      </w:r>
      <w:r>
        <w:rPr>
          <w:rFonts w:cstheme="minorHAnsi"/>
        </w:rPr>
        <w:t>to view school lists and values for all measures.</w:t>
      </w:r>
    </w:p>
    <w:p w14:paraId="4BC51717" w14:textId="77BCC38D" w:rsidR="003E1FE7" w:rsidRDefault="003E1FE7" w:rsidP="003E1FE7">
      <w:pPr>
        <w:pStyle w:val="BodyText"/>
      </w:pPr>
      <w:r>
        <w:t>As shown in Figure 2, three years after intervention, the range</w:t>
      </w:r>
      <w:r>
        <w:rPr>
          <w:rStyle w:val="FootnoteReference"/>
        </w:rPr>
        <w:footnoteReference w:id="17"/>
      </w:r>
      <w:r>
        <w:t xml:space="preserve"> of participating schools’ percentage point change in AP course taking and passing from the year before intervention were larger for all students, students who are African American / Black and students who are Hispanic/Latino</w:t>
      </w:r>
      <w:r w:rsidR="0053625D">
        <w:t>,</w:t>
      </w:r>
      <w:r>
        <w:t xml:space="preserve"> and smallest for </w:t>
      </w:r>
      <w:r w:rsidR="00D10217">
        <w:t>students who are</w:t>
      </w:r>
      <w:r w:rsidR="009F4B0E">
        <w:t xml:space="preserve"> </w:t>
      </w:r>
      <w:r w:rsidR="00021E7F">
        <w:t>EL</w:t>
      </w:r>
      <w:r>
        <w:t xml:space="preserve">. This pattern occurred for any (ELA, math, or science) AP and AP science course taking and passing. </w:t>
      </w:r>
      <w:r w:rsidR="007D5715">
        <w:t xml:space="preserve">The very small range for </w:t>
      </w:r>
      <w:r w:rsidR="00021E7F">
        <w:t>EL</w:t>
      </w:r>
      <w:r w:rsidR="007D5715">
        <w:t xml:space="preserve"> students indicates that there was little </w:t>
      </w:r>
      <w:r w:rsidR="009F7DC4">
        <w:t xml:space="preserve">to </w:t>
      </w:r>
      <w:r w:rsidR="007D5715">
        <w:t xml:space="preserve">no change in the outcome variables during the schools’ participation in the program. </w:t>
      </w:r>
      <w:r>
        <w:t>In general, the ranges for AP science course taking and passing were smaller than those for any AP course taking and passing for all student groups</w:t>
      </w:r>
      <w:r w:rsidR="007D5715">
        <w:t xml:space="preserve">, suggesting that there was less change </w:t>
      </w:r>
      <w:r w:rsidR="009F7DC4">
        <w:t xml:space="preserve">in </w:t>
      </w:r>
      <w:r w:rsidR="007D5715">
        <w:t>school AP course taking and passing rates after program participation</w:t>
      </w:r>
      <w:r>
        <w:t xml:space="preserve">. </w:t>
      </w:r>
      <w:r w:rsidR="00220D29">
        <w:t xml:space="preserve">For example, </w:t>
      </w:r>
      <w:r w:rsidR="000435FB">
        <w:t xml:space="preserve">most of </w:t>
      </w:r>
      <w:r w:rsidR="00220D29">
        <w:t xml:space="preserve">the highest performing schools </w:t>
      </w:r>
      <w:r w:rsidR="000E3299">
        <w:t>for all students concerning</w:t>
      </w:r>
      <w:r w:rsidR="00220D29">
        <w:t xml:space="preserve"> AP </w:t>
      </w:r>
      <w:r w:rsidR="00A37E6C">
        <w:t>course</w:t>
      </w:r>
      <w:r w:rsidR="00220D29">
        <w:t xml:space="preserve"> passing for any (ELA, math, or science) </w:t>
      </w:r>
      <w:r w:rsidR="000E3299">
        <w:t xml:space="preserve">AP </w:t>
      </w:r>
      <w:r w:rsidR="00A37E6C">
        <w:t>course</w:t>
      </w:r>
      <w:r w:rsidR="000E3299">
        <w:t xml:space="preserve"> saw a</w:t>
      </w:r>
      <w:r w:rsidR="00481D66">
        <w:t>nywhere from a</w:t>
      </w:r>
      <w:r w:rsidR="000E3299">
        <w:t xml:space="preserve"> 10% </w:t>
      </w:r>
      <w:r w:rsidR="00481D66">
        <w:t>to a 20% increase i</w:t>
      </w:r>
      <w:r w:rsidR="000E3299">
        <w:t xml:space="preserve">n </w:t>
      </w:r>
      <w:r w:rsidR="00A37E6C">
        <w:t>course</w:t>
      </w:r>
      <w:r w:rsidR="000E3299">
        <w:t xml:space="preserve"> passing rates. In contrast, the highest performing schools for all students concerning AP </w:t>
      </w:r>
      <w:r w:rsidR="009F7DC4">
        <w:t>s</w:t>
      </w:r>
      <w:r w:rsidR="00481D66">
        <w:t>cience course</w:t>
      </w:r>
      <w:r w:rsidR="000E3299">
        <w:t xml:space="preserve"> passing saw </w:t>
      </w:r>
      <w:r w:rsidR="00481D66">
        <w:t>anywhere from a 7</w:t>
      </w:r>
      <w:r w:rsidR="000E3299">
        <w:t xml:space="preserve">% </w:t>
      </w:r>
      <w:r w:rsidR="000435FB">
        <w:t xml:space="preserve">to a 12% </w:t>
      </w:r>
      <w:r w:rsidR="000E3299">
        <w:t>increase</w:t>
      </w:r>
      <w:r w:rsidR="000435FB">
        <w:t xml:space="preserve"> </w:t>
      </w:r>
      <w:r w:rsidR="000E3299">
        <w:t xml:space="preserve">in AP science </w:t>
      </w:r>
      <w:r w:rsidR="000435FB">
        <w:t>course</w:t>
      </w:r>
      <w:r w:rsidR="000E3299">
        <w:t xml:space="preserve"> passing rates. </w:t>
      </w:r>
      <w:r>
        <w:t xml:space="preserve">In most cases, the outlying </w:t>
      </w:r>
      <w:r w:rsidR="009B588A">
        <w:t xml:space="preserve">data </w:t>
      </w:r>
      <w:r>
        <w:t xml:space="preserve">values for </w:t>
      </w:r>
      <w:r w:rsidR="00D10217">
        <w:t xml:space="preserve">students who are </w:t>
      </w:r>
      <w:r>
        <w:t xml:space="preserve">African American / Black were both larger and smaller than </w:t>
      </w:r>
      <w:r w:rsidR="009B588A">
        <w:t xml:space="preserve">those </w:t>
      </w:r>
      <w:r>
        <w:t xml:space="preserve">for other student groups. Additionally, the ranges for </w:t>
      </w:r>
      <w:r w:rsidR="00D10217">
        <w:t xml:space="preserve">students who are </w:t>
      </w:r>
      <w:r>
        <w:t xml:space="preserve">African American / Black for any AP course passing and for </w:t>
      </w:r>
      <w:r w:rsidR="00D10217">
        <w:t xml:space="preserve">students who are </w:t>
      </w:r>
      <w:r>
        <w:t>Hispanic/Latino for AP science course pass</w:t>
      </w:r>
      <w:r w:rsidR="00D10217">
        <w:t>ing</w:t>
      </w:r>
      <w:r>
        <w:t xml:space="preserve"> were noticeably smaller than that for their non-</w:t>
      </w:r>
      <w:r w:rsidR="00021E7F">
        <w:t>EL</w:t>
      </w:r>
      <w:r>
        <w:t xml:space="preserve"> peer student groups.</w:t>
      </w:r>
      <w:r w:rsidR="00986A4C">
        <w:t xml:space="preserve"> </w:t>
      </w:r>
    </w:p>
    <w:p w14:paraId="35F54BB5" w14:textId="481D45C9" w:rsidR="00207944" w:rsidRPr="00FC021A" w:rsidRDefault="007121CE" w:rsidP="00FC021A">
      <w:pPr>
        <w:pStyle w:val="Heading4"/>
      </w:pPr>
      <w:r w:rsidRPr="00FC021A">
        <w:t xml:space="preserve">Figure 2 </w:t>
      </w:r>
    </w:p>
    <w:p w14:paraId="0B7C4555" w14:textId="3D1E4F96" w:rsidR="007121CE" w:rsidRPr="00320A14" w:rsidRDefault="007121CE" w:rsidP="00051E24">
      <w:pPr>
        <w:pStyle w:val="Heading4"/>
        <w:rPr>
          <w:b w:val="0"/>
          <w:bCs/>
          <w:i/>
          <w:iCs w:val="0"/>
        </w:rPr>
      </w:pPr>
      <w:r w:rsidRPr="00562DCC">
        <w:rPr>
          <w:rFonts w:ascii="Calibri" w:eastAsia="Times New Roman" w:hAnsi="Calibri" w:cs="Calibri"/>
          <w:b w:val="0"/>
          <w:bCs/>
          <w:i/>
          <w:iCs w:val="0"/>
          <w:color w:val="000000"/>
        </w:rPr>
        <w:t xml:space="preserve">Participating Schools Percentage Point Change </w:t>
      </w:r>
      <w:r w:rsidR="009F7DC4">
        <w:rPr>
          <w:rFonts w:ascii="Calibri" w:eastAsia="Times New Roman" w:hAnsi="Calibri" w:cs="Calibri"/>
          <w:b w:val="0"/>
          <w:bCs/>
          <w:i/>
          <w:iCs w:val="0"/>
          <w:color w:val="000000"/>
        </w:rPr>
        <w:t>in</w:t>
      </w:r>
      <w:r w:rsidR="009F7DC4" w:rsidRPr="00320A14">
        <w:rPr>
          <w:rFonts w:ascii="Calibri" w:eastAsia="Times New Roman" w:hAnsi="Calibri" w:cs="Calibri"/>
          <w:b w:val="0"/>
          <w:bCs/>
          <w:i/>
          <w:iCs w:val="0"/>
          <w:color w:val="000000"/>
        </w:rPr>
        <w:t xml:space="preserve"> </w:t>
      </w:r>
      <w:r w:rsidRPr="00320A14">
        <w:rPr>
          <w:rFonts w:ascii="Calibri" w:eastAsia="Times New Roman" w:hAnsi="Calibri" w:cs="Calibri"/>
          <w:b w:val="0"/>
          <w:bCs/>
          <w:i/>
          <w:iCs w:val="0"/>
          <w:color w:val="000000"/>
        </w:rPr>
        <w:t xml:space="preserve">Any (ELA, </w:t>
      </w:r>
      <w:r w:rsidR="00207944" w:rsidRPr="00562DCC">
        <w:rPr>
          <w:rFonts w:ascii="Calibri" w:eastAsia="Times New Roman" w:hAnsi="Calibri" w:cs="Calibri"/>
          <w:b w:val="0"/>
          <w:bCs/>
          <w:i/>
          <w:iCs w:val="0"/>
          <w:color w:val="000000"/>
        </w:rPr>
        <w:t>M</w:t>
      </w:r>
      <w:r w:rsidRPr="00320A14">
        <w:rPr>
          <w:rFonts w:ascii="Calibri" w:eastAsia="Times New Roman" w:hAnsi="Calibri" w:cs="Calibri"/>
          <w:b w:val="0"/>
          <w:bCs/>
          <w:i/>
          <w:iCs w:val="0"/>
          <w:color w:val="000000"/>
        </w:rPr>
        <w:t xml:space="preserve">ath, or </w:t>
      </w:r>
      <w:r w:rsidR="00207944" w:rsidRPr="00562DCC">
        <w:rPr>
          <w:rFonts w:ascii="Calibri" w:eastAsia="Times New Roman" w:hAnsi="Calibri" w:cs="Calibri"/>
          <w:b w:val="0"/>
          <w:bCs/>
          <w:i/>
          <w:iCs w:val="0"/>
          <w:color w:val="000000"/>
        </w:rPr>
        <w:t>S</w:t>
      </w:r>
      <w:r w:rsidRPr="00320A14">
        <w:rPr>
          <w:rFonts w:ascii="Calibri" w:eastAsia="Times New Roman" w:hAnsi="Calibri" w:cs="Calibri"/>
          <w:b w:val="0"/>
          <w:bCs/>
          <w:i/>
          <w:iCs w:val="0"/>
          <w:color w:val="000000"/>
        </w:rPr>
        <w:t>cience) AP and AP Science Course Takers and Passers, Three Years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728"/>
      </w:tblGrid>
      <w:tr w:rsidR="001B0081" w14:paraId="08C16958" w14:textId="77777777" w:rsidTr="007121CE">
        <w:trPr>
          <w:trHeight w:val="144"/>
        </w:trPr>
        <w:tc>
          <w:tcPr>
            <w:tcW w:w="4675" w:type="dxa"/>
            <w:hideMark/>
          </w:tcPr>
          <w:p w14:paraId="45DDF686" w14:textId="77777777" w:rsidR="007B5BFC" w:rsidRDefault="007B5BFC">
            <w:pPr>
              <w:pStyle w:val="BodyText"/>
              <w:spacing w:after="0"/>
            </w:pPr>
          </w:p>
          <w:p w14:paraId="397C7BA9" w14:textId="2DA2492C" w:rsidR="007121CE" w:rsidRDefault="007121CE">
            <w:pPr>
              <w:pStyle w:val="BodyText"/>
              <w:spacing w:after="0"/>
              <w:rPr>
                <w:sz w:val="20"/>
                <w:szCs w:val="20"/>
              </w:rPr>
            </w:pPr>
            <w:r>
              <w:t>A – Any (ELA, math, or science) AP course takers</w:t>
            </w:r>
          </w:p>
        </w:tc>
        <w:tc>
          <w:tcPr>
            <w:tcW w:w="4675" w:type="dxa"/>
            <w:hideMark/>
          </w:tcPr>
          <w:p w14:paraId="228D3D81" w14:textId="77777777" w:rsidR="007B5BFC" w:rsidRDefault="007B5BFC">
            <w:pPr>
              <w:pStyle w:val="BodyText"/>
              <w:spacing w:after="0"/>
            </w:pPr>
          </w:p>
          <w:p w14:paraId="77A0DB8E" w14:textId="67B4EA4B" w:rsidR="007121CE" w:rsidRDefault="007121CE">
            <w:pPr>
              <w:pStyle w:val="BodyText"/>
              <w:spacing w:after="0"/>
            </w:pPr>
            <w:r>
              <w:t>B – AP science course takers</w:t>
            </w:r>
          </w:p>
        </w:tc>
      </w:tr>
      <w:tr w:rsidR="001B0081" w14:paraId="791576A8" w14:textId="77777777" w:rsidTr="007121CE">
        <w:trPr>
          <w:trHeight w:val="144"/>
        </w:trPr>
        <w:tc>
          <w:tcPr>
            <w:tcW w:w="4675" w:type="dxa"/>
          </w:tcPr>
          <w:p w14:paraId="22040B0B" w14:textId="77777777" w:rsidR="007121CE" w:rsidRDefault="007121CE">
            <w:pPr>
              <w:pStyle w:val="BodyText"/>
              <w:spacing w:after="0"/>
            </w:pPr>
          </w:p>
        </w:tc>
        <w:tc>
          <w:tcPr>
            <w:tcW w:w="4675" w:type="dxa"/>
          </w:tcPr>
          <w:p w14:paraId="102876E5" w14:textId="77777777" w:rsidR="007121CE" w:rsidRDefault="007121CE">
            <w:pPr>
              <w:pStyle w:val="BodyText"/>
              <w:spacing w:after="0"/>
            </w:pPr>
          </w:p>
        </w:tc>
      </w:tr>
      <w:tr w:rsidR="001B0081" w14:paraId="7883AD14" w14:textId="77777777" w:rsidTr="007121CE">
        <w:tc>
          <w:tcPr>
            <w:tcW w:w="4675" w:type="dxa"/>
            <w:hideMark/>
          </w:tcPr>
          <w:p w14:paraId="11C6487D" w14:textId="36610F29" w:rsidR="007121CE" w:rsidRDefault="007121CE">
            <w:pPr>
              <w:pStyle w:val="BodyText"/>
            </w:pPr>
            <w:r>
              <w:rPr>
                <w:noProof/>
              </w:rPr>
              <w:drawing>
                <wp:inline distT="0" distB="0" distL="0" distR="0" wp14:anchorId="3CD98CA3" wp14:editId="3CE9241C">
                  <wp:extent cx="2865120" cy="1828800"/>
                  <wp:effectExtent l="0" t="0" r="0" b="0"/>
                  <wp:docPr id="30" name="Picture 30" descr="Box plot chart displaying percentage point changes on the y-axis and student groups of interests on the x-axis for Any (ELA, Math, or Science) AP course t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ox plot chart displaying percentage point changes on the y-axis and student groups of interests on the x-axis for Any (ELA, Math, or Science) AP course tak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1828800"/>
                          </a:xfrm>
                          <a:prstGeom prst="rect">
                            <a:avLst/>
                          </a:prstGeom>
                          <a:noFill/>
                          <a:ln>
                            <a:noFill/>
                          </a:ln>
                        </pic:spPr>
                      </pic:pic>
                    </a:graphicData>
                  </a:graphic>
                </wp:inline>
              </w:drawing>
            </w:r>
          </w:p>
        </w:tc>
        <w:tc>
          <w:tcPr>
            <w:tcW w:w="4675" w:type="dxa"/>
            <w:hideMark/>
          </w:tcPr>
          <w:p w14:paraId="7ED7B05C" w14:textId="65E9F91F" w:rsidR="007121CE" w:rsidRDefault="007121CE">
            <w:pPr>
              <w:pStyle w:val="BodyText"/>
            </w:pPr>
            <w:r>
              <w:rPr>
                <w:noProof/>
              </w:rPr>
              <w:drawing>
                <wp:inline distT="0" distB="0" distL="0" distR="0" wp14:anchorId="00F514E6" wp14:editId="5F05EE40">
                  <wp:extent cx="2865120" cy="1828800"/>
                  <wp:effectExtent l="0" t="0" r="0" b="0"/>
                  <wp:docPr id="29" name="Picture 29" descr="Box plot chart displaying percentage point changes on the y-axis and student groups of interests on the x-axis for AP science course t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ox plot chart displaying percentage point changes on the y-axis and student groups of interests on the x-axis for AP science course tak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1828800"/>
                          </a:xfrm>
                          <a:prstGeom prst="rect">
                            <a:avLst/>
                          </a:prstGeom>
                          <a:noFill/>
                          <a:ln>
                            <a:noFill/>
                          </a:ln>
                        </pic:spPr>
                      </pic:pic>
                    </a:graphicData>
                  </a:graphic>
                </wp:inline>
              </w:drawing>
            </w:r>
          </w:p>
        </w:tc>
      </w:tr>
      <w:tr w:rsidR="001B0081" w14:paraId="2CCD71CF" w14:textId="77777777" w:rsidTr="007121CE">
        <w:tc>
          <w:tcPr>
            <w:tcW w:w="4675" w:type="dxa"/>
            <w:hideMark/>
          </w:tcPr>
          <w:p w14:paraId="0F613F15" w14:textId="77777777" w:rsidR="007121CE" w:rsidRDefault="007121CE">
            <w:pPr>
              <w:pStyle w:val="BodyText"/>
              <w:spacing w:after="0"/>
            </w:pPr>
            <w:r>
              <w:t>C – Any (ELA, math, or science) AP course passers</w:t>
            </w:r>
          </w:p>
        </w:tc>
        <w:tc>
          <w:tcPr>
            <w:tcW w:w="4675" w:type="dxa"/>
            <w:hideMark/>
          </w:tcPr>
          <w:p w14:paraId="20BDCAB8" w14:textId="77777777" w:rsidR="007121CE" w:rsidRDefault="007121CE">
            <w:pPr>
              <w:pStyle w:val="BodyText"/>
              <w:spacing w:after="0"/>
            </w:pPr>
            <w:r>
              <w:t>D – AP science course passers</w:t>
            </w:r>
          </w:p>
        </w:tc>
      </w:tr>
      <w:tr w:rsidR="001B0081" w14:paraId="03A9876D" w14:textId="77777777" w:rsidTr="007121CE">
        <w:tc>
          <w:tcPr>
            <w:tcW w:w="4675" w:type="dxa"/>
          </w:tcPr>
          <w:p w14:paraId="7D74D5C0" w14:textId="77777777" w:rsidR="007121CE" w:rsidRDefault="007121CE">
            <w:pPr>
              <w:pStyle w:val="BodyText"/>
              <w:spacing w:after="0"/>
            </w:pPr>
          </w:p>
        </w:tc>
        <w:tc>
          <w:tcPr>
            <w:tcW w:w="4675" w:type="dxa"/>
          </w:tcPr>
          <w:p w14:paraId="063917AC" w14:textId="77777777" w:rsidR="007121CE" w:rsidRDefault="007121CE">
            <w:pPr>
              <w:pStyle w:val="BodyText"/>
              <w:spacing w:after="0"/>
            </w:pPr>
          </w:p>
        </w:tc>
      </w:tr>
      <w:tr w:rsidR="001B0081" w14:paraId="04222144" w14:textId="77777777" w:rsidTr="007121CE">
        <w:tc>
          <w:tcPr>
            <w:tcW w:w="4675" w:type="dxa"/>
            <w:hideMark/>
          </w:tcPr>
          <w:p w14:paraId="5E68C4A0" w14:textId="1FC5DE11" w:rsidR="007121CE" w:rsidRDefault="007121CE">
            <w:pPr>
              <w:pStyle w:val="BodyText"/>
            </w:pPr>
            <w:r>
              <w:rPr>
                <w:noProof/>
              </w:rPr>
              <w:drawing>
                <wp:inline distT="0" distB="0" distL="0" distR="0" wp14:anchorId="552F5A33" wp14:editId="760130DF">
                  <wp:extent cx="2865120" cy="1828800"/>
                  <wp:effectExtent l="0" t="0" r="0" b="0"/>
                  <wp:docPr id="28" name="Picture 28" descr="Box plot chart displaying percentage point changes on the y-axis and student groups of interests on the x-axis for Any (ELA, Math, or Science) AP course pa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ox plot chart displaying percentage point changes on the y-axis and student groups of interests on the x-axis for Any (ELA, Math, or Science) AP course pass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1828800"/>
                          </a:xfrm>
                          <a:prstGeom prst="rect">
                            <a:avLst/>
                          </a:prstGeom>
                          <a:noFill/>
                          <a:ln>
                            <a:noFill/>
                          </a:ln>
                        </pic:spPr>
                      </pic:pic>
                    </a:graphicData>
                  </a:graphic>
                </wp:inline>
              </w:drawing>
            </w:r>
          </w:p>
        </w:tc>
        <w:tc>
          <w:tcPr>
            <w:tcW w:w="4675" w:type="dxa"/>
            <w:hideMark/>
          </w:tcPr>
          <w:p w14:paraId="744C1EE4" w14:textId="463E06C9" w:rsidR="007121CE" w:rsidRDefault="007121CE">
            <w:pPr>
              <w:pStyle w:val="BodyText"/>
            </w:pPr>
            <w:r>
              <w:rPr>
                <w:noProof/>
              </w:rPr>
              <w:drawing>
                <wp:inline distT="0" distB="0" distL="0" distR="0" wp14:anchorId="14A43B89" wp14:editId="43F6924E">
                  <wp:extent cx="2865120" cy="1828800"/>
                  <wp:effectExtent l="0" t="0" r="0" b="0"/>
                  <wp:docPr id="16" name="Picture 16" descr="Box plot chart displaying percentage point changes on the y-axis and student groups of interests on the x-axis for AP science course pa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x plot chart displaying percentage point changes on the y-axis and student groups of interests on the x-axis for AP science course pass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120" cy="1828800"/>
                          </a:xfrm>
                          <a:prstGeom prst="rect">
                            <a:avLst/>
                          </a:prstGeom>
                          <a:noFill/>
                          <a:ln>
                            <a:noFill/>
                          </a:ln>
                        </pic:spPr>
                      </pic:pic>
                    </a:graphicData>
                  </a:graphic>
                </wp:inline>
              </w:drawing>
            </w:r>
          </w:p>
        </w:tc>
      </w:tr>
    </w:tbl>
    <w:p w14:paraId="5BDBBB59" w14:textId="77777777" w:rsidR="007121CE" w:rsidRDefault="007121CE" w:rsidP="007121CE">
      <w:pPr>
        <w:pStyle w:val="BodyText"/>
      </w:pPr>
    </w:p>
    <w:p w14:paraId="17AF3979" w14:textId="77777777" w:rsidR="007121CE" w:rsidRDefault="007121CE" w:rsidP="007121CE">
      <w:pPr>
        <w:spacing w:after="160" w:line="256" w:lineRule="auto"/>
      </w:pPr>
      <w:r>
        <w:rPr>
          <w:rFonts w:ascii="Times New Roman" w:hAnsi="Times New Roman" w:cs="Times New Roman"/>
          <w:sz w:val="24"/>
          <w:szCs w:val="24"/>
        </w:rPr>
        <w:br w:type="page"/>
      </w:r>
    </w:p>
    <w:p w14:paraId="2BF3AE0E" w14:textId="60D6EDDC" w:rsidR="00207944" w:rsidRPr="00A324FF" w:rsidRDefault="007121CE" w:rsidP="009C23FE">
      <w:pPr>
        <w:pStyle w:val="Heading4"/>
      </w:pPr>
      <w:r w:rsidRPr="00A324FF">
        <w:t xml:space="preserve">Figure 3 </w:t>
      </w:r>
    </w:p>
    <w:p w14:paraId="08B6B20C" w14:textId="7B83CA03" w:rsidR="007121CE" w:rsidRPr="00320A14" w:rsidRDefault="007121CE" w:rsidP="00051E24">
      <w:pPr>
        <w:pStyle w:val="Heading4"/>
        <w:rPr>
          <w:b w:val="0"/>
          <w:bCs/>
          <w:i/>
          <w:iCs w:val="0"/>
        </w:rPr>
      </w:pPr>
      <w:r w:rsidRPr="00320A14">
        <w:rPr>
          <w:rFonts w:ascii="Calibri" w:eastAsia="Times New Roman" w:hAnsi="Calibri" w:cs="Calibri"/>
          <w:b w:val="0"/>
          <w:bCs/>
          <w:i/>
          <w:iCs w:val="0"/>
          <w:color w:val="000000"/>
        </w:rPr>
        <w:t xml:space="preserve">Participating Schools Percentage Point Change </w:t>
      </w:r>
      <w:r w:rsidR="009F7DC4">
        <w:rPr>
          <w:rFonts w:ascii="Calibri" w:eastAsia="Times New Roman" w:hAnsi="Calibri" w:cs="Calibri"/>
          <w:b w:val="0"/>
          <w:bCs/>
          <w:i/>
          <w:iCs w:val="0"/>
          <w:color w:val="000000"/>
        </w:rPr>
        <w:t>in</w:t>
      </w:r>
      <w:r w:rsidR="009F7DC4" w:rsidRPr="00320A14">
        <w:rPr>
          <w:rFonts w:ascii="Calibri" w:eastAsia="Times New Roman" w:hAnsi="Calibri" w:cs="Calibri"/>
          <w:b w:val="0"/>
          <w:bCs/>
          <w:i/>
          <w:iCs w:val="0"/>
          <w:color w:val="000000"/>
        </w:rPr>
        <w:t xml:space="preserve"> </w:t>
      </w:r>
      <w:r w:rsidRPr="00320A14">
        <w:rPr>
          <w:rFonts w:ascii="Calibri" w:eastAsia="Times New Roman" w:hAnsi="Calibri" w:cs="Calibri"/>
          <w:b w:val="0"/>
          <w:bCs/>
          <w:i/>
          <w:iCs w:val="0"/>
          <w:color w:val="000000"/>
        </w:rPr>
        <w:t xml:space="preserve">Any (ELA, </w:t>
      </w:r>
      <w:r w:rsidR="00207944" w:rsidRPr="00562DCC">
        <w:rPr>
          <w:rFonts w:ascii="Calibri" w:eastAsia="Times New Roman" w:hAnsi="Calibri" w:cs="Calibri"/>
          <w:b w:val="0"/>
          <w:bCs/>
          <w:i/>
          <w:iCs w:val="0"/>
          <w:color w:val="000000"/>
        </w:rPr>
        <w:t>M</w:t>
      </w:r>
      <w:r w:rsidRPr="00320A14">
        <w:rPr>
          <w:rFonts w:ascii="Calibri" w:eastAsia="Times New Roman" w:hAnsi="Calibri" w:cs="Calibri"/>
          <w:b w:val="0"/>
          <w:bCs/>
          <w:i/>
          <w:iCs w:val="0"/>
          <w:color w:val="000000"/>
        </w:rPr>
        <w:t xml:space="preserve">ath, or </w:t>
      </w:r>
      <w:r w:rsidR="00207944" w:rsidRPr="00562DCC">
        <w:rPr>
          <w:rFonts w:ascii="Calibri" w:eastAsia="Times New Roman" w:hAnsi="Calibri" w:cs="Calibri"/>
          <w:b w:val="0"/>
          <w:bCs/>
          <w:i/>
          <w:iCs w:val="0"/>
          <w:color w:val="000000"/>
        </w:rPr>
        <w:t>S</w:t>
      </w:r>
      <w:r w:rsidRPr="00320A14">
        <w:rPr>
          <w:rFonts w:ascii="Calibri" w:eastAsia="Times New Roman" w:hAnsi="Calibri" w:cs="Calibri"/>
          <w:b w:val="0"/>
          <w:bCs/>
          <w:i/>
          <w:iCs w:val="0"/>
          <w:color w:val="000000"/>
        </w:rPr>
        <w:t>cience) AP and AP Science Exam Takers and Passers, Three Years After Intervention, by Student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1"/>
      </w:tblGrid>
      <w:tr w:rsidR="001B0081" w14:paraId="4396DD6A" w14:textId="77777777" w:rsidTr="007121CE">
        <w:trPr>
          <w:trHeight w:val="144"/>
        </w:trPr>
        <w:tc>
          <w:tcPr>
            <w:tcW w:w="4538" w:type="dxa"/>
            <w:vAlign w:val="center"/>
            <w:hideMark/>
          </w:tcPr>
          <w:p w14:paraId="49DA0E0B" w14:textId="77777777" w:rsidR="007B5BFC" w:rsidRDefault="007B5BFC">
            <w:pPr>
              <w:pStyle w:val="BodyText"/>
              <w:spacing w:after="0"/>
            </w:pPr>
          </w:p>
          <w:p w14:paraId="63D92EA1" w14:textId="1365F7A4" w:rsidR="007121CE" w:rsidRDefault="007121CE">
            <w:pPr>
              <w:pStyle w:val="BodyText"/>
              <w:spacing w:after="0"/>
            </w:pPr>
            <w:r>
              <w:t>A – Any (ELA, math, or science) AP exam takers</w:t>
            </w:r>
          </w:p>
        </w:tc>
        <w:tc>
          <w:tcPr>
            <w:tcW w:w="4538" w:type="dxa"/>
            <w:hideMark/>
          </w:tcPr>
          <w:p w14:paraId="180CE41A" w14:textId="77777777" w:rsidR="00B34C6C" w:rsidRDefault="00B34C6C">
            <w:pPr>
              <w:pStyle w:val="BodyText"/>
              <w:spacing w:after="0"/>
            </w:pPr>
          </w:p>
          <w:p w14:paraId="1DDEC024" w14:textId="78F632EF" w:rsidR="007121CE" w:rsidRDefault="007121CE">
            <w:pPr>
              <w:pStyle w:val="BodyText"/>
              <w:spacing w:after="0"/>
            </w:pPr>
            <w:r>
              <w:t>B – AP science exam takers</w:t>
            </w:r>
          </w:p>
        </w:tc>
      </w:tr>
      <w:tr w:rsidR="001B0081" w14:paraId="6D8C90B0" w14:textId="77777777" w:rsidTr="007121CE">
        <w:trPr>
          <w:trHeight w:val="144"/>
        </w:trPr>
        <w:tc>
          <w:tcPr>
            <w:tcW w:w="4538" w:type="dxa"/>
            <w:vAlign w:val="center"/>
          </w:tcPr>
          <w:p w14:paraId="489049C2" w14:textId="77777777" w:rsidR="007121CE" w:rsidRDefault="007121CE">
            <w:pPr>
              <w:pStyle w:val="BodyText"/>
              <w:spacing w:after="0"/>
            </w:pPr>
          </w:p>
        </w:tc>
        <w:tc>
          <w:tcPr>
            <w:tcW w:w="4538" w:type="dxa"/>
          </w:tcPr>
          <w:p w14:paraId="626A6806" w14:textId="77777777" w:rsidR="007121CE" w:rsidRDefault="007121CE">
            <w:pPr>
              <w:pStyle w:val="BodyText"/>
              <w:spacing w:after="0"/>
            </w:pPr>
          </w:p>
        </w:tc>
      </w:tr>
      <w:tr w:rsidR="001B0081" w14:paraId="7EAFDBC4" w14:textId="77777777" w:rsidTr="007121CE">
        <w:tc>
          <w:tcPr>
            <w:tcW w:w="4538" w:type="dxa"/>
            <w:vAlign w:val="center"/>
            <w:hideMark/>
          </w:tcPr>
          <w:p w14:paraId="67640807" w14:textId="08BE8DF5" w:rsidR="007121CE" w:rsidRDefault="007121CE">
            <w:pPr>
              <w:pStyle w:val="BodyText"/>
            </w:pPr>
            <w:r>
              <w:rPr>
                <w:noProof/>
              </w:rPr>
              <w:drawing>
                <wp:inline distT="0" distB="0" distL="0" distR="0" wp14:anchorId="7B8CB003" wp14:editId="352F2F73">
                  <wp:extent cx="2822575" cy="1828800"/>
                  <wp:effectExtent l="0" t="0" r="0" b="0"/>
                  <wp:docPr id="15" name="Picture 15" descr="Box plot chart displaying percentage point changes on the y-axis and student groups of interests on the x-axis for Any (ELA, Math, or Science) AP exam t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x plot chart displaying percentage point changes on the y-axis and student groups of interests on the x-axis for Any (ELA, Math, or Science) AP exam tak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2575" cy="1828800"/>
                          </a:xfrm>
                          <a:prstGeom prst="rect">
                            <a:avLst/>
                          </a:prstGeom>
                          <a:noFill/>
                          <a:ln>
                            <a:noFill/>
                          </a:ln>
                        </pic:spPr>
                      </pic:pic>
                    </a:graphicData>
                  </a:graphic>
                </wp:inline>
              </w:drawing>
            </w:r>
          </w:p>
        </w:tc>
        <w:tc>
          <w:tcPr>
            <w:tcW w:w="4538" w:type="dxa"/>
            <w:vAlign w:val="center"/>
            <w:hideMark/>
          </w:tcPr>
          <w:p w14:paraId="0394E10B" w14:textId="4EF69BFC" w:rsidR="007121CE" w:rsidRDefault="007121CE">
            <w:pPr>
              <w:pStyle w:val="BodyText"/>
            </w:pPr>
            <w:r>
              <w:rPr>
                <w:noProof/>
              </w:rPr>
              <w:drawing>
                <wp:inline distT="0" distB="0" distL="0" distR="0" wp14:anchorId="5F495A99" wp14:editId="0BAD44D9">
                  <wp:extent cx="2797810" cy="1828800"/>
                  <wp:effectExtent l="0" t="0" r="2540" b="0"/>
                  <wp:docPr id="14" name="Picture 14" descr="Box plot chart displaying percentage point changes on the y-axis and student groups of interests on the x-axis for AP science exam t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plot chart displaying percentage point changes on the y-axis and student groups of interests on the x-axis for AP science exam tak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7810" cy="1828800"/>
                          </a:xfrm>
                          <a:prstGeom prst="rect">
                            <a:avLst/>
                          </a:prstGeom>
                          <a:noFill/>
                          <a:ln>
                            <a:noFill/>
                          </a:ln>
                        </pic:spPr>
                      </pic:pic>
                    </a:graphicData>
                  </a:graphic>
                </wp:inline>
              </w:drawing>
            </w:r>
          </w:p>
        </w:tc>
      </w:tr>
      <w:tr w:rsidR="001B0081" w14:paraId="61CDC88B" w14:textId="77777777" w:rsidTr="007121CE">
        <w:tc>
          <w:tcPr>
            <w:tcW w:w="4538" w:type="dxa"/>
            <w:hideMark/>
          </w:tcPr>
          <w:p w14:paraId="29A3F099" w14:textId="77777777" w:rsidR="007121CE" w:rsidRDefault="007121CE">
            <w:pPr>
              <w:pStyle w:val="BodyText"/>
              <w:spacing w:after="0"/>
            </w:pPr>
            <w:r>
              <w:t>C – Any (ELA, math, or science) AP exam passers</w:t>
            </w:r>
          </w:p>
        </w:tc>
        <w:tc>
          <w:tcPr>
            <w:tcW w:w="4538" w:type="dxa"/>
            <w:hideMark/>
          </w:tcPr>
          <w:p w14:paraId="1151D602" w14:textId="77777777" w:rsidR="007121CE" w:rsidRDefault="007121CE">
            <w:pPr>
              <w:pStyle w:val="BodyText"/>
              <w:spacing w:after="0"/>
            </w:pPr>
            <w:r>
              <w:t>D – AP science exam passers</w:t>
            </w:r>
          </w:p>
        </w:tc>
      </w:tr>
      <w:tr w:rsidR="001B0081" w14:paraId="4BA30C29" w14:textId="77777777" w:rsidTr="007121CE">
        <w:tc>
          <w:tcPr>
            <w:tcW w:w="4538" w:type="dxa"/>
          </w:tcPr>
          <w:p w14:paraId="0B7B4D96" w14:textId="77777777" w:rsidR="007121CE" w:rsidRDefault="007121CE">
            <w:pPr>
              <w:pStyle w:val="BodyText"/>
              <w:spacing w:after="0"/>
            </w:pPr>
          </w:p>
        </w:tc>
        <w:tc>
          <w:tcPr>
            <w:tcW w:w="4538" w:type="dxa"/>
          </w:tcPr>
          <w:p w14:paraId="145C347F" w14:textId="77777777" w:rsidR="007121CE" w:rsidRDefault="007121CE">
            <w:pPr>
              <w:pStyle w:val="BodyText"/>
              <w:spacing w:after="0"/>
            </w:pPr>
          </w:p>
        </w:tc>
      </w:tr>
      <w:tr w:rsidR="001B0081" w14:paraId="469E3831" w14:textId="77777777" w:rsidTr="007121CE">
        <w:tc>
          <w:tcPr>
            <w:tcW w:w="4538" w:type="dxa"/>
            <w:hideMark/>
          </w:tcPr>
          <w:p w14:paraId="06A1E6DC" w14:textId="6ED8894C" w:rsidR="007121CE" w:rsidRDefault="007121CE">
            <w:pPr>
              <w:pStyle w:val="BodyText"/>
            </w:pPr>
            <w:r>
              <w:rPr>
                <w:noProof/>
              </w:rPr>
              <w:drawing>
                <wp:inline distT="0" distB="0" distL="0" distR="0" wp14:anchorId="1C2594FF" wp14:editId="3A0AE406">
                  <wp:extent cx="2822575" cy="1828800"/>
                  <wp:effectExtent l="0" t="0" r="0" b="0"/>
                  <wp:docPr id="13" name="Picture 13" descr="Box plot chart displaying percentage point changes on the y-axis and student groups of interests on the x-axis for Any (ELA, Math, or Science) AP exam pa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x plot chart displaying percentage point changes on the y-axis and student groups of interests on the x-axis for Any (ELA, Math, or Science) AP exam pass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575" cy="1828800"/>
                          </a:xfrm>
                          <a:prstGeom prst="rect">
                            <a:avLst/>
                          </a:prstGeom>
                          <a:noFill/>
                          <a:ln>
                            <a:noFill/>
                          </a:ln>
                        </pic:spPr>
                      </pic:pic>
                    </a:graphicData>
                  </a:graphic>
                </wp:inline>
              </w:drawing>
            </w:r>
          </w:p>
        </w:tc>
        <w:tc>
          <w:tcPr>
            <w:tcW w:w="4538" w:type="dxa"/>
            <w:hideMark/>
          </w:tcPr>
          <w:p w14:paraId="0C224B0C" w14:textId="52431B8F" w:rsidR="007121CE" w:rsidRDefault="007121CE">
            <w:pPr>
              <w:pStyle w:val="BodyText"/>
            </w:pPr>
            <w:r>
              <w:rPr>
                <w:noProof/>
              </w:rPr>
              <w:drawing>
                <wp:inline distT="0" distB="0" distL="0" distR="0" wp14:anchorId="68D1C650" wp14:editId="4ED96BCA">
                  <wp:extent cx="2822575" cy="1828800"/>
                  <wp:effectExtent l="0" t="0" r="0" b="0"/>
                  <wp:docPr id="9" name="Picture 9" descr="Box plot chart displaying percentage point changes on the y-axis and student groups of interests on the x-axis for AP science exam pa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ox plot chart displaying percentage point changes on the y-axis and student groups of interests on the x-axis for AP science exam pass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575" cy="1828800"/>
                          </a:xfrm>
                          <a:prstGeom prst="rect">
                            <a:avLst/>
                          </a:prstGeom>
                          <a:noFill/>
                          <a:ln>
                            <a:noFill/>
                          </a:ln>
                        </pic:spPr>
                      </pic:pic>
                    </a:graphicData>
                  </a:graphic>
                </wp:inline>
              </w:drawing>
            </w:r>
          </w:p>
        </w:tc>
      </w:tr>
    </w:tbl>
    <w:p w14:paraId="63F45536" w14:textId="77777777" w:rsidR="007121CE" w:rsidRDefault="007121CE" w:rsidP="007121CE">
      <w:pPr>
        <w:spacing w:after="160" w:line="256" w:lineRule="auto"/>
        <w:rPr>
          <w:rFonts w:asciiTheme="majorHAnsi" w:eastAsiaTheme="majorEastAsia" w:hAnsiTheme="majorHAnsi" w:cstheme="majorBidi"/>
          <w:b/>
          <w:iCs/>
          <w:color w:val="4D4D4F"/>
        </w:rPr>
      </w:pPr>
      <w:r>
        <w:rPr>
          <w:rFonts w:ascii="Times New Roman" w:hAnsi="Times New Roman" w:cs="Times New Roman"/>
          <w:sz w:val="24"/>
          <w:szCs w:val="24"/>
        </w:rPr>
        <w:br w:type="page"/>
      </w:r>
    </w:p>
    <w:p w14:paraId="2F75D258" w14:textId="42F6C559" w:rsidR="007121CE" w:rsidRDefault="007121CE" w:rsidP="007121CE">
      <w:pPr>
        <w:pStyle w:val="BodyText"/>
      </w:pPr>
      <w:r>
        <w:t xml:space="preserve">As shown in Figure 3, the range for </w:t>
      </w:r>
      <w:r w:rsidR="001A5885">
        <w:t xml:space="preserve">students who are </w:t>
      </w:r>
      <w:r w:rsidR="00021E7F">
        <w:t>EL</w:t>
      </w:r>
      <w:r>
        <w:t xml:space="preserve"> for AP exams are the smallest across the board</w:t>
      </w:r>
      <w:r w:rsidR="00FE5A2E">
        <w:t>, illustrating little to no change in AP course/exam taking and passing rates</w:t>
      </w:r>
      <w:r>
        <w:t xml:space="preserve">. The ranges for AP science exam taking and passing also tend to be smaller than their any AP exam counterparts. </w:t>
      </w:r>
      <w:r w:rsidR="00A723C4">
        <w:t xml:space="preserve">For example, most of the highest performing schools for all students concerning any AP (ELA, math, or science) </w:t>
      </w:r>
      <w:r w:rsidR="00236B56">
        <w:t xml:space="preserve">exam passing saw anywhere from a 5% to a 10% increase in exam passing. In contrast, most of the highest performing schools for all students concerning AP science exam passing saw anywhere from a 3% to a 6% increase in exam passing. </w:t>
      </w:r>
      <w:r>
        <w:t xml:space="preserve">The ranges for the remaining three student groups (all students, African American / Black, and Hispanic/Latino) tend to be </w:t>
      </w:r>
      <w:r w:rsidR="00846273">
        <w:t>similar</w:t>
      </w:r>
      <w:r>
        <w:t xml:space="preserve">, with some exceptions. The ranges for </w:t>
      </w:r>
      <w:r w:rsidR="00B34C6C">
        <w:t xml:space="preserve">students who are </w:t>
      </w:r>
      <w:r>
        <w:t xml:space="preserve">Hispanic/Latino taking and passing AP science exams are noticeably smaller than those for all students and </w:t>
      </w:r>
      <w:r w:rsidR="00B34C6C">
        <w:t xml:space="preserve">students who are </w:t>
      </w:r>
      <w:r>
        <w:t xml:space="preserve">African American / Black. The range for </w:t>
      </w:r>
      <w:r w:rsidR="00B34C6C">
        <w:t xml:space="preserve">students who are </w:t>
      </w:r>
      <w:r>
        <w:t>Hispanic/Latino passing AP science exams</w:t>
      </w:r>
      <w:r w:rsidR="00846273">
        <w:t xml:space="preserve"> is</w:t>
      </w:r>
      <w:r>
        <w:t xml:space="preserve"> close to </w:t>
      </w:r>
      <w:r w:rsidR="009B6C28">
        <w:t xml:space="preserve">a </w:t>
      </w:r>
      <w:r>
        <w:t xml:space="preserve">0% change. In most cases, the minimum and maximum values for </w:t>
      </w:r>
      <w:r w:rsidR="00B34C6C">
        <w:t xml:space="preserve">students who are </w:t>
      </w:r>
      <w:r>
        <w:t>African American / Black are lower and higher, respectively, than those for the other student groups.</w:t>
      </w:r>
      <w:r w:rsidR="00CE007E">
        <w:t xml:space="preserve"> </w:t>
      </w:r>
    </w:p>
    <w:p w14:paraId="56135455" w14:textId="2DB1D96A" w:rsidR="007121CE" w:rsidRDefault="00562DCC" w:rsidP="007121CE">
      <w:pPr>
        <w:pStyle w:val="BodyText"/>
      </w:pPr>
      <w:r>
        <w:t xml:space="preserve">For most measures, the upper bound of the bottom quartile—when identifying the lowest performing schools—was approximately 0 percentage points (see Figures 2 and 3), indicating little to no change in taking or passing rates for the course/exam, subject, and student group considered. </w:t>
      </w:r>
      <w:r w:rsidR="007121CE">
        <w:t>In a few cases, the cutoff for identifying the lowest performing schools was slightly above or below zero (most notably in Panel A of Figure 3).</w:t>
      </w:r>
    </w:p>
    <w:p w14:paraId="3E971CF7" w14:textId="77777777" w:rsidR="007121CE" w:rsidRDefault="007121CE" w:rsidP="007121CE">
      <w:pPr>
        <w:pStyle w:val="BodyText"/>
      </w:pPr>
      <w:r>
        <w:t xml:space="preserve">The lower bound for the top quartile identifying the highest performing schools (see Figures 2 and 3), in contrast, was more varied. </w:t>
      </w:r>
    </w:p>
    <w:p w14:paraId="463F12A3" w14:textId="402CBE77" w:rsidR="007121CE" w:rsidRDefault="007121CE" w:rsidP="007121CE">
      <w:pPr>
        <w:pStyle w:val="BodyText"/>
        <w:numPr>
          <w:ilvl w:val="0"/>
          <w:numId w:val="47"/>
        </w:numPr>
      </w:pPr>
      <w:r>
        <w:t xml:space="preserve">For all the outcomes, the lower bound for </w:t>
      </w:r>
      <w:r w:rsidR="00021E7F">
        <w:t>EL</w:t>
      </w:r>
      <w:r>
        <w:t xml:space="preserve"> students was the smallest</w:t>
      </w:r>
      <w:r w:rsidR="00C729D0">
        <w:t xml:space="preserve"> (close to 0)</w:t>
      </w:r>
      <w:r w:rsidR="0087680A">
        <w:t>, representing little to no change</w:t>
      </w:r>
      <w:r>
        <w:t>.</w:t>
      </w:r>
    </w:p>
    <w:p w14:paraId="7CBAC80F" w14:textId="0F93B393" w:rsidR="007121CE" w:rsidRDefault="007121CE" w:rsidP="007121CE">
      <w:pPr>
        <w:pStyle w:val="BodyText"/>
        <w:numPr>
          <w:ilvl w:val="0"/>
          <w:numId w:val="47"/>
        </w:numPr>
      </w:pPr>
      <w:r>
        <w:t xml:space="preserve">For any AP course taking, any AP course passing, and any AP exam taking, the lower bound for most student groups, except for </w:t>
      </w:r>
      <w:r w:rsidR="00021E7F">
        <w:t>EL</w:t>
      </w:r>
      <w:r>
        <w:t xml:space="preserve">, </w:t>
      </w:r>
      <w:r w:rsidR="00C729D0">
        <w:t>was approximately</w:t>
      </w:r>
      <w:r>
        <w:t xml:space="preserve"> 10% (see Panels A and C in Figure 2 and Panel A in Figure 3)</w:t>
      </w:r>
      <w:r w:rsidR="0087680A">
        <w:t xml:space="preserve">, indicating that highest performing schools </w:t>
      </w:r>
      <w:r w:rsidR="0040391E">
        <w:t>saw at least a 10% increase for these outcomes</w:t>
      </w:r>
      <w:r>
        <w:t xml:space="preserve">. </w:t>
      </w:r>
    </w:p>
    <w:p w14:paraId="2499E747" w14:textId="305CC7CC" w:rsidR="007121CE" w:rsidRDefault="007121CE" w:rsidP="007121CE">
      <w:pPr>
        <w:pStyle w:val="BodyText"/>
        <w:numPr>
          <w:ilvl w:val="0"/>
          <w:numId w:val="47"/>
        </w:numPr>
      </w:pPr>
      <w:r>
        <w:t xml:space="preserve">The bounds were distinctly lower for any AP exam passing, closer to 5% change for most student groups, except for </w:t>
      </w:r>
      <w:r w:rsidR="00021E7F">
        <w:t>EL</w:t>
      </w:r>
      <w:r>
        <w:t xml:space="preserve"> (see Panel C in Figure 3). </w:t>
      </w:r>
    </w:p>
    <w:p w14:paraId="3F4A6423" w14:textId="14A22D84" w:rsidR="007121CE" w:rsidRDefault="007121CE" w:rsidP="007121CE">
      <w:pPr>
        <w:pStyle w:val="BodyText"/>
        <w:numPr>
          <w:ilvl w:val="0"/>
          <w:numId w:val="47"/>
        </w:numPr>
      </w:pPr>
      <w:r>
        <w:t xml:space="preserve">For AP science course/exam, the lower bounds were smaller than their any AP course/exam counterparts (see Panels B and D in Figures 2 and 3). There was more variation across groups as well. All students had the highest lower bound, followed by </w:t>
      </w:r>
      <w:r w:rsidR="00C63CAD">
        <w:t xml:space="preserve">students who are </w:t>
      </w:r>
      <w:r>
        <w:t>African American / Black, and then</w:t>
      </w:r>
      <w:r w:rsidR="00C63CAD">
        <w:t xml:space="preserve"> students who are</w:t>
      </w:r>
      <w:r>
        <w:t xml:space="preserve"> Hispanic/Latino. </w:t>
      </w:r>
    </w:p>
    <w:p w14:paraId="23F06849" w14:textId="77777777" w:rsidR="007121CE" w:rsidRDefault="007121CE" w:rsidP="00123782">
      <w:pPr>
        <w:pStyle w:val="BodyText"/>
      </w:pPr>
      <w:r>
        <w:t>These descriptive results are consistent with the following quasi-experimental results from the Year 8 analyses:</w:t>
      </w:r>
    </w:p>
    <w:p w14:paraId="58DD7CA1" w14:textId="1D3D472F" w:rsidR="007121CE" w:rsidRPr="00320A14" w:rsidRDefault="007121CE" w:rsidP="007121CE">
      <w:pPr>
        <w:pStyle w:val="BodyText"/>
        <w:rPr>
          <w:b/>
          <w:bCs/>
          <w:i/>
          <w:iCs/>
        </w:rPr>
      </w:pPr>
      <w:r w:rsidRPr="00320A14">
        <w:rPr>
          <w:b/>
          <w:bCs/>
          <w:i/>
          <w:iCs/>
        </w:rPr>
        <w:t xml:space="preserve">AP </w:t>
      </w:r>
      <w:r w:rsidR="00207944">
        <w:rPr>
          <w:b/>
          <w:bCs/>
          <w:i/>
          <w:iCs/>
        </w:rPr>
        <w:t>C</w:t>
      </w:r>
      <w:r w:rsidRPr="00320A14">
        <w:rPr>
          <w:b/>
          <w:bCs/>
          <w:i/>
          <w:iCs/>
        </w:rPr>
        <w:t xml:space="preserve">ourse </w:t>
      </w:r>
      <w:r w:rsidR="00207944">
        <w:rPr>
          <w:b/>
          <w:bCs/>
          <w:i/>
          <w:iCs/>
        </w:rPr>
        <w:t>T</w:t>
      </w:r>
      <w:r w:rsidRPr="00320A14">
        <w:rPr>
          <w:b/>
          <w:bCs/>
          <w:i/>
          <w:iCs/>
        </w:rPr>
        <w:t xml:space="preserve">aking and </w:t>
      </w:r>
      <w:r w:rsidR="00207944">
        <w:rPr>
          <w:b/>
          <w:bCs/>
          <w:i/>
          <w:iCs/>
        </w:rPr>
        <w:t>P</w:t>
      </w:r>
      <w:r w:rsidRPr="00320A14">
        <w:rPr>
          <w:b/>
          <w:bCs/>
          <w:i/>
          <w:iCs/>
        </w:rPr>
        <w:t>assing</w:t>
      </w:r>
    </w:p>
    <w:p w14:paraId="44030A99" w14:textId="41FD67AF" w:rsidR="007121CE" w:rsidRDefault="007121CE" w:rsidP="007121CE">
      <w:pPr>
        <w:pStyle w:val="BodyText"/>
        <w:numPr>
          <w:ilvl w:val="0"/>
          <w:numId w:val="48"/>
        </w:numPr>
      </w:pPr>
      <w:r>
        <w:t xml:space="preserve">The AP STEM and English program had no </w:t>
      </w:r>
      <w:r w:rsidR="00293290">
        <w:t xml:space="preserve">statistically significant </w:t>
      </w:r>
      <w:r>
        <w:t>effect on AP science course taking or passing rates.</w:t>
      </w:r>
    </w:p>
    <w:p w14:paraId="43BA6ED1" w14:textId="331761FB" w:rsidR="007121CE" w:rsidRDefault="007121CE" w:rsidP="007121CE">
      <w:pPr>
        <w:pStyle w:val="BodyText"/>
        <w:numPr>
          <w:ilvl w:val="0"/>
          <w:numId w:val="48"/>
        </w:numPr>
      </w:pPr>
      <w:r>
        <w:t>The effects of the AP STEM and English program on the AP course taking and passing rates of historically marginalized populations were mixed.</w:t>
      </w:r>
    </w:p>
    <w:p w14:paraId="4BF58045" w14:textId="6FDA9E83" w:rsidR="001963E6" w:rsidRDefault="001963E6" w:rsidP="007121CE">
      <w:pPr>
        <w:pStyle w:val="BodyText"/>
        <w:numPr>
          <w:ilvl w:val="1"/>
          <w:numId w:val="48"/>
        </w:numPr>
      </w:pPr>
      <w:r>
        <w:t>The program had a</w:t>
      </w:r>
      <w:r w:rsidR="00562DCC">
        <w:t xml:space="preserve"> statistically significant positive effect on AP course taking and passing for </w:t>
      </w:r>
      <w:r w:rsidR="00821A18">
        <w:t>economic</w:t>
      </w:r>
      <w:r w:rsidR="00EC02CE">
        <w:t>ally</w:t>
      </w:r>
      <w:r w:rsidR="00821A18">
        <w:t xml:space="preserve"> disadvantage</w:t>
      </w:r>
      <w:r w:rsidR="00EC02CE">
        <w:t>d</w:t>
      </w:r>
      <w:r w:rsidR="00821A18">
        <w:t xml:space="preserve"> (</w:t>
      </w:r>
      <w:r w:rsidR="00562DCC">
        <w:t>ECODIS</w:t>
      </w:r>
      <w:r w:rsidR="00821A18">
        <w:t>)</w:t>
      </w:r>
      <w:r w:rsidR="00562DCC">
        <w:t xml:space="preserve"> students, as well as for non-ECODIS students.</w:t>
      </w:r>
    </w:p>
    <w:p w14:paraId="623A1C98" w14:textId="01489A5A" w:rsidR="007121CE" w:rsidRDefault="007121CE" w:rsidP="007121CE">
      <w:pPr>
        <w:pStyle w:val="BodyText"/>
        <w:numPr>
          <w:ilvl w:val="1"/>
          <w:numId w:val="48"/>
        </w:numPr>
      </w:pPr>
      <w:r>
        <w:t xml:space="preserve">The program had no </w:t>
      </w:r>
      <w:r w:rsidR="00293290">
        <w:t xml:space="preserve">statistically significant </w:t>
      </w:r>
      <w:r>
        <w:t>effect on AP course taking or passing rates for students who are African American / Black, Hispanic/Latino, or</w:t>
      </w:r>
      <w:r w:rsidR="00EC02CE">
        <w:t xml:space="preserve"> </w:t>
      </w:r>
      <w:r w:rsidR="00021E7F">
        <w:t>EL</w:t>
      </w:r>
      <w:r>
        <w:t>.</w:t>
      </w:r>
    </w:p>
    <w:p w14:paraId="6A67D6CC" w14:textId="605649E1" w:rsidR="007121CE" w:rsidRPr="00780581" w:rsidRDefault="007121CE" w:rsidP="007121CE">
      <w:pPr>
        <w:pStyle w:val="BodyText"/>
        <w:rPr>
          <w:b/>
          <w:bCs/>
          <w:i/>
          <w:iCs/>
        </w:rPr>
      </w:pPr>
      <w:r w:rsidRPr="00780581">
        <w:rPr>
          <w:b/>
          <w:bCs/>
          <w:i/>
          <w:iCs/>
        </w:rPr>
        <w:t xml:space="preserve">AP </w:t>
      </w:r>
      <w:r w:rsidR="00207944">
        <w:rPr>
          <w:b/>
          <w:bCs/>
          <w:i/>
          <w:iCs/>
        </w:rPr>
        <w:t>E</w:t>
      </w:r>
      <w:r w:rsidRPr="00780581">
        <w:rPr>
          <w:b/>
          <w:bCs/>
          <w:i/>
          <w:iCs/>
        </w:rPr>
        <w:t xml:space="preserve">xam </w:t>
      </w:r>
      <w:r w:rsidR="00207944">
        <w:rPr>
          <w:b/>
          <w:bCs/>
          <w:i/>
          <w:iCs/>
        </w:rPr>
        <w:t>T</w:t>
      </w:r>
      <w:r w:rsidRPr="00780581">
        <w:rPr>
          <w:b/>
          <w:bCs/>
          <w:i/>
          <w:iCs/>
        </w:rPr>
        <w:t xml:space="preserve">aking and </w:t>
      </w:r>
      <w:r w:rsidR="00207944">
        <w:rPr>
          <w:b/>
          <w:bCs/>
          <w:i/>
          <w:iCs/>
        </w:rPr>
        <w:t>P</w:t>
      </w:r>
      <w:r w:rsidRPr="00780581">
        <w:rPr>
          <w:b/>
          <w:bCs/>
          <w:i/>
          <w:iCs/>
        </w:rPr>
        <w:t>assing</w:t>
      </w:r>
    </w:p>
    <w:p w14:paraId="2CA8394F" w14:textId="40751390" w:rsidR="007121CE" w:rsidRDefault="007121CE" w:rsidP="007121CE">
      <w:pPr>
        <w:pStyle w:val="ListParagraph"/>
        <w:widowControl/>
        <w:numPr>
          <w:ilvl w:val="0"/>
          <w:numId w:val="49"/>
        </w:numPr>
        <w:spacing w:after="240" w:line="270" w:lineRule="atLeast"/>
      </w:pPr>
      <w:r>
        <w:t xml:space="preserve">The AP STEM and English program had no </w:t>
      </w:r>
      <w:r w:rsidR="00293290">
        <w:t xml:space="preserve">statistically significant </w:t>
      </w:r>
      <w:r>
        <w:t>effect on AP science exam taking and passing rates.</w:t>
      </w:r>
    </w:p>
    <w:p w14:paraId="4CAB6670" w14:textId="3A2011BB" w:rsidR="007121CE" w:rsidRDefault="007121CE" w:rsidP="007121CE">
      <w:pPr>
        <w:pStyle w:val="ListParagraph"/>
        <w:widowControl/>
        <w:numPr>
          <w:ilvl w:val="0"/>
          <w:numId w:val="49"/>
        </w:numPr>
        <w:spacing w:after="240" w:line="270" w:lineRule="atLeast"/>
      </w:pPr>
      <w:r>
        <w:t xml:space="preserve">The AP STEM and English program had a </w:t>
      </w:r>
      <w:r w:rsidR="00293290">
        <w:t xml:space="preserve">statistically significant, </w:t>
      </w:r>
      <w:r>
        <w:t>positive effect on AP exam taking and passing rates for any (ELA, math, or science) during the first year of the intervention.</w:t>
      </w:r>
    </w:p>
    <w:p w14:paraId="6685AF40" w14:textId="4CFE72F3" w:rsidR="007121CE" w:rsidRDefault="007121CE" w:rsidP="007121CE">
      <w:pPr>
        <w:pStyle w:val="ListParagraph"/>
        <w:widowControl/>
        <w:numPr>
          <w:ilvl w:val="0"/>
          <w:numId w:val="50"/>
        </w:numPr>
        <w:spacing w:after="240" w:line="270" w:lineRule="atLeast"/>
      </w:pPr>
      <w:r>
        <w:t xml:space="preserve">The effect of the AP STEM and English program on AP exam taking and passing rates for historically underserved populations was mixed. </w:t>
      </w:r>
    </w:p>
    <w:p w14:paraId="31A11EEA" w14:textId="6CA5CC0F" w:rsidR="007121CE" w:rsidRDefault="007121CE" w:rsidP="007121CE">
      <w:pPr>
        <w:pStyle w:val="ListParagraph"/>
        <w:widowControl/>
        <w:numPr>
          <w:ilvl w:val="1"/>
          <w:numId w:val="50"/>
        </w:numPr>
        <w:spacing w:after="240" w:line="270" w:lineRule="atLeast"/>
        <w:ind w:left="1038"/>
      </w:pPr>
      <w:r>
        <w:t xml:space="preserve">The program had no </w:t>
      </w:r>
      <w:r w:rsidR="00293290">
        <w:t xml:space="preserve">statistically significant </w:t>
      </w:r>
      <w:r>
        <w:t>effect on AP exam taking rates for</w:t>
      </w:r>
      <w:r w:rsidR="00EC02CE">
        <w:t xml:space="preserve"> </w:t>
      </w:r>
      <w:r w:rsidR="00021E7F">
        <w:t>EL</w:t>
      </w:r>
      <w:r>
        <w:t>.</w:t>
      </w:r>
    </w:p>
    <w:p w14:paraId="0D2BC9BB" w14:textId="45C216E3" w:rsidR="007121CE" w:rsidRDefault="007121CE" w:rsidP="007121CE">
      <w:pPr>
        <w:pStyle w:val="ListParagraph"/>
        <w:widowControl/>
        <w:numPr>
          <w:ilvl w:val="1"/>
          <w:numId w:val="50"/>
        </w:numPr>
        <w:spacing w:after="240" w:line="270" w:lineRule="atLeast"/>
        <w:ind w:left="1038"/>
      </w:pPr>
      <w:r>
        <w:t xml:space="preserve">The program had no </w:t>
      </w:r>
      <w:r w:rsidR="00293290">
        <w:t xml:space="preserve">statistically significant </w:t>
      </w:r>
      <w:r>
        <w:t xml:space="preserve">effect on AP exam passing rates for </w:t>
      </w:r>
      <w:r w:rsidR="00831A9D">
        <w:t xml:space="preserve">students who are </w:t>
      </w:r>
      <w:r>
        <w:t xml:space="preserve">African American / Black, </w:t>
      </w:r>
      <w:r w:rsidR="00831A9D">
        <w:t xml:space="preserve">students who are </w:t>
      </w:r>
      <w:r>
        <w:t xml:space="preserve">Hispanic/Latino, and </w:t>
      </w:r>
      <w:r w:rsidR="00831A9D">
        <w:t>students who are</w:t>
      </w:r>
      <w:r w:rsidR="00EC02CE">
        <w:t xml:space="preserve"> </w:t>
      </w:r>
      <w:r w:rsidR="00021E7F">
        <w:t>EL</w:t>
      </w:r>
      <w:r>
        <w:t>.</w:t>
      </w:r>
    </w:p>
    <w:p w14:paraId="568E273C" w14:textId="77777777" w:rsidR="005466FD" w:rsidRDefault="005466FD" w:rsidP="007A2CB0">
      <w:pPr>
        <w:pStyle w:val="Heading2"/>
        <w:numPr>
          <w:ilvl w:val="0"/>
          <w:numId w:val="0"/>
        </w:numPr>
      </w:pPr>
      <w:bookmarkStart w:id="29" w:name="_Toc114835220"/>
      <w:r>
        <w:t>Characteristics</w:t>
      </w:r>
      <w:bookmarkEnd w:id="29"/>
    </w:p>
    <w:p w14:paraId="2684196A" w14:textId="598FA53B" w:rsidR="005466FD" w:rsidRDefault="00E24F4F" w:rsidP="007A2CB0">
      <w:pPr>
        <w:spacing w:before="240"/>
        <w:rPr>
          <w:rFonts w:cstheme="minorHAnsi"/>
        </w:rPr>
      </w:pPr>
      <w:r>
        <w:rPr>
          <w:rFonts w:cstheme="minorHAnsi"/>
        </w:rPr>
        <w:t xml:space="preserve">Two of the </w:t>
      </w:r>
      <w:r w:rsidR="005466FD">
        <w:rPr>
          <w:rFonts w:cstheme="minorHAnsi"/>
        </w:rPr>
        <w:t xml:space="preserve">characteristics analyzed in this report were based on whether teachers attended </w:t>
      </w:r>
      <w:r w:rsidR="001665BB">
        <w:rPr>
          <w:rFonts w:cstheme="minorHAnsi"/>
        </w:rPr>
        <w:t>at least one</w:t>
      </w:r>
      <w:r w:rsidR="005466FD">
        <w:rPr>
          <w:rFonts w:cstheme="minorHAnsi"/>
        </w:rPr>
        <w:t xml:space="preserve"> APSI training in either (1) any (ELA, math, or science) AP or (2) AP science, during the </w:t>
      </w:r>
      <w:r w:rsidR="001665BB">
        <w:rPr>
          <w:rFonts w:cstheme="minorHAnsi"/>
        </w:rPr>
        <w:t xml:space="preserve">schools’ </w:t>
      </w:r>
      <w:r w:rsidR="005466FD">
        <w:rPr>
          <w:rFonts w:cstheme="minorHAnsi"/>
        </w:rPr>
        <w:t xml:space="preserve">three years </w:t>
      </w:r>
      <w:r w:rsidR="001665BB">
        <w:rPr>
          <w:rFonts w:cstheme="minorHAnsi"/>
        </w:rPr>
        <w:t>in</w:t>
      </w:r>
      <w:r w:rsidR="005466FD">
        <w:rPr>
          <w:rFonts w:cstheme="minorHAnsi"/>
        </w:rPr>
        <w:t xml:space="preserve"> core status. Most teachers attended anywhere from one to three APSI trainings (with a few outlier cases </w:t>
      </w:r>
      <w:r w:rsidR="001665BB">
        <w:rPr>
          <w:rFonts w:cstheme="minorHAnsi"/>
        </w:rPr>
        <w:t xml:space="preserve">of </w:t>
      </w:r>
      <w:r w:rsidR="005466FD">
        <w:rPr>
          <w:rFonts w:cstheme="minorHAnsi"/>
        </w:rPr>
        <w:t xml:space="preserve">teachers </w:t>
      </w:r>
      <w:r w:rsidR="001665BB">
        <w:rPr>
          <w:rFonts w:cstheme="minorHAnsi"/>
        </w:rPr>
        <w:t>having attended</w:t>
      </w:r>
      <w:r w:rsidR="005466FD">
        <w:rPr>
          <w:rFonts w:cstheme="minorHAnsi"/>
        </w:rPr>
        <w:t xml:space="preserve"> as many as five). A cutoff value of attending at least one APSI training was chosen, in part, </w:t>
      </w:r>
      <w:r>
        <w:rPr>
          <w:rFonts w:cstheme="minorHAnsi"/>
        </w:rPr>
        <w:t>due to the</w:t>
      </w:r>
      <w:r w:rsidR="005466FD">
        <w:rPr>
          <w:rFonts w:cstheme="minorHAnsi"/>
        </w:rPr>
        <w:t xml:space="preserve"> number of teachers who attended two or more APSI trainings </w:t>
      </w:r>
      <w:r>
        <w:rPr>
          <w:rFonts w:cstheme="minorHAnsi"/>
        </w:rPr>
        <w:t xml:space="preserve">was </w:t>
      </w:r>
      <w:r w:rsidR="005466FD">
        <w:rPr>
          <w:rFonts w:cstheme="minorHAnsi"/>
        </w:rPr>
        <w:t xml:space="preserve">small enough to threaten </w:t>
      </w:r>
      <w:r w:rsidR="00617B72">
        <w:rPr>
          <w:rFonts w:cstheme="minorHAnsi"/>
        </w:rPr>
        <w:t xml:space="preserve">the </w:t>
      </w:r>
      <w:r w:rsidR="005466FD">
        <w:rPr>
          <w:rFonts w:cstheme="minorHAnsi"/>
        </w:rPr>
        <w:t>ability to conduct proper analyses. Notably, 2</w:t>
      </w:r>
      <w:r w:rsidR="00991BE7">
        <w:rPr>
          <w:rFonts w:cstheme="minorHAnsi"/>
        </w:rPr>
        <w:t>4</w:t>
      </w:r>
      <w:r w:rsidR="005466FD">
        <w:rPr>
          <w:rFonts w:cstheme="minorHAnsi"/>
        </w:rPr>
        <w:t xml:space="preserve">% of all teachers at </w:t>
      </w:r>
      <w:r w:rsidR="00617B72">
        <w:rPr>
          <w:rFonts w:cstheme="minorHAnsi"/>
        </w:rPr>
        <w:t xml:space="preserve">AP STEM and English </w:t>
      </w:r>
      <w:r w:rsidR="005466FD">
        <w:rPr>
          <w:rFonts w:cstheme="minorHAnsi"/>
        </w:rPr>
        <w:t xml:space="preserve">program schools teaching ELA, math or science attended </w:t>
      </w:r>
      <w:r w:rsidR="00AE4996">
        <w:rPr>
          <w:rFonts w:cstheme="minorHAnsi"/>
        </w:rPr>
        <w:t>at least one</w:t>
      </w:r>
      <w:r w:rsidR="005466FD">
        <w:rPr>
          <w:rFonts w:cstheme="minorHAnsi"/>
        </w:rPr>
        <w:t xml:space="preserve"> APSI training for any (ELA, math, or science) AP course</w:t>
      </w:r>
      <w:r w:rsidR="00091F06">
        <w:rPr>
          <w:rFonts w:cstheme="minorHAnsi"/>
        </w:rPr>
        <w:t xml:space="preserve"> (See Table 1)</w:t>
      </w:r>
      <w:r w:rsidR="005466FD">
        <w:rPr>
          <w:rFonts w:cstheme="minorHAnsi"/>
        </w:rPr>
        <w:t xml:space="preserve">. In contrast, only 10% of all teachers of ELA, math, or </w:t>
      </w:r>
      <w:r w:rsidR="00617B72">
        <w:rPr>
          <w:rFonts w:cstheme="minorHAnsi"/>
        </w:rPr>
        <w:t xml:space="preserve">science </w:t>
      </w:r>
      <w:r w:rsidR="005466FD">
        <w:rPr>
          <w:rFonts w:cstheme="minorHAnsi"/>
        </w:rPr>
        <w:t xml:space="preserve">at those schools attended two or more APSI trainings for any (ELA, math, or science) AP. </w:t>
      </w:r>
      <w:r w:rsidR="00617B72">
        <w:rPr>
          <w:rFonts w:cstheme="minorHAnsi"/>
        </w:rPr>
        <w:t>That is</w:t>
      </w:r>
      <w:r w:rsidR="005466FD">
        <w:rPr>
          <w:rFonts w:cstheme="minorHAnsi"/>
        </w:rPr>
        <w:t>, only 42% of teachers who attended one APSI training in any AP course went on to attend a second training. Similarly, about 2</w:t>
      </w:r>
      <w:r w:rsidR="00991BE7">
        <w:rPr>
          <w:rFonts w:cstheme="minorHAnsi"/>
        </w:rPr>
        <w:t>7</w:t>
      </w:r>
      <w:r w:rsidR="005466FD">
        <w:rPr>
          <w:rFonts w:cstheme="minorHAnsi"/>
        </w:rPr>
        <w:t xml:space="preserve">% of all science teachers attended </w:t>
      </w:r>
      <w:r w:rsidR="00AE4996">
        <w:rPr>
          <w:rFonts w:cstheme="minorHAnsi"/>
        </w:rPr>
        <w:t>at least one</w:t>
      </w:r>
      <w:r w:rsidR="005466FD">
        <w:rPr>
          <w:rFonts w:cstheme="minorHAnsi"/>
        </w:rPr>
        <w:t xml:space="preserve"> AP science APSI training. In contrast, about 10% of all science teachers attended two or more APSI trainings for AP science. </w:t>
      </w:r>
      <w:r w:rsidR="00617B72">
        <w:rPr>
          <w:rFonts w:cstheme="minorHAnsi"/>
        </w:rPr>
        <w:t xml:space="preserve">Hence, approximately </w:t>
      </w:r>
      <w:r w:rsidR="005466FD">
        <w:rPr>
          <w:rFonts w:cstheme="minorHAnsi"/>
        </w:rPr>
        <w:t xml:space="preserve">37% of AP science teachers who attended one APSI training went on to attend a second training. </w:t>
      </w:r>
    </w:p>
    <w:p w14:paraId="34CFD193" w14:textId="7E59C3DB" w:rsidR="005466FD" w:rsidRDefault="005B5452" w:rsidP="005466FD">
      <w:pPr>
        <w:rPr>
          <w:rFonts w:cstheme="minorHAnsi"/>
        </w:rPr>
      </w:pPr>
      <w:r>
        <w:rPr>
          <w:rFonts w:cstheme="minorHAnsi"/>
        </w:rPr>
        <w:t xml:space="preserve">The number of schools that could be included in the analyses would be severely limited if the </w:t>
      </w:r>
      <w:r w:rsidR="00AE4996">
        <w:rPr>
          <w:rFonts w:cstheme="minorHAnsi"/>
        </w:rPr>
        <w:t>number of trainings</w:t>
      </w:r>
      <w:r w:rsidR="005466FD">
        <w:rPr>
          <w:rFonts w:cstheme="minorHAnsi"/>
        </w:rPr>
        <w:t xml:space="preserve"> </w:t>
      </w:r>
      <w:r>
        <w:rPr>
          <w:rFonts w:cstheme="minorHAnsi"/>
        </w:rPr>
        <w:t xml:space="preserve">attended were increased </w:t>
      </w:r>
      <w:r w:rsidR="005466FD">
        <w:rPr>
          <w:rFonts w:cstheme="minorHAnsi"/>
        </w:rPr>
        <w:t xml:space="preserve">from </w:t>
      </w:r>
      <w:r w:rsidR="00AE4996">
        <w:rPr>
          <w:rFonts w:cstheme="minorHAnsi"/>
        </w:rPr>
        <w:t>at least one</w:t>
      </w:r>
      <w:r w:rsidR="005466FD">
        <w:rPr>
          <w:rFonts w:cstheme="minorHAnsi"/>
        </w:rPr>
        <w:t xml:space="preserve"> APSI training attended to two or more. </w:t>
      </w:r>
      <w:r w:rsidR="00254093">
        <w:rPr>
          <w:rFonts w:cstheme="minorHAnsi"/>
        </w:rPr>
        <w:t>Initially, t</w:t>
      </w:r>
      <w:r w:rsidR="005466FD">
        <w:rPr>
          <w:rFonts w:cstheme="minorHAnsi"/>
        </w:rPr>
        <w:t xml:space="preserve">here </w:t>
      </w:r>
      <w:r>
        <w:rPr>
          <w:rFonts w:cstheme="minorHAnsi"/>
        </w:rPr>
        <w:t xml:space="preserve">were </w:t>
      </w:r>
      <w:r w:rsidR="005466FD">
        <w:rPr>
          <w:rFonts w:cstheme="minorHAnsi"/>
        </w:rPr>
        <w:t>5</w:t>
      </w:r>
      <w:r w:rsidR="003C7214">
        <w:rPr>
          <w:rFonts w:cstheme="minorHAnsi"/>
        </w:rPr>
        <w:t>5</w:t>
      </w:r>
      <w:r w:rsidR="005466FD">
        <w:rPr>
          <w:rFonts w:cstheme="minorHAnsi"/>
        </w:rPr>
        <w:t xml:space="preserve"> schools </w:t>
      </w:r>
      <w:r w:rsidR="00254093">
        <w:rPr>
          <w:rFonts w:cstheme="minorHAnsi"/>
        </w:rPr>
        <w:t xml:space="preserve">in </w:t>
      </w:r>
      <w:r w:rsidR="005466FD">
        <w:rPr>
          <w:rFonts w:cstheme="minorHAnsi"/>
        </w:rPr>
        <w:t xml:space="preserve">our sample. </w:t>
      </w:r>
      <w:r w:rsidR="00991BE7">
        <w:rPr>
          <w:rFonts w:cstheme="minorHAnsi"/>
        </w:rPr>
        <w:t xml:space="preserve">Five </w:t>
      </w:r>
      <w:r w:rsidR="005466FD">
        <w:rPr>
          <w:rFonts w:cstheme="minorHAnsi"/>
        </w:rPr>
        <w:t xml:space="preserve">of those schools (over </w:t>
      </w:r>
      <w:r w:rsidR="00991BE7">
        <w:rPr>
          <w:rFonts w:cstheme="minorHAnsi"/>
        </w:rPr>
        <w:t>9</w:t>
      </w:r>
      <w:r w:rsidR="005466FD">
        <w:rPr>
          <w:rFonts w:cstheme="minorHAnsi"/>
        </w:rPr>
        <w:t xml:space="preserve">% of our sample) did not have any ELA, math or science teachers who attended two or more APSI trainings in any (ELA, math, or science) AP course. For AP science, the difference was even greater as only </w:t>
      </w:r>
      <w:r w:rsidR="00254CF3">
        <w:rPr>
          <w:rFonts w:cstheme="minorHAnsi"/>
        </w:rPr>
        <w:t>29</w:t>
      </w:r>
      <w:r w:rsidR="005466FD">
        <w:rPr>
          <w:rFonts w:cstheme="minorHAnsi"/>
        </w:rPr>
        <w:t xml:space="preserve"> schools had any science teachers who had attended two or more AP science APSI trainings.</w:t>
      </w:r>
      <w:r w:rsidR="00FA3DC3">
        <w:rPr>
          <w:rFonts w:cstheme="minorHAnsi"/>
        </w:rPr>
        <w:t xml:space="preserve"> Please see </w:t>
      </w:r>
      <w:hyperlink w:anchor="_Appendix_D:_Number" w:history="1">
        <w:r w:rsidR="00FA3DC3" w:rsidRPr="00A324FF">
          <w:rPr>
            <w:rStyle w:val="Hyperlink"/>
            <w:rFonts w:cstheme="minorHAnsi"/>
          </w:rPr>
          <w:t>Appendix D</w:t>
        </w:r>
      </w:hyperlink>
      <w:r w:rsidR="00FA3DC3">
        <w:rPr>
          <w:rFonts w:cstheme="minorHAnsi"/>
        </w:rPr>
        <w:t xml:space="preserve"> for </w:t>
      </w:r>
      <w:r w:rsidR="009417D0">
        <w:rPr>
          <w:rFonts w:cstheme="minorHAnsi"/>
        </w:rPr>
        <w:t>number and percent of each characteristic by school</w:t>
      </w:r>
      <w:r w:rsidR="00FA3DC3">
        <w:rPr>
          <w:rFonts w:cstheme="minorHAnsi"/>
        </w:rPr>
        <w:t>.</w:t>
      </w:r>
    </w:p>
    <w:p w14:paraId="5B05D9EC" w14:textId="77777777" w:rsidR="00BE5E8F" w:rsidRDefault="00BE5E8F" w:rsidP="00D54CF4">
      <w:pPr>
        <w:pStyle w:val="BodyText"/>
        <w:spacing w:before="240"/>
        <w:rPr>
          <w:b/>
          <w:bCs/>
        </w:rPr>
      </w:pPr>
    </w:p>
    <w:p w14:paraId="628313EF" w14:textId="72164299" w:rsidR="00091F06" w:rsidRPr="009915D4" w:rsidRDefault="00091F06" w:rsidP="00A324FF">
      <w:pPr>
        <w:pStyle w:val="Heading4"/>
      </w:pPr>
      <w:r w:rsidRPr="009915D4">
        <w:t>Table 1</w:t>
      </w:r>
    </w:p>
    <w:p w14:paraId="59A0A7C4" w14:textId="73F9DC91" w:rsidR="00091F06" w:rsidRDefault="00091F06" w:rsidP="00091F06">
      <w:pPr>
        <w:spacing w:after="0" w:line="259" w:lineRule="auto"/>
        <w:rPr>
          <w:rFonts w:cstheme="minorHAnsi"/>
          <w:i/>
          <w:iCs/>
        </w:rPr>
      </w:pPr>
      <w:r w:rsidRPr="009915D4">
        <w:rPr>
          <w:rFonts w:cstheme="minorHAnsi"/>
          <w:i/>
          <w:iCs/>
        </w:rPr>
        <w:t>Number and Percent of Teachers Attended APSI Trainings, by AP Subject</w:t>
      </w:r>
    </w:p>
    <w:p w14:paraId="0350F248" w14:textId="77777777" w:rsidR="00091F06" w:rsidRPr="009915D4" w:rsidRDefault="00091F06" w:rsidP="00091F06">
      <w:pPr>
        <w:spacing w:after="0" w:line="259" w:lineRule="auto"/>
        <w:rPr>
          <w:rFonts w:cstheme="minorHAnsi"/>
          <w:i/>
          <w:iCs/>
        </w:rPr>
      </w:pPr>
    </w:p>
    <w:tbl>
      <w:tblPr>
        <w:tblW w:w="7973" w:type="dxa"/>
        <w:tblCellMar>
          <w:top w:w="15" w:type="dxa"/>
        </w:tblCellMar>
        <w:tblLook w:val="04A0" w:firstRow="1" w:lastRow="0" w:firstColumn="1" w:lastColumn="0" w:noHBand="0" w:noVBand="1"/>
      </w:tblPr>
      <w:tblGrid>
        <w:gridCol w:w="2800"/>
        <w:gridCol w:w="1210"/>
        <w:gridCol w:w="1200"/>
        <w:gridCol w:w="1317"/>
        <w:gridCol w:w="1210"/>
        <w:gridCol w:w="236"/>
      </w:tblGrid>
      <w:tr w:rsidR="00790A5A" w:rsidRPr="00790A5A" w14:paraId="79DA9855" w14:textId="77777777" w:rsidTr="00570387">
        <w:trPr>
          <w:gridAfter w:val="1"/>
          <w:wAfter w:w="236" w:type="dxa"/>
          <w:trHeight w:val="615"/>
        </w:trPr>
        <w:tc>
          <w:tcPr>
            <w:tcW w:w="280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057C8EC6"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AP Subject</w:t>
            </w:r>
          </w:p>
        </w:tc>
        <w:tc>
          <w:tcPr>
            <w:tcW w:w="4937" w:type="dxa"/>
            <w:gridSpan w:val="4"/>
            <w:tcBorders>
              <w:top w:val="single" w:sz="8" w:space="0" w:color="auto"/>
              <w:left w:val="nil"/>
              <w:bottom w:val="single" w:sz="8" w:space="0" w:color="auto"/>
              <w:right w:val="single" w:sz="8" w:space="0" w:color="000000"/>
            </w:tcBorders>
            <w:shd w:val="clear" w:color="auto" w:fill="EAEAEA" w:themeFill="background2"/>
            <w:noWrap/>
            <w:vAlign w:val="center"/>
            <w:hideMark/>
          </w:tcPr>
          <w:p w14:paraId="167DF988"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APSI Trainings Attended</w:t>
            </w:r>
          </w:p>
        </w:tc>
      </w:tr>
      <w:tr w:rsidR="00790A5A" w:rsidRPr="00790A5A" w14:paraId="043B9929" w14:textId="77777777" w:rsidTr="00570387">
        <w:trPr>
          <w:gridAfter w:val="1"/>
          <w:wAfter w:w="236" w:type="dxa"/>
          <w:trHeight w:val="630"/>
        </w:trPr>
        <w:tc>
          <w:tcPr>
            <w:tcW w:w="280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212DFD7" w14:textId="77777777" w:rsidR="00790A5A" w:rsidRPr="00790A5A" w:rsidRDefault="00790A5A" w:rsidP="00790A5A">
            <w:pPr>
              <w:spacing w:after="0" w:line="240" w:lineRule="auto"/>
              <w:rPr>
                <w:rFonts w:ascii="Calibri" w:eastAsia="Times New Roman" w:hAnsi="Calibri" w:cs="Calibri"/>
                <w:b/>
                <w:bCs/>
                <w:color w:val="000000"/>
                <w:sz w:val="20"/>
                <w:szCs w:val="20"/>
              </w:rPr>
            </w:pPr>
          </w:p>
        </w:tc>
        <w:tc>
          <w:tcPr>
            <w:tcW w:w="1210" w:type="dxa"/>
            <w:tcBorders>
              <w:top w:val="nil"/>
              <w:left w:val="nil"/>
              <w:bottom w:val="nil"/>
              <w:right w:val="single" w:sz="8" w:space="0" w:color="auto"/>
            </w:tcBorders>
            <w:shd w:val="clear" w:color="auto" w:fill="EAEAEA" w:themeFill="background2"/>
            <w:noWrap/>
            <w:vAlign w:val="center"/>
            <w:hideMark/>
          </w:tcPr>
          <w:p w14:paraId="39220D01"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One</w:t>
            </w:r>
          </w:p>
        </w:tc>
        <w:tc>
          <w:tcPr>
            <w:tcW w:w="1200" w:type="dxa"/>
            <w:tcBorders>
              <w:top w:val="nil"/>
              <w:left w:val="nil"/>
              <w:bottom w:val="nil"/>
              <w:right w:val="single" w:sz="8" w:space="0" w:color="auto"/>
            </w:tcBorders>
            <w:shd w:val="clear" w:color="auto" w:fill="EAEAEA" w:themeFill="background2"/>
            <w:noWrap/>
            <w:vAlign w:val="center"/>
            <w:hideMark/>
          </w:tcPr>
          <w:p w14:paraId="6A59A74B"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Two</w:t>
            </w:r>
          </w:p>
        </w:tc>
        <w:tc>
          <w:tcPr>
            <w:tcW w:w="1317" w:type="dxa"/>
            <w:tcBorders>
              <w:top w:val="nil"/>
              <w:left w:val="nil"/>
              <w:bottom w:val="nil"/>
              <w:right w:val="single" w:sz="8" w:space="0" w:color="auto"/>
            </w:tcBorders>
            <w:shd w:val="clear" w:color="auto" w:fill="EAEAEA" w:themeFill="background2"/>
            <w:vAlign w:val="center"/>
            <w:hideMark/>
          </w:tcPr>
          <w:p w14:paraId="0C73D07A"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Three or More</w:t>
            </w:r>
          </w:p>
        </w:tc>
        <w:tc>
          <w:tcPr>
            <w:tcW w:w="1210" w:type="dxa"/>
            <w:tcBorders>
              <w:top w:val="nil"/>
              <w:left w:val="nil"/>
              <w:bottom w:val="nil"/>
              <w:right w:val="single" w:sz="8" w:space="0" w:color="auto"/>
            </w:tcBorders>
            <w:shd w:val="clear" w:color="auto" w:fill="EAEAEA" w:themeFill="background2"/>
            <w:noWrap/>
            <w:vAlign w:val="center"/>
            <w:hideMark/>
          </w:tcPr>
          <w:p w14:paraId="52117ED5"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 xml:space="preserve">Any </w:t>
            </w:r>
          </w:p>
        </w:tc>
      </w:tr>
      <w:tr w:rsidR="00790A5A" w:rsidRPr="00790A5A" w14:paraId="5B390DA5" w14:textId="77777777" w:rsidTr="00570387">
        <w:trPr>
          <w:gridAfter w:val="1"/>
          <w:wAfter w:w="236" w:type="dxa"/>
          <w:trHeight w:val="450"/>
        </w:trPr>
        <w:tc>
          <w:tcPr>
            <w:tcW w:w="2800" w:type="dxa"/>
            <w:vMerge w:val="restart"/>
            <w:tcBorders>
              <w:top w:val="nil"/>
              <w:left w:val="single" w:sz="8" w:space="0" w:color="auto"/>
              <w:bottom w:val="single" w:sz="8" w:space="0" w:color="000000"/>
              <w:right w:val="nil"/>
            </w:tcBorders>
            <w:shd w:val="clear" w:color="auto" w:fill="auto"/>
            <w:vAlign w:val="center"/>
            <w:hideMark/>
          </w:tcPr>
          <w:p w14:paraId="7D6F5CF5"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Any (ELA, Math, or Science)</w:t>
            </w:r>
          </w:p>
        </w:tc>
        <w:tc>
          <w:tcPr>
            <w:tcW w:w="12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4E2382" w14:textId="68CF3023"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w:t>
            </w:r>
            <w:r w:rsidR="00053CB3">
              <w:rPr>
                <w:rFonts w:ascii="Calibri" w:eastAsia="Times New Roman" w:hAnsi="Calibri" w:cs="Calibri"/>
                <w:color w:val="000000"/>
                <w:sz w:val="20"/>
                <w:szCs w:val="20"/>
              </w:rPr>
              <w:t>4</w:t>
            </w:r>
            <w:r w:rsidRPr="00790A5A">
              <w:rPr>
                <w:rFonts w:ascii="Calibri" w:eastAsia="Times New Roman" w:hAnsi="Calibri" w:cs="Calibri"/>
                <w:color w:val="000000"/>
                <w:sz w:val="20"/>
                <w:szCs w:val="20"/>
              </w:rPr>
              <w:t>% (26</w:t>
            </w:r>
            <w:r w:rsidR="00053CB3">
              <w:rPr>
                <w:rFonts w:ascii="Calibri" w:eastAsia="Times New Roman" w:hAnsi="Calibri" w:cs="Calibri"/>
                <w:color w:val="000000"/>
                <w:sz w:val="20"/>
                <w:szCs w:val="20"/>
              </w:rPr>
              <w:t>2</w:t>
            </w:r>
            <w:r w:rsidRPr="00790A5A">
              <w:rPr>
                <w:rFonts w:ascii="Calibri" w:eastAsia="Times New Roman" w:hAnsi="Calibri" w:cs="Calibri"/>
                <w:color w:val="000000"/>
                <w:sz w:val="20"/>
                <w:szCs w:val="20"/>
              </w:rPr>
              <w:t>)</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B4F97C" w14:textId="2D612A44"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9% (17</w:t>
            </w:r>
            <w:r w:rsidR="00053CB3">
              <w:rPr>
                <w:rFonts w:ascii="Calibri" w:eastAsia="Times New Roman" w:hAnsi="Calibri" w:cs="Calibri"/>
                <w:color w:val="000000"/>
                <w:sz w:val="20"/>
                <w:szCs w:val="20"/>
              </w:rPr>
              <w:t>1</w:t>
            </w:r>
            <w:r w:rsidRPr="00790A5A">
              <w:rPr>
                <w:rFonts w:ascii="Calibri" w:eastAsia="Times New Roman" w:hAnsi="Calibri" w:cs="Calibri"/>
                <w:color w:val="000000"/>
                <w:sz w:val="20"/>
                <w:szCs w:val="20"/>
              </w:rPr>
              <w:t>)</w:t>
            </w:r>
          </w:p>
        </w:tc>
        <w:tc>
          <w:tcPr>
            <w:tcW w:w="13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D3D9EC" w14:textId="77777777"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 (18)</w:t>
            </w:r>
          </w:p>
        </w:tc>
        <w:tc>
          <w:tcPr>
            <w:tcW w:w="12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5BFE56" w14:textId="271C8B76"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2</w:t>
            </w:r>
            <w:r w:rsidR="00053CB3">
              <w:rPr>
                <w:rFonts w:ascii="Calibri" w:eastAsia="Times New Roman" w:hAnsi="Calibri" w:cs="Calibri"/>
                <w:color w:val="000000"/>
                <w:sz w:val="20"/>
                <w:szCs w:val="20"/>
              </w:rPr>
              <w:t>4</w:t>
            </w:r>
            <w:r w:rsidRPr="00790A5A">
              <w:rPr>
                <w:rFonts w:ascii="Calibri" w:eastAsia="Times New Roman" w:hAnsi="Calibri" w:cs="Calibri"/>
                <w:color w:val="000000"/>
                <w:sz w:val="20"/>
                <w:szCs w:val="20"/>
              </w:rPr>
              <w:t>% (45</w:t>
            </w:r>
            <w:r w:rsidR="00053CB3">
              <w:rPr>
                <w:rFonts w:ascii="Calibri" w:eastAsia="Times New Roman" w:hAnsi="Calibri" w:cs="Calibri"/>
                <w:color w:val="000000"/>
                <w:sz w:val="20"/>
                <w:szCs w:val="20"/>
              </w:rPr>
              <w:t>1</w:t>
            </w:r>
            <w:r w:rsidRPr="00790A5A">
              <w:rPr>
                <w:rFonts w:ascii="Calibri" w:eastAsia="Times New Roman" w:hAnsi="Calibri" w:cs="Calibri"/>
                <w:color w:val="000000"/>
                <w:sz w:val="20"/>
                <w:szCs w:val="20"/>
              </w:rPr>
              <w:t>)</w:t>
            </w:r>
          </w:p>
        </w:tc>
      </w:tr>
      <w:tr w:rsidR="00790A5A" w:rsidRPr="00790A5A" w14:paraId="320B580D" w14:textId="77777777" w:rsidTr="00570387">
        <w:trPr>
          <w:trHeight w:val="300"/>
        </w:trPr>
        <w:tc>
          <w:tcPr>
            <w:tcW w:w="2800" w:type="dxa"/>
            <w:vMerge/>
            <w:tcBorders>
              <w:top w:val="nil"/>
              <w:left w:val="single" w:sz="8" w:space="0" w:color="auto"/>
              <w:bottom w:val="single" w:sz="8" w:space="0" w:color="000000"/>
              <w:right w:val="nil"/>
            </w:tcBorders>
            <w:vAlign w:val="center"/>
            <w:hideMark/>
          </w:tcPr>
          <w:p w14:paraId="36CD5C11" w14:textId="77777777" w:rsidR="00790A5A" w:rsidRPr="00790A5A" w:rsidRDefault="00790A5A" w:rsidP="00790A5A">
            <w:pPr>
              <w:spacing w:after="0" w:line="240" w:lineRule="auto"/>
              <w:rPr>
                <w:rFonts w:ascii="Calibri" w:eastAsia="Times New Roman" w:hAnsi="Calibri" w:cs="Calibri"/>
                <w:b/>
                <w:bCs/>
                <w:color w:val="000000"/>
                <w:sz w:val="20"/>
                <w:szCs w:val="20"/>
              </w:rPr>
            </w:pPr>
          </w:p>
        </w:tc>
        <w:tc>
          <w:tcPr>
            <w:tcW w:w="1210" w:type="dxa"/>
            <w:vMerge/>
            <w:tcBorders>
              <w:top w:val="single" w:sz="8" w:space="0" w:color="auto"/>
              <w:left w:val="single" w:sz="8" w:space="0" w:color="auto"/>
              <w:bottom w:val="single" w:sz="8" w:space="0" w:color="000000"/>
              <w:right w:val="single" w:sz="8" w:space="0" w:color="auto"/>
            </w:tcBorders>
            <w:vAlign w:val="center"/>
            <w:hideMark/>
          </w:tcPr>
          <w:p w14:paraId="7F51CBF1"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009DF9B"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317" w:type="dxa"/>
            <w:vMerge/>
            <w:tcBorders>
              <w:top w:val="single" w:sz="8" w:space="0" w:color="auto"/>
              <w:left w:val="single" w:sz="8" w:space="0" w:color="auto"/>
              <w:bottom w:val="single" w:sz="8" w:space="0" w:color="000000"/>
              <w:right w:val="single" w:sz="8" w:space="0" w:color="auto"/>
            </w:tcBorders>
            <w:vAlign w:val="center"/>
            <w:hideMark/>
          </w:tcPr>
          <w:p w14:paraId="15D3E4F3"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210" w:type="dxa"/>
            <w:vMerge/>
            <w:tcBorders>
              <w:top w:val="single" w:sz="8" w:space="0" w:color="auto"/>
              <w:left w:val="single" w:sz="8" w:space="0" w:color="auto"/>
              <w:bottom w:val="single" w:sz="8" w:space="0" w:color="000000"/>
              <w:right w:val="single" w:sz="8" w:space="0" w:color="auto"/>
            </w:tcBorders>
            <w:vAlign w:val="center"/>
            <w:hideMark/>
          </w:tcPr>
          <w:p w14:paraId="7D02F51F"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236" w:type="dxa"/>
            <w:tcBorders>
              <w:top w:val="nil"/>
              <w:left w:val="nil"/>
              <w:bottom w:val="nil"/>
              <w:right w:val="nil"/>
            </w:tcBorders>
            <w:shd w:val="clear" w:color="auto" w:fill="auto"/>
            <w:noWrap/>
            <w:vAlign w:val="bottom"/>
            <w:hideMark/>
          </w:tcPr>
          <w:p w14:paraId="7582B29E" w14:textId="77777777" w:rsidR="00790A5A" w:rsidRPr="00790A5A" w:rsidRDefault="00790A5A" w:rsidP="00790A5A">
            <w:pPr>
              <w:spacing w:after="0" w:line="240" w:lineRule="auto"/>
              <w:jc w:val="center"/>
              <w:rPr>
                <w:rFonts w:ascii="Calibri" w:eastAsia="Times New Roman" w:hAnsi="Calibri" w:cs="Calibri"/>
                <w:color w:val="000000"/>
                <w:sz w:val="20"/>
                <w:szCs w:val="20"/>
              </w:rPr>
            </w:pPr>
          </w:p>
        </w:tc>
      </w:tr>
      <w:tr w:rsidR="00790A5A" w:rsidRPr="00790A5A" w14:paraId="2CA600F0" w14:textId="77777777" w:rsidTr="00570387">
        <w:trPr>
          <w:trHeight w:val="300"/>
        </w:trPr>
        <w:tc>
          <w:tcPr>
            <w:tcW w:w="2800" w:type="dxa"/>
            <w:vMerge w:val="restart"/>
            <w:tcBorders>
              <w:top w:val="nil"/>
              <w:left w:val="single" w:sz="8" w:space="0" w:color="auto"/>
              <w:bottom w:val="single" w:sz="8" w:space="0" w:color="000000"/>
              <w:right w:val="nil"/>
            </w:tcBorders>
            <w:shd w:val="clear" w:color="auto" w:fill="auto"/>
            <w:noWrap/>
            <w:vAlign w:val="center"/>
            <w:hideMark/>
          </w:tcPr>
          <w:p w14:paraId="783DBFEA" w14:textId="77777777" w:rsidR="00790A5A" w:rsidRPr="00790A5A" w:rsidRDefault="00790A5A" w:rsidP="00790A5A">
            <w:pPr>
              <w:spacing w:after="0" w:line="240" w:lineRule="auto"/>
              <w:jc w:val="center"/>
              <w:rPr>
                <w:rFonts w:ascii="Calibri" w:eastAsia="Times New Roman" w:hAnsi="Calibri" w:cs="Calibri"/>
                <w:b/>
                <w:bCs/>
                <w:color w:val="000000"/>
              </w:rPr>
            </w:pPr>
            <w:r w:rsidRPr="00790A5A">
              <w:rPr>
                <w:rFonts w:ascii="Calibri" w:eastAsia="Times New Roman" w:hAnsi="Calibri" w:cs="Calibri"/>
                <w:b/>
                <w:bCs/>
                <w:color w:val="000000"/>
              </w:rPr>
              <w:t>Science</w:t>
            </w:r>
          </w:p>
        </w:tc>
        <w:tc>
          <w:tcPr>
            <w:tcW w:w="12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F86200" w14:textId="758B12F3"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w:t>
            </w:r>
            <w:r w:rsidR="00053CB3">
              <w:rPr>
                <w:rFonts w:ascii="Calibri" w:eastAsia="Times New Roman" w:hAnsi="Calibri" w:cs="Calibri"/>
                <w:color w:val="000000"/>
                <w:sz w:val="20"/>
                <w:szCs w:val="20"/>
              </w:rPr>
              <w:t>7</w:t>
            </w:r>
            <w:r w:rsidRPr="00790A5A">
              <w:rPr>
                <w:rFonts w:ascii="Calibri" w:eastAsia="Times New Roman" w:hAnsi="Calibri" w:cs="Calibri"/>
                <w:color w:val="000000"/>
                <w:sz w:val="20"/>
                <w:szCs w:val="20"/>
              </w:rPr>
              <w:t>% (98)</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D48CB8" w14:textId="5C6490BD"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9% (5</w:t>
            </w:r>
            <w:r w:rsidR="00053CB3">
              <w:rPr>
                <w:rFonts w:ascii="Calibri" w:eastAsia="Times New Roman" w:hAnsi="Calibri" w:cs="Calibri"/>
                <w:color w:val="000000"/>
                <w:sz w:val="20"/>
                <w:szCs w:val="20"/>
              </w:rPr>
              <w:t>3</w:t>
            </w:r>
            <w:r w:rsidRPr="00790A5A">
              <w:rPr>
                <w:rFonts w:ascii="Calibri" w:eastAsia="Times New Roman" w:hAnsi="Calibri" w:cs="Calibri"/>
                <w:color w:val="000000"/>
                <w:sz w:val="20"/>
                <w:szCs w:val="20"/>
              </w:rPr>
              <w:t>)</w:t>
            </w:r>
          </w:p>
        </w:tc>
        <w:tc>
          <w:tcPr>
            <w:tcW w:w="13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2725EA" w14:textId="77777777"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 (4)</w:t>
            </w:r>
          </w:p>
        </w:tc>
        <w:tc>
          <w:tcPr>
            <w:tcW w:w="12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E66F40" w14:textId="05248FAD"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2</w:t>
            </w:r>
            <w:r w:rsidR="00053CB3">
              <w:rPr>
                <w:rFonts w:ascii="Calibri" w:eastAsia="Times New Roman" w:hAnsi="Calibri" w:cs="Calibri"/>
                <w:color w:val="000000"/>
                <w:sz w:val="20"/>
                <w:szCs w:val="20"/>
              </w:rPr>
              <w:t>7</w:t>
            </w:r>
            <w:r w:rsidRPr="00790A5A">
              <w:rPr>
                <w:rFonts w:ascii="Calibri" w:eastAsia="Times New Roman" w:hAnsi="Calibri" w:cs="Calibri"/>
                <w:color w:val="000000"/>
                <w:sz w:val="20"/>
                <w:szCs w:val="20"/>
              </w:rPr>
              <w:t>% (15</w:t>
            </w:r>
            <w:r w:rsidR="00053CB3">
              <w:rPr>
                <w:rFonts w:ascii="Calibri" w:eastAsia="Times New Roman" w:hAnsi="Calibri" w:cs="Calibri"/>
                <w:color w:val="000000"/>
                <w:sz w:val="20"/>
                <w:szCs w:val="20"/>
              </w:rPr>
              <w:t>5</w:t>
            </w:r>
            <w:r w:rsidRPr="00790A5A">
              <w:rPr>
                <w:rFonts w:ascii="Calibri" w:eastAsia="Times New Roman" w:hAnsi="Calibri" w:cs="Calibri"/>
                <w:color w:val="000000"/>
                <w:sz w:val="20"/>
                <w:szCs w:val="20"/>
              </w:rPr>
              <w:t>)</w:t>
            </w:r>
          </w:p>
        </w:tc>
        <w:tc>
          <w:tcPr>
            <w:tcW w:w="236" w:type="dxa"/>
            <w:vAlign w:val="center"/>
            <w:hideMark/>
          </w:tcPr>
          <w:p w14:paraId="1A46E403" w14:textId="77777777" w:rsidR="00790A5A" w:rsidRPr="00790A5A" w:rsidRDefault="00790A5A" w:rsidP="00790A5A">
            <w:pPr>
              <w:spacing w:after="0" w:line="240" w:lineRule="auto"/>
              <w:rPr>
                <w:rFonts w:ascii="Times New Roman" w:eastAsia="Times New Roman" w:hAnsi="Times New Roman" w:cs="Times New Roman"/>
                <w:sz w:val="20"/>
                <w:szCs w:val="20"/>
              </w:rPr>
            </w:pPr>
          </w:p>
        </w:tc>
      </w:tr>
      <w:tr w:rsidR="00790A5A" w:rsidRPr="00790A5A" w14:paraId="36D69381" w14:textId="77777777" w:rsidTr="00570387">
        <w:trPr>
          <w:trHeight w:val="300"/>
        </w:trPr>
        <w:tc>
          <w:tcPr>
            <w:tcW w:w="2800" w:type="dxa"/>
            <w:vMerge/>
            <w:tcBorders>
              <w:top w:val="nil"/>
              <w:left w:val="single" w:sz="8" w:space="0" w:color="auto"/>
              <w:bottom w:val="single" w:sz="8" w:space="0" w:color="000000"/>
              <w:right w:val="nil"/>
            </w:tcBorders>
            <w:vAlign w:val="center"/>
            <w:hideMark/>
          </w:tcPr>
          <w:p w14:paraId="777EB35A" w14:textId="77777777" w:rsidR="00790A5A" w:rsidRPr="00790A5A" w:rsidRDefault="00790A5A" w:rsidP="00790A5A">
            <w:pPr>
              <w:spacing w:after="0" w:line="240" w:lineRule="auto"/>
              <w:rPr>
                <w:rFonts w:ascii="Calibri" w:eastAsia="Times New Roman" w:hAnsi="Calibri" w:cs="Calibri"/>
                <w:b/>
                <w:bCs/>
                <w:color w:val="000000"/>
              </w:rPr>
            </w:pPr>
          </w:p>
        </w:tc>
        <w:tc>
          <w:tcPr>
            <w:tcW w:w="1210" w:type="dxa"/>
            <w:vMerge/>
            <w:tcBorders>
              <w:top w:val="nil"/>
              <w:left w:val="single" w:sz="8" w:space="0" w:color="auto"/>
              <w:bottom w:val="single" w:sz="8" w:space="0" w:color="000000"/>
              <w:right w:val="single" w:sz="8" w:space="0" w:color="auto"/>
            </w:tcBorders>
            <w:vAlign w:val="center"/>
            <w:hideMark/>
          </w:tcPr>
          <w:p w14:paraId="52B37E6D"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200" w:type="dxa"/>
            <w:vMerge/>
            <w:tcBorders>
              <w:top w:val="nil"/>
              <w:left w:val="single" w:sz="8" w:space="0" w:color="auto"/>
              <w:bottom w:val="single" w:sz="8" w:space="0" w:color="000000"/>
              <w:right w:val="single" w:sz="8" w:space="0" w:color="auto"/>
            </w:tcBorders>
            <w:vAlign w:val="center"/>
            <w:hideMark/>
          </w:tcPr>
          <w:p w14:paraId="4B0609D1"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317" w:type="dxa"/>
            <w:vMerge/>
            <w:tcBorders>
              <w:top w:val="nil"/>
              <w:left w:val="single" w:sz="8" w:space="0" w:color="auto"/>
              <w:bottom w:val="single" w:sz="8" w:space="0" w:color="000000"/>
              <w:right w:val="single" w:sz="8" w:space="0" w:color="auto"/>
            </w:tcBorders>
            <w:vAlign w:val="center"/>
            <w:hideMark/>
          </w:tcPr>
          <w:p w14:paraId="41B3782F"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210" w:type="dxa"/>
            <w:vMerge/>
            <w:tcBorders>
              <w:top w:val="nil"/>
              <w:left w:val="single" w:sz="8" w:space="0" w:color="auto"/>
              <w:bottom w:val="single" w:sz="8" w:space="0" w:color="000000"/>
              <w:right w:val="single" w:sz="8" w:space="0" w:color="auto"/>
            </w:tcBorders>
            <w:vAlign w:val="center"/>
            <w:hideMark/>
          </w:tcPr>
          <w:p w14:paraId="1D167413"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236" w:type="dxa"/>
            <w:tcBorders>
              <w:top w:val="nil"/>
              <w:left w:val="nil"/>
              <w:bottom w:val="nil"/>
              <w:right w:val="nil"/>
            </w:tcBorders>
            <w:shd w:val="clear" w:color="auto" w:fill="auto"/>
            <w:noWrap/>
            <w:vAlign w:val="bottom"/>
            <w:hideMark/>
          </w:tcPr>
          <w:p w14:paraId="016FBDF2" w14:textId="77777777" w:rsidR="00790A5A" w:rsidRPr="00790A5A" w:rsidRDefault="00790A5A" w:rsidP="00790A5A">
            <w:pPr>
              <w:spacing w:after="0" w:line="240" w:lineRule="auto"/>
              <w:jc w:val="center"/>
              <w:rPr>
                <w:rFonts w:ascii="Calibri" w:eastAsia="Times New Roman" w:hAnsi="Calibri" w:cs="Calibri"/>
                <w:color w:val="000000"/>
                <w:sz w:val="20"/>
                <w:szCs w:val="20"/>
              </w:rPr>
            </w:pPr>
          </w:p>
        </w:tc>
      </w:tr>
    </w:tbl>
    <w:p w14:paraId="5C3B288C" w14:textId="77777777" w:rsidR="00790A5A" w:rsidRDefault="00790A5A">
      <w:pPr>
        <w:spacing w:after="160" w:line="259" w:lineRule="auto"/>
        <w:rPr>
          <w:rFonts w:cstheme="minorHAnsi"/>
        </w:rPr>
      </w:pPr>
    </w:p>
    <w:p w14:paraId="3E079B98" w14:textId="0D4858CB" w:rsidR="007D3116" w:rsidRDefault="005466FD">
      <w:pPr>
        <w:spacing w:after="160" w:line="259" w:lineRule="auto"/>
        <w:rPr>
          <w:rFonts w:cstheme="minorHAnsi"/>
        </w:rPr>
      </w:pPr>
      <w:r>
        <w:rPr>
          <w:rFonts w:cstheme="minorHAnsi"/>
        </w:rPr>
        <w:t>For the second characteristic—</w:t>
      </w:r>
      <w:r w:rsidR="0064656D">
        <w:rPr>
          <w:rFonts w:cstheme="minorHAnsi"/>
        </w:rPr>
        <w:t xml:space="preserve">percent </w:t>
      </w:r>
      <w:bookmarkStart w:id="30" w:name="_Hlk110438284"/>
      <w:r w:rsidR="0064656D">
        <w:rPr>
          <w:rFonts w:cstheme="minorHAnsi"/>
        </w:rPr>
        <w:t>teachers who attended at least one APSI training and were retained</w:t>
      </w:r>
      <w:bookmarkEnd w:id="30"/>
      <w:r w:rsidR="0064656D">
        <w:rPr>
          <w:rFonts w:cstheme="minorHAnsi"/>
        </w:rPr>
        <w:t>—</w:t>
      </w:r>
      <w:r>
        <w:rPr>
          <w:rFonts w:cstheme="minorHAnsi"/>
        </w:rPr>
        <w:t>moving</w:t>
      </w:r>
      <w:r w:rsidR="0064656D">
        <w:rPr>
          <w:rFonts w:cstheme="minorHAnsi"/>
        </w:rPr>
        <w:t xml:space="preserve"> </w:t>
      </w:r>
      <w:r>
        <w:rPr>
          <w:rFonts w:cstheme="minorHAnsi"/>
        </w:rPr>
        <w:t xml:space="preserve">from </w:t>
      </w:r>
      <w:r w:rsidR="003C7214">
        <w:rPr>
          <w:rFonts w:cstheme="minorHAnsi"/>
        </w:rPr>
        <w:t>at least one</w:t>
      </w:r>
      <w:r>
        <w:rPr>
          <w:rFonts w:cstheme="minorHAnsi"/>
        </w:rPr>
        <w:t xml:space="preserve"> APSI training attended to two or more APSI trainings attended would also substantially impact </w:t>
      </w:r>
      <w:r w:rsidR="003C7214">
        <w:rPr>
          <w:rFonts w:cstheme="minorHAnsi"/>
        </w:rPr>
        <w:t>the ability to conduct</w:t>
      </w:r>
      <w:r>
        <w:rPr>
          <w:rFonts w:cstheme="minorHAnsi"/>
        </w:rPr>
        <w:t xml:space="preserve"> analyses. </w:t>
      </w:r>
      <w:r w:rsidR="007F480D">
        <w:rPr>
          <w:rFonts w:cstheme="minorHAnsi"/>
        </w:rPr>
        <w:t>First</w:t>
      </w:r>
      <w:r>
        <w:rPr>
          <w:rFonts w:cstheme="minorHAnsi"/>
        </w:rPr>
        <w:t xml:space="preserve">, </w:t>
      </w:r>
      <w:r w:rsidR="00DE5DAE">
        <w:rPr>
          <w:rFonts w:cstheme="minorHAnsi"/>
        </w:rPr>
        <w:t xml:space="preserve">although </w:t>
      </w:r>
      <w:r>
        <w:rPr>
          <w:rFonts w:cstheme="minorHAnsi"/>
        </w:rPr>
        <w:t>4</w:t>
      </w:r>
      <w:r w:rsidR="00FA1957">
        <w:rPr>
          <w:rFonts w:cstheme="minorHAnsi"/>
        </w:rPr>
        <w:t>4</w:t>
      </w:r>
      <w:r>
        <w:rPr>
          <w:rFonts w:cstheme="minorHAnsi"/>
        </w:rPr>
        <w:t xml:space="preserve"> out of </w:t>
      </w:r>
      <w:r w:rsidR="00DE5DAE">
        <w:rPr>
          <w:rFonts w:cstheme="minorHAnsi"/>
        </w:rPr>
        <w:t>46</w:t>
      </w:r>
      <w:r>
        <w:rPr>
          <w:rFonts w:cstheme="minorHAnsi"/>
        </w:rPr>
        <w:t xml:space="preserve"> schools (</w:t>
      </w:r>
      <w:r w:rsidR="00FA1957">
        <w:rPr>
          <w:rFonts w:cstheme="minorHAnsi"/>
        </w:rPr>
        <w:t>95</w:t>
      </w:r>
      <w:r>
        <w:rPr>
          <w:rFonts w:cstheme="minorHAnsi"/>
        </w:rPr>
        <w:t xml:space="preserve">%) had any teachers who had attended </w:t>
      </w:r>
      <w:r w:rsidR="003C7214">
        <w:rPr>
          <w:rFonts w:cstheme="minorHAnsi"/>
        </w:rPr>
        <w:t>at least</w:t>
      </w:r>
      <w:r>
        <w:rPr>
          <w:rFonts w:cstheme="minorHAnsi"/>
        </w:rPr>
        <w:t xml:space="preserve"> </w:t>
      </w:r>
      <w:r w:rsidR="007F480D">
        <w:rPr>
          <w:rFonts w:cstheme="minorHAnsi"/>
        </w:rPr>
        <w:t xml:space="preserve">one </w:t>
      </w:r>
      <w:r>
        <w:rPr>
          <w:rFonts w:cstheme="minorHAnsi"/>
        </w:rPr>
        <w:t>APSI in any (ELA, math, or science) AP course and then were retained three years after core status</w:t>
      </w:r>
      <w:r w:rsidR="00DE5DAE">
        <w:rPr>
          <w:rFonts w:cstheme="minorHAnsi"/>
        </w:rPr>
        <w:t>,</w:t>
      </w:r>
      <w:r>
        <w:rPr>
          <w:rFonts w:cstheme="minorHAnsi"/>
        </w:rPr>
        <w:t xml:space="preserve"> </w:t>
      </w:r>
      <w:r w:rsidR="00DE5DAE">
        <w:rPr>
          <w:rFonts w:cstheme="minorHAnsi"/>
        </w:rPr>
        <w:t>t</w:t>
      </w:r>
      <w:r>
        <w:rPr>
          <w:rFonts w:cstheme="minorHAnsi"/>
        </w:rPr>
        <w:t>hat number is reduced to 3</w:t>
      </w:r>
      <w:r w:rsidR="00FA1957">
        <w:rPr>
          <w:rFonts w:cstheme="minorHAnsi"/>
        </w:rPr>
        <w:t>5</w:t>
      </w:r>
      <w:r>
        <w:rPr>
          <w:rFonts w:cstheme="minorHAnsi"/>
        </w:rPr>
        <w:t xml:space="preserve"> schools (</w:t>
      </w:r>
      <w:r w:rsidR="00FA1957">
        <w:rPr>
          <w:rFonts w:cstheme="minorHAnsi"/>
        </w:rPr>
        <w:t>76</w:t>
      </w:r>
      <w:r>
        <w:rPr>
          <w:rFonts w:cstheme="minorHAnsi"/>
        </w:rPr>
        <w:t xml:space="preserve">%) if restricted to attendance of two or more APSI trainings. For </w:t>
      </w:r>
      <w:r w:rsidR="007F480D">
        <w:rPr>
          <w:rFonts w:cstheme="minorHAnsi"/>
        </w:rPr>
        <w:t>AP s</w:t>
      </w:r>
      <w:r>
        <w:rPr>
          <w:rFonts w:cstheme="minorHAnsi"/>
        </w:rPr>
        <w:t>cience, only 3</w:t>
      </w:r>
      <w:r w:rsidR="00FA1957">
        <w:rPr>
          <w:rFonts w:cstheme="minorHAnsi"/>
        </w:rPr>
        <w:t>7</w:t>
      </w:r>
      <w:r>
        <w:rPr>
          <w:rFonts w:cstheme="minorHAnsi"/>
        </w:rPr>
        <w:t xml:space="preserve"> schools (</w:t>
      </w:r>
      <w:r w:rsidR="00FA1957">
        <w:rPr>
          <w:rFonts w:cstheme="minorHAnsi"/>
        </w:rPr>
        <w:t>80</w:t>
      </w:r>
      <w:r>
        <w:rPr>
          <w:rFonts w:cstheme="minorHAnsi"/>
        </w:rPr>
        <w:t xml:space="preserve">%) had AP science teachers who attended </w:t>
      </w:r>
      <w:r w:rsidR="007F480D">
        <w:rPr>
          <w:rFonts w:cstheme="minorHAnsi"/>
        </w:rPr>
        <w:t>at least one</w:t>
      </w:r>
      <w:r>
        <w:rPr>
          <w:rFonts w:cstheme="minorHAnsi"/>
        </w:rPr>
        <w:t xml:space="preserve"> </w:t>
      </w:r>
      <w:r w:rsidR="00862065">
        <w:rPr>
          <w:rFonts w:cstheme="minorHAnsi"/>
        </w:rPr>
        <w:t xml:space="preserve">science </w:t>
      </w:r>
      <w:r>
        <w:rPr>
          <w:rFonts w:cstheme="minorHAnsi"/>
        </w:rPr>
        <w:t>APSI training</w:t>
      </w:r>
      <w:r w:rsidR="00862065">
        <w:rPr>
          <w:rFonts w:cstheme="minorHAnsi"/>
        </w:rPr>
        <w:t xml:space="preserve"> </w:t>
      </w:r>
      <w:r>
        <w:rPr>
          <w:rFonts w:cstheme="minorHAnsi"/>
        </w:rPr>
        <w:t xml:space="preserve">and were retained. Only </w:t>
      </w:r>
      <w:r w:rsidR="00FA1957">
        <w:rPr>
          <w:rFonts w:cstheme="minorHAnsi"/>
        </w:rPr>
        <w:t>18</w:t>
      </w:r>
      <w:r>
        <w:rPr>
          <w:rFonts w:cstheme="minorHAnsi"/>
        </w:rPr>
        <w:t xml:space="preserve"> schools (</w:t>
      </w:r>
      <w:r w:rsidR="007F480D">
        <w:rPr>
          <w:rFonts w:cstheme="minorHAnsi"/>
        </w:rPr>
        <w:t>3</w:t>
      </w:r>
      <w:r w:rsidR="00FA1957">
        <w:rPr>
          <w:rFonts w:cstheme="minorHAnsi"/>
        </w:rPr>
        <w:t>9</w:t>
      </w:r>
      <w:r>
        <w:rPr>
          <w:rFonts w:cstheme="minorHAnsi"/>
        </w:rPr>
        <w:t>%) had any teachers who attended two or more science APSI trainings and were retained.</w:t>
      </w:r>
      <w:r w:rsidR="00F43645">
        <w:rPr>
          <w:rFonts w:cstheme="minorHAnsi"/>
        </w:rPr>
        <w:t xml:space="preserve"> Further, Table 2 shows the number and percent of teachers that attended APSI trainings and were retained three years after the last year of core. </w:t>
      </w:r>
      <w:r w:rsidR="00A1157B">
        <w:rPr>
          <w:rFonts w:cstheme="minorHAnsi"/>
        </w:rPr>
        <w:t>Only 8% (</w:t>
      </w:r>
      <w:r w:rsidR="00286861">
        <w:rPr>
          <w:rFonts w:cstheme="minorHAnsi"/>
        </w:rPr>
        <w:t>8</w:t>
      </w:r>
      <w:r w:rsidR="00A1157B">
        <w:rPr>
          <w:rFonts w:cstheme="minorHAnsi"/>
        </w:rPr>
        <w:t>%) of teachers attended two or more APSI trainings in any (ELA, math, or science) AP (AP science) course and were retained. However, 1</w:t>
      </w:r>
      <w:r w:rsidR="00286861">
        <w:rPr>
          <w:rFonts w:cstheme="minorHAnsi"/>
        </w:rPr>
        <w:t>7</w:t>
      </w:r>
      <w:r w:rsidR="00A1157B">
        <w:rPr>
          <w:rFonts w:cstheme="minorHAnsi"/>
        </w:rPr>
        <w:t>% (1</w:t>
      </w:r>
      <w:r w:rsidR="00286861">
        <w:rPr>
          <w:rFonts w:cstheme="minorHAnsi"/>
        </w:rPr>
        <w:t>8</w:t>
      </w:r>
      <w:r w:rsidR="00A1157B">
        <w:rPr>
          <w:rFonts w:cstheme="minorHAnsi"/>
        </w:rPr>
        <w:t>%) of teachers attended one or more APSI trainings in any AP (AP science) course and were retained.</w:t>
      </w:r>
    </w:p>
    <w:p w14:paraId="567F6BF9" w14:textId="77777777" w:rsidR="00091F06" w:rsidRPr="009915D4" w:rsidRDefault="00091F06" w:rsidP="00A324FF">
      <w:pPr>
        <w:pStyle w:val="Heading4"/>
      </w:pPr>
      <w:r w:rsidRPr="009915D4">
        <w:t>Table 2</w:t>
      </w:r>
    </w:p>
    <w:p w14:paraId="715E03C0" w14:textId="1358A774" w:rsidR="00091F06" w:rsidRDefault="00091F06" w:rsidP="00091F06">
      <w:pPr>
        <w:spacing w:after="0" w:line="259" w:lineRule="auto"/>
        <w:rPr>
          <w:rFonts w:cstheme="minorHAnsi"/>
          <w:i/>
          <w:iCs/>
        </w:rPr>
      </w:pPr>
      <w:r w:rsidRPr="00F77EA7">
        <w:rPr>
          <w:rFonts w:cstheme="minorHAnsi"/>
          <w:i/>
          <w:iCs/>
        </w:rPr>
        <w:t>Number and Percent of Teachers Attended APSI Trainings</w:t>
      </w:r>
      <w:r>
        <w:rPr>
          <w:rFonts w:cstheme="minorHAnsi"/>
          <w:i/>
          <w:iCs/>
        </w:rPr>
        <w:t xml:space="preserve"> and Retained Three Years After the Last Year of Core</w:t>
      </w:r>
      <w:r w:rsidRPr="00F77EA7">
        <w:rPr>
          <w:rFonts w:cstheme="minorHAnsi"/>
          <w:i/>
          <w:iCs/>
        </w:rPr>
        <w:t>, by AP Subject</w:t>
      </w:r>
    </w:p>
    <w:p w14:paraId="3EC2C3DA" w14:textId="42393AC5" w:rsidR="00091F06" w:rsidRDefault="00091F06" w:rsidP="00091F06">
      <w:pPr>
        <w:spacing w:after="0" w:line="259" w:lineRule="auto"/>
        <w:rPr>
          <w:rFonts w:cstheme="minorHAnsi"/>
          <w:i/>
          <w:iCs/>
        </w:rPr>
      </w:pPr>
    </w:p>
    <w:tbl>
      <w:tblPr>
        <w:tblW w:w="7786" w:type="dxa"/>
        <w:tblCellMar>
          <w:top w:w="15" w:type="dxa"/>
        </w:tblCellMar>
        <w:tblLook w:val="04A0" w:firstRow="1" w:lastRow="0" w:firstColumn="1" w:lastColumn="0" w:noHBand="0" w:noVBand="1"/>
      </w:tblPr>
      <w:tblGrid>
        <w:gridCol w:w="2800"/>
        <w:gridCol w:w="1240"/>
        <w:gridCol w:w="1080"/>
        <w:gridCol w:w="1308"/>
        <w:gridCol w:w="1136"/>
        <w:gridCol w:w="222"/>
      </w:tblGrid>
      <w:tr w:rsidR="00790A5A" w:rsidRPr="00790A5A" w14:paraId="7474452C" w14:textId="77777777" w:rsidTr="00570387">
        <w:trPr>
          <w:gridAfter w:val="1"/>
          <w:wAfter w:w="222" w:type="dxa"/>
          <w:trHeight w:val="630"/>
        </w:trPr>
        <w:tc>
          <w:tcPr>
            <w:tcW w:w="280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1F2904C4"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AP Subject</w:t>
            </w:r>
          </w:p>
        </w:tc>
        <w:tc>
          <w:tcPr>
            <w:tcW w:w="4764" w:type="dxa"/>
            <w:gridSpan w:val="4"/>
            <w:tcBorders>
              <w:top w:val="single" w:sz="8" w:space="0" w:color="auto"/>
              <w:left w:val="nil"/>
              <w:bottom w:val="single" w:sz="8" w:space="0" w:color="auto"/>
              <w:right w:val="single" w:sz="8" w:space="0" w:color="000000"/>
            </w:tcBorders>
            <w:shd w:val="clear" w:color="auto" w:fill="EAEAEA" w:themeFill="background2"/>
            <w:vAlign w:val="center"/>
            <w:hideMark/>
          </w:tcPr>
          <w:p w14:paraId="03A88EA0"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APSI Trainings Attended and Retained Three Year After the Last Year of Core</w:t>
            </w:r>
          </w:p>
        </w:tc>
      </w:tr>
      <w:tr w:rsidR="00790A5A" w:rsidRPr="00790A5A" w14:paraId="78715CE5" w14:textId="77777777" w:rsidTr="00570387">
        <w:trPr>
          <w:gridAfter w:val="1"/>
          <w:wAfter w:w="222" w:type="dxa"/>
          <w:trHeight w:val="630"/>
        </w:trPr>
        <w:tc>
          <w:tcPr>
            <w:tcW w:w="280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2B8E99E7" w14:textId="77777777" w:rsidR="00790A5A" w:rsidRPr="00790A5A" w:rsidRDefault="00790A5A" w:rsidP="00790A5A">
            <w:pPr>
              <w:spacing w:after="0" w:line="240" w:lineRule="auto"/>
              <w:rPr>
                <w:rFonts w:ascii="Calibri" w:eastAsia="Times New Roman" w:hAnsi="Calibri" w:cs="Calibri"/>
                <w:b/>
                <w:bCs/>
                <w:color w:val="000000"/>
                <w:sz w:val="20"/>
                <w:szCs w:val="20"/>
              </w:rPr>
            </w:pPr>
          </w:p>
        </w:tc>
        <w:tc>
          <w:tcPr>
            <w:tcW w:w="1240" w:type="dxa"/>
            <w:tcBorders>
              <w:top w:val="nil"/>
              <w:left w:val="nil"/>
              <w:bottom w:val="single" w:sz="8" w:space="0" w:color="auto"/>
              <w:right w:val="single" w:sz="8" w:space="0" w:color="auto"/>
            </w:tcBorders>
            <w:shd w:val="clear" w:color="auto" w:fill="EAEAEA" w:themeFill="background2"/>
            <w:noWrap/>
            <w:vAlign w:val="center"/>
            <w:hideMark/>
          </w:tcPr>
          <w:p w14:paraId="18B30292"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One</w:t>
            </w:r>
          </w:p>
        </w:tc>
        <w:tc>
          <w:tcPr>
            <w:tcW w:w="1080" w:type="dxa"/>
            <w:tcBorders>
              <w:top w:val="nil"/>
              <w:left w:val="nil"/>
              <w:bottom w:val="single" w:sz="8" w:space="0" w:color="auto"/>
              <w:right w:val="single" w:sz="8" w:space="0" w:color="auto"/>
            </w:tcBorders>
            <w:shd w:val="clear" w:color="auto" w:fill="EAEAEA" w:themeFill="background2"/>
            <w:noWrap/>
            <w:vAlign w:val="center"/>
            <w:hideMark/>
          </w:tcPr>
          <w:p w14:paraId="267651BD"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Two</w:t>
            </w:r>
          </w:p>
        </w:tc>
        <w:tc>
          <w:tcPr>
            <w:tcW w:w="1308" w:type="dxa"/>
            <w:tcBorders>
              <w:top w:val="nil"/>
              <w:left w:val="nil"/>
              <w:bottom w:val="single" w:sz="8" w:space="0" w:color="auto"/>
              <w:right w:val="single" w:sz="8" w:space="0" w:color="auto"/>
            </w:tcBorders>
            <w:shd w:val="clear" w:color="auto" w:fill="EAEAEA" w:themeFill="background2"/>
            <w:vAlign w:val="bottom"/>
            <w:hideMark/>
          </w:tcPr>
          <w:p w14:paraId="242A8A11"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Three or More</w:t>
            </w:r>
          </w:p>
        </w:tc>
        <w:tc>
          <w:tcPr>
            <w:tcW w:w="1136" w:type="dxa"/>
            <w:tcBorders>
              <w:top w:val="nil"/>
              <w:left w:val="nil"/>
              <w:bottom w:val="single" w:sz="8" w:space="0" w:color="auto"/>
              <w:right w:val="single" w:sz="8" w:space="0" w:color="auto"/>
            </w:tcBorders>
            <w:shd w:val="clear" w:color="auto" w:fill="EAEAEA" w:themeFill="background2"/>
            <w:noWrap/>
            <w:vAlign w:val="center"/>
            <w:hideMark/>
          </w:tcPr>
          <w:p w14:paraId="0EFF6FD1"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 xml:space="preserve">Any </w:t>
            </w:r>
          </w:p>
        </w:tc>
      </w:tr>
      <w:tr w:rsidR="00790A5A" w:rsidRPr="00790A5A" w14:paraId="6E5A124F" w14:textId="77777777" w:rsidTr="00A6421F">
        <w:trPr>
          <w:gridAfter w:val="1"/>
          <w:wAfter w:w="222" w:type="dxa"/>
          <w:trHeight w:val="45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005B155" w14:textId="77777777" w:rsidR="00790A5A" w:rsidRPr="00790A5A" w:rsidRDefault="00790A5A" w:rsidP="00790A5A">
            <w:pPr>
              <w:spacing w:after="0" w:line="240" w:lineRule="auto"/>
              <w:jc w:val="center"/>
              <w:rPr>
                <w:rFonts w:ascii="Calibri" w:eastAsia="Times New Roman" w:hAnsi="Calibri" w:cs="Calibri"/>
                <w:b/>
                <w:bCs/>
                <w:color w:val="000000"/>
                <w:sz w:val="20"/>
                <w:szCs w:val="20"/>
              </w:rPr>
            </w:pPr>
            <w:r w:rsidRPr="00790A5A">
              <w:rPr>
                <w:rFonts w:ascii="Calibri" w:eastAsia="Times New Roman" w:hAnsi="Calibri" w:cs="Calibri"/>
                <w:b/>
                <w:bCs/>
                <w:color w:val="000000"/>
                <w:sz w:val="20"/>
                <w:szCs w:val="20"/>
              </w:rPr>
              <w:t>Any (ELA, Math, or Science)</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70D255" w14:textId="6B7B8F89"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9% (15</w:t>
            </w:r>
            <w:r w:rsidR="00CE1F21">
              <w:rPr>
                <w:rFonts w:ascii="Calibri" w:eastAsia="Times New Roman" w:hAnsi="Calibri" w:cs="Calibri"/>
                <w:color w:val="000000"/>
                <w:sz w:val="20"/>
                <w:szCs w:val="20"/>
              </w:rPr>
              <w:t>3</w:t>
            </w:r>
            <w:r w:rsidRPr="00790A5A">
              <w:rPr>
                <w:rFonts w:ascii="Calibri" w:eastAsia="Times New Roman" w:hAnsi="Calibri" w:cs="Calibri"/>
                <w:color w:val="000000"/>
                <w:sz w:val="20"/>
                <w:szCs w:val="2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41F985" w14:textId="7FE4B632"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7% (11</w:t>
            </w:r>
            <w:r w:rsidR="00CE1F21">
              <w:rPr>
                <w:rFonts w:ascii="Calibri" w:eastAsia="Times New Roman" w:hAnsi="Calibri" w:cs="Calibri"/>
                <w:color w:val="000000"/>
                <w:sz w:val="20"/>
                <w:szCs w:val="20"/>
              </w:rPr>
              <w:t>5</w:t>
            </w:r>
            <w:r w:rsidRPr="00790A5A">
              <w:rPr>
                <w:rFonts w:ascii="Calibri" w:eastAsia="Times New Roman" w:hAnsi="Calibri" w:cs="Calibri"/>
                <w:color w:val="000000"/>
                <w:sz w:val="20"/>
                <w:szCs w:val="20"/>
              </w:rPr>
              <w:t>)</w:t>
            </w:r>
          </w:p>
        </w:tc>
        <w:tc>
          <w:tcPr>
            <w:tcW w:w="13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0E39B5" w14:textId="77777777"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 (14)</w:t>
            </w:r>
          </w:p>
        </w:tc>
        <w:tc>
          <w:tcPr>
            <w:tcW w:w="11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C8BF27" w14:textId="65E23766"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w:t>
            </w:r>
            <w:r w:rsidR="00CE1F21">
              <w:rPr>
                <w:rFonts w:ascii="Calibri" w:eastAsia="Times New Roman" w:hAnsi="Calibri" w:cs="Calibri"/>
                <w:color w:val="000000"/>
                <w:sz w:val="20"/>
                <w:szCs w:val="20"/>
              </w:rPr>
              <w:t>7</w:t>
            </w:r>
            <w:r w:rsidRPr="00790A5A">
              <w:rPr>
                <w:rFonts w:ascii="Calibri" w:eastAsia="Times New Roman" w:hAnsi="Calibri" w:cs="Calibri"/>
                <w:color w:val="000000"/>
                <w:sz w:val="20"/>
                <w:szCs w:val="20"/>
              </w:rPr>
              <w:t>% (28</w:t>
            </w:r>
            <w:r w:rsidR="00CE1F21">
              <w:rPr>
                <w:rFonts w:ascii="Calibri" w:eastAsia="Times New Roman" w:hAnsi="Calibri" w:cs="Calibri"/>
                <w:color w:val="000000"/>
                <w:sz w:val="20"/>
                <w:szCs w:val="20"/>
              </w:rPr>
              <w:t>2</w:t>
            </w:r>
            <w:r w:rsidRPr="00790A5A">
              <w:rPr>
                <w:rFonts w:ascii="Calibri" w:eastAsia="Times New Roman" w:hAnsi="Calibri" w:cs="Calibri"/>
                <w:color w:val="000000"/>
                <w:sz w:val="20"/>
                <w:szCs w:val="20"/>
              </w:rPr>
              <w:t>)</w:t>
            </w:r>
          </w:p>
        </w:tc>
      </w:tr>
      <w:tr w:rsidR="00790A5A" w:rsidRPr="00790A5A" w14:paraId="0967B928" w14:textId="77777777" w:rsidTr="00A6421F">
        <w:trPr>
          <w:trHeight w:val="300"/>
        </w:trPr>
        <w:tc>
          <w:tcPr>
            <w:tcW w:w="2800" w:type="dxa"/>
            <w:vMerge/>
            <w:tcBorders>
              <w:top w:val="nil"/>
              <w:left w:val="single" w:sz="8" w:space="0" w:color="auto"/>
              <w:bottom w:val="single" w:sz="8" w:space="0" w:color="000000"/>
              <w:right w:val="single" w:sz="8" w:space="0" w:color="auto"/>
            </w:tcBorders>
            <w:vAlign w:val="center"/>
            <w:hideMark/>
          </w:tcPr>
          <w:p w14:paraId="107D440F" w14:textId="77777777" w:rsidR="00790A5A" w:rsidRPr="00790A5A" w:rsidRDefault="00790A5A" w:rsidP="00790A5A">
            <w:pPr>
              <w:spacing w:after="0" w:line="240" w:lineRule="auto"/>
              <w:rPr>
                <w:rFonts w:ascii="Calibri" w:eastAsia="Times New Roman" w:hAnsi="Calibri" w:cs="Calibri"/>
                <w:b/>
                <w:bCs/>
                <w:color w:val="00000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14:paraId="30A8A188"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14:paraId="5049AD15"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308" w:type="dxa"/>
            <w:vMerge/>
            <w:tcBorders>
              <w:top w:val="nil"/>
              <w:left w:val="single" w:sz="8" w:space="0" w:color="auto"/>
              <w:bottom w:val="single" w:sz="8" w:space="0" w:color="000000"/>
              <w:right w:val="single" w:sz="8" w:space="0" w:color="auto"/>
            </w:tcBorders>
            <w:vAlign w:val="center"/>
            <w:hideMark/>
          </w:tcPr>
          <w:p w14:paraId="3581CDD4"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136" w:type="dxa"/>
            <w:vMerge/>
            <w:tcBorders>
              <w:top w:val="nil"/>
              <w:left w:val="single" w:sz="8" w:space="0" w:color="auto"/>
              <w:bottom w:val="single" w:sz="8" w:space="0" w:color="000000"/>
              <w:right w:val="single" w:sz="8" w:space="0" w:color="auto"/>
            </w:tcBorders>
            <w:vAlign w:val="center"/>
            <w:hideMark/>
          </w:tcPr>
          <w:p w14:paraId="4FC217A1"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64115E9E" w14:textId="77777777" w:rsidR="00790A5A" w:rsidRPr="00790A5A" w:rsidRDefault="00790A5A" w:rsidP="00790A5A">
            <w:pPr>
              <w:spacing w:after="0" w:line="240" w:lineRule="auto"/>
              <w:jc w:val="center"/>
              <w:rPr>
                <w:rFonts w:ascii="Calibri" w:eastAsia="Times New Roman" w:hAnsi="Calibri" w:cs="Calibri"/>
                <w:color w:val="000000"/>
                <w:sz w:val="20"/>
                <w:szCs w:val="20"/>
              </w:rPr>
            </w:pPr>
          </w:p>
        </w:tc>
      </w:tr>
      <w:tr w:rsidR="00790A5A" w:rsidRPr="00790A5A" w14:paraId="20239D2F" w14:textId="77777777" w:rsidTr="00A6421F">
        <w:trPr>
          <w:trHeight w:val="300"/>
        </w:trPr>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36DA44" w14:textId="77777777" w:rsidR="00790A5A" w:rsidRPr="00790A5A" w:rsidRDefault="00790A5A" w:rsidP="00790A5A">
            <w:pPr>
              <w:spacing w:after="0" w:line="240" w:lineRule="auto"/>
              <w:jc w:val="center"/>
              <w:rPr>
                <w:rFonts w:ascii="Calibri" w:eastAsia="Times New Roman" w:hAnsi="Calibri" w:cs="Calibri"/>
                <w:b/>
                <w:bCs/>
                <w:color w:val="000000"/>
              </w:rPr>
            </w:pPr>
            <w:r w:rsidRPr="00790A5A">
              <w:rPr>
                <w:rFonts w:ascii="Calibri" w:eastAsia="Times New Roman" w:hAnsi="Calibri" w:cs="Calibri"/>
                <w:b/>
                <w:bCs/>
                <w:color w:val="000000"/>
              </w:rPr>
              <w:t>Science</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605F63" w14:textId="1FF8B39D"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w:t>
            </w:r>
            <w:r w:rsidR="00CE1F21">
              <w:rPr>
                <w:rFonts w:ascii="Calibri" w:eastAsia="Times New Roman" w:hAnsi="Calibri" w:cs="Calibri"/>
                <w:color w:val="000000"/>
                <w:sz w:val="20"/>
                <w:szCs w:val="20"/>
              </w:rPr>
              <w:t>1</w:t>
            </w:r>
            <w:r w:rsidRPr="00790A5A">
              <w:rPr>
                <w:rFonts w:ascii="Calibri" w:eastAsia="Times New Roman" w:hAnsi="Calibri" w:cs="Calibri"/>
                <w:color w:val="000000"/>
                <w:sz w:val="20"/>
                <w:szCs w:val="20"/>
              </w:rPr>
              <w:t>% (56)</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381608" w14:textId="41CEAB16" w:rsidR="00790A5A" w:rsidRPr="00790A5A" w:rsidRDefault="00CE1F21" w:rsidP="00790A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r w:rsidR="00790A5A" w:rsidRPr="00790A5A">
              <w:rPr>
                <w:rFonts w:ascii="Calibri" w:eastAsia="Times New Roman" w:hAnsi="Calibri" w:cs="Calibri"/>
                <w:color w:val="000000"/>
                <w:sz w:val="20"/>
                <w:szCs w:val="20"/>
              </w:rPr>
              <w:t>% (33)</w:t>
            </w:r>
          </w:p>
        </w:tc>
        <w:tc>
          <w:tcPr>
            <w:tcW w:w="13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B20C2C" w14:textId="77777777"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 (4)</w:t>
            </w:r>
          </w:p>
        </w:tc>
        <w:tc>
          <w:tcPr>
            <w:tcW w:w="113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89B099" w14:textId="700C35F5" w:rsidR="00790A5A" w:rsidRPr="00790A5A" w:rsidRDefault="00790A5A" w:rsidP="00790A5A">
            <w:pPr>
              <w:spacing w:after="0" w:line="240" w:lineRule="auto"/>
              <w:jc w:val="center"/>
              <w:rPr>
                <w:rFonts w:ascii="Calibri" w:eastAsia="Times New Roman" w:hAnsi="Calibri" w:cs="Calibri"/>
                <w:color w:val="000000"/>
                <w:sz w:val="20"/>
                <w:szCs w:val="20"/>
              </w:rPr>
            </w:pPr>
            <w:r w:rsidRPr="00790A5A">
              <w:rPr>
                <w:rFonts w:ascii="Calibri" w:eastAsia="Times New Roman" w:hAnsi="Calibri" w:cs="Calibri"/>
                <w:color w:val="000000"/>
                <w:sz w:val="20"/>
                <w:szCs w:val="20"/>
              </w:rPr>
              <w:t>1</w:t>
            </w:r>
            <w:r w:rsidR="00CE1F21">
              <w:rPr>
                <w:rFonts w:ascii="Calibri" w:eastAsia="Times New Roman" w:hAnsi="Calibri" w:cs="Calibri"/>
                <w:color w:val="000000"/>
                <w:sz w:val="20"/>
                <w:szCs w:val="20"/>
              </w:rPr>
              <w:t>8</w:t>
            </w:r>
            <w:r w:rsidRPr="00790A5A">
              <w:rPr>
                <w:rFonts w:ascii="Calibri" w:eastAsia="Times New Roman" w:hAnsi="Calibri" w:cs="Calibri"/>
                <w:color w:val="000000"/>
                <w:sz w:val="20"/>
                <w:szCs w:val="20"/>
              </w:rPr>
              <w:t>% (93)</w:t>
            </w:r>
          </w:p>
        </w:tc>
        <w:tc>
          <w:tcPr>
            <w:tcW w:w="222" w:type="dxa"/>
            <w:vAlign w:val="center"/>
            <w:hideMark/>
          </w:tcPr>
          <w:p w14:paraId="6248DBC2" w14:textId="77777777" w:rsidR="00790A5A" w:rsidRPr="00790A5A" w:rsidRDefault="00790A5A" w:rsidP="00790A5A">
            <w:pPr>
              <w:spacing w:after="0" w:line="240" w:lineRule="auto"/>
              <w:rPr>
                <w:rFonts w:ascii="Times New Roman" w:eastAsia="Times New Roman" w:hAnsi="Times New Roman" w:cs="Times New Roman"/>
                <w:sz w:val="20"/>
                <w:szCs w:val="20"/>
              </w:rPr>
            </w:pPr>
          </w:p>
        </w:tc>
      </w:tr>
      <w:tr w:rsidR="00790A5A" w:rsidRPr="00790A5A" w14:paraId="075B1C31" w14:textId="77777777" w:rsidTr="00A6421F">
        <w:trPr>
          <w:trHeight w:val="300"/>
        </w:trPr>
        <w:tc>
          <w:tcPr>
            <w:tcW w:w="2800" w:type="dxa"/>
            <w:vMerge/>
            <w:tcBorders>
              <w:top w:val="nil"/>
              <w:left w:val="single" w:sz="8" w:space="0" w:color="auto"/>
              <w:bottom w:val="single" w:sz="8" w:space="0" w:color="000000"/>
              <w:right w:val="single" w:sz="8" w:space="0" w:color="auto"/>
            </w:tcBorders>
            <w:vAlign w:val="center"/>
            <w:hideMark/>
          </w:tcPr>
          <w:p w14:paraId="1151E9A5" w14:textId="77777777" w:rsidR="00790A5A" w:rsidRPr="00790A5A" w:rsidRDefault="00790A5A" w:rsidP="00790A5A">
            <w:pPr>
              <w:spacing w:after="0" w:line="240" w:lineRule="auto"/>
              <w:rPr>
                <w:rFonts w:ascii="Calibri" w:eastAsia="Times New Roman" w:hAnsi="Calibri" w:cs="Calibri"/>
                <w:b/>
                <w:bCs/>
                <w:color w:val="000000"/>
              </w:rPr>
            </w:pPr>
          </w:p>
        </w:tc>
        <w:tc>
          <w:tcPr>
            <w:tcW w:w="1240" w:type="dxa"/>
            <w:vMerge/>
            <w:tcBorders>
              <w:top w:val="nil"/>
              <w:left w:val="single" w:sz="8" w:space="0" w:color="auto"/>
              <w:bottom w:val="single" w:sz="8" w:space="0" w:color="000000"/>
              <w:right w:val="single" w:sz="8" w:space="0" w:color="auto"/>
            </w:tcBorders>
            <w:vAlign w:val="center"/>
            <w:hideMark/>
          </w:tcPr>
          <w:p w14:paraId="0E7D230E"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14:paraId="71B687D4"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308" w:type="dxa"/>
            <w:vMerge/>
            <w:tcBorders>
              <w:top w:val="nil"/>
              <w:left w:val="single" w:sz="8" w:space="0" w:color="auto"/>
              <w:bottom w:val="single" w:sz="8" w:space="0" w:color="000000"/>
              <w:right w:val="single" w:sz="8" w:space="0" w:color="auto"/>
            </w:tcBorders>
            <w:vAlign w:val="center"/>
            <w:hideMark/>
          </w:tcPr>
          <w:p w14:paraId="0285D59E"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1136" w:type="dxa"/>
            <w:vMerge/>
            <w:tcBorders>
              <w:top w:val="nil"/>
              <w:left w:val="single" w:sz="8" w:space="0" w:color="auto"/>
              <w:bottom w:val="single" w:sz="8" w:space="0" w:color="000000"/>
              <w:right w:val="single" w:sz="8" w:space="0" w:color="auto"/>
            </w:tcBorders>
            <w:vAlign w:val="center"/>
            <w:hideMark/>
          </w:tcPr>
          <w:p w14:paraId="6360BCC7" w14:textId="77777777" w:rsidR="00790A5A" w:rsidRPr="00790A5A" w:rsidRDefault="00790A5A" w:rsidP="00790A5A">
            <w:pPr>
              <w:spacing w:after="0" w:line="240" w:lineRule="auto"/>
              <w:rPr>
                <w:rFonts w:ascii="Calibri" w:eastAsia="Times New Roman" w:hAnsi="Calibri" w:cs="Calibri"/>
                <w:color w:val="000000"/>
                <w:sz w:val="20"/>
                <w:szCs w:val="20"/>
              </w:rPr>
            </w:pPr>
          </w:p>
        </w:tc>
        <w:tc>
          <w:tcPr>
            <w:tcW w:w="222" w:type="dxa"/>
            <w:tcBorders>
              <w:top w:val="nil"/>
              <w:left w:val="nil"/>
              <w:bottom w:val="nil"/>
              <w:right w:val="nil"/>
            </w:tcBorders>
            <w:shd w:val="clear" w:color="auto" w:fill="auto"/>
            <w:noWrap/>
            <w:vAlign w:val="bottom"/>
            <w:hideMark/>
          </w:tcPr>
          <w:p w14:paraId="113708D9" w14:textId="77777777" w:rsidR="00790A5A" w:rsidRPr="00790A5A" w:rsidRDefault="00790A5A" w:rsidP="00790A5A">
            <w:pPr>
              <w:spacing w:after="0" w:line="240" w:lineRule="auto"/>
              <w:jc w:val="center"/>
              <w:rPr>
                <w:rFonts w:ascii="Calibri" w:eastAsia="Times New Roman" w:hAnsi="Calibri" w:cs="Calibri"/>
                <w:color w:val="000000"/>
                <w:sz w:val="20"/>
                <w:szCs w:val="20"/>
              </w:rPr>
            </w:pPr>
          </w:p>
        </w:tc>
      </w:tr>
    </w:tbl>
    <w:p w14:paraId="289079CD" w14:textId="77777777" w:rsidR="00790A5A" w:rsidRPr="00F77EA7" w:rsidRDefault="00790A5A" w:rsidP="00091F06">
      <w:pPr>
        <w:spacing w:after="0" w:line="259" w:lineRule="auto"/>
        <w:rPr>
          <w:rFonts w:cstheme="minorHAnsi"/>
          <w:i/>
          <w:iCs/>
        </w:rPr>
      </w:pPr>
    </w:p>
    <w:p w14:paraId="6AC01617" w14:textId="4D6D2132" w:rsidR="00D54CF4" w:rsidRDefault="00E675AD" w:rsidP="00D54CF4">
      <w:pPr>
        <w:spacing w:after="120"/>
        <w:rPr>
          <w:b/>
          <w:bCs/>
        </w:rPr>
      </w:pPr>
      <w:r w:rsidRPr="00E32D5C">
        <w:rPr>
          <w:rFonts w:cstheme="minorHAnsi"/>
        </w:rPr>
        <w:t>The</w:t>
      </w:r>
      <w:r w:rsidR="00E32D5C" w:rsidRPr="00E32D5C">
        <w:rPr>
          <w:rFonts w:cstheme="minorHAnsi"/>
        </w:rPr>
        <w:t xml:space="preserve"> third and</w:t>
      </w:r>
      <w:r w:rsidRPr="00E32D5C">
        <w:rPr>
          <w:rFonts w:cstheme="minorHAnsi"/>
        </w:rPr>
        <w:t xml:space="preserve"> final characteristic concerned the percentage of AP teachers who were teachers of color. </w:t>
      </w:r>
      <w:r w:rsidR="00A1157B" w:rsidRPr="00E32D5C">
        <w:rPr>
          <w:rFonts w:cstheme="minorHAnsi"/>
        </w:rPr>
        <w:t>A</w:t>
      </w:r>
      <w:r w:rsidR="00A1157B">
        <w:rPr>
          <w:rFonts w:cstheme="minorHAnsi"/>
        </w:rPr>
        <w:t xml:space="preserve">pproximately </w:t>
      </w:r>
      <w:r w:rsidR="00314656">
        <w:rPr>
          <w:rFonts w:cstheme="minorHAnsi"/>
        </w:rPr>
        <w:t>7</w:t>
      </w:r>
      <w:r w:rsidRPr="00E32D5C">
        <w:rPr>
          <w:rFonts w:cstheme="minorHAnsi"/>
        </w:rPr>
        <w:t xml:space="preserve">% of </w:t>
      </w:r>
      <w:r w:rsidR="00AD198B" w:rsidRPr="00E32D5C">
        <w:rPr>
          <w:rFonts w:cstheme="minorHAnsi"/>
        </w:rPr>
        <w:t xml:space="preserve">AP </w:t>
      </w:r>
      <w:r w:rsidRPr="00E32D5C">
        <w:rPr>
          <w:rFonts w:cstheme="minorHAnsi"/>
        </w:rPr>
        <w:t>teachers were teachers of color in the average school for our analyses</w:t>
      </w:r>
      <w:r w:rsidR="001245CA">
        <w:rPr>
          <w:rFonts w:cstheme="minorHAnsi"/>
        </w:rPr>
        <w:t xml:space="preserve"> concerning any (ELA, math, or science) AP teachers</w:t>
      </w:r>
      <w:r w:rsidRPr="00E32D5C">
        <w:rPr>
          <w:rFonts w:cstheme="minorHAnsi"/>
        </w:rPr>
        <w:t xml:space="preserve">, </w:t>
      </w:r>
      <w:r w:rsidR="001245CA">
        <w:rPr>
          <w:rFonts w:cstheme="minorHAnsi"/>
        </w:rPr>
        <w:t xml:space="preserve">and 9% of AP teachers were teachers of color in the average school for our analyses concerning AP science teachers (Table 3). </w:t>
      </w:r>
      <w:r w:rsidR="00314656">
        <w:rPr>
          <w:rFonts w:cstheme="minorHAnsi"/>
        </w:rPr>
        <w:t>Thirty-three</w:t>
      </w:r>
      <w:r w:rsidR="00314656" w:rsidRPr="00E32D5C">
        <w:rPr>
          <w:rFonts w:cstheme="minorHAnsi"/>
        </w:rPr>
        <w:t xml:space="preserve"> </w:t>
      </w:r>
      <w:r w:rsidRPr="00E32D5C">
        <w:rPr>
          <w:rFonts w:cstheme="minorHAnsi"/>
        </w:rPr>
        <w:t xml:space="preserve">out of the 55 schools did not have any teachers of color for any (ELA, math, or science) AP course. </w:t>
      </w:r>
      <w:r w:rsidR="00AD198B" w:rsidRPr="00E32D5C">
        <w:rPr>
          <w:rFonts w:cstheme="minorHAnsi"/>
        </w:rPr>
        <w:t xml:space="preserve">Additionally, </w:t>
      </w:r>
      <w:r w:rsidR="00511E23">
        <w:rPr>
          <w:rFonts w:cstheme="minorHAnsi"/>
        </w:rPr>
        <w:t>39</w:t>
      </w:r>
      <w:r w:rsidR="00511E23" w:rsidRPr="00E32D5C">
        <w:rPr>
          <w:rFonts w:cstheme="minorHAnsi"/>
        </w:rPr>
        <w:t xml:space="preserve"> </w:t>
      </w:r>
      <w:r w:rsidRPr="00E32D5C">
        <w:rPr>
          <w:rFonts w:cstheme="minorHAnsi"/>
        </w:rPr>
        <w:t>out of the 55 schools did not have any teachers of color for AP science courses.</w:t>
      </w:r>
      <w:r w:rsidR="00CE007E">
        <w:rPr>
          <w:rFonts w:cstheme="minorHAnsi"/>
        </w:rPr>
        <w:t xml:space="preserve"> </w:t>
      </w:r>
    </w:p>
    <w:p w14:paraId="57714759" w14:textId="2CEF1331" w:rsidR="00AD198B" w:rsidRPr="009915D4" w:rsidRDefault="009915D4" w:rsidP="00A324FF">
      <w:pPr>
        <w:pStyle w:val="Heading4"/>
      </w:pPr>
      <w:r w:rsidRPr="009915D4">
        <w:t>Table 3</w:t>
      </w:r>
    </w:p>
    <w:p w14:paraId="5143A044" w14:textId="7D6D1C73" w:rsidR="009915D4" w:rsidRDefault="009915D4" w:rsidP="00BB3F12">
      <w:pPr>
        <w:spacing w:after="0" w:line="259" w:lineRule="auto"/>
        <w:rPr>
          <w:rFonts w:cstheme="minorHAnsi"/>
          <w:i/>
          <w:iCs/>
        </w:rPr>
      </w:pPr>
      <w:r w:rsidRPr="009915D4">
        <w:rPr>
          <w:rFonts w:cstheme="minorHAnsi"/>
          <w:i/>
          <w:iCs/>
        </w:rPr>
        <w:t>Number and Percent of AP Teachers Who Are Teachers of Color</w:t>
      </w:r>
      <w:r>
        <w:rPr>
          <w:rFonts w:cstheme="minorHAnsi"/>
          <w:i/>
          <w:iCs/>
        </w:rPr>
        <w:t>, by AP Subject</w:t>
      </w:r>
    </w:p>
    <w:p w14:paraId="5DE951F3" w14:textId="77777777" w:rsidR="00BB3F12" w:rsidRPr="009915D4" w:rsidRDefault="00BB3F12" w:rsidP="00D54CF4">
      <w:pPr>
        <w:spacing w:after="0" w:line="259" w:lineRule="auto"/>
        <w:rPr>
          <w:rFonts w:cstheme="minorHAnsi"/>
          <w:i/>
          <w:iCs/>
        </w:rPr>
      </w:pPr>
    </w:p>
    <w:tbl>
      <w:tblPr>
        <w:tblW w:w="5360" w:type="dxa"/>
        <w:tblCellMar>
          <w:top w:w="15" w:type="dxa"/>
        </w:tblCellMar>
        <w:tblLook w:val="04A0" w:firstRow="1" w:lastRow="0" w:firstColumn="1" w:lastColumn="0" w:noHBand="0" w:noVBand="1"/>
      </w:tblPr>
      <w:tblGrid>
        <w:gridCol w:w="2800"/>
        <w:gridCol w:w="2524"/>
        <w:gridCol w:w="222"/>
      </w:tblGrid>
      <w:tr w:rsidR="00A6421F" w:rsidRPr="00A6421F" w14:paraId="2C26AEA7" w14:textId="77777777" w:rsidTr="00570387">
        <w:trPr>
          <w:gridAfter w:val="1"/>
          <w:wAfter w:w="36" w:type="dxa"/>
          <w:trHeight w:val="450"/>
        </w:trPr>
        <w:tc>
          <w:tcPr>
            <w:tcW w:w="280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1B4888AE" w14:textId="77777777" w:rsidR="00A6421F" w:rsidRPr="00A6421F" w:rsidRDefault="00A6421F" w:rsidP="00A6421F">
            <w:pPr>
              <w:spacing w:after="0" w:line="240" w:lineRule="auto"/>
              <w:jc w:val="center"/>
              <w:rPr>
                <w:rFonts w:ascii="Calibri" w:eastAsia="Times New Roman" w:hAnsi="Calibri" w:cs="Calibri"/>
                <w:b/>
                <w:bCs/>
                <w:color w:val="000000"/>
                <w:sz w:val="20"/>
                <w:szCs w:val="20"/>
              </w:rPr>
            </w:pPr>
            <w:r w:rsidRPr="00A6421F">
              <w:rPr>
                <w:rFonts w:ascii="Calibri" w:eastAsia="Times New Roman" w:hAnsi="Calibri" w:cs="Calibri"/>
                <w:b/>
                <w:bCs/>
                <w:color w:val="000000"/>
                <w:sz w:val="20"/>
                <w:szCs w:val="20"/>
              </w:rPr>
              <w:t>AP Subject</w:t>
            </w:r>
          </w:p>
        </w:tc>
        <w:tc>
          <w:tcPr>
            <w:tcW w:w="2524" w:type="dxa"/>
            <w:vMerge w:val="restart"/>
            <w:tcBorders>
              <w:top w:val="single" w:sz="8" w:space="0" w:color="auto"/>
              <w:left w:val="single" w:sz="8" w:space="0" w:color="auto"/>
              <w:bottom w:val="single" w:sz="8" w:space="0" w:color="000000"/>
              <w:right w:val="single" w:sz="8" w:space="0" w:color="000000"/>
            </w:tcBorders>
            <w:shd w:val="clear" w:color="auto" w:fill="EAEAEA" w:themeFill="background2"/>
            <w:vAlign w:val="center"/>
            <w:hideMark/>
          </w:tcPr>
          <w:p w14:paraId="48B03D26" w14:textId="77777777" w:rsidR="00A6421F" w:rsidRPr="00A6421F" w:rsidRDefault="00A6421F" w:rsidP="00A6421F">
            <w:pPr>
              <w:spacing w:after="0" w:line="240" w:lineRule="auto"/>
              <w:jc w:val="center"/>
              <w:rPr>
                <w:rFonts w:ascii="Calibri" w:eastAsia="Times New Roman" w:hAnsi="Calibri" w:cs="Calibri"/>
                <w:b/>
                <w:bCs/>
                <w:color w:val="000000"/>
                <w:sz w:val="20"/>
                <w:szCs w:val="20"/>
              </w:rPr>
            </w:pPr>
            <w:r w:rsidRPr="00A6421F">
              <w:rPr>
                <w:rFonts w:ascii="Calibri" w:eastAsia="Times New Roman" w:hAnsi="Calibri" w:cs="Calibri"/>
                <w:b/>
                <w:bCs/>
                <w:color w:val="000000"/>
                <w:sz w:val="20"/>
                <w:szCs w:val="20"/>
              </w:rPr>
              <w:t>AP Teachers Who Are Teachers of Color</w:t>
            </w:r>
          </w:p>
        </w:tc>
      </w:tr>
      <w:tr w:rsidR="00A6421F" w:rsidRPr="00A6421F" w14:paraId="0B78DEE4" w14:textId="77777777" w:rsidTr="00570387">
        <w:trPr>
          <w:trHeight w:val="315"/>
        </w:trPr>
        <w:tc>
          <w:tcPr>
            <w:tcW w:w="280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6306F9F5" w14:textId="77777777" w:rsidR="00A6421F" w:rsidRPr="00A6421F" w:rsidRDefault="00A6421F" w:rsidP="00A6421F">
            <w:pPr>
              <w:spacing w:after="0" w:line="240" w:lineRule="auto"/>
              <w:rPr>
                <w:rFonts w:ascii="Calibri" w:eastAsia="Times New Roman" w:hAnsi="Calibri" w:cs="Calibri"/>
                <w:b/>
                <w:bCs/>
                <w:color w:val="000000"/>
                <w:sz w:val="20"/>
                <w:szCs w:val="20"/>
              </w:rPr>
            </w:pPr>
          </w:p>
        </w:tc>
        <w:tc>
          <w:tcPr>
            <w:tcW w:w="2524" w:type="dxa"/>
            <w:vMerge/>
            <w:tcBorders>
              <w:top w:val="single" w:sz="8" w:space="0" w:color="auto"/>
              <w:left w:val="single" w:sz="8" w:space="0" w:color="auto"/>
              <w:bottom w:val="single" w:sz="8" w:space="0" w:color="000000"/>
              <w:right w:val="single" w:sz="8" w:space="0" w:color="000000"/>
            </w:tcBorders>
            <w:shd w:val="clear" w:color="auto" w:fill="EAEAEA" w:themeFill="background2"/>
            <w:vAlign w:val="center"/>
            <w:hideMark/>
          </w:tcPr>
          <w:p w14:paraId="1DB01C2D" w14:textId="77777777" w:rsidR="00A6421F" w:rsidRPr="00A6421F" w:rsidRDefault="00A6421F" w:rsidP="00A6421F">
            <w:pPr>
              <w:spacing w:after="0" w:line="240" w:lineRule="auto"/>
              <w:rPr>
                <w:rFonts w:ascii="Calibri" w:eastAsia="Times New Roman" w:hAnsi="Calibri" w:cs="Calibri"/>
                <w:b/>
                <w:bCs/>
                <w:color w:val="000000"/>
                <w:sz w:val="20"/>
                <w:szCs w:val="20"/>
              </w:rPr>
            </w:pPr>
          </w:p>
        </w:tc>
        <w:tc>
          <w:tcPr>
            <w:tcW w:w="36" w:type="dxa"/>
            <w:tcBorders>
              <w:top w:val="nil"/>
              <w:left w:val="nil"/>
              <w:bottom w:val="nil"/>
              <w:right w:val="nil"/>
            </w:tcBorders>
            <w:shd w:val="clear" w:color="auto" w:fill="auto"/>
            <w:noWrap/>
            <w:vAlign w:val="bottom"/>
            <w:hideMark/>
          </w:tcPr>
          <w:p w14:paraId="08359A9B" w14:textId="77777777" w:rsidR="00A6421F" w:rsidRPr="00A6421F" w:rsidRDefault="00A6421F" w:rsidP="00A6421F">
            <w:pPr>
              <w:spacing w:after="0" w:line="240" w:lineRule="auto"/>
              <w:jc w:val="center"/>
              <w:rPr>
                <w:rFonts w:ascii="Calibri" w:eastAsia="Times New Roman" w:hAnsi="Calibri" w:cs="Calibri"/>
                <w:b/>
                <w:bCs/>
                <w:color w:val="000000"/>
                <w:sz w:val="20"/>
                <w:szCs w:val="20"/>
              </w:rPr>
            </w:pPr>
          </w:p>
        </w:tc>
      </w:tr>
      <w:tr w:rsidR="00A6421F" w:rsidRPr="00A6421F" w14:paraId="0622C85F" w14:textId="77777777" w:rsidTr="00A6421F">
        <w:trPr>
          <w:trHeight w:val="300"/>
        </w:trPr>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70B753F" w14:textId="77777777" w:rsidR="00A6421F" w:rsidRPr="00A6421F" w:rsidRDefault="00A6421F" w:rsidP="00A6421F">
            <w:pPr>
              <w:spacing w:after="0" w:line="240" w:lineRule="auto"/>
              <w:jc w:val="center"/>
              <w:rPr>
                <w:rFonts w:ascii="Calibri" w:eastAsia="Times New Roman" w:hAnsi="Calibri" w:cs="Calibri"/>
                <w:b/>
                <w:bCs/>
                <w:color w:val="000000"/>
                <w:sz w:val="20"/>
                <w:szCs w:val="20"/>
              </w:rPr>
            </w:pPr>
            <w:r w:rsidRPr="00A6421F">
              <w:rPr>
                <w:rFonts w:ascii="Calibri" w:eastAsia="Times New Roman" w:hAnsi="Calibri" w:cs="Calibri"/>
                <w:b/>
                <w:bCs/>
                <w:color w:val="000000"/>
                <w:sz w:val="20"/>
                <w:szCs w:val="20"/>
              </w:rPr>
              <w:t>Any (ELA, Math, or Science)</w:t>
            </w:r>
          </w:p>
        </w:tc>
        <w:tc>
          <w:tcPr>
            <w:tcW w:w="252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D9DB000" w14:textId="6EAE555B" w:rsidR="00A6421F" w:rsidRPr="00A6421F" w:rsidRDefault="00314656" w:rsidP="00A6421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w:t>
            </w:r>
            <w:r w:rsidR="00A6421F" w:rsidRPr="00A6421F">
              <w:rPr>
                <w:rFonts w:ascii="Calibri" w:eastAsia="Times New Roman" w:hAnsi="Calibri" w:cs="Calibri"/>
                <w:color w:val="000000"/>
                <w:sz w:val="20"/>
                <w:szCs w:val="20"/>
              </w:rPr>
              <w:t>% (</w:t>
            </w:r>
            <w:r>
              <w:rPr>
                <w:rFonts w:ascii="Calibri" w:eastAsia="Times New Roman" w:hAnsi="Calibri" w:cs="Calibri"/>
                <w:color w:val="000000"/>
                <w:sz w:val="20"/>
                <w:szCs w:val="20"/>
              </w:rPr>
              <w:t>30</w:t>
            </w:r>
            <w:r w:rsidR="00A6421F" w:rsidRPr="00A6421F">
              <w:rPr>
                <w:rFonts w:ascii="Calibri" w:eastAsia="Times New Roman" w:hAnsi="Calibri" w:cs="Calibri"/>
                <w:color w:val="000000"/>
                <w:sz w:val="20"/>
                <w:szCs w:val="20"/>
              </w:rPr>
              <w:t>)</w:t>
            </w:r>
          </w:p>
        </w:tc>
        <w:tc>
          <w:tcPr>
            <w:tcW w:w="36" w:type="dxa"/>
            <w:vAlign w:val="center"/>
            <w:hideMark/>
          </w:tcPr>
          <w:p w14:paraId="3575E018" w14:textId="77777777" w:rsidR="00A6421F" w:rsidRPr="00A6421F" w:rsidRDefault="00A6421F" w:rsidP="00A6421F">
            <w:pPr>
              <w:spacing w:after="0" w:line="240" w:lineRule="auto"/>
              <w:rPr>
                <w:rFonts w:ascii="Times New Roman" w:eastAsia="Times New Roman" w:hAnsi="Times New Roman" w:cs="Times New Roman"/>
                <w:sz w:val="20"/>
                <w:szCs w:val="20"/>
              </w:rPr>
            </w:pPr>
          </w:p>
        </w:tc>
      </w:tr>
      <w:tr w:rsidR="00A6421F" w:rsidRPr="00A6421F" w14:paraId="216A3422" w14:textId="77777777" w:rsidTr="00A6421F">
        <w:trPr>
          <w:trHeight w:val="300"/>
        </w:trPr>
        <w:tc>
          <w:tcPr>
            <w:tcW w:w="2800" w:type="dxa"/>
            <w:vMerge/>
            <w:tcBorders>
              <w:top w:val="nil"/>
              <w:left w:val="single" w:sz="8" w:space="0" w:color="auto"/>
              <w:bottom w:val="single" w:sz="8" w:space="0" w:color="000000"/>
              <w:right w:val="single" w:sz="8" w:space="0" w:color="auto"/>
            </w:tcBorders>
            <w:vAlign w:val="center"/>
            <w:hideMark/>
          </w:tcPr>
          <w:p w14:paraId="7F6D9B35" w14:textId="77777777" w:rsidR="00A6421F" w:rsidRPr="00A6421F" w:rsidRDefault="00A6421F" w:rsidP="00A6421F">
            <w:pPr>
              <w:spacing w:after="0" w:line="240" w:lineRule="auto"/>
              <w:rPr>
                <w:rFonts w:ascii="Calibri" w:eastAsia="Times New Roman" w:hAnsi="Calibri" w:cs="Calibri"/>
                <w:b/>
                <w:bCs/>
                <w:color w:val="000000"/>
                <w:sz w:val="20"/>
                <w:szCs w:val="20"/>
              </w:rPr>
            </w:pPr>
          </w:p>
        </w:tc>
        <w:tc>
          <w:tcPr>
            <w:tcW w:w="2524" w:type="dxa"/>
            <w:vMerge/>
            <w:tcBorders>
              <w:top w:val="single" w:sz="8" w:space="0" w:color="auto"/>
              <w:left w:val="single" w:sz="8" w:space="0" w:color="auto"/>
              <w:bottom w:val="single" w:sz="8" w:space="0" w:color="000000"/>
              <w:right w:val="single" w:sz="8" w:space="0" w:color="000000"/>
            </w:tcBorders>
            <w:vAlign w:val="center"/>
            <w:hideMark/>
          </w:tcPr>
          <w:p w14:paraId="2AE83106" w14:textId="77777777" w:rsidR="00A6421F" w:rsidRPr="00A6421F" w:rsidRDefault="00A6421F" w:rsidP="00A6421F">
            <w:pPr>
              <w:spacing w:after="0" w:line="240" w:lineRule="auto"/>
              <w:rPr>
                <w:rFonts w:ascii="Calibri" w:eastAsia="Times New Roman" w:hAnsi="Calibri" w:cs="Calibri"/>
                <w:color w:val="000000"/>
                <w:sz w:val="20"/>
                <w:szCs w:val="20"/>
              </w:rPr>
            </w:pPr>
          </w:p>
        </w:tc>
        <w:tc>
          <w:tcPr>
            <w:tcW w:w="36" w:type="dxa"/>
            <w:tcBorders>
              <w:top w:val="nil"/>
              <w:left w:val="nil"/>
              <w:bottom w:val="nil"/>
              <w:right w:val="nil"/>
            </w:tcBorders>
            <w:shd w:val="clear" w:color="auto" w:fill="auto"/>
            <w:noWrap/>
            <w:vAlign w:val="bottom"/>
            <w:hideMark/>
          </w:tcPr>
          <w:p w14:paraId="28AD74E5" w14:textId="77777777" w:rsidR="00A6421F" w:rsidRPr="00A6421F" w:rsidRDefault="00A6421F" w:rsidP="00A6421F">
            <w:pPr>
              <w:spacing w:after="0" w:line="240" w:lineRule="auto"/>
              <w:jc w:val="center"/>
              <w:rPr>
                <w:rFonts w:ascii="Calibri" w:eastAsia="Times New Roman" w:hAnsi="Calibri" w:cs="Calibri"/>
                <w:color w:val="000000"/>
                <w:sz w:val="20"/>
                <w:szCs w:val="20"/>
              </w:rPr>
            </w:pPr>
          </w:p>
        </w:tc>
      </w:tr>
      <w:tr w:rsidR="00A6421F" w:rsidRPr="00A6421F" w14:paraId="075D1DC2" w14:textId="77777777" w:rsidTr="00A6421F">
        <w:trPr>
          <w:trHeight w:val="300"/>
        </w:trPr>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5EC603" w14:textId="77777777" w:rsidR="00A6421F" w:rsidRPr="00A6421F" w:rsidRDefault="00A6421F" w:rsidP="00A6421F">
            <w:pPr>
              <w:spacing w:after="0" w:line="240" w:lineRule="auto"/>
              <w:jc w:val="center"/>
              <w:rPr>
                <w:rFonts w:ascii="Calibri" w:eastAsia="Times New Roman" w:hAnsi="Calibri" w:cs="Calibri"/>
                <w:b/>
                <w:bCs/>
                <w:color w:val="000000"/>
              </w:rPr>
            </w:pPr>
            <w:r w:rsidRPr="00A6421F">
              <w:rPr>
                <w:rFonts w:ascii="Calibri" w:eastAsia="Times New Roman" w:hAnsi="Calibri" w:cs="Calibri"/>
                <w:b/>
                <w:bCs/>
                <w:color w:val="000000"/>
              </w:rPr>
              <w:t>Science</w:t>
            </w:r>
          </w:p>
        </w:tc>
        <w:tc>
          <w:tcPr>
            <w:tcW w:w="252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8DF0369" w14:textId="169BD48E" w:rsidR="00A6421F" w:rsidRPr="00A6421F" w:rsidRDefault="002972FE" w:rsidP="00A6421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r w:rsidR="00A6421F" w:rsidRPr="00A6421F">
              <w:rPr>
                <w:rFonts w:ascii="Calibri" w:eastAsia="Times New Roman" w:hAnsi="Calibri" w:cs="Calibri"/>
                <w:color w:val="000000"/>
                <w:sz w:val="20"/>
                <w:szCs w:val="20"/>
              </w:rPr>
              <w:t>% (</w:t>
            </w:r>
            <w:r>
              <w:rPr>
                <w:rFonts w:ascii="Calibri" w:eastAsia="Times New Roman" w:hAnsi="Calibri" w:cs="Calibri"/>
                <w:color w:val="000000"/>
                <w:sz w:val="20"/>
                <w:szCs w:val="20"/>
              </w:rPr>
              <w:t>13</w:t>
            </w:r>
            <w:r w:rsidR="00A6421F" w:rsidRPr="00A6421F">
              <w:rPr>
                <w:rFonts w:ascii="Calibri" w:eastAsia="Times New Roman" w:hAnsi="Calibri" w:cs="Calibri"/>
                <w:color w:val="000000"/>
                <w:sz w:val="20"/>
                <w:szCs w:val="20"/>
              </w:rPr>
              <w:t>)</w:t>
            </w:r>
          </w:p>
        </w:tc>
        <w:tc>
          <w:tcPr>
            <w:tcW w:w="36" w:type="dxa"/>
            <w:vAlign w:val="center"/>
            <w:hideMark/>
          </w:tcPr>
          <w:p w14:paraId="6E928DF7" w14:textId="77777777" w:rsidR="00A6421F" w:rsidRPr="00A6421F" w:rsidRDefault="00A6421F" w:rsidP="00A6421F">
            <w:pPr>
              <w:spacing w:after="0" w:line="240" w:lineRule="auto"/>
              <w:rPr>
                <w:rFonts w:ascii="Times New Roman" w:eastAsia="Times New Roman" w:hAnsi="Times New Roman" w:cs="Times New Roman"/>
                <w:sz w:val="20"/>
                <w:szCs w:val="20"/>
              </w:rPr>
            </w:pPr>
          </w:p>
        </w:tc>
      </w:tr>
      <w:tr w:rsidR="00A6421F" w:rsidRPr="00A6421F" w14:paraId="1034D487" w14:textId="77777777" w:rsidTr="00A6421F">
        <w:trPr>
          <w:trHeight w:val="300"/>
        </w:trPr>
        <w:tc>
          <w:tcPr>
            <w:tcW w:w="2800" w:type="dxa"/>
            <w:vMerge/>
            <w:tcBorders>
              <w:top w:val="nil"/>
              <w:left w:val="single" w:sz="8" w:space="0" w:color="auto"/>
              <w:bottom w:val="single" w:sz="8" w:space="0" w:color="000000"/>
              <w:right w:val="single" w:sz="8" w:space="0" w:color="auto"/>
            </w:tcBorders>
            <w:vAlign w:val="center"/>
            <w:hideMark/>
          </w:tcPr>
          <w:p w14:paraId="1A4B485C" w14:textId="77777777" w:rsidR="00A6421F" w:rsidRPr="00A6421F" w:rsidRDefault="00A6421F" w:rsidP="00A6421F">
            <w:pPr>
              <w:spacing w:after="0" w:line="240" w:lineRule="auto"/>
              <w:rPr>
                <w:rFonts w:ascii="Calibri" w:eastAsia="Times New Roman" w:hAnsi="Calibri" w:cs="Calibri"/>
                <w:b/>
                <w:bCs/>
                <w:color w:val="000000"/>
              </w:rPr>
            </w:pPr>
          </w:p>
        </w:tc>
        <w:tc>
          <w:tcPr>
            <w:tcW w:w="2524" w:type="dxa"/>
            <w:vMerge/>
            <w:tcBorders>
              <w:top w:val="single" w:sz="8" w:space="0" w:color="auto"/>
              <w:left w:val="single" w:sz="8" w:space="0" w:color="auto"/>
              <w:bottom w:val="single" w:sz="8" w:space="0" w:color="000000"/>
              <w:right w:val="single" w:sz="8" w:space="0" w:color="000000"/>
            </w:tcBorders>
            <w:vAlign w:val="center"/>
            <w:hideMark/>
          </w:tcPr>
          <w:p w14:paraId="5523C3B1" w14:textId="77777777" w:rsidR="00A6421F" w:rsidRPr="00A6421F" w:rsidRDefault="00A6421F" w:rsidP="00A6421F">
            <w:pPr>
              <w:spacing w:after="0" w:line="240" w:lineRule="auto"/>
              <w:rPr>
                <w:rFonts w:ascii="Calibri" w:eastAsia="Times New Roman" w:hAnsi="Calibri" w:cs="Calibri"/>
                <w:color w:val="000000"/>
                <w:sz w:val="20"/>
                <w:szCs w:val="20"/>
              </w:rPr>
            </w:pPr>
          </w:p>
        </w:tc>
        <w:tc>
          <w:tcPr>
            <w:tcW w:w="36" w:type="dxa"/>
            <w:tcBorders>
              <w:top w:val="nil"/>
              <w:left w:val="nil"/>
              <w:bottom w:val="nil"/>
              <w:right w:val="nil"/>
            </w:tcBorders>
            <w:shd w:val="clear" w:color="auto" w:fill="auto"/>
            <w:noWrap/>
            <w:vAlign w:val="bottom"/>
            <w:hideMark/>
          </w:tcPr>
          <w:p w14:paraId="58174813" w14:textId="77777777" w:rsidR="00A6421F" w:rsidRPr="00A6421F" w:rsidRDefault="00A6421F" w:rsidP="00A6421F">
            <w:pPr>
              <w:spacing w:after="0" w:line="240" w:lineRule="auto"/>
              <w:jc w:val="center"/>
              <w:rPr>
                <w:rFonts w:ascii="Calibri" w:eastAsia="Times New Roman" w:hAnsi="Calibri" w:cs="Calibri"/>
                <w:color w:val="000000"/>
                <w:sz w:val="20"/>
                <w:szCs w:val="20"/>
              </w:rPr>
            </w:pPr>
          </w:p>
        </w:tc>
      </w:tr>
    </w:tbl>
    <w:p w14:paraId="4D9BCC78" w14:textId="77777777" w:rsidR="006B2555" w:rsidRDefault="006B2555">
      <w:pPr>
        <w:spacing w:after="160" w:line="259" w:lineRule="auto"/>
        <w:rPr>
          <w:rFonts w:cstheme="minorHAnsi"/>
        </w:rPr>
      </w:pPr>
    </w:p>
    <w:p w14:paraId="5230B3F0" w14:textId="08D6AAC1" w:rsidR="00894BB2" w:rsidRPr="00CC46B0" w:rsidRDefault="00FA0551" w:rsidP="007A2CB0">
      <w:pPr>
        <w:pStyle w:val="Heading2"/>
        <w:numPr>
          <w:ilvl w:val="0"/>
          <w:numId w:val="0"/>
        </w:numPr>
      </w:pPr>
      <w:bookmarkStart w:id="31" w:name="_Figure_2"/>
      <w:bookmarkStart w:id="32" w:name="_Figure_3"/>
      <w:bookmarkStart w:id="33" w:name="_Toc114835221"/>
      <w:bookmarkEnd w:id="31"/>
      <w:bookmarkEnd w:id="32"/>
      <w:r w:rsidRPr="00051E24">
        <w:t>School Performance Levels and Characteristics</w:t>
      </w:r>
      <w:bookmarkEnd w:id="33"/>
    </w:p>
    <w:p w14:paraId="2E83392B" w14:textId="2472E27D" w:rsidR="005466FD" w:rsidRDefault="005466FD" w:rsidP="007A2CB0">
      <w:pPr>
        <w:pStyle w:val="NormalWeb"/>
        <w:spacing w:before="240"/>
        <w:rPr>
          <w:rFonts w:asciiTheme="minorHAnsi" w:hAnsiTheme="minorHAnsi" w:cstheme="minorHAnsi"/>
          <w:color w:val="0E101A"/>
          <w:sz w:val="22"/>
          <w:szCs w:val="22"/>
        </w:rPr>
      </w:pPr>
      <w:r>
        <w:rPr>
          <w:rFonts w:asciiTheme="minorHAnsi" w:hAnsiTheme="minorHAnsi" w:cstheme="minorHAnsi"/>
          <w:sz w:val="22"/>
          <w:szCs w:val="22"/>
        </w:rPr>
        <w:t xml:space="preserve">What follows is an attempt to identify similarities among schools that achieved various performance levels. </w:t>
      </w:r>
      <w:r>
        <w:rPr>
          <w:rFonts w:asciiTheme="minorHAnsi" w:hAnsiTheme="minorHAnsi" w:cstheme="minorHAnsi"/>
          <w:color w:val="0E101A"/>
          <w:sz w:val="22"/>
          <w:szCs w:val="22"/>
        </w:rPr>
        <w:t xml:space="preserve">A set of </w:t>
      </w:r>
      <w:r w:rsidR="001B27BB">
        <w:rPr>
          <w:rFonts w:asciiTheme="minorHAnsi" w:hAnsiTheme="minorHAnsi" w:cstheme="minorHAnsi"/>
          <w:color w:val="0E101A"/>
          <w:sz w:val="22"/>
          <w:szCs w:val="22"/>
        </w:rPr>
        <w:t>three</w:t>
      </w:r>
      <w:r>
        <w:rPr>
          <w:rFonts w:asciiTheme="minorHAnsi" w:hAnsiTheme="minorHAnsi" w:cstheme="minorHAnsi"/>
          <w:color w:val="0E101A"/>
          <w:sz w:val="22"/>
          <w:szCs w:val="22"/>
        </w:rPr>
        <w:t xml:space="preserve"> characteristics were considered when assessing similarities:</w:t>
      </w:r>
    </w:p>
    <w:p w14:paraId="7B34F212" w14:textId="77777777" w:rsidR="005466FD" w:rsidRDefault="005466FD" w:rsidP="005466FD">
      <w:pPr>
        <w:pStyle w:val="NormalWeb"/>
        <w:rPr>
          <w:rFonts w:asciiTheme="majorHAnsi" w:hAnsiTheme="majorHAnsi" w:cstheme="majorHAnsi"/>
          <w:color w:val="0E101A"/>
          <w:sz w:val="22"/>
          <w:szCs w:val="22"/>
        </w:rPr>
      </w:pPr>
    </w:p>
    <w:p w14:paraId="70724855" w14:textId="2A412644" w:rsidR="00AF47E2" w:rsidRDefault="00AF47E2" w:rsidP="00AF47E2">
      <w:pPr>
        <w:pStyle w:val="BodyText"/>
        <w:numPr>
          <w:ilvl w:val="0"/>
          <w:numId w:val="59"/>
        </w:numPr>
        <w:spacing w:before="240" w:after="0" w:line="240" w:lineRule="auto"/>
        <w:rPr>
          <w:rFonts w:cstheme="minorHAnsi"/>
        </w:rPr>
      </w:pPr>
      <w:r>
        <w:rPr>
          <w:rFonts w:eastAsia="Times New Roman"/>
        </w:rPr>
        <w:t>percent of teachers who attended at least one APSI during the schools’ three years of core</w:t>
      </w:r>
      <w:r>
        <w:rPr>
          <w:rFonts w:cstheme="minorHAnsi"/>
        </w:rPr>
        <w:t xml:space="preserve"> status (</w:t>
      </w:r>
      <w:r w:rsidR="008043AD">
        <w:rPr>
          <w:rFonts w:cstheme="minorHAnsi"/>
        </w:rPr>
        <w:t>p</w:t>
      </w:r>
      <w:r>
        <w:rPr>
          <w:rFonts w:cstheme="minorHAnsi"/>
        </w:rPr>
        <w:t>ercent teachers who attended at least one APSI training),</w:t>
      </w:r>
    </w:p>
    <w:p w14:paraId="6B4DD079" w14:textId="17422CF3" w:rsidR="00AF47E2" w:rsidRDefault="00AF47E2" w:rsidP="00AF47E2">
      <w:pPr>
        <w:pStyle w:val="BodyText"/>
        <w:numPr>
          <w:ilvl w:val="0"/>
          <w:numId w:val="59"/>
        </w:numPr>
        <w:spacing w:before="240" w:after="0" w:line="240" w:lineRule="auto"/>
        <w:rPr>
          <w:rFonts w:cstheme="minorHAnsi"/>
        </w:rPr>
      </w:pPr>
      <w:r>
        <w:rPr>
          <w:rFonts w:eastAsia="Times New Roman"/>
        </w:rPr>
        <w:t xml:space="preserve">percent of teachers who attended at least one APSI </w:t>
      </w:r>
      <w:r>
        <w:t xml:space="preserve">during the schools’ three years of core status </w:t>
      </w:r>
      <w:r>
        <w:rPr>
          <w:rFonts w:eastAsia="Times New Roman"/>
        </w:rPr>
        <w:t xml:space="preserve">and </w:t>
      </w:r>
      <w:r>
        <w:rPr>
          <w:rFonts w:cstheme="minorHAnsi"/>
        </w:rPr>
        <w:t>were retained</w:t>
      </w:r>
      <w:r w:rsidRPr="00DB66FC">
        <w:rPr>
          <w:rFonts w:cstheme="minorHAnsi"/>
        </w:rPr>
        <w:t xml:space="preserve"> at school three years after core ends</w:t>
      </w:r>
      <w:r w:rsidDel="00020ABF">
        <w:rPr>
          <w:rFonts w:eastAsia="Times New Roman"/>
        </w:rPr>
        <w:t xml:space="preserve"> </w:t>
      </w:r>
      <w:r>
        <w:rPr>
          <w:rFonts w:cstheme="minorHAnsi"/>
        </w:rPr>
        <w:t>(</w:t>
      </w:r>
      <w:r w:rsidR="008043AD">
        <w:rPr>
          <w:rFonts w:cstheme="minorHAnsi"/>
        </w:rPr>
        <w:t>p</w:t>
      </w:r>
      <w:r>
        <w:rPr>
          <w:rFonts w:cstheme="minorHAnsi"/>
        </w:rPr>
        <w:t>ercent teachers who attended at least one APSI training and were retained), and</w:t>
      </w:r>
    </w:p>
    <w:p w14:paraId="2343ABDE" w14:textId="3F143B91" w:rsidR="00AF47E2" w:rsidRPr="00051E24" w:rsidRDefault="00AF47E2" w:rsidP="00AF47E2">
      <w:pPr>
        <w:pStyle w:val="BodyText"/>
        <w:numPr>
          <w:ilvl w:val="0"/>
          <w:numId w:val="59"/>
        </w:numPr>
        <w:spacing w:before="240" w:after="0" w:line="240" w:lineRule="auto"/>
        <w:rPr>
          <w:rFonts w:cstheme="minorHAnsi"/>
        </w:rPr>
      </w:pPr>
      <w:r>
        <w:rPr>
          <w:rFonts w:eastAsia="Times New Roman"/>
        </w:rPr>
        <w:t>percent of AP teachers</w:t>
      </w:r>
      <w:r w:rsidRPr="0030611D">
        <w:rPr>
          <w:rFonts w:eastAsia="Times New Roman"/>
        </w:rPr>
        <w:t xml:space="preserve"> </w:t>
      </w:r>
      <w:r>
        <w:rPr>
          <w:rFonts w:eastAsia="Times New Roman"/>
        </w:rPr>
        <w:t>who are teachers of color as of third year of core status (</w:t>
      </w:r>
      <w:r w:rsidR="008043AD">
        <w:rPr>
          <w:rFonts w:eastAsia="Times New Roman"/>
        </w:rPr>
        <w:t>p</w:t>
      </w:r>
      <w:r>
        <w:rPr>
          <w:rFonts w:eastAsia="Times New Roman"/>
        </w:rPr>
        <w:t>ercent AP teachers who are teachers of color).</w:t>
      </w:r>
    </w:p>
    <w:p w14:paraId="5148D40D" w14:textId="504026B5" w:rsidR="00C4610A" w:rsidRDefault="00C4610A" w:rsidP="00051E24">
      <w:pPr>
        <w:pStyle w:val="BodyText"/>
        <w:spacing w:after="0" w:line="240" w:lineRule="auto"/>
        <w:ind w:left="720"/>
        <w:rPr>
          <w:rFonts w:cstheme="minorHAnsi"/>
        </w:rPr>
      </w:pPr>
    </w:p>
    <w:p w14:paraId="169E06B8" w14:textId="2238F673" w:rsidR="005466FD" w:rsidRDefault="005466FD" w:rsidP="005466FD">
      <w:pPr>
        <w:pStyle w:val="BodyText"/>
        <w:spacing w:line="270" w:lineRule="exact"/>
        <w:rPr>
          <w:rFonts w:cstheme="minorHAnsi"/>
        </w:rPr>
      </w:pPr>
      <w:r>
        <w:rPr>
          <w:rFonts w:cstheme="minorHAnsi"/>
        </w:rPr>
        <w:t xml:space="preserve">Using scatterplots, the 32 measures—varying course or exam (2), course/exam type (2), taking or passing (2), and student group (4)—were plotted against each of the </w:t>
      </w:r>
      <w:r w:rsidR="008A17E7">
        <w:rPr>
          <w:rFonts w:cstheme="minorHAnsi"/>
        </w:rPr>
        <w:t>three</w:t>
      </w:r>
      <w:r>
        <w:rPr>
          <w:rFonts w:cstheme="minorHAnsi"/>
        </w:rPr>
        <w:t xml:space="preserve"> characteristics, resulting in </w:t>
      </w:r>
      <w:r w:rsidR="008A17E7">
        <w:rPr>
          <w:rFonts w:cstheme="minorHAnsi"/>
        </w:rPr>
        <w:t>96</w:t>
      </w:r>
      <w:r>
        <w:rPr>
          <w:rFonts w:cstheme="minorHAnsi"/>
        </w:rPr>
        <w:t xml:space="preserve"> figures. Highest, middle, and lowest performing schools were indicated on the scatterplots using symbols. Numbers identify the schools. Please see </w:t>
      </w:r>
      <w:hyperlink w:anchor="_Appendix_C:_Assessing" w:history="1">
        <w:r>
          <w:rPr>
            <w:rStyle w:val="Hyperlink"/>
            <w:rFonts w:cstheme="minorHAnsi"/>
          </w:rPr>
          <w:t>Appendix C</w:t>
        </w:r>
      </w:hyperlink>
      <w:r>
        <w:rPr>
          <w:rFonts w:cstheme="minorHAnsi"/>
        </w:rPr>
        <w:t xml:space="preserve"> to view all scatterplots.</w:t>
      </w:r>
    </w:p>
    <w:p w14:paraId="477475F8" w14:textId="3B15F4C2" w:rsidR="005466FD" w:rsidRDefault="00F24A29" w:rsidP="005466FD">
      <w:pPr>
        <w:pStyle w:val="BodyText"/>
        <w:spacing w:line="270" w:lineRule="exact"/>
        <w:rPr>
          <w:rFonts w:cstheme="minorHAnsi"/>
          <w:b/>
          <w:bCs/>
          <w:i/>
          <w:iCs/>
        </w:rPr>
      </w:pPr>
      <w:r>
        <w:rPr>
          <w:rFonts w:cstheme="minorHAnsi"/>
          <w:b/>
          <w:bCs/>
          <w:i/>
          <w:iCs/>
        </w:rPr>
        <w:t>P</w:t>
      </w:r>
      <w:r w:rsidR="00781B13">
        <w:rPr>
          <w:rFonts w:cstheme="minorHAnsi"/>
          <w:b/>
          <w:bCs/>
          <w:i/>
          <w:iCs/>
        </w:rPr>
        <w:t xml:space="preserve">ercent </w:t>
      </w:r>
      <w:r>
        <w:rPr>
          <w:rFonts w:cstheme="minorHAnsi"/>
          <w:b/>
          <w:bCs/>
          <w:i/>
          <w:iCs/>
        </w:rPr>
        <w:t>T</w:t>
      </w:r>
      <w:r w:rsidR="005466FD">
        <w:rPr>
          <w:rFonts w:cstheme="minorHAnsi"/>
          <w:b/>
          <w:bCs/>
          <w:i/>
          <w:iCs/>
        </w:rPr>
        <w:t xml:space="preserve">eachers </w:t>
      </w:r>
      <w:r>
        <w:rPr>
          <w:rFonts w:cstheme="minorHAnsi"/>
          <w:b/>
          <w:bCs/>
          <w:i/>
          <w:iCs/>
        </w:rPr>
        <w:t>W</w:t>
      </w:r>
      <w:r w:rsidR="008A17E7">
        <w:rPr>
          <w:rFonts w:cstheme="minorHAnsi"/>
          <w:b/>
          <w:bCs/>
          <w:i/>
          <w:iCs/>
        </w:rPr>
        <w:t xml:space="preserve">ho </w:t>
      </w:r>
      <w:r>
        <w:rPr>
          <w:rFonts w:cstheme="minorHAnsi"/>
          <w:b/>
          <w:bCs/>
          <w:i/>
          <w:iCs/>
        </w:rPr>
        <w:t>A</w:t>
      </w:r>
      <w:r w:rsidR="008A17E7">
        <w:rPr>
          <w:rFonts w:cstheme="minorHAnsi"/>
          <w:b/>
          <w:bCs/>
          <w:i/>
          <w:iCs/>
        </w:rPr>
        <w:t>ttended</w:t>
      </w:r>
      <w:r w:rsidR="005466FD">
        <w:rPr>
          <w:rFonts w:cstheme="minorHAnsi"/>
          <w:b/>
          <w:bCs/>
          <w:i/>
          <w:iCs/>
        </w:rPr>
        <w:t xml:space="preserve"> </w:t>
      </w:r>
      <w:r w:rsidR="009A1C83">
        <w:rPr>
          <w:rFonts w:cstheme="minorHAnsi"/>
          <w:b/>
          <w:bCs/>
          <w:i/>
          <w:iCs/>
        </w:rPr>
        <w:t>A</w:t>
      </w:r>
      <w:r w:rsidR="005466FD">
        <w:rPr>
          <w:rFonts w:cstheme="minorHAnsi"/>
          <w:b/>
          <w:bCs/>
          <w:i/>
          <w:iCs/>
        </w:rPr>
        <w:t xml:space="preserve">t </w:t>
      </w:r>
      <w:r>
        <w:rPr>
          <w:rFonts w:cstheme="minorHAnsi"/>
          <w:b/>
          <w:bCs/>
          <w:i/>
          <w:iCs/>
        </w:rPr>
        <w:t>L</w:t>
      </w:r>
      <w:r w:rsidR="005466FD">
        <w:rPr>
          <w:rFonts w:cstheme="minorHAnsi"/>
          <w:b/>
          <w:bCs/>
          <w:i/>
          <w:iCs/>
        </w:rPr>
        <w:t xml:space="preserve">east </w:t>
      </w:r>
      <w:r>
        <w:rPr>
          <w:rFonts w:cstheme="minorHAnsi"/>
          <w:b/>
          <w:bCs/>
          <w:i/>
          <w:iCs/>
        </w:rPr>
        <w:t>O</w:t>
      </w:r>
      <w:r w:rsidR="005466FD">
        <w:rPr>
          <w:rFonts w:cstheme="minorHAnsi"/>
          <w:b/>
          <w:bCs/>
          <w:i/>
          <w:iCs/>
        </w:rPr>
        <w:t xml:space="preserve">ne APSI </w:t>
      </w:r>
      <w:r>
        <w:rPr>
          <w:rFonts w:cstheme="minorHAnsi"/>
          <w:b/>
          <w:bCs/>
          <w:i/>
          <w:iCs/>
        </w:rPr>
        <w:t>T</w:t>
      </w:r>
      <w:r w:rsidR="005466FD">
        <w:rPr>
          <w:rFonts w:cstheme="minorHAnsi"/>
          <w:b/>
          <w:bCs/>
          <w:i/>
          <w:iCs/>
        </w:rPr>
        <w:t>raining</w:t>
      </w:r>
    </w:p>
    <w:p w14:paraId="31DF23D2" w14:textId="4D44DFE5" w:rsidR="0014795D" w:rsidRDefault="005466FD" w:rsidP="005466FD">
      <w:pPr>
        <w:pStyle w:val="BodyText"/>
        <w:spacing w:line="270" w:lineRule="exact"/>
        <w:rPr>
          <w:rFonts w:cstheme="minorHAnsi"/>
        </w:rPr>
      </w:pPr>
      <w:r>
        <w:rPr>
          <w:rFonts w:cstheme="minorHAnsi"/>
        </w:rPr>
        <w:t xml:space="preserve">Many of the relationships observed in these analyses </w:t>
      </w:r>
      <w:r w:rsidR="00781B13">
        <w:rPr>
          <w:rFonts w:cstheme="minorHAnsi"/>
        </w:rPr>
        <w:t>were</w:t>
      </w:r>
      <w:r>
        <w:rPr>
          <w:rFonts w:cstheme="minorHAnsi"/>
        </w:rPr>
        <w:t xml:space="preserve"> categorized </w:t>
      </w:r>
      <w:r w:rsidR="00B550AD">
        <w:rPr>
          <w:rFonts w:cstheme="minorHAnsi"/>
        </w:rPr>
        <w:t xml:space="preserve">in one of three ways: (1) </w:t>
      </w:r>
      <w:r>
        <w:rPr>
          <w:rFonts w:cstheme="minorHAnsi"/>
        </w:rPr>
        <w:t xml:space="preserve">as </w:t>
      </w:r>
      <w:r w:rsidR="00B550AD">
        <w:rPr>
          <w:rFonts w:cstheme="minorHAnsi"/>
        </w:rPr>
        <w:t>having a</w:t>
      </w:r>
      <w:r>
        <w:rPr>
          <w:rFonts w:cstheme="minorHAnsi"/>
        </w:rPr>
        <w:t xml:space="preserve"> </w:t>
      </w:r>
      <w:r w:rsidR="00C77245">
        <w:rPr>
          <w:rFonts w:cstheme="minorHAnsi"/>
        </w:rPr>
        <w:t>ceiling</w:t>
      </w:r>
      <w:r w:rsidR="00B550AD">
        <w:rPr>
          <w:rFonts w:cstheme="minorHAnsi"/>
        </w:rPr>
        <w:t xml:space="preserve">, (2) as having a </w:t>
      </w:r>
      <w:r w:rsidR="00C77245">
        <w:rPr>
          <w:rFonts w:cstheme="minorHAnsi"/>
        </w:rPr>
        <w:t>floor</w:t>
      </w:r>
      <w:r>
        <w:rPr>
          <w:rFonts w:cstheme="minorHAnsi"/>
        </w:rPr>
        <w:t xml:space="preserve">, or </w:t>
      </w:r>
      <w:r w:rsidR="00B550AD">
        <w:rPr>
          <w:rFonts w:cstheme="minorHAnsi"/>
        </w:rPr>
        <w:t xml:space="preserve">(3) </w:t>
      </w:r>
      <w:r>
        <w:rPr>
          <w:rFonts w:cstheme="minorHAnsi"/>
        </w:rPr>
        <w:t xml:space="preserve">as </w:t>
      </w:r>
      <w:r w:rsidR="00B550AD">
        <w:rPr>
          <w:rFonts w:cstheme="minorHAnsi"/>
        </w:rPr>
        <w:t xml:space="preserve">having </w:t>
      </w:r>
      <w:r>
        <w:rPr>
          <w:rFonts w:cstheme="minorHAnsi"/>
        </w:rPr>
        <w:t xml:space="preserve">a clustering pattern. Looking at Figure </w:t>
      </w:r>
      <w:r w:rsidR="00697B8E">
        <w:rPr>
          <w:rFonts w:cstheme="minorHAnsi"/>
        </w:rPr>
        <w:t>4</w:t>
      </w:r>
      <w:r>
        <w:rPr>
          <w:rFonts w:cstheme="minorHAnsi"/>
        </w:rPr>
        <w:t>, a ceiling</w:t>
      </w:r>
      <w:r w:rsidR="00781B13">
        <w:rPr>
          <w:rFonts w:cstheme="minorHAnsi"/>
        </w:rPr>
        <w:t xml:space="preserve"> is present</w:t>
      </w:r>
      <w:r>
        <w:rPr>
          <w:rFonts w:cstheme="minorHAnsi"/>
        </w:rPr>
        <w:t xml:space="preserve"> for </w:t>
      </w:r>
      <w:r w:rsidR="00C77245">
        <w:rPr>
          <w:rFonts w:cstheme="minorHAnsi"/>
        </w:rPr>
        <w:t xml:space="preserve">students who are </w:t>
      </w:r>
      <w:r>
        <w:rPr>
          <w:rFonts w:cstheme="minorHAnsi"/>
        </w:rPr>
        <w:t xml:space="preserve">African American / Black, where the lowest performing schools in any AP course taking were </w:t>
      </w:r>
      <w:r w:rsidR="005968C8">
        <w:rPr>
          <w:rFonts w:cstheme="minorHAnsi"/>
        </w:rPr>
        <w:t>those with</w:t>
      </w:r>
      <w:r w:rsidR="00E87825">
        <w:rPr>
          <w:rFonts w:cstheme="minorHAnsi"/>
        </w:rPr>
        <w:t xml:space="preserve"> less than</w:t>
      </w:r>
      <w:r>
        <w:rPr>
          <w:rFonts w:cstheme="minorHAnsi"/>
        </w:rPr>
        <w:t xml:space="preserve"> 20% </w:t>
      </w:r>
      <w:r w:rsidR="00E87825">
        <w:rPr>
          <w:rFonts w:cstheme="minorHAnsi"/>
        </w:rPr>
        <w:t xml:space="preserve">of </w:t>
      </w:r>
      <w:r>
        <w:rPr>
          <w:rFonts w:cstheme="minorHAnsi"/>
        </w:rPr>
        <w:t>teacher</w:t>
      </w:r>
      <w:r w:rsidR="00E87825">
        <w:rPr>
          <w:rFonts w:cstheme="minorHAnsi"/>
        </w:rPr>
        <w:t xml:space="preserve">s who </w:t>
      </w:r>
      <w:r w:rsidR="009D1319">
        <w:rPr>
          <w:rFonts w:cstheme="minorHAnsi"/>
        </w:rPr>
        <w:t>attended</w:t>
      </w:r>
      <w:r w:rsidR="00E87825">
        <w:rPr>
          <w:rFonts w:cstheme="minorHAnsi"/>
        </w:rPr>
        <w:t xml:space="preserve"> at least one</w:t>
      </w:r>
      <w:r>
        <w:rPr>
          <w:rFonts w:cstheme="minorHAnsi"/>
        </w:rPr>
        <w:t xml:space="preserve"> APS</w:t>
      </w:r>
      <w:r w:rsidR="00E87825">
        <w:rPr>
          <w:rFonts w:cstheme="minorHAnsi"/>
        </w:rPr>
        <w:t>I training</w:t>
      </w:r>
      <w:r>
        <w:rPr>
          <w:rFonts w:cstheme="minorHAnsi"/>
        </w:rPr>
        <w:t xml:space="preserve">. </w:t>
      </w:r>
      <w:r w:rsidR="00956FF5" w:rsidRPr="00956FF5">
        <w:rPr>
          <w:rFonts w:cstheme="minorHAnsi"/>
        </w:rPr>
        <w:t>One interpretation would be, for students who are African American / Black, schools wanting gains in any AP course taking</w:t>
      </w:r>
      <w:r w:rsidR="00112F7B">
        <w:rPr>
          <w:rFonts w:cstheme="minorHAnsi"/>
        </w:rPr>
        <w:t xml:space="preserve"> </w:t>
      </w:r>
      <w:r w:rsidR="00956FF5" w:rsidRPr="00956FF5">
        <w:rPr>
          <w:rFonts w:cstheme="minorHAnsi"/>
        </w:rPr>
        <w:t xml:space="preserve">similar to </w:t>
      </w:r>
      <w:r w:rsidR="00112F7B">
        <w:rPr>
          <w:rFonts w:cstheme="minorHAnsi"/>
        </w:rPr>
        <w:t xml:space="preserve">those in </w:t>
      </w:r>
      <w:r w:rsidR="00956FF5" w:rsidRPr="00956FF5">
        <w:rPr>
          <w:rFonts w:cstheme="minorHAnsi"/>
        </w:rPr>
        <w:t xml:space="preserve">middle and highest performing schools' need to cross the threshold of 20% teacher </w:t>
      </w:r>
      <w:r w:rsidR="009D1319">
        <w:rPr>
          <w:rFonts w:cstheme="minorHAnsi"/>
        </w:rPr>
        <w:t>attendance of</w:t>
      </w:r>
      <w:r w:rsidR="00956FF5" w:rsidRPr="00956FF5">
        <w:rPr>
          <w:rFonts w:cstheme="minorHAnsi"/>
        </w:rPr>
        <w:t xml:space="preserve"> at least one APSI</w:t>
      </w:r>
      <w:r w:rsidR="00E87825">
        <w:rPr>
          <w:rFonts w:cstheme="minorHAnsi"/>
        </w:rPr>
        <w:t xml:space="preserve"> training</w:t>
      </w:r>
      <w:r w:rsidR="00956FF5" w:rsidRPr="00956FF5">
        <w:rPr>
          <w:rFonts w:cstheme="minorHAnsi"/>
        </w:rPr>
        <w:t>.</w:t>
      </w:r>
      <w:r>
        <w:rPr>
          <w:rFonts w:cstheme="minorHAnsi"/>
        </w:rPr>
        <w:t xml:space="preserve"> These patterns were repeated for any AP exam taking and passing. For all students, the ceiling for lowest performing schools in both any (ELA, math, or science) AP course taking and passing was higher at 40% of teachers who had </w:t>
      </w:r>
      <w:r w:rsidR="00876AB5">
        <w:rPr>
          <w:rFonts w:cstheme="minorHAnsi"/>
        </w:rPr>
        <w:t>attended</w:t>
      </w:r>
      <w:r w:rsidR="00B602B8">
        <w:rPr>
          <w:rFonts w:cstheme="minorHAnsi"/>
        </w:rPr>
        <w:t xml:space="preserve"> </w:t>
      </w:r>
      <w:r>
        <w:rPr>
          <w:rFonts w:cstheme="minorHAnsi"/>
        </w:rPr>
        <w:t>at least one APSI training session during the three years the school was in core status.</w:t>
      </w:r>
    </w:p>
    <w:p w14:paraId="729BCB89" w14:textId="236A8C55" w:rsidR="0014795D" w:rsidRDefault="0014795D" w:rsidP="0014795D">
      <w:pPr>
        <w:pStyle w:val="BodyText"/>
        <w:spacing w:line="270" w:lineRule="exact"/>
        <w:rPr>
          <w:rFonts w:cstheme="minorHAnsi"/>
        </w:rPr>
      </w:pPr>
      <w:r>
        <w:rPr>
          <w:rFonts w:cstheme="minorHAnsi"/>
        </w:rPr>
        <w:t>Looking at AP science course taking and passing for all students, observed relationships were not as clear. However, a floor for highest performing schools was observed at 20% of teachers attending at least one APSI science training (Figure 5). An interpretation of this finding would be that it is necessary, but not sufficient, for schools to pass the 20% teacher attendance threshold to see gains like those of the highest performing schools in AP science course taking for all students. A similar finding was observed for AP science exam taking and passing. Additionally, for students who are Hispanic/Latino, highest performing schools in AP science course passing and exam taking were found to have a floor at about 20% teachers attending at least one APSI science training.</w:t>
      </w:r>
    </w:p>
    <w:p w14:paraId="4396ED01" w14:textId="61DBBF90" w:rsidR="0014795D" w:rsidRDefault="005F5401">
      <w:pPr>
        <w:spacing w:after="160" w:line="259" w:lineRule="auto"/>
        <w:rPr>
          <w:rFonts w:cstheme="minorHAnsi"/>
          <w:b/>
          <w:bCs/>
        </w:rPr>
      </w:pPr>
      <w:r>
        <w:rPr>
          <w:rFonts w:cstheme="minorHAnsi"/>
        </w:rPr>
        <w:t>No clear relationships were observed between teachers attending at least one APSI training and any of the four outcomes (AP course taking, AP course passing, AP exam taking, and AP exam passing) for students who are</w:t>
      </w:r>
      <w:r w:rsidR="002013D3">
        <w:t xml:space="preserve"> </w:t>
      </w:r>
      <w:r w:rsidR="00021E7F">
        <w:t>EL</w:t>
      </w:r>
      <w:r>
        <w:rPr>
          <w:rFonts w:cstheme="minorHAnsi"/>
        </w:rPr>
        <w:t>. In general, this is due to most schools having experienced little to no change in the outcome variables for students who are</w:t>
      </w:r>
      <w:r w:rsidR="002013D3">
        <w:t xml:space="preserve"> </w:t>
      </w:r>
      <w:r w:rsidR="00021E7F">
        <w:t>EL</w:t>
      </w:r>
      <w:r>
        <w:rPr>
          <w:rFonts w:cstheme="minorHAnsi"/>
        </w:rPr>
        <w:t xml:space="preserve">. Additionally, there was too much variation for any AP course taking and passing, any AP exam taking and passing, and AP science exam passing to observe any relationship between the outcomes and percent of teachers </w:t>
      </w:r>
      <w:r w:rsidR="00876AB5">
        <w:rPr>
          <w:rFonts w:cstheme="minorHAnsi"/>
        </w:rPr>
        <w:t>attending</w:t>
      </w:r>
      <w:r w:rsidR="00B602B8">
        <w:rPr>
          <w:rFonts w:cstheme="minorHAnsi"/>
        </w:rPr>
        <w:t xml:space="preserve"> </w:t>
      </w:r>
      <w:r>
        <w:rPr>
          <w:rFonts w:cstheme="minorHAnsi"/>
        </w:rPr>
        <w:t>at least one APSI training for students who are Hispanic/Latino.</w:t>
      </w:r>
      <w:r w:rsidR="0014795D">
        <w:rPr>
          <w:rFonts w:cstheme="minorHAnsi"/>
          <w:b/>
          <w:bCs/>
        </w:rPr>
        <w:br w:type="page"/>
      </w:r>
    </w:p>
    <w:p w14:paraId="369FB984" w14:textId="4F144588" w:rsidR="004F13C4" w:rsidRDefault="005466FD" w:rsidP="00A324FF">
      <w:pPr>
        <w:pStyle w:val="Heading4"/>
      </w:pPr>
      <w:r>
        <w:t xml:space="preserve">Figure </w:t>
      </w:r>
      <w:r w:rsidR="007121CE">
        <w:t>4</w:t>
      </w:r>
      <w:r w:rsidR="00B550AD">
        <w:t xml:space="preserve"> </w:t>
      </w:r>
    </w:p>
    <w:p w14:paraId="367875AA" w14:textId="6632E9A9" w:rsidR="005466FD" w:rsidRPr="00C56CCC" w:rsidRDefault="005466FD" w:rsidP="007A2CB0">
      <w:pPr>
        <w:pStyle w:val="BodyText"/>
        <w:spacing w:line="270" w:lineRule="exact"/>
        <w:rPr>
          <w:rFonts w:cstheme="minorHAnsi"/>
          <w:i/>
          <w:iCs/>
        </w:rPr>
      </w:pPr>
      <w:r w:rsidRPr="00910771">
        <w:rPr>
          <w:rFonts w:cstheme="minorHAnsi"/>
          <w:i/>
          <w:iCs/>
        </w:rPr>
        <w:t xml:space="preserve">Change in Percent of Any (ELA, Math, or Science) AP Course Takers―Three Years After Intervention―African American / Black, by Percent of Teachers Attending </w:t>
      </w:r>
      <w:r w:rsidRPr="00C56CCC">
        <w:rPr>
          <w:rFonts w:cstheme="minorHAnsi"/>
          <w:i/>
          <w:iCs/>
        </w:rPr>
        <w:t>One or More APSI</w:t>
      </w:r>
    </w:p>
    <w:p w14:paraId="0F320D16" w14:textId="7B34B244" w:rsidR="002363FA" w:rsidRDefault="002B3FF5" w:rsidP="002363FA">
      <w:pPr>
        <w:pStyle w:val="BodyText"/>
        <w:rPr>
          <w:rFonts w:cstheme="minorHAnsi"/>
        </w:rPr>
      </w:pPr>
      <w:r>
        <w:rPr>
          <w:noProof/>
        </w:rPr>
        <mc:AlternateContent>
          <mc:Choice Requires="wpg">
            <w:drawing>
              <wp:anchor distT="0" distB="0" distL="114300" distR="114300" simplePos="0" relativeHeight="252191744" behindDoc="0" locked="0" layoutInCell="1" allowOverlap="1" wp14:anchorId="2F77D570" wp14:editId="5BD2A98C">
                <wp:simplePos x="0" y="0"/>
                <wp:positionH relativeFrom="column">
                  <wp:posOffset>1351280</wp:posOffset>
                </wp:positionH>
                <wp:positionV relativeFrom="paragraph">
                  <wp:posOffset>186055</wp:posOffset>
                </wp:positionV>
                <wp:extent cx="4840100" cy="2455774"/>
                <wp:effectExtent l="57150" t="0" r="17780" b="20955"/>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0100" cy="2455774"/>
                          <a:chOff x="0" y="0"/>
                          <a:chExt cx="4840100" cy="2455774"/>
                        </a:xfrm>
                      </wpg:grpSpPr>
                      <wps:wsp>
                        <wps:cNvPr id="52" name="Straight Connector 52"/>
                        <wps:cNvCnPr/>
                        <wps:spPr>
                          <a:xfrm>
                            <a:off x="0" y="131674"/>
                            <a:ext cx="0" cy="23241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54" name="Text Box 54"/>
                        <wps:cNvSpPr txBox="1">
                          <a:spLocks noChangeArrowheads="1"/>
                        </wps:cNvSpPr>
                        <wps:spPr bwMode="auto">
                          <a:xfrm>
                            <a:off x="2255651" y="0"/>
                            <a:ext cx="2584449" cy="767714"/>
                          </a:xfrm>
                          <a:prstGeom prst="rect">
                            <a:avLst/>
                          </a:prstGeom>
                          <a:solidFill>
                            <a:srgbClr val="FFFFFF"/>
                          </a:solidFill>
                          <a:ln w="9525">
                            <a:solidFill>
                              <a:srgbClr val="FF0000"/>
                            </a:solidFill>
                            <a:miter lim="800000"/>
                            <a:headEnd/>
                            <a:tailEnd/>
                          </a:ln>
                        </wps:spPr>
                        <wps:txbx>
                          <w:txbxContent>
                            <w:p w14:paraId="4D354201" w14:textId="54738D2F" w:rsidR="002363FA" w:rsidRDefault="002363FA" w:rsidP="002363FA">
                              <w:pPr>
                                <w:rPr>
                                  <w:i/>
                                  <w:iCs/>
                                </w:rPr>
                              </w:pPr>
                              <w:r>
                                <w:rPr>
                                  <w:i/>
                                  <w:iCs/>
                                </w:rPr>
                                <w:t xml:space="preserve">This figure illustrates a “ceiling” of lowest performing schools at approximately 20% teachers attending one or more APSI </w:t>
                              </w:r>
                            </w:p>
                          </w:txbxContent>
                        </wps:txbx>
                        <wps:bodyPr rot="0" vertOverflow="clip" horzOverflow="clip" vert="horz" wrap="square" lIns="91440" tIns="45720" rIns="91440" bIns="45720" anchor="t" anchorCtr="0">
                          <a:spAutoFit/>
                        </wps:bodyPr>
                      </wps:wsp>
                      <wps:wsp>
                        <wps:cNvPr id="53" name="Straight Arrow Connector 53"/>
                        <wps:cNvCnPr/>
                        <wps:spPr>
                          <a:xfrm flipH="1">
                            <a:off x="106832" y="158039"/>
                            <a:ext cx="2047875" cy="37401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F77D570" id="Group 33" o:spid="_x0000_s1026" alt="&quot;&quot;" style="position:absolute;margin-left:106.4pt;margin-top:14.65pt;width:381.1pt;height:193.35pt;z-index:252191744" coordsize="48401,2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">
                <v:line id="Straight Connector 52" o:spid="_x0000_s1027" style="position:absolute;visibility:visible;mso-wrap-style:square" from="0,1316" to="0,2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" strokecolor="red" strokeweight="2.25pt">
                  <v:stroke dashstyle="3 1" joinstyle="miter"/>
                </v:line>
                <v:shapetype id="_x0000_t202" coordsize="21600,21600" o:spt="202" path="m,l,21600r21600,l21600,xe">
                  <v:stroke joinstyle="miter"/>
                  <v:path gradientshapeok="t" o:connecttype="rect"/>
                </v:shapetype>
                <v:shape id="Text Box 54" o:spid="_x0000_s1028" type="#_x0000_t202" style="position:absolute;left:22556;width:25845;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" strokecolor="red">
                  <v:textbox style="mso-fit-shape-to-text:t">
                    <w:txbxContent>
                      <w:p w14:paraId="4D354201" w14:textId="54738D2F" w:rsidR="002363FA" w:rsidRDefault="002363FA" w:rsidP="002363FA">
                        <w:pPr>
                          <w:rPr>
                            <w:i/>
                            <w:iCs/>
                          </w:rPr>
                        </w:pPr>
                        <w:r>
                          <w:rPr>
                            <w:i/>
                            <w:iCs/>
                          </w:rPr>
                          <w:t xml:space="preserve">This figure illustrates a “ceiling” of lowest performing schools at approximately 20% teachers attending one or more APSI </w:t>
                        </w:r>
                      </w:p>
                    </w:txbxContent>
                  </v:textbox>
                </v:shape>
                <v:shapetype id="_x0000_t32" coordsize="21600,21600" o:spt="32" o:oned="t" path="m,l21600,21600e" filled="f">
                  <v:path arrowok="t" fillok="f" o:connecttype="none"/>
                  <o:lock v:ext="edit" shapetype="t"/>
                </v:shapetype>
                <v:shape id="Straight Arrow Connector 53" o:spid="_x0000_s1029" type="#_x0000_t32" style="position:absolute;left:1068;top:1580;width:20479;height:3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" strokecolor="red" strokeweight="4.5pt">
                  <v:stroke endarrow="block" joinstyle="miter"/>
                </v:shape>
              </v:group>
            </w:pict>
          </mc:Fallback>
        </mc:AlternateContent>
      </w:r>
      <w:r>
        <w:rPr>
          <w:noProof/>
        </w:rPr>
        <w:drawing>
          <wp:inline distT="0" distB="0" distL="0" distR="0" wp14:anchorId="23A6B332" wp14:editId="48605C2D">
            <wp:extent cx="3466465" cy="3083560"/>
            <wp:effectExtent l="0" t="0" r="635" b="2540"/>
            <wp:docPr id="39" name="Picture 39" descr="Scatterplot chart for African American / Black displaying percentage point change for Any AP course takers on the y-axis and percent of teachers attending one or more APSI in any (ELA, math, or science) on the x-axis. In addition, observations were grouped into three categories: highest performing, middle performing, and lowest performing schools. This figure illustrates a ceiling of lowest performing schools at approximately 20% teachers attending one or more APSI in any (ELA, math, o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atterplot chart for African American / Black displaying percentage point change for Any AP course takers on the y-axis and percent of teachers attending one or more APSI in any (ELA, math, or science) on the x-axis. In addition, observations were grouped into three categories: highest performing, middle performing, and lowest performing schools. This figure illustrates a ceiling of lowest performing schools at approximately 20% teachers attending one or more APSI in any (ELA, math, or science)"/>
                    <pic:cNvPicPr>
                      <a:picLocks noChangeAspect="1" noChangeArrowheads="1"/>
                    </pic:cNvPicPr>
                  </pic:nvPicPr>
                  <pic:blipFill>
                    <a:blip r:embed="rId21">
                      <a:extLst>
                        <a:ext uri="{28A0092B-C50C-407E-A947-70E740481C1C}">
                          <a14:useLocalDpi xmlns:a14="http://schemas.microsoft.com/office/drawing/2010/main" val="0"/>
                        </a:ext>
                      </a:extLst>
                    </a:blip>
                    <a:srcRect r="12944"/>
                    <a:stretch>
                      <a:fillRect/>
                    </a:stretch>
                  </pic:blipFill>
                  <pic:spPr bwMode="auto">
                    <a:xfrm>
                      <a:off x="0" y="0"/>
                      <a:ext cx="3466465" cy="3083560"/>
                    </a:xfrm>
                    <a:prstGeom prst="rect">
                      <a:avLst/>
                    </a:prstGeom>
                    <a:noFill/>
                    <a:ln>
                      <a:noFill/>
                    </a:ln>
                  </pic:spPr>
                </pic:pic>
              </a:graphicData>
            </a:graphic>
          </wp:inline>
        </w:drawing>
      </w:r>
    </w:p>
    <w:p w14:paraId="1892803A" w14:textId="1BB35392" w:rsidR="004F13C4" w:rsidRDefault="005466FD" w:rsidP="00A324FF">
      <w:pPr>
        <w:pStyle w:val="Heading4"/>
      </w:pPr>
      <w:r>
        <w:t xml:space="preserve">Figure </w:t>
      </w:r>
      <w:r w:rsidR="007121CE">
        <w:t>5</w:t>
      </w:r>
      <w:r w:rsidR="009D2216">
        <w:t xml:space="preserve"> </w:t>
      </w:r>
    </w:p>
    <w:p w14:paraId="1E833F64" w14:textId="10AD9B59" w:rsidR="005466FD" w:rsidRPr="00C56CCC" w:rsidRDefault="005466FD" w:rsidP="005466FD">
      <w:pPr>
        <w:spacing w:after="0" w:line="240" w:lineRule="auto"/>
        <w:rPr>
          <w:rFonts w:ascii="Calibri" w:eastAsia="Times New Roman" w:hAnsi="Calibri" w:cs="Calibri"/>
          <w:i/>
          <w:iCs/>
          <w:color w:val="000000"/>
        </w:rPr>
      </w:pPr>
      <w:r w:rsidRPr="00C56CCC">
        <w:rPr>
          <w:rFonts w:ascii="Calibri" w:eastAsia="Times New Roman" w:hAnsi="Calibri" w:cs="Calibri"/>
          <w:i/>
          <w:iCs/>
          <w:color w:val="000000"/>
        </w:rPr>
        <w:t>Change in Percent of AP Science Course Takers―Three Years After Intervention―All Students, by Percent of Teachers Attending One or More APSI</w:t>
      </w:r>
    </w:p>
    <w:p w14:paraId="6F2D6FBC" w14:textId="77777777" w:rsidR="004F13C4" w:rsidRDefault="004F13C4" w:rsidP="005466FD">
      <w:pPr>
        <w:spacing w:after="0" w:line="240" w:lineRule="auto"/>
        <w:rPr>
          <w:rFonts w:ascii="Calibri" w:eastAsia="Times New Roman" w:hAnsi="Calibri" w:cs="Calibri"/>
          <w:b/>
          <w:bCs/>
          <w:color w:val="000000"/>
        </w:rPr>
      </w:pPr>
    </w:p>
    <w:p w14:paraId="164F947A" w14:textId="78C9DDD1" w:rsidR="00AA1D39" w:rsidRDefault="004F13C4" w:rsidP="005466FD">
      <w:pPr>
        <w:spacing w:after="0" w:line="240" w:lineRule="auto"/>
        <w:rPr>
          <w:rFonts w:ascii="Calibri" w:eastAsia="Times New Roman" w:hAnsi="Calibri" w:cs="Calibri"/>
          <w:i/>
          <w:iCs/>
          <w:color w:val="000000"/>
        </w:rPr>
      </w:pPr>
      <w:r>
        <w:rPr>
          <w:rFonts w:ascii="Calibri" w:eastAsia="Times New Roman" w:hAnsi="Calibri" w:cs="Calibri"/>
          <w:b/>
          <w:bCs/>
          <w:noProof/>
          <w:color w:val="000000"/>
        </w:rPr>
        <mc:AlternateContent>
          <mc:Choice Requires="wpg">
            <w:drawing>
              <wp:inline distT="0" distB="0" distL="0" distR="0" wp14:anchorId="323FAD1C" wp14:editId="6937E3A9">
                <wp:extent cx="6029325" cy="3094355"/>
                <wp:effectExtent l="0" t="0" r="28575" b="0"/>
                <wp:docPr id="36" name="Group 36" descr="Scatterplot chart for all students displaying percentage point change for AP science course takers on the y-axis and percent of teachers attending one or more APSI any on the x-axis. In addition, observations were grouped into three categories: highest performing, middle performing, and lowest performing schools. This figure illustrates a floor of highest performing schools at approximately 20% teachers attending one or more APSI in science."/>
                <wp:cNvGraphicFramePr/>
                <a:graphic xmlns:a="http://schemas.openxmlformats.org/drawingml/2006/main">
                  <a:graphicData uri="http://schemas.microsoft.com/office/word/2010/wordprocessingGroup">
                    <wpg:wgp>
                      <wpg:cNvGrpSpPr/>
                      <wpg:grpSpPr>
                        <a:xfrm>
                          <a:off x="0" y="0"/>
                          <a:ext cx="6029325" cy="3094355"/>
                          <a:chOff x="0" y="0"/>
                          <a:chExt cx="6029910" cy="3094355"/>
                        </a:xfrm>
                      </wpg:grpSpPr>
                      <wps:wsp>
                        <wps:cNvPr id="45" name="Text Box 45"/>
                        <wps:cNvSpPr txBox="1">
                          <a:spLocks noChangeArrowheads="1"/>
                        </wps:cNvSpPr>
                        <wps:spPr bwMode="auto">
                          <a:xfrm>
                            <a:off x="3445460" y="277977"/>
                            <a:ext cx="2584450" cy="767080"/>
                          </a:xfrm>
                          <a:prstGeom prst="rect">
                            <a:avLst/>
                          </a:prstGeom>
                          <a:solidFill>
                            <a:srgbClr val="FFFFFF"/>
                          </a:solidFill>
                          <a:ln w="9525">
                            <a:solidFill>
                              <a:srgbClr val="FF0000"/>
                            </a:solidFill>
                            <a:miter lim="800000"/>
                            <a:headEnd/>
                            <a:tailEnd/>
                          </a:ln>
                        </wps:spPr>
                        <wps:txbx>
                          <w:txbxContent>
                            <w:p w14:paraId="19C85D30" w14:textId="77777777" w:rsidR="005466FD" w:rsidRDefault="005466FD" w:rsidP="005466FD">
                              <w:pPr>
                                <w:rPr>
                                  <w:i/>
                                  <w:iCs/>
                                </w:rPr>
                              </w:pPr>
                              <w:r>
                                <w:rPr>
                                  <w:i/>
                                  <w:iCs/>
                                </w:rPr>
                                <w:t xml:space="preserve">This figure illustrates a “floor” of highest performing school at approximately 20% teachers attending one or more APSI </w:t>
                              </w:r>
                            </w:p>
                          </w:txbxContent>
                        </wps:txbx>
                        <wps:bodyPr rot="0" vertOverflow="clip" horzOverflow="clip" vert="horz" wrap="square" lIns="91440" tIns="45720" rIns="91440" bIns="45720" anchor="t" anchorCtr="0">
                          <a:spAutoFit/>
                        </wps:bodyPr>
                      </wps:wsp>
                      <pic:pic xmlns:pic="http://schemas.openxmlformats.org/drawingml/2006/picture">
                        <pic:nvPicPr>
                          <pic:cNvPr id="17" name="Picture 17" descr="Chart, scatter chart&#10;&#10;Description automatically generated"/>
                          <pic:cNvPicPr>
                            <a:picLocks/>
                          </pic:cNvPicPr>
                        </pic:nvPicPr>
                        <pic:blipFill>
                          <a:blip r:embed="rId22">
                            <a:extLst>
                              <a:ext uri="{28A0092B-C50C-407E-A947-70E740481C1C}">
                                <a14:useLocalDpi xmlns:a14="http://schemas.microsoft.com/office/drawing/2010/main" val="0"/>
                              </a:ext>
                            </a:extLst>
                          </a:blip>
                          <a:srcRect r="19403"/>
                          <a:stretch>
                            <a:fillRect/>
                          </a:stretch>
                        </pic:blipFill>
                        <pic:spPr bwMode="auto">
                          <a:xfrm>
                            <a:off x="0" y="0"/>
                            <a:ext cx="3381375" cy="3094355"/>
                          </a:xfrm>
                          <a:prstGeom prst="rect">
                            <a:avLst/>
                          </a:prstGeom>
                          <a:noFill/>
                          <a:ln>
                            <a:noFill/>
                          </a:ln>
                        </pic:spPr>
                      </pic:pic>
                      <wps:wsp>
                        <wps:cNvPr id="46" name="Straight Arrow Connector 46"/>
                        <wps:cNvCnPr/>
                        <wps:spPr>
                          <a:xfrm flipH="1">
                            <a:off x="1289000" y="457962"/>
                            <a:ext cx="2047875" cy="37401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7" name="Straight Connector 47"/>
                        <wps:cNvCnPr/>
                        <wps:spPr>
                          <a:xfrm>
                            <a:off x="1233374" y="277977"/>
                            <a:ext cx="0" cy="23241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3FAD1C" id="Group 36" o:spid="_x0000_s1030" alt="Scatterplot chart for all students displaying percentage point change for AP science course takers on the y-axis and percent of teachers attending one or more APSI any on the x-axis. In addition, observations were grouped into three categories: highest performing, middle performing, and lowest performing schools. This figure illustrates a floor of highest performing schools at approximately 20% teachers attending one or more APSI in science." style="width:474.75pt;height:243.65pt;mso-position-horizontal-relative:char;mso-position-vertical-relative:line" coordsize="60299,30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">
                <v:shape id="Text Box 45" o:spid="_x0000_s1031" type="#_x0000_t202" style="position:absolute;left:34454;top:2779;width:25845;height:7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" strokecolor="red">
                  <v:textbox style="mso-fit-shape-to-text:t">
                    <w:txbxContent>
                      <w:p w14:paraId="19C85D30" w14:textId="77777777" w:rsidR="005466FD" w:rsidRDefault="005466FD" w:rsidP="005466FD">
                        <w:pPr>
                          <w:rPr>
                            <w:i/>
                            <w:iCs/>
                          </w:rPr>
                        </w:pPr>
                        <w:r>
                          <w:rPr>
                            <w:i/>
                            <w:iCs/>
                          </w:rPr>
                          <w:t xml:space="preserve">This figure illustrates a “floor” of highest performing school at approximately 20% teachers attending one or more APSI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Chart, scatter chart&#10;&#10;Description automatically generated" style="position:absolute;width:33813;height:3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">
                  <v:imagedata r:id="rId23" o:title="Chart, scatter chart&#10;&#10;Description automatically generated" cropright="12716f"/>
                  <o:lock v:ext="edit" aspectratio="f"/>
                </v:shape>
                <v:shape id="Straight Arrow Connector 46" o:spid="_x0000_s1033" type="#_x0000_t32" style="position:absolute;left:12890;top:4579;width:20478;height:3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" strokecolor="red" strokeweight="4.5pt">
                  <v:stroke endarrow="block" joinstyle="miter"/>
                </v:shape>
                <v:line id="Straight Connector 47" o:spid="_x0000_s1034" style="position:absolute;visibility:visible;mso-wrap-style:square" from="12333,2779" to="12333,2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" strokecolor="red" strokeweight="2.25pt">
                  <v:stroke dashstyle="3 1" joinstyle="miter"/>
                </v:line>
                <w10:anchorlock/>
              </v:group>
            </w:pict>
          </mc:Fallback>
        </mc:AlternateContent>
      </w:r>
    </w:p>
    <w:p w14:paraId="7D52F6E9" w14:textId="77777777" w:rsidR="004F13C4" w:rsidRDefault="004F13C4" w:rsidP="005466FD">
      <w:pPr>
        <w:pStyle w:val="BodyText"/>
        <w:spacing w:line="270" w:lineRule="exact"/>
        <w:rPr>
          <w:rFonts w:cstheme="minorHAnsi"/>
          <w:b/>
          <w:bCs/>
          <w:i/>
          <w:iCs/>
        </w:rPr>
      </w:pPr>
    </w:p>
    <w:p w14:paraId="1D1AC485" w14:textId="1B1C8755" w:rsidR="00781B13" w:rsidRPr="00781B13" w:rsidRDefault="00781B13" w:rsidP="005466FD">
      <w:pPr>
        <w:pStyle w:val="BodyText"/>
        <w:spacing w:line="270" w:lineRule="exact"/>
        <w:rPr>
          <w:rFonts w:cstheme="minorHAnsi"/>
          <w:b/>
          <w:bCs/>
          <w:i/>
          <w:iCs/>
        </w:rPr>
      </w:pPr>
      <w:r w:rsidRPr="00123782">
        <w:rPr>
          <w:rFonts w:cstheme="minorHAnsi"/>
          <w:b/>
          <w:bCs/>
          <w:i/>
          <w:iCs/>
        </w:rPr>
        <w:t xml:space="preserve">Percent </w:t>
      </w:r>
      <w:r w:rsidR="004F13C4">
        <w:rPr>
          <w:rFonts w:cstheme="minorHAnsi"/>
          <w:b/>
          <w:bCs/>
          <w:i/>
          <w:iCs/>
        </w:rPr>
        <w:t>T</w:t>
      </w:r>
      <w:r w:rsidRPr="00123782">
        <w:rPr>
          <w:rFonts w:cstheme="minorHAnsi"/>
          <w:b/>
          <w:bCs/>
          <w:i/>
          <w:iCs/>
        </w:rPr>
        <w:t xml:space="preserve">eachers </w:t>
      </w:r>
      <w:r w:rsidR="004F13C4">
        <w:rPr>
          <w:rFonts w:cstheme="minorHAnsi"/>
          <w:b/>
          <w:bCs/>
          <w:i/>
          <w:iCs/>
        </w:rPr>
        <w:t>W</w:t>
      </w:r>
      <w:r w:rsidRPr="00123782">
        <w:rPr>
          <w:rFonts w:cstheme="minorHAnsi"/>
          <w:b/>
          <w:bCs/>
          <w:i/>
          <w:iCs/>
        </w:rPr>
        <w:t xml:space="preserve">ho </w:t>
      </w:r>
      <w:r w:rsidR="004F13C4">
        <w:rPr>
          <w:rFonts w:cstheme="minorHAnsi"/>
          <w:b/>
          <w:bCs/>
          <w:i/>
          <w:iCs/>
        </w:rPr>
        <w:t>A</w:t>
      </w:r>
      <w:r w:rsidRPr="00123782">
        <w:rPr>
          <w:rFonts w:cstheme="minorHAnsi"/>
          <w:b/>
          <w:bCs/>
          <w:i/>
          <w:iCs/>
        </w:rPr>
        <w:t xml:space="preserve">ttended </w:t>
      </w:r>
      <w:r w:rsidR="009A1C83">
        <w:rPr>
          <w:rFonts w:cstheme="minorHAnsi"/>
          <w:b/>
          <w:bCs/>
          <w:i/>
          <w:iCs/>
        </w:rPr>
        <w:t>A</w:t>
      </w:r>
      <w:r w:rsidRPr="00123782">
        <w:rPr>
          <w:rFonts w:cstheme="minorHAnsi"/>
          <w:b/>
          <w:bCs/>
          <w:i/>
          <w:iCs/>
        </w:rPr>
        <w:t xml:space="preserve">t </w:t>
      </w:r>
      <w:r w:rsidR="004F13C4">
        <w:rPr>
          <w:rFonts w:cstheme="minorHAnsi"/>
          <w:b/>
          <w:bCs/>
          <w:i/>
          <w:iCs/>
        </w:rPr>
        <w:t>L</w:t>
      </w:r>
      <w:r w:rsidRPr="00123782">
        <w:rPr>
          <w:rFonts w:cstheme="minorHAnsi"/>
          <w:b/>
          <w:bCs/>
          <w:i/>
          <w:iCs/>
        </w:rPr>
        <w:t xml:space="preserve">east </w:t>
      </w:r>
      <w:r w:rsidR="004F13C4">
        <w:rPr>
          <w:rFonts w:cstheme="minorHAnsi"/>
          <w:b/>
          <w:bCs/>
          <w:i/>
          <w:iCs/>
        </w:rPr>
        <w:t>O</w:t>
      </w:r>
      <w:r w:rsidRPr="00123782">
        <w:rPr>
          <w:rFonts w:cstheme="minorHAnsi"/>
          <w:b/>
          <w:bCs/>
          <w:i/>
          <w:iCs/>
        </w:rPr>
        <w:t xml:space="preserve">ne APSI </w:t>
      </w:r>
      <w:r w:rsidR="004F13C4">
        <w:rPr>
          <w:rFonts w:cstheme="minorHAnsi"/>
          <w:b/>
          <w:bCs/>
          <w:i/>
          <w:iCs/>
        </w:rPr>
        <w:t>T</w:t>
      </w:r>
      <w:r w:rsidRPr="00123782">
        <w:rPr>
          <w:rFonts w:cstheme="minorHAnsi"/>
          <w:b/>
          <w:bCs/>
          <w:i/>
          <w:iCs/>
        </w:rPr>
        <w:t xml:space="preserve">raining and </w:t>
      </w:r>
      <w:r w:rsidR="004F13C4">
        <w:rPr>
          <w:rFonts w:cstheme="minorHAnsi"/>
          <w:b/>
          <w:bCs/>
          <w:i/>
          <w:iCs/>
        </w:rPr>
        <w:t>W</w:t>
      </w:r>
      <w:r w:rsidRPr="00123782">
        <w:rPr>
          <w:rFonts w:cstheme="minorHAnsi"/>
          <w:b/>
          <w:bCs/>
          <w:i/>
          <w:iCs/>
        </w:rPr>
        <w:t xml:space="preserve">ere </w:t>
      </w:r>
      <w:r w:rsidR="004F13C4">
        <w:rPr>
          <w:rFonts w:cstheme="minorHAnsi"/>
          <w:b/>
          <w:bCs/>
          <w:i/>
          <w:iCs/>
        </w:rPr>
        <w:t>R</w:t>
      </w:r>
      <w:r w:rsidRPr="00123782">
        <w:rPr>
          <w:rFonts w:cstheme="minorHAnsi"/>
          <w:b/>
          <w:bCs/>
          <w:i/>
          <w:iCs/>
        </w:rPr>
        <w:t>etained</w:t>
      </w:r>
    </w:p>
    <w:p w14:paraId="159AB479" w14:textId="052D375F" w:rsidR="005466FD" w:rsidRPr="0092669B" w:rsidRDefault="005466FD" w:rsidP="005466FD">
      <w:pPr>
        <w:pStyle w:val="BodyText"/>
        <w:spacing w:line="270" w:lineRule="exact"/>
        <w:rPr>
          <w:rFonts w:cstheme="minorHAnsi"/>
        </w:rPr>
      </w:pPr>
      <w:r w:rsidRPr="0092669B">
        <w:rPr>
          <w:rFonts w:cstheme="minorHAnsi"/>
        </w:rPr>
        <w:t>Looking at all students, the majority of the highest performing schools tended to cluster above 50% retainment for any AP course taking and passing and AP exam taking and passing (</w:t>
      </w:r>
      <w:r w:rsidR="00C4410F" w:rsidRPr="0092669B">
        <w:rPr>
          <w:rFonts w:cstheme="minorHAnsi"/>
        </w:rPr>
        <w:t xml:space="preserve">Figure </w:t>
      </w:r>
      <w:r w:rsidR="007121CE" w:rsidRPr="0092669B">
        <w:rPr>
          <w:rFonts w:cstheme="minorHAnsi"/>
        </w:rPr>
        <w:t>6</w:t>
      </w:r>
      <w:r w:rsidRPr="0092669B">
        <w:rPr>
          <w:rFonts w:cstheme="minorHAnsi"/>
        </w:rPr>
        <w:t xml:space="preserve">). Although </w:t>
      </w:r>
      <w:r w:rsidR="001B3D0D" w:rsidRPr="004C359A">
        <w:rPr>
          <w:rFonts w:cstheme="minorHAnsi"/>
        </w:rPr>
        <w:t>one</w:t>
      </w:r>
      <w:r w:rsidR="001B3D0D" w:rsidRPr="0092669B">
        <w:rPr>
          <w:rFonts w:cstheme="minorHAnsi"/>
        </w:rPr>
        <w:t xml:space="preserve"> </w:t>
      </w:r>
      <w:r w:rsidR="00971EA6" w:rsidRPr="0092669B">
        <w:rPr>
          <w:rFonts w:cstheme="minorHAnsi"/>
        </w:rPr>
        <w:t>school</w:t>
      </w:r>
      <w:r w:rsidRPr="0092669B">
        <w:rPr>
          <w:rFonts w:cstheme="minorHAnsi"/>
        </w:rPr>
        <w:t xml:space="preserve"> </w:t>
      </w:r>
      <w:r w:rsidR="008324DA" w:rsidRPr="0092669B">
        <w:rPr>
          <w:rFonts w:cstheme="minorHAnsi"/>
        </w:rPr>
        <w:t>(</w:t>
      </w:r>
      <w:r w:rsidR="00E87825" w:rsidRPr="0092669B">
        <w:rPr>
          <w:rFonts w:cstheme="minorHAnsi"/>
        </w:rPr>
        <w:t>#24</w:t>
      </w:r>
      <w:r w:rsidR="008324DA" w:rsidRPr="0092669B">
        <w:rPr>
          <w:rFonts w:cstheme="minorHAnsi"/>
        </w:rPr>
        <w:t>)</w:t>
      </w:r>
      <w:r w:rsidR="00E87825" w:rsidRPr="0092669B">
        <w:rPr>
          <w:rFonts w:cstheme="minorHAnsi"/>
        </w:rPr>
        <w:t xml:space="preserve"> </w:t>
      </w:r>
      <w:r w:rsidRPr="0092669B">
        <w:rPr>
          <w:rFonts w:cstheme="minorHAnsi"/>
        </w:rPr>
        <w:t xml:space="preserve">had </w:t>
      </w:r>
      <w:r w:rsidR="001B3D0D" w:rsidRPr="004C359A">
        <w:rPr>
          <w:rFonts w:cstheme="minorHAnsi"/>
        </w:rPr>
        <w:t xml:space="preserve">a </w:t>
      </w:r>
      <w:r w:rsidRPr="0092669B">
        <w:rPr>
          <w:rFonts w:cstheme="minorHAnsi"/>
        </w:rPr>
        <w:t xml:space="preserve">much lower level of teacher retention, all other highest performing schools were clearly at or above the 50% teacher retention mark. An interpretation of this finding is schools </w:t>
      </w:r>
      <w:r w:rsidR="003A5B29">
        <w:rPr>
          <w:rFonts w:cstheme="minorHAnsi"/>
        </w:rPr>
        <w:t>having</w:t>
      </w:r>
      <w:r w:rsidR="003A5B29" w:rsidRPr="0092669B">
        <w:rPr>
          <w:rFonts w:cstheme="minorHAnsi"/>
        </w:rPr>
        <w:t xml:space="preserve"> </w:t>
      </w:r>
      <w:r w:rsidRPr="0092669B">
        <w:rPr>
          <w:rFonts w:cstheme="minorHAnsi"/>
        </w:rPr>
        <w:t>gains similar to those of highest performing schools</w:t>
      </w:r>
      <w:r w:rsidR="000E65B2" w:rsidRPr="0092669B">
        <w:rPr>
          <w:rFonts w:cstheme="minorHAnsi"/>
        </w:rPr>
        <w:t xml:space="preserve"> could </w:t>
      </w:r>
      <w:r w:rsidRPr="0092669B">
        <w:rPr>
          <w:rFonts w:cstheme="minorHAnsi"/>
        </w:rPr>
        <w:t>work towards reaching at least 50% teacher retention. The pattern was similar for AP science taking and passing, for both course and exam. Highest performing schools for</w:t>
      </w:r>
      <w:r w:rsidR="000E65B2" w:rsidRPr="0092669B">
        <w:rPr>
          <w:rFonts w:cstheme="minorHAnsi"/>
        </w:rPr>
        <w:t xml:space="preserve"> students who are </w:t>
      </w:r>
      <w:r w:rsidRPr="0092669B">
        <w:rPr>
          <w:rFonts w:cstheme="minorHAnsi"/>
        </w:rPr>
        <w:t>African American / Black had a floor at approximately 50% teacher retainment</w:t>
      </w:r>
      <w:r w:rsidR="001B3D0D" w:rsidRPr="004C359A">
        <w:rPr>
          <w:rFonts w:cstheme="minorHAnsi"/>
        </w:rPr>
        <w:t xml:space="preserve">, for both </w:t>
      </w:r>
      <w:r w:rsidR="00587BB6" w:rsidRPr="004C359A">
        <w:rPr>
          <w:rFonts w:cstheme="minorHAnsi"/>
        </w:rPr>
        <w:t xml:space="preserve">AP course </w:t>
      </w:r>
      <w:r w:rsidR="004966C8" w:rsidRPr="004C359A">
        <w:rPr>
          <w:rFonts w:cstheme="minorHAnsi"/>
        </w:rPr>
        <w:t>passing</w:t>
      </w:r>
      <w:r w:rsidR="00587BB6" w:rsidRPr="004C359A">
        <w:rPr>
          <w:rFonts w:cstheme="minorHAnsi"/>
        </w:rPr>
        <w:t xml:space="preserve"> and AP exam passing</w:t>
      </w:r>
      <w:r w:rsidRPr="0092669B">
        <w:rPr>
          <w:rFonts w:cstheme="minorHAnsi"/>
        </w:rPr>
        <w:t xml:space="preserve">. </w:t>
      </w:r>
      <w:r w:rsidR="009B1A5D" w:rsidRPr="004C359A">
        <w:rPr>
          <w:rFonts w:cstheme="minorHAnsi"/>
        </w:rPr>
        <w:t>Highest performing schools for students who are Hispanic/Latino had a floor at approximately 50% teacher retainment for AP exam passing.</w:t>
      </w:r>
    </w:p>
    <w:p w14:paraId="32B401C0" w14:textId="77777777" w:rsidR="004F13C4" w:rsidRPr="0092669B" w:rsidRDefault="005466FD" w:rsidP="00B069ED">
      <w:pPr>
        <w:pStyle w:val="Heading4"/>
      </w:pPr>
      <w:r w:rsidRPr="0092669B">
        <w:t xml:space="preserve">Figure </w:t>
      </w:r>
      <w:r w:rsidR="007121CE" w:rsidRPr="0092669B">
        <w:t>6</w:t>
      </w:r>
    </w:p>
    <w:p w14:paraId="53B530FC" w14:textId="3C35EC47" w:rsidR="005466FD" w:rsidRPr="004C359A" w:rsidRDefault="001B3D0D" w:rsidP="00051E24">
      <w:pPr>
        <w:pStyle w:val="BodyText"/>
        <w:spacing w:after="0" w:line="270" w:lineRule="exact"/>
        <w:rPr>
          <w:rFonts w:cstheme="minorHAnsi"/>
          <w:i/>
          <w:iCs/>
        </w:rPr>
      </w:pPr>
      <w:r w:rsidRPr="0092669B">
        <w:rPr>
          <w:rFonts w:cstheme="minorHAnsi"/>
          <w:b/>
          <w:bCs/>
          <w:noProof/>
        </w:rPr>
        <mc:AlternateContent>
          <mc:Choice Requires="wpg">
            <w:drawing>
              <wp:anchor distT="0" distB="0" distL="114300" distR="114300" simplePos="0" relativeHeight="252264448" behindDoc="0" locked="0" layoutInCell="1" allowOverlap="1" wp14:anchorId="177EA363" wp14:editId="11D331BD">
                <wp:simplePos x="0" y="0"/>
                <wp:positionH relativeFrom="column">
                  <wp:posOffset>1626870</wp:posOffset>
                </wp:positionH>
                <wp:positionV relativeFrom="paragraph">
                  <wp:posOffset>483235</wp:posOffset>
                </wp:positionV>
                <wp:extent cx="4403725" cy="2440940"/>
                <wp:effectExtent l="19050" t="0" r="15875" b="16510"/>
                <wp:wrapTopAndBottom/>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03725" cy="2440940"/>
                          <a:chOff x="1574697" y="7316"/>
                          <a:chExt cx="4404006" cy="2441143"/>
                        </a:xfrm>
                      </wpg:grpSpPr>
                      <wps:wsp>
                        <wps:cNvPr id="217" name="Text Box 217"/>
                        <wps:cNvSpPr txBox="1">
                          <a:spLocks noChangeArrowheads="1"/>
                        </wps:cNvSpPr>
                        <wps:spPr bwMode="auto">
                          <a:xfrm>
                            <a:off x="3394253" y="7316"/>
                            <a:ext cx="2584450" cy="767080"/>
                          </a:xfrm>
                          <a:prstGeom prst="rect">
                            <a:avLst/>
                          </a:prstGeom>
                          <a:solidFill>
                            <a:srgbClr val="FFFFFF"/>
                          </a:solidFill>
                          <a:ln w="9525">
                            <a:solidFill>
                              <a:srgbClr val="FF0000"/>
                            </a:solidFill>
                            <a:miter lim="800000"/>
                            <a:headEnd/>
                            <a:tailEnd/>
                          </a:ln>
                        </wps:spPr>
                        <wps:txbx>
                          <w:txbxContent>
                            <w:p w14:paraId="75ED9CA3" w14:textId="77777777" w:rsidR="005466FD" w:rsidRDefault="005466FD" w:rsidP="005466FD">
                              <w:pPr>
                                <w:rPr>
                                  <w:i/>
                                  <w:iCs/>
                                </w:rPr>
                              </w:pPr>
                              <w:r>
                                <w:rPr>
                                  <w:i/>
                                  <w:iCs/>
                                </w:rPr>
                                <w:t>This figure illustrates clustering of highest performing above 50% teachers attending one or more APSI and retained</w:t>
                              </w:r>
                            </w:p>
                          </w:txbxContent>
                        </wps:txbx>
                        <wps:bodyPr rot="0" vertOverflow="clip" horzOverflow="clip" vert="horz" wrap="square" lIns="91440" tIns="45720" rIns="91440" bIns="45720" anchor="t" anchorCtr="0">
                          <a:spAutoFit/>
                        </wps:bodyPr>
                      </wps:wsp>
                      <wps:wsp>
                        <wps:cNvPr id="22" name="Oval 22"/>
                        <wps:cNvSpPr/>
                        <wps:spPr>
                          <a:xfrm>
                            <a:off x="1574697" y="216319"/>
                            <a:ext cx="1095375" cy="1057275"/>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1672286" y="124359"/>
                            <a:ext cx="0" cy="23241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2457908" y="487376"/>
                            <a:ext cx="885825" cy="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7EA363" id="Group 32" o:spid="_x0000_s1035" alt="&quot;&quot;" style="position:absolute;margin-left:128.1pt;margin-top:38.05pt;width:346.75pt;height:192.2pt;z-index:252264448;mso-position-horizontal-relative:text;mso-position-vertical-relative:text;mso-width-relative:margin;mso-height-relative:margin" coordorigin="15746,73" coordsize="44040,2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">
                <v:shape id="Text Box 217" o:spid="_x0000_s1036" type="#_x0000_t202" style="position:absolute;left:33942;top:73;width:25845;height:7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" strokecolor="red">
                  <v:textbox style="mso-fit-shape-to-text:t">
                    <w:txbxContent>
                      <w:p w14:paraId="75ED9CA3" w14:textId="77777777" w:rsidR="005466FD" w:rsidRDefault="005466FD" w:rsidP="005466FD">
                        <w:pPr>
                          <w:rPr>
                            <w:i/>
                            <w:iCs/>
                          </w:rPr>
                        </w:pPr>
                        <w:r>
                          <w:rPr>
                            <w:i/>
                            <w:iCs/>
                          </w:rPr>
                          <w:t>This figure illustrates clustering of highest performing above 50% teachers attending one or more APSI and retained</w:t>
                        </w:r>
                      </w:p>
                    </w:txbxContent>
                  </v:textbox>
                </v:shape>
                <v:oval id="Oval 22" o:spid="_x0000_s1037" style="position:absolute;left:15746;top:2163;width:10954;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" filled="f" strokecolor="red" strokeweight="2.25pt">
                  <v:stroke dashstyle="3 1" joinstyle="miter"/>
                </v:oval>
                <v:line id="Straight Connector 19" o:spid="_x0000_s1038" style="position:absolute;visibility:visible;mso-wrap-style:square" from="16722,1243" to="16722,2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" strokecolor="red" strokeweight="2.25pt">
                  <v:stroke dashstyle="3 1" joinstyle="miter"/>
                </v:line>
                <v:shape id="Straight Arrow Connector 23" o:spid="_x0000_s1039" type="#_x0000_t32" style="position:absolute;left:24579;top:4873;width:88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" strokecolor="red" strokeweight="4.5pt">
                  <v:stroke endarrow="block" joinstyle="miter"/>
                </v:shape>
                <w10:wrap type="topAndBottom"/>
              </v:group>
            </w:pict>
          </mc:Fallback>
        </mc:AlternateContent>
      </w:r>
      <w:r w:rsidR="005466FD" w:rsidRPr="0092669B">
        <w:rPr>
          <w:rFonts w:cstheme="minorHAnsi"/>
          <w:i/>
          <w:iCs/>
        </w:rPr>
        <w:t>Change in Percent of Any (ELA, Math, or Science) AP Course Takers―Three Years After Intervention―All Students, by Percent of Teachers Attending One or More APSI and Retained</w:t>
      </w:r>
    </w:p>
    <w:p w14:paraId="1036D6DB" w14:textId="16EDCF49" w:rsidR="001B3D0D" w:rsidRPr="004C359A" w:rsidRDefault="001B3D0D" w:rsidP="00051E24">
      <w:pPr>
        <w:pStyle w:val="BodyText"/>
        <w:spacing w:after="0" w:line="270" w:lineRule="exact"/>
        <w:rPr>
          <w:rFonts w:cstheme="minorHAnsi"/>
          <w:i/>
          <w:iCs/>
          <w:highlight w:val="yellow"/>
        </w:rPr>
      </w:pPr>
      <w:r>
        <w:rPr>
          <w:noProof/>
        </w:rPr>
        <w:drawing>
          <wp:anchor distT="0" distB="0" distL="114300" distR="114300" simplePos="0" relativeHeight="252263424" behindDoc="0" locked="0" layoutInCell="1" allowOverlap="1" wp14:anchorId="4F77C004" wp14:editId="1B3D0AD5">
            <wp:simplePos x="0" y="0"/>
            <wp:positionH relativeFrom="column">
              <wp:posOffset>1270</wp:posOffset>
            </wp:positionH>
            <wp:positionV relativeFrom="paragraph">
              <wp:posOffset>0</wp:posOffset>
            </wp:positionV>
            <wp:extent cx="3383280" cy="3090672"/>
            <wp:effectExtent l="0" t="0" r="7620" b="0"/>
            <wp:wrapTopAndBottom/>
            <wp:docPr id="1933392377" name="Picture 5">
              <a:extLst xmlns:a="http://schemas.openxmlformats.org/drawingml/2006/main">
                <a:ext uri="{FF2B5EF4-FFF2-40B4-BE49-F238E27FC236}">
                  <a16:creationId xmlns:a16="http://schemas.microsoft.com/office/drawing/2014/main" id="{5C1D0036-E85C-332D-19E6-D9EACEDAB75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392377" name="Picture 5">
                      <a:extLst>
                        <a:ext uri="{FF2B5EF4-FFF2-40B4-BE49-F238E27FC236}">
                          <a16:creationId xmlns:a16="http://schemas.microsoft.com/office/drawing/2014/main" id="{5C1D0036-E85C-332D-19E6-D9EACEDAB751}"/>
                        </a:ext>
                        <a:ext uri="{C183D7F6-B498-43B3-948B-1728B52AA6E4}">
                          <adec:decorative xmlns:adec="http://schemas.microsoft.com/office/drawing/2017/decorative" val="1"/>
                        </a:ext>
                      </a:extLst>
                    </pic:cNvPr>
                    <pic:cNvPicPr>
                      <a:picLocks/>
                    </pic:cNvPicPr>
                  </pic:nvPicPr>
                  <pic:blipFill rotWithShape="1">
                    <a:blip r:embed="rId24">
                      <a:extLst>
                        <a:ext uri="{28A0092B-C50C-407E-A947-70E740481C1C}">
                          <a14:useLocalDpi xmlns:a14="http://schemas.microsoft.com/office/drawing/2010/main" val="0"/>
                        </a:ext>
                      </a:extLst>
                    </a:blip>
                    <a:srcRect r="17325"/>
                    <a:stretch/>
                  </pic:blipFill>
                  <pic:spPr>
                    <a:xfrm>
                      <a:off x="0" y="0"/>
                      <a:ext cx="3383280" cy="3090672"/>
                    </a:xfrm>
                    <a:prstGeom prst="rect">
                      <a:avLst/>
                    </a:prstGeom>
                  </pic:spPr>
                </pic:pic>
              </a:graphicData>
            </a:graphic>
            <wp14:sizeRelH relativeFrom="margin">
              <wp14:pctWidth>0</wp14:pctWidth>
            </wp14:sizeRelH>
            <wp14:sizeRelV relativeFrom="margin">
              <wp14:pctHeight>0</wp14:pctHeight>
            </wp14:sizeRelV>
          </wp:anchor>
        </w:drawing>
      </w:r>
    </w:p>
    <w:p w14:paraId="4D0F45AE" w14:textId="412EEC46" w:rsidR="005466FD" w:rsidRPr="00CD319D" w:rsidRDefault="005466FD" w:rsidP="005466FD">
      <w:pPr>
        <w:pStyle w:val="BodyText"/>
        <w:spacing w:line="270" w:lineRule="exact"/>
        <w:rPr>
          <w:rFonts w:cstheme="minorHAnsi"/>
        </w:rPr>
      </w:pPr>
      <w:r w:rsidRPr="00CD319D">
        <w:rPr>
          <w:rFonts w:cstheme="minorHAnsi"/>
        </w:rPr>
        <w:t xml:space="preserve">Weaker, but notable, findings include the observation that most of the highest performing schools </w:t>
      </w:r>
      <w:r w:rsidR="00685E1C" w:rsidRPr="00CD319D">
        <w:rPr>
          <w:rFonts w:cstheme="minorHAnsi"/>
        </w:rPr>
        <w:t xml:space="preserve">for any AP course taking and passing, and any AP exam taking </w:t>
      </w:r>
      <w:r w:rsidRPr="00CD319D">
        <w:rPr>
          <w:rFonts w:cstheme="minorHAnsi"/>
        </w:rPr>
        <w:t xml:space="preserve">for </w:t>
      </w:r>
      <w:r w:rsidR="00685E1C" w:rsidRPr="00CD319D">
        <w:rPr>
          <w:rFonts w:cstheme="minorHAnsi"/>
        </w:rPr>
        <w:t xml:space="preserve">students who are </w:t>
      </w:r>
      <w:r w:rsidRPr="00CD319D">
        <w:rPr>
          <w:rFonts w:cstheme="minorHAnsi"/>
        </w:rPr>
        <w:t xml:space="preserve">African American / Black </w:t>
      </w:r>
      <w:r w:rsidR="00685E1C" w:rsidRPr="00CD319D">
        <w:rPr>
          <w:rFonts w:cstheme="minorHAnsi"/>
        </w:rPr>
        <w:t xml:space="preserve">were </w:t>
      </w:r>
      <w:r w:rsidRPr="00CD319D">
        <w:rPr>
          <w:rFonts w:cstheme="minorHAnsi"/>
        </w:rPr>
        <w:t xml:space="preserve">above </w:t>
      </w:r>
      <w:r w:rsidR="007121CE" w:rsidRPr="00CD319D">
        <w:rPr>
          <w:rFonts w:cstheme="minorHAnsi"/>
        </w:rPr>
        <w:t>6</w:t>
      </w:r>
      <w:r w:rsidRPr="00CD319D">
        <w:rPr>
          <w:rFonts w:cstheme="minorHAnsi"/>
        </w:rPr>
        <w:t>0% teacher retainment.</w:t>
      </w:r>
      <w:r w:rsidR="00CE007E" w:rsidRPr="00CD319D">
        <w:rPr>
          <w:rFonts w:cstheme="minorHAnsi"/>
        </w:rPr>
        <w:t xml:space="preserve"> </w:t>
      </w:r>
      <w:r w:rsidRPr="00CD319D">
        <w:rPr>
          <w:rFonts w:cstheme="minorHAnsi"/>
        </w:rPr>
        <w:t>Further, highest performing schools were clustered above 60% teacher retainment for AP science course taking and passing, and AP science exam taking</w:t>
      </w:r>
      <w:r w:rsidR="00507AF7" w:rsidRPr="004C359A">
        <w:rPr>
          <w:rFonts w:cstheme="minorHAnsi"/>
        </w:rPr>
        <w:t xml:space="preserve"> and passing</w:t>
      </w:r>
      <w:r w:rsidRPr="00CD319D">
        <w:rPr>
          <w:rFonts w:cstheme="minorHAnsi"/>
        </w:rPr>
        <w:t xml:space="preserve">. Similar relationships were found concerning </w:t>
      </w:r>
      <w:r w:rsidR="00685E1C" w:rsidRPr="00CD319D">
        <w:rPr>
          <w:rFonts w:cstheme="minorHAnsi"/>
        </w:rPr>
        <w:t xml:space="preserve">students who are </w:t>
      </w:r>
      <w:r w:rsidRPr="00CD319D">
        <w:rPr>
          <w:rFonts w:cstheme="minorHAnsi"/>
        </w:rPr>
        <w:t>Hispanic/Latino</w:t>
      </w:r>
      <w:r w:rsidR="00685E1C" w:rsidRPr="00CD319D">
        <w:rPr>
          <w:rFonts w:cstheme="minorHAnsi"/>
        </w:rPr>
        <w:t xml:space="preserve"> as </w:t>
      </w:r>
      <w:r w:rsidRPr="00CD319D">
        <w:rPr>
          <w:rFonts w:cstheme="minorHAnsi"/>
        </w:rPr>
        <w:t xml:space="preserve">most of the highest performing schools </w:t>
      </w:r>
      <w:r w:rsidR="00685E1C" w:rsidRPr="00CD319D">
        <w:rPr>
          <w:rFonts w:cstheme="minorHAnsi"/>
        </w:rPr>
        <w:t>for any AP course taking and passing, AP science course taking and passing, any AP exam taking and passing, and AP science exam taking and passing</w:t>
      </w:r>
      <w:r w:rsidR="00685E1C" w:rsidRPr="00CD319D" w:rsidDel="00685E1C">
        <w:rPr>
          <w:rFonts w:cstheme="minorHAnsi"/>
        </w:rPr>
        <w:t xml:space="preserve"> </w:t>
      </w:r>
      <w:r w:rsidRPr="00CD319D">
        <w:rPr>
          <w:rFonts w:cstheme="minorHAnsi"/>
        </w:rPr>
        <w:t>were clustered above 60% teacher retainment.</w:t>
      </w:r>
    </w:p>
    <w:p w14:paraId="5DF104DE" w14:textId="43B5136C" w:rsidR="005466FD" w:rsidRDefault="005466FD" w:rsidP="005466FD">
      <w:pPr>
        <w:pStyle w:val="BodyText"/>
        <w:spacing w:line="270" w:lineRule="exact"/>
        <w:rPr>
          <w:rFonts w:cstheme="minorHAnsi"/>
        </w:rPr>
      </w:pPr>
      <w:r w:rsidRPr="00CD319D">
        <w:rPr>
          <w:rFonts w:cstheme="minorHAnsi"/>
        </w:rPr>
        <w:t xml:space="preserve">No discernable relationships were observable for </w:t>
      </w:r>
      <w:r w:rsidR="00685E1C" w:rsidRPr="00CD319D">
        <w:rPr>
          <w:rFonts w:cstheme="minorHAnsi"/>
        </w:rPr>
        <w:t>students who are English language learners</w:t>
      </w:r>
      <w:r w:rsidR="00471AE8" w:rsidRPr="00CD319D">
        <w:rPr>
          <w:rFonts w:cstheme="minorHAnsi"/>
        </w:rPr>
        <w:t xml:space="preserve"> </w:t>
      </w:r>
      <w:r w:rsidR="00471AE8" w:rsidRPr="00CD319D">
        <w:t>(</w:t>
      </w:r>
      <w:r w:rsidR="00021E7F" w:rsidRPr="00CD319D">
        <w:t>EL</w:t>
      </w:r>
      <w:r w:rsidR="00471AE8" w:rsidRPr="00CD319D">
        <w:t>)</w:t>
      </w:r>
      <w:r w:rsidRPr="00CD319D">
        <w:rPr>
          <w:rFonts w:cstheme="minorHAnsi"/>
        </w:rPr>
        <w:t xml:space="preserve"> concerning all four outcome variables. As mentioned previously, most schools saw no change in the outcome variables from baseline to three years after intervention for </w:t>
      </w:r>
      <w:r w:rsidR="00685E1C" w:rsidRPr="00CD319D">
        <w:rPr>
          <w:rFonts w:cstheme="minorHAnsi"/>
        </w:rPr>
        <w:t>this student group</w:t>
      </w:r>
      <w:r w:rsidRPr="00CD319D">
        <w:rPr>
          <w:rFonts w:cstheme="minorHAnsi"/>
        </w:rPr>
        <w:t xml:space="preserve">. </w:t>
      </w:r>
      <w:r w:rsidR="005F3F97" w:rsidRPr="00CD319D">
        <w:rPr>
          <w:rFonts w:cstheme="minorHAnsi"/>
        </w:rPr>
        <w:t>Instances where s</w:t>
      </w:r>
      <w:r w:rsidRPr="00CD319D">
        <w:rPr>
          <w:rFonts w:cstheme="minorHAnsi"/>
        </w:rPr>
        <w:t xml:space="preserve">chools did experience some change in the outcome variables were too few to </w:t>
      </w:r>
      <w:r w:rsidR="005F3F97" w:rsidRPr="00CD319D">
        <w:rPr>
          <w:rFonts w:cstheme="minorHAnsi"/>
        </w:rPr>
        <w:t xml:space="preserve">analyze </w:t>
      </w:r>
      <w:r w:rsidRPr="00CD319D">
        <w:rPr>
          <w:rFonts w:cstheme="minorHAnsi"/>
        </w:rPr>
        <w:t>reliably.</w:t>
      </w:r>
      <w:r>
        <w:rPr>
          <w:rFonts w:cstheme="minorHAnsi"/>
        </w:rPr>
        <w:t xml:space="preserve"> </w:t>
      </w:r>
    </w:p>
    <w:p w14:paraId="7BE2E8AC" w14:textId="2670FA47" w:rsidR="002B3251" w:rsidRDefault="002B3251" w:rsidP="005466FD">
      <w:pPr>
        <w:pStyle w:val="BodyText"/>
        <w:spacing w:line="270" w:lineRule="exact"/>
        <w:rPr>
          <w:rFonts w:eastAsia="Times New Roman"/>
          <w:b/>
          <w:bCs/>
          <w:i/>
          <w:iCs/>
        </w:rPr>
      </w:pPr>
      <w:bookmarkStart w:id="34" w:name="_Hlk111816374"/>
      <w:r w:rsidRPr="00123782">
        <w:rPr>
          <w:rFonts w:eastAsia="Times New Roman"/>
          <w:b/>
          <w:bCs/>
          <w:i/>
          <w:iCs/>
        </w:rPr>
        <w:t xml:space="preserve">Percent AP </w:t>
      </w:r>
      <w:r w:rsidR="00FC76FE">
        <w:rPr>
          <w:rFonts w:eastAsia="Times New Roman"/>
          <w:b/>
          <w:bCs/>
          <w:i/>
          <w:iCs/>
        </w:rPr>
        <w:t>T</w:t>
      </w:r>
      <w:r w:rsidRPr="00123782">
        <w:rPr>
          <w:rFonts w:eastAsia="Times New Roman"/>
          <w:b/>
          <w:bCs/>
          <w:i/>
          <w:iCs/>
        </w:rPr>
        <w:t xml:space="preserve">eachers </w:t>
      </w:r>
      <w:r w:rsidR="00FC76FE">
        <w:rPr>
          <w:rFonts w:eastAsia="Times New Roman"/>
          <w:b/>
          <w:bCs/>
          <w:i/>
          <w:iCs/>
        </w:rPr>
        <w:t>W</w:t>
      </w:r>
      <w:r w:rsidRPr="00123782">
        <w:rPr>
          <w:rFonts w:eastAsia="Times New Roman"/>
          <w:b/>
          <w:bCs/>
          <w:i/>
          <w:iCs/>
        </w:rPr>
        <w:t xml:space="preserve">ho </w:t>
      </w:r>
      <w:r w:rsidR="00FC76FE">
        <w:rPr>
          <w:rFonts w:eastAsia="Times New Roman"/>
          <w:b/>
          <w:bCs/>
          <w:i/>
          <w:iCs/>
        </w:rPr>
        <w:t>A</w:t>
      </w:r>
      <w:r w:rsidRPr="00123782">
        <w:rPr>
          <w:rFonts w:eastAsia="Times New Roman"/>
          <w:b/>
          <w:bCs/>
          <w:i/>
          <w:iCs/>
        </w:rPr>
        <w:t xml:space="preserve">re </w:t>
      </w:r>
      <w:r w:rsidR="00FC76FE">
        <w:rPr>
          <w:rFonts w:eastAsia="Times New Roman"/>
          <w:b/>
          <w:bCs/>
          <w:i/>
          <w:iCs/>
        </w:rPr>
        <w:t>T</w:t>
      </w:r>
      <w:r w:rsidRPr="00123782">
        <w:rPr>
          <w:rFonts w:eastAsia="Times New Roman"/>
          <w:b/>
          <w:bCs/>
          <w:i/>
          <w:iCs/>
        </w:rPr>
        <w:t xml:space="preserve">eachers of </w:t>
      </w:r>
      <w:r w:rsidR="00FC76FE">
        <w:rPr>
          <w:rFonts w:eastAsia="Times New Roman"/>
          <w:b/>
          <w:bCs/>
          <w:i/>
          <w:iCs/>
        </w:rPr>
        <w:t>C</w:t>
      </w:r>
      <w:r w:rsidRPr="00123782">
        <w:rPr>
          <w:rFonts w:eastAsia="Times New Roman"/>
          <w:b/>
          <w:bCs/>
          <w:i/>
          <w:iCs/>
        </w:rPr>
        <w:t>olor</w:t>
      </w:r>
    </w:p>
    <w:p w14:paraId="14C01763" w14:textId="3546C85D" w:rsidR="001D4B07" w:rsidRPr="004018BC" w:rsidRDefault="001A7E7A" w:rsidP="009C23FE">
      <w:pPr>
        <w:spacing w:after="0" w:line="240" w:lineRule="auto"/>
        <w:rPr>
          <w:rFonts w:cstheme="minorHAnsi"/>
        </w:rPr>
      </w:pPr>
      <w:r w:rsidRPr="004018BC">
        <w:rPr>
          <w:rFonts w:eastAsia="Times New Roman"/>
        </w:rPr>
        <w:t xml:space="preserve">The observed patterns concerning percent </w:t>
      </w:r>
      <w:r w:rsidR="008D7BD0" w:rsidRPr="004C359A">
        <w:rPr>
          <w:rFonts w:eastAsia="Times New Roman"/>
        </w:rPr>
        <w:t xml:space="preserve">AP </w:t>
      </w:r>
      <w:r w:rsidRPr="004018BC">
        <w:rPr>
          <w:rFonts w:eastAsia="Times New Roman"/>
        </w:rPr>
        <w:t>teachers of color were noticeably similar across most student groups (</w:t>
      </w:r>
      <w:r w:rsidR="007655B4" w:rsidRPr="004018BC">
        <w:rPr>
          <w:rFonts w:eastAsia="Times New Roman"/>
        </w:rPr>
        <w:t xml:space="preserve">with </w:t>
      </w:r>
      <w:r w:rsidR="0055312B" w:rsidRPr="004C359A">
        <w:rPr>
          <w:rFonts w:eastAsia="Times New Roman"/>
        </w:rPr>
        <w:t xml:space="preserve">the </w:t>
      </w:r>
      <w:r w:rsidR="00790A5A" w:rsidRPr="004018BC">
        <w:rPr>
          <w:rFonts w:eastAsia="Times New Roman"/>
        </w:rPr>
        <w:t xml:space="preserve">exception </w:t>
      </w:r>
      <w:r w:rsidR="008D7BD0" w:rsidRPr="004C359A">
        <w:rPr>
          <w:rFonts w:eastAsia="Times New Roman"/>
        </w:rPr>
        <w:t xml:space="preserve">of </w:t>
      </w:r>
      <w:r w:rsidR="00790A5A" w:rsidRPr="004018BC">
        <w:rPr>
          <w:rFonts w:eastAsia="Times New Roman"/>
        </w:rPr>
        <w:t>English</w:t>
      </w:r>
      <w:r w:rsidRPr="004018BC">
        <w:rPr>
          <w:rFonts w:eastAsia="Times New Roman"/>
        </w:rPr>
        <w:t xml:space="preserve"> language learners</w:t>
      </w:r>
      <w:r w:rsidR="00471AE8" w:rsidRPr="004018BC">
        <w:rPr>
          <w:rFonts w:eastAsia="Times New Roman"/>
        </w:rPr>
        <w:t xml:space="preserve"> </w:t>
      </w:r>
      <w:r w:rsidR="00471AE8" w:rsidRPr="004018BC">
        <w:t>(</w:t>
      </w:r>
      <w:r w:rsidR="00021E7F" w:rsidRPr="004018BC">
        <w:t>EL</w:t>
      </w:r>
      <w:r w:rsidR="00471AE8" w:rsidRPr="004018BC">
        <w:t>)</w:t>
      </w:r>
      <w:r w:rsidRPr="004018BC">
        <w:rPr>
          <w:rFonts w:eastAsia="Times New Roman"/>
        </w:rPr>
        <w:t xml:space="preserve">) and outcomes. For most student groups and most outcomes, highest performing schools </w:t>
      </w:r>
      <w:r w:rsidR="001D4B07" w:rsidRPr="004018BC">
        <w:rPr>
          <w:rFonts w:eastAsia="Times New Roman"/>
        </w:rPr>
        <w:t>had a ceiling</w:t>
      </w:r>
      <w:r w:rsidRPr="004018BC">
        <w:rPr>
          <w:rFonts w:eastAsia="Times New Roman"/>
        </w:rPr>
        <w:t xml:space="preserve"> between 0-20% </w:t>
      </w:r>
      <w:r w:rsidR="001D4B07" w:rsidRPr="004018BC">
        <w:rPr>
          <w:rFonts w:eastAsia="Times New Roman"/>
        </w:rPr>
        <w:t xml:space="preserve">AP teachers who were </w:t>
      </w:r>
      <w:r w:rsidRPr="004018BC">
        <w:rPr>
          <w:rFonts w:eastAsia="Times New Roman"/>
        </w:rPr>
        <w:t>teachers of color. In some cases, a hard ceiling was observed, but in others it was closer to a strong clustering pattern.</w:t>
      </w:r>
      <w:r w:rsidR="00F94622" w:rsidRPr="004C359A">
        <w:rPr>
          <w:rFonts w:eastAsia="Times New Roman"/>
        </w:rPr>
        <w:t xml:space="preserve"> Relationships were more difficult to observe for lowest performing schools. </w:t>
      </w:r>
      <w:r w:rsidR="003E7F19" w:rsidRPr="004018BC">
        <w:rPr>
          <w:rFonts w:eastAsia="Times New Roman"/>
        </w:rPr>
        <w:t>The only notable exceptions concerned the outcomes for English language learners</w:t>
      </w:r>
      <w:r w:rsidR="00471AE8" w:rsidRPr="004018BC">
        <w:rPr>
          <w:rFonts w:eastAsia="Times New Roman"/>
        </w:rPr>
        <w:t xml:space="preserve"> </w:t>
      </w:r>
      <w:r w:rsidR="00471AE8" w:rsidRPr="004018BC">
        <w:t>(</w:t>
      </w:r>
      <w:r w:rsidR="00021E7F" w:rsidRPr="004018BC">
        <w:t>EL</w:t>
      </w:r>
      <w:r w:rsidR="00471AE8" w:rsidRPr="004018BC">
        <w:t>)</w:t>
      </w:r>
      <w:r w:rsidR="003E7F19" w:rsidRPr="004018BC">
        <w:rPr>
          <w:rFonts w:eastAsia="Times New Roman"/>
        </w:rPr>
        <w:t>, for which no discernable patterns were detectable.</w:t>
      </w:r>
      <w:r w:rsidR="00CE007E" w:rsidRPr="004018BC">
        <w:rPr>
          <w:rFonts w:eastAsia="Times New Roman"/>
        </w:rPr>
        <w:t xml:space="preserve"> </w:t>
      </w:r>
      <w:r w:rsidR="001E230D" w:rsidRPr="004018BC">
        <w:t xml:space="preserve">Since non-urban schools and schools where many students are white are also likely to have very low percentages of AP teachers </w:t>
      </w:r>
      <w:r w:rsidR="00B9502A" w:rsidRPr="004018BC">
        <w:t xml:space="preserve">who are teachers </w:t>
      </w:r>
      <w:r w:rsidR="001E230D" w:rsidRPr="004018BC">
        <w:t>of color,</w:t>
      </w:r>
      <w:r w:rsidR="00F43729" w:rsidRPr="004018BC">
        <w:rPr>
          <w:rStyle w:val="FootnoteReference"/>
        </w:rPr>
        <w:footnoteReference w:id="18"/>
      </w:r>
      <w:r w:rsidR="001E230D" w:rsidRPr="004018BC">
        <w:rPr>
          <w:rFonts w:cstheme="minorHAnsi"/>
        </w:rPr>
        <w:t xml:space="preserve"> t</w:t>
      </w:r>
      <w:r w:rsidR="001D4B07" w:rsidRPr="004018BC">
        <w:rPr>
          <w:rFonts w:cstheme="minorHAnsi"/>
        </w:rPr>
        <w:t xml:space="preserve">his finding is consistent with two key findings related to </w:t>
      </w:r>
      <w:r w:rsidR="000B6DA1" w:rsidRPr="004018BC">
        <w:rPr>
          <w:rFonts w:cstheme="minorHAnsi"/>
        </w:rPr>
        <w:t xml:space="preserve">students’ </w:t>
      </w:r>
      <w:r w:rsidR="001D4B07" w:rsidRPr="004018BC">
        <w:rPr>
          <w:rFonts w:cstheme="minorHAnsi"/>
        </w:rPr>
        <w:t>race/ethnicity from Year 9, specifically:</w:t>
      </w:r>
    </w:p>
    <w:p w14:paraId="284DFE11" w14:textId="77777777" w:rsidR="001D4B07" w:rsidRPr="004018BC" w:rsidRDefault="001D4B07" w:rsidP="001D4B07">
      <w:pPr>
        <w:pStyle w:val="ListParagraph"/>
        <w:numPr>
          <w:ilvl w:val="0"/>
          <w:numId w:val="62"/>
        </w:numPr>
        <w:spacing w:after="120"/>
        <w:ind w:left="720" w:hanging="360"/>
      </w:pPr>
      <w:r w:rsidRPr="004018BC">
        <w:rPr>
          <w:rFonts w:cstheme="minorHAnsi"/>
        </w:rPr>
        <w:t>w</w:t>
      </w:r>
      <w:r w:rsidRPr="004018BC">
        <w:t xml:space="preserve">hen considering changes in AP course taking and passing rates for all students, students who are African American / Black, students who are Hispanic/Latino, and students with disabilities, the highest performing schools were nearly always those that were not urban, and </w:t>
      </w:r>
    </w:p>
    <w:p w14:paraId="5318A87E" w14:textId="77777777" w:rsidR="001D4B07" w:rsidRPr="004018BC" w:rsidRDefault="001D4B07" w:rsidP="001D4B07">
      <w:pPr>
        <w:pStyle w:val="ListParagraph"/>
        <w:numPr>
          <w:ilvl w:val="0"/>
          <w:numId w:val="62"/>
        </w:numPr>
        <w:tabs>
          <w:tab w:val="left" w:pos="720"/>
        </w:tabs>
        <w:spacing w:after="120"/>
        <w:ind w:left="720" w:hanging="360"/>
      </w:pPr>
      <w:r w:rsidRPr="004018BC">
        <w:t xml:space="preserve">when considering changes in AP course taking and passing rates for students who are African American / Black, and students who are Hispanic/Latino, the highest performing schools were generally those that had lower percentages of individuals from those student groups. </w:t>
      </w:r>
    </w:p>
    <w:bookmarkEnd w:id="34"/>
    <w:p w14:paraId="02549EA1" w14:textId="237D9ACB" w:rsidR="005466FD" w:rsidRDefault="005466FD" w:rsidP="009A1C83">
      <w:pPr>
        <w:pStyle w:val="BodyText"/>
        <w:spacing w:before="240" w:line="270" w:lineRule="exact"/>
        <w:rPr>
          <w:rFonts w:cstheme="minorHAnsi"/>
          <w:b/>
          <w:bCs/>
          <w:i/>
          <w:iCs/>
        </w:rPr>
      </w:pPr>
      <w:r>
        <w:rPr>
          <w:rFonts w:cstheme="minorHAnsi"/>
          <w:b/>
          <w:bCs/>
          <w:i/>
          <w:iCs/>
        </w:rPr>
        <w:t>Summary</w:t>
      </w:r>
    </w:p>
    <w:p w14:paraId="1F9A3B7B" w14:textId="4B83F9B6" w:rsidR="005466FD" w:rsidRPr="00825609" w:rsidRDefault="005466FD" w:rsidP="00051E24">
      <w:pPr>
        <w:pStyle w:val="BodyText"/>
        <w:spacing w:line="270" w:lineRule="exact"/>
        <w:rPr>
          <w:rFonts w:cstheme="minorHAnsi"/>
        </w:rPr>
      </w:pPr>
      <w:r>
        <w:rPr>
          <w:rFonts w:cstheme="minorHAnsi"/>
        </w:rPr>
        <w:t xml:space="preserve">Overall, the trends observed with characteristics specific to AP teacher </w:t>
      </w:r>
      <w:r w:rsidR="003025D1">
        <w:rPr>
          <w:rFonts w:cstheme="minorHAnsi"/>
        </w:rPr>
        <w:t xml:space="preserve">attendance </w:t>
      </w:r>
      <w:r w:rsidR="00B9502A">
        <w:rPr>
          <w:rFonts w:cstheme="minorHAnsi"/>
        </w:rPr>
        <w:t>of</w:t>
      </w:r>
      <w:r w:rsidR="003025D1">
        <w:rPr>
          <w:rFonts w:cstheme="minorHAnsi"/>
        </w:rPr>
        <w:t xml:space="preserve"> APSI trainings</w:t>
      </w:r>
      <w:r w:rsidR="00CD785A">
        <w:rPr>
          <w:rFonts w:cstheme="minorHAnsi"/>
        </w:rPr>
        <w:t xml:space="preserve">, </w:t>
      </w:r>
      <w:r>
        <w:rPr>
          <w:rFonts w:cstheme="minorHAnsi"/>
        </w:rPr>
        <w:t>AP teacher retention</w:t>
      </w:r>
      <w:r w:rsidR="00CD785A">
        <w:rPr>
          <w:rFonts w:cstheme="minorHAnsi"/>
        </w:rPr>
        <w:t xml:space="preserve">, and percent </w:t>
      </w:r>
      <w:r w:rsidR="001E4BC7">
        <w:rPr>
          <w:rFonts w:cstheme="minorHAnsi"/>
        </w:rPr>
        <w:t xml:space="preserve">AP teachers who are </w:t>
      </w:r>
      <w:r w:rsidR="00CD785A">
        <w:rPr>
          <w:rFonts w:cstheme="minorHAnsi"/>
        </w:rPr>
        <w:t>teachers of color</w:t>
      </w:r>
      <w:r>
        <w:rPr>
          <w:rFonts w:cstheme="minorHAnsi"/>
        </w:rPr>
        <w:t xml:space="preserve"> were not as strong as the trends observed in Year 9 using characteristics attributable to the school (</w:t>
      </w:r>
      <w:r w:rsidR="002B3251">
        <w:rPr>
          <w:rFonts w:cstheme="minorHAnsi"/>
        </w:rPr>
        <w:t>e.g.</w:t>
      </w:r>
      <w:r>
        <w:rPr>
          <w:rFonts w:cstheme="minorHAnsi"/>
        </w:rPr>
        <w:t xml:space="preserve">, School size; Student group size relative to school size; Urban-suburban-rural designation; and Percent takers/passers before intervention). In some cases, clear floor and ceiling patterns were observed, although these varied by student group and outcomes. </w:t>
      </w:r>
      <w:r w:rsidRPr="00311F65">
        <w:rPr>
          <w:rFonts w:cstheme="minorHAnsi"/>
        </w:rPr>
        <w:t xml:space="preserve">Relationships between AP teacher </w:t>
      </w:r>
      <w:r w:rsidR="003025D1" w:rsidRPr="00311F65">
        <w:rPr>
          <w:rFonts w:cstheme="minorHAnsi"/>
        </w:rPr>
        <w:t xml:space="preserve">attendance </w:t>
      </w:r>
      <w:r w:rsidR="001E4BC7" w:rsidRPr="00311F65">
        <w:rPr>
          <w:rFonts w:cstheme="minorHAnsi"/>
        </w:rPr>
        <w:t>of</w:t>
      </w:r>
      <w:r w:rsidR="003025D1" w:rsidRPr="00311F65">
        <w:rPr>
          <w:rFonts w:cstheme="minorHAnsi"/>
        </w:rPr>
        <w:t xml:space="preserve"> APSI </w:t>
      </w:r>
      <w:r w:rsidRPr="00311F65">
        <w:rPr>
          <w:rFonts w:cstheme="minorHAnsi"/>
        </w:rPr>
        <w:t>training</w:t>
      </w:r>
      <w:r w:rsidR="003025D1" w:rsidRPr="00311F65">
        <w:rPr>
          <w:rFonts w:cstheme="minorHAnsi"/>
        </w:rPr>
        <w:t>s</w:t>
      </w:r>
      <w:r w:rsidR="00CD785A" w:rsidRPr="00311F65">
        <w:rPr>
          <w:rFonts w:cstheme="minorHAnsi"/>
        </w:rPr>
        <w:t>,</w:t>
      </w:r>
      <w:r w:rsidRPr="00311F65">
        <w:rPr>
          <w:rFonts w:cstheme="minorHAnsi"/>
        </w:rPr>
        <w:t xml:space="preserve"> AP teacher retention</w:t>
      </w:r>
      <w:r w:rsidR="00CD785A" w:rsidRPr="00311F65">
        <w:rPr>
          <w:rFonts w:cstheme="minorHAnsi"/>
        </w:rPr>
        <w:t xml:space="preserve">, and percent </w:t>
      </w:r>
      <w:r w:rsidR="001E4BC7" w:rsidRPr="00311F65">
        <w:rPr>
          <w:rFonts w:cstheme="minorHAnsi"/>
        </w:rPr>
        <w:t xml:space="preserve">AP </w:t>
      </w:r>
      <w:r w:rsidR="006B0746" w:rsidRPr="004C359A">
        <w:rPr>
          <w:rFonts w:cstheme="minorHAnsi"/>
        </w:rPr>
        <w:t xml:space="preserve">teachers </w:t>
      </w:r>
      <w:r w:rsidR="001E4BC7" w:rsidRPr="00311F65">
        <w:rPr>
          <w:rFonts w:cstheme="minorHAnsi"/>
        </w:rPr>
        <w:t xml:space="preserve">who are </w:t>
      </w:r>
      <w:r w:rsidR="00CD785A" w:rsidRPr="00311F65">
        <w:rPr>
          <w:rFonts w:cstheme="minorHAnsi"/>
        </w:rPr>
        <w:t>teachers of color</w:t>
      </w:r>
      <w:r w:rsidRPr="00311F65">
        <w:rPr>
          <w:rFonts w:cstheme="minorHAnsi"/>
        </w:rPr>
        <w:t xml:space="preserve"> characteristics and outcomes were particularly difficult to observe for </w:t>
      </w:r>
      <w:r w:rsidR="00021E7F" w:rsidRPr="00311F65">
        <w:rPr>
          <w:rFonts w:cstheme="minorHAnsi"/>
        </w:rPr>
        <w:t>EL</w:t>
      </w:r>
      <w:r w:rsidRPr="00311F65">
        <w:rPr>
          <w:rFonts w:cstheme="minorHAnsi"/>
        </w:rPr>
        <w:t xml:space="preserve"> students.</w:t>
      </w:r>
      <w:bookmarkEnd w:id="26"/>
    </w:p>
    <w:p w14:paraId="04339CB9" w14:textId="1AF69AC0" w:rsidR="00D13ABE" w:rsidRPr="00D13ABE" w:rsidRDefault="00894BB2" w:rsidP="00D13ABE">
      <w:pPr>
        <w:pStyle w:val="Heading1"/>
        <w:ind w:left="360"/>
        <w:rPr>
          <w:sz w:val="22"/>
          <w:szCs w:val="22"/>
        </w:rPr>
      </w:pPr>
      <w:bookmarkStart w:id="35" w:name="_Toc114835222"/>
      <w:r>
        <w:t>Appendices</w:t>
      </w:r>
      <w:bookmarkEnd w:id="35"/>
    </w:p>
    <w:bookmarkStart w:id="36" w:name="_Appendix_A:_Percentage"/>
    <w:bookmarkStart w:id="37" w:name="_Table_A.1._Percentage"/>
    <w:bookmarkStart w:id="38" w:name="_Table_B.1._Percentage"/>
    <w:bookmarkStart w:id="39" w:name="_Table_A.2._Percent"/>
    <w:bookmarkStart w:id="40" w:name="_Appendix_B:_Assessing"/>
    <w:bookmarkStart w:id="41" w:name="_Table_B.1._School"/>
    <w:bookmarkStart w:id="42" w:name="_Figure_B.1.1._All"/>
    <w:bookmarkStart w:id="43" w:name="_Figure_B.1.2._All"/>
    <w:bookmarkStart w:id="44" w:name="_Hlk110357035"/>
    <w:bookmarkEnd w:id="36"/>
    <w:bookmarkEnd w:id="37"/>
    <w:bookmarkEnd w:id="38"/>
    <w:bookmarkEnd w:id="39"/>
    <w:bookmarkEnd w:id="40"/>
    <w:bookmarkEnd w:id="41"/>
    <w:bookmarkEnd w:id="42"/>
    <w:bookmarkEnd w:id="43"/>
    <w:p w14:paraId="0D3DEC92" w14:textId="3AB372FC" w:rsidR="00B03035" w:rsidRPr="0011227B" w:rsidRDefault="00B03035" w:rsidP="00B03035">
      <w:pPr>
        <w:spacing w:after="160" w:line="259" w:lineRule="auto"/>
        <w:rPr>
          <w:rFonts w:cstheme="minorHAnsi"/>
        </w:rPr>
      </w:pPr>
      <w:r>
        <w:fldChar w:fldCharType="begin"/>
      </w:r>
      <w:r>
        <w:instrText xml:space="preserve"> HYPERLINK \l "_Appendix_A:_Percentage" </w:instrText>
      </w:r>
      <w:r>
        <w:fldChar w:fldCharType="separate"/>
      </w:r>
      <w:r w:rsidRPr="0011227B">
        <w:rPr>
          <w:rStyle w:val="Hyperlink"/>
          <w:rFonts w:cstheme="minorHAnsi"/>
        </w:rPr>
        <w:t xml:space="preserve">Appendix A: Percentage </w:t>
      </w:r>
      <w:r w:rsidR="00F75DA2">
        <w:rPr>
          <w:rStyle w:val="Hyperlink"/>
          <w:rFonts w:cstheme="minorHAnsi"/>
        </w:rPr>
        <w:t>P</w:t>
      </w:r>
      <w:r w:rsidRPr="0011227B">
        <w:rPr>
          <w:rStyle w:val="Hyperlink"/>
          <w:rFonts w:cstheme="minorHAnsi"/>
        </w:rPr>
        <w:t xml:space="preserve">oint </w:t>
      </w:r>
      <w:r w:rsidR="00F75DA2">
        <w:rPr>
          <w:rStyle w:val="Hyperlink"/>
          <w:rFonts w:cstheme="minorHAnsi"/>
        </w:rPr>
        <w:t>C</w:t>
      </w:r>
      <w:r w:rsidRPr="0011227B">
        <w:rPr>
          <w:rStyle w:val="Hyperlink"/>
          <w:rFonts w:cstheme="minorHAnsi"/>
        </w:rPr>
        <w:t xml:space="preserve">hange in Any (ELA, Math, or Science) AP or AP </w:t>
      </w:r>
      <w:r w:rsidR="00F75DA2">
        <w:rPr>
          <w:rStyle w:val="Hyperlink"/>
          <w:rFonts w:cstheme="minorHAnsi"/>
        </w:rPr>
        <w:t>S</w:t>
      </w:r>
      <w:r w:rsidRPr="0011227B">
        <w:rPr>
          <w:rStyle w:val="Hyperlink"/>
          <w:rFonts w:cstheme="minorHAnsi"/>
        </w:rPr>
        <w:t xml:space="preserve">cience </w:t>
      </w:r>
      <w:r w:rsidR="00F75DA2">
        <w:rPr>
          <w:rStyle w:val="Hyperlink"/>
          <w:rFonts w:cstheme="minorHAnsi"/>
        </w:rPr>
        <w:t>C</w:t>
      </w:r>
      <w:r w:rsidRPr="0011227B">
        <w:rPr>
          <w:rStyle w:val="Hyperlink"/>
          <w:rFonts w:cstheme="minorHAnsi"/>
        </w:rPr>
        <w:t xml:space="preserve">ourse </w:t>
      </w:r>
      <w:r w:rsidR="00F75DA2">
        <w:rPr>
          <w:rStyle w:val="Hyperlink"/>
          <w:rFonts w:cstheme="minorHAnsi"/>
        </w:rPr>
        <w:t>T</w:t>
      </w:r>
      <w:r w:rsidRPr="0011227B">
        <w:rPr>
          <w:rStyle w:val="Hyperlink"/>
          <w:rFonts w:cstheme="minorHAnsi"/>
        </w:rPr>
        <w:t xml:space="preserve">aking or </w:t>
      </w:r>
      <w:r w:rsidR="00F75DA2">
        <w:rPr>
          <w:rStyle w:val="Hyperlink"/>
          <w:rFonts w:cstheme="minorHAnsi"/>
        </w:rPr>
        <w:t>P</w:t>
      </w:r>
      <w:r w:rsidRPr="0011227B">
        <w:rPr>
          <w:rStyle w:val="Hyperlink"/>
          <w:rFonts w:cstheme="minorHAnsi"/>
        </w:rPr>
        <w:t>assing—</w:t>
      </w:r>
      <w:r>
        <w:rPr>
          <w:rStyle w:val="Hyperlink"/>
          <w:rFonts w:cstheme="minorHAnsi"/>
        </w:rPr>
        <w:t>T</w:t>
      </w:r>
      <w:r w:rsidRPr="0011227B">
        <w:rPr>
          <w:rStyle w:val="Hyperlink"/>
          <w:rFonts w:cstheme="minorHAnsi"/>
        </w:rPr>
        <w:t xml:space="preserve">hree years </w:t>
      </w:r>
      <w:r w:rsidR="00F75DA2">
        <w:rPr>
          <w:rStyle w:val="Hyperlink"/>
          <w:rFonts w:cstheme="minorHAnsi"/>
        </w:rPr>
        <w:t>A</w:t>
      </w:r>
      <w:r w:rsidRPr="0011227B">
        <w:rPr>
          <w:rStyle w:val="Hyperlink"/>
          <w:rFonts w:cstheme="minorHAnsi"/>
        </w:rPr>
        <w:t xml:space="preserve">fter </w:t>
      </w:r>
      <w:r w:rsidR="00F75DA2">
        <w:rPr>
          <w:rStyle w:val="Hyperlink"/>
          <w:rFonts w:cstheme="minorHAnsi"/>
        </w:rPr>
        <w:t>I</w:t>
      </w:r>
      <w:r w:rsidRPr="0011227B">
        <w:rPr>
          <w:rStyle w:val="Hyperlink"/>
          <w:rFonts w:cstheme="minorHAnsi"/>
        </w:rPr>
        <w:t>ntervention</w:t>
      </w:r>
      <w:r>
        <w:rPr>
          <w:rStyle w:val="Hyperlink"/>
          <w:rFonts w:cstheme="minorHAnsi"/>
        </w:rPr>
        <w:fldChar w:fldCharType="end"/>
      </w:r>
    </w:p>
    <w:p w14:paraId="1BA9613A" w14:textId="7D460A08" w:rsidR="00B03035" w:rsidRPr="00117AFB" w:rsidRDefault="00B03035" w:rsidP="00B03035">
      <w:pPr>
        <w:spacing w:after="160" w:line="259" w:lineRule="auto"/>
        <w:ind w:left="360"/>
        <w:rPr>
          <w:rStyle w:val="Hyperlink"/>
          <w:rFonts w:cstheme="minorHAnsi"/>
        </w:rPr>
      </w:pPr>
      <w:r>
        <w:rPr>
          <w:rFonts w:cstheme="minorHAnsi"/>
        </w:rPr>
        <w:fldChar w:fldCharType="begin"/>
      </w:r>
      <w:r>
        <w:rPr>
          <w:rFonts w:cstheme="minorHAnsi"/>
        </w:rPr>
        <w:instrText>HYPERLINK  \l "TableA1"</w:instrText>
      </w:r>
      <w:r>
        <w:rPr>
          <w:rFonts w:cstheme="minorHAnsi"/>
        </w:rPr>
      </w:r>
      <w:r>
        <w:rPr>
          <w:rFonts w:cstheme="minorHAnsi"/>
        </w:rPr>
        <w:fldChar w:fldCharType="separate"/>
      </w:r>
      <w:r w:rsidRPr="00117AFB">
        <w:rPr>
          <w:rStyle w:val="Hyperlink"/>
          <w:rFonts w:cstheme="minorHAnsi"/>
        </w:rPr>
        <w:t xml:space="preserve">Table A.1. Percentage </w:t>
      </w:r>
      <w:r w:rsidR="00F75DA2">
        <w:rPr>
          <w:rStyle w:val="Hyperlink"/>
          <w:rFonts w:cstheme="minorHAnsi"/>
        </w:rPr>
        <w:t>P</w:t>
      </w:r>
      <w:r w:rsidRPr="00117AFB">
        <w:rPr>
          <w:rStyle w:val="Hyperlink"/>
          <w:rFonts w:cstheme="minorHAnsi"/>
        </w:rPr>
        <w:t xml:space="preserve">oint </w:t>
      </w:r>
      <w:r w:rsidR="00F75DA2">
        <w:rPr>
          <w:rStyle w:val="Hyperlink"/>
          <w:rFonts w:cstheme="minorHAnsi"/>
        </w:rPr>
        <w:t>C</w:t>
      </w:r>
      <w:r w:rsidRPr="00117AFB">
        <w:rPr>
          <w:rStyle w:val="Hyperlink"/>
          <w:rFonts w:cstheme="minorHAnsi"/>
        </w:rPr>
        <w:t xml:space="preserve">hange in Any (ELA, </w:t>
      </w:r>
      <w:r w:rsidR="00F75DA2">
        <w:rPr>
          <w:rStyle w:val="Hyperlink"/>
          <w:rFonts w:cstheme="minorHAnsi"/>
        </w:rPr>
        <w:t>M</w:t>
      </w:r>
      <w:r w:rsidRPr="00117AFB">
        <w:rPr>
          <w:rStyle w:val="Hyperlink"/>
          <w:rFonts w:cstheme="minorHAnsi"/>
        </w:rPr>
        <w:t xml:space="preserve">ath, or </w:t>
      </w:r>
      <w:r w:rsidR="00F75DA2">
        <w:rPr>
          <w:rStyle w:val="Hyperlink"/>
          <w:rFonts w:cstheme="minorHAnsi"/>
        </w:rPr>
        <w:t>S</w:t>
      </w:r>
      <w:r w:rsidRPr="00117AFB">
        <w:rPr>
          <w:rStyle w:val="Hyperlink"/>
          <w:rFonts w:cstheme="minorHAnsi"/>
        </w:rPr>
        <w:t xml:space="preserve">cience) AP </w:t>
      </w:r>
      <w:r>
        <w:rPr>
          <w:rStyle w:val="Hyperlink"/>
          <w:rFonts w:cstheme="minorHAnsi"/>
        </w:rPr>
        <w:t>and</w:t>
      </w:r>
      <w:r w:rsidRPr="00117AFB">
        <w:rPr>
          <w:rStyle w:val="Hyperlink"/>
          <w:rFonts w:cstheme="minorHAnsi"/>
        </w:rPr>
        <w:t xml:space="preserve"> AP </w:t>
      </w:r>
      <w:r w:rsidR="00F75DA2">
        <w:rPr>
          <w:rStyle w:val="Hyperlink"/>
          <w:rFonts w:cstheme="minorHAnsi"/>
        </w:rPr>
        <w:t>S</w:t>
      </w:r>
      <w:r w:rsidRPr="00117AFB">
        <w:rPr>
          <w:rStyle w:val="Hyperlink"/>
          <w:rFonts w:cstheme="minorHAnsi"/>
        </w:rPr>
        <w:t xml:space="preserve">cience </w:t>
      </w:r>
      <w:r w:rsidR="00F75DA2">
        <w:rPr>
          <w:rStyle w:val="Hyperlink"/>
          <w:rFonts w:cstheme="minorHAnsi"/>
        </w:rPr>
        <w:t>C</w:t>
      </w:r>
      <w:r w:rsidRPr="00117AFB">
        <w:rPr>
          <w:rStyle w:val="Hyperlink"/>
          <w:rFonts w:cstheme="minorHAnsi"/>
        </w:rPr>
        <w:t xml:space="preserve">ourse </w:t>
      </w:r>
      <w:r w:rsidR="00F75DA2">
        <w:rPr>
          <w:rStyle w:val="Hyperlink"/>
          <w:rFonts w:cstheme="minorHAnsi"/>
        </w:rPr>
        <w:t>T</w:t>
      </w:r>
      <w:r w:rsidRPr="00117AFB">
        <w:rPr>
          <w:rStyle w:val="Hyperlink"/>
          <w:rFonts w:cstheme="minorHAnsi"/>
        </w:rPr>
        <w:t xml:space="preserve">aking or </w:t>
      </w:r>
      <w:r w:rsidR="00F75DA2">
        <w:rPr>
          <w:rStyle w:val="Hyperlink"/>
          <w:rFonts w:cstheme="minorHAnsi"/>
        </w:rPr>
        <w:t>P</w:t>
      </w:r>
      <w:r w:rsidRPr="00117AFB">
        <w:rPr>
          <w:rStyle w:val="Hyperlink"/>
          <w:rFonts w:cstheme="minorHAnsi"/>
        </w:rPr>
        <w:t>assing—Summary</w:t>
      </w:r>
    </w:p>
    <w:p w14:paraId="4C03ACC9" w14:textId="06827338"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"TableA2" </w:instrText>
      </w:r>
      <w:r>
        <w:rPr>
          <w:rFonts w:cstheme="minorHAnsi"/>
        </w:rPr>
      </w:r>
      <w:r>
        <w:rPr>
          <w:rFonts w:cstheme="minorHAnsi"/>
        </w:rPr>
        <w:fldChar w:fldCharType="separate"/>
      </w:r>
      <w:r w:rsidRPr="00CC3402">
        <w:rPr>
          <w:rStyle w:val="Hyperlink"/>
          <w:rFonts w:cstheme="minorHAnsi"/>
        </w:rPr>
        <w:t xml:space="preserve">Table A.2. Percent </w:t>
      </w:r>
      <w:r w:rsidR="00F75DA2">
        <w:rPr>
          <w:rStyle w:val="Hyperlink"/>
          <w:rFonts w:cstheme="minorHAnsi"/>
        </w:rPr>
        <w:t>P</w:t>
      </w:r>
      <w:r w:rsidRPr="00CC3402">
        <w:rPr>
          <w:rStyle w:val="Hyperlink"/>
          <w:rFonts w:cstheme="minorHAnsi"/>
        </w:rPr>
        <w:t xml:space="preserve">oint </w:t>
      </w:r>
      <w:r w:rsidR="002134F8">
        <w:rPr>
          <w:rStyle w:val="Hyperlink"/>
          <w:rFonts w:cstheme="minorHAnsi"/>
        </w:rPr>
        <w:t>C</w:t>
      </w:r>
      <w:r w:rsidRPr="00CC3402">
        <w:rPr>
          <w:rStyle w:val="Hyperlink"/>
          <w:rFonts w:cstheme="minorHAnsi"/>
        </w:rPr>
        <w:t xml:space="preserve">hange in Any AP </w:t>
      </w:r>
      <w:r w:rsidR="002134F8">
        <w:rPr>
          <w:rStyle w:val="Hyperlink"/>
          <w:rFonts w:cstheme="minorHAnsi"/>
        </w:rPr>
        <w:t>C</w:t>
      </w:r>
      <w:r w:rsidRPr="00CC3402">
        <w:rPr>
          <w:rStyle w:val="Hyperlink"/>
          <w:rFonts w:cstheme="minorHAnsi"/>
        </w:rPr>
        <w:t xml:space="preserve">ourse </w:t>
      </w:r>
      <w:r w:rsidR="002134F8">
        <w:rPr>
          <w:rStyle w:val="Hyperlink"/>
          <w:rFonts w:cstheme="minorHAnsi"/>
        </w:rPr>
        <w:t>T</w:t>
      </w:r>
      <w:r w:rsidRPr="00CC3402">
        <w:rPr>
          <w:rStyle w:val="Hyperlink"/>
          <w:rFonts w:cstheme="minorHAnsi"/>
        </w:rPr>
        <w:t xml:space="preserve">aking, </w:t>
      </w:r>
      <w:r w:rsidR="002134F8">
        <w:rPr>
          <w:rStyle w:val="Hyperlink"/>
          <w:rFonts w:cstheme="minorHAnsi"/>
        </w:rPr>
        <w:t>T</w:t>
      </w:r>
      <w:r w:rsidRPr="00CC3402">
        <w:rPr>
          <w:rStyle w:val="Hyperlink"/>
          <w:rFonts w:cstheme="minorHAnsi"/>
        </w:rPr>
        <w:t xml:space="preserve">hree </w:t>
      </w:r>
      <w:r w:rsidR="002134F8">
        <w:rPr>
          <w:rStyle w:val="Hyperlink"/>
          <w:rFonts w:cstheme="minorHAnsi"/>
        </w:rPr>
        <w:t>Y</w:t>
      </w:r>
      <w:r w:rsidRPr="00CC3402">
        <w:rPr>
          <w:rStyle w:val="Hyperlink"/>
          <w:rFonts w:cstheme="minorHAnsi"/>
        </w:rPr>
        <w:t xml:space="preserve">ears </w:t>
      </w:r>
      <w:r w:rsidR="002134F8">
        <w:rPr>
          <w:rStyle w:val="Hyperlink"/>
          <w:rFonts w:cstheme="minorHAnsi"/>
        </w:rPr>
        <w:t>A</w:t>
      </w:r>
      <w:r w:rsidRPr="00CC3402">
        <w:rPr>
          <w:rStyle w:val="Hyperlink"/>
          <w:rFonts w:cstheme="minorHAnsi"/>
        </w:rPr>
        <w:t xml:space="preserve">fter </w:t>
      </w:r>
      <w:r w:rsidR="002134F8">
        <w:rPr>
          <w:rStyle w:val="Hyperlink"/>
          <w:rFonts w:cstheme="minorHAnsi"/>
        </w:rPr>
        <w:t>I</w:t>
      </w:r>
      <w:r w:rsidRPr="00CC3402">
        <w:rPr>
          <w:rStyle w:val="Hyperlink"/>
          <w:rFonts w:cstheme="minorHAnsi"/>
        </w:rPr>
        <w:t>ntervention</w:t>
      </w:r>
    </w:p>
    <w:p w14:paraId="44087622" w14:textId="1D5B40CA"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"TableA3" </w:instrText>
      </w:r>
      <w:r>
        <w:rPr>
          <w:rFonts w:cstheme="minorHAnsi"/>
        </w:rPr>
      </w:r>
      <w:r>
        <w:rPr>
          <w:rFonts w:cstheme="minorHAnsi"/>
        </w:rPr>
        <w:fldChar w:fldCharType="separate"/>
      </w:r>
      <w:r w:rsidRPr="00CC3402">
        <w:rPr>
          <w:rStyle w:val="Hyperlink"/>
          <w:rFonts w:cstheme="minorHAnsi"/>
        </w:rPr>
        <w:t xml:space="preserve">Table A.3. Percent </w:t>
      </w:r>
      <w:r w:rsidR="00F75DA2">
        <w:rPr>
          <w:rStyle w:val="Hyperlink"/>
          <w:rFonts w:cstheme="minorHAnsi"/>
        </w:rPr>
        <w:t>P</w:t>
      </w:r>
      <w:r w:rsidRPr="00CC3402">
        <w:rPr>
          <w:rStyle w:val="Hyperlink"/>
          <w:rFonts w:cstheme="minorHAnsi"/>
        </w:rPr>
        <w:t xml:space="preserve">oint </w:t>
      </w:r>
      <w:r w:rsidR="002134F8">
        <w:rPr>
          <w:rStyle w:val="Hyperlink"/>
          <w:rFonts w:cstheme="minorHAnsi"/>
        </w:rPr>
        <w:t>C</w:t>
      </w:r>
      <w:r w:rsidRPr="00CC3402">
        <w:rPr>
          <w:rStyle w:val="Hyperlink"/>
          <w:rFonts w:cstheme="minorHAnsi"/>
        </w:rPr>
        <w:t xml:space="preserve">hange in AP </w:t>
      </w:r>
      <w:r w:rsidR="002134F8">
        <w:rPr>
          <w:rStyle w:val="Hyperlink"/>
          <w:rFonts w:cstheme="minorHAnsi"/>
        </w:rPr>
        <w:t>S</w:t>
      </w:r>
      <w:r w:rsidRPr="00CC3402">
        <w:rPr>
          <w:rStyle w:val="Hyperlink"/>
          <w:rFonts w:cstheme="minorHAnsi"/>
        </w:rPr>
        <w:t xml:space="preserve">cience </w:t>
      </w:r>
      <w:r w:rsidR="002134F8">
        <w:rPr>
          <w:rStyle w:val="Hyperlink"/>
          <w:rFonts w:cstheme="minorHAnsi"/>
        </w:rPr>
        <w:t>C</w:t>
      </w:r>
      <w:r w:rsidRPr="00CC3402">
        <w:rPr>
          <w:rStyle w:val="Hyperlink"/>
          <w:rFonts w:cstheme="minorHAnsi"/>
        </w:rPr>
        <w:t xml:space="preserve">ourse </w:t>
      </w:r>
      <w:r w:rsidR="002134F8">
        <w:rPr>
          <w:rStyle w:val="Hyperlink"/>
          <w:rFonts w:cstheme="minorHAnsi"/>
        </w:rPr>
        <w:t>T</w:t>
      </w:r>
      <w:r w:rsidRPr="00CC3402">
        <w:rPr>
          <w:rStyle w:val="Hyperlink"/>
          <w:rFonts w:cstheme="minorHAnsi"/>
        </w:rPr>
        <w:t xml:space="preserve">aking, </w:t>
      </w:r>
      <w:r w:rsidR="004A30E9">
        <w:rPr>
          <w:rStyle w:val="Hyperlink"/>
          <w:rFonts w:cstheme="minorHAnsi"/>
        </w:rPr>
        <w:t>T</w:t>
      </w:r>
      <w:r w:rsidRPr="00CC3402">
        <w:rPr>
          <w:rStyle w:val="Hyperlink"/>
          <w:rFonts w:cstheme="minorHAnsi"/>
        </w:rPr>
        <w:t xml:space="preserve">hree years </w:t>
      </w:r>
      <w:r w:rsidR="002134F8">
        <w:rPr>
          <w:rStyle w:val="Hyperlink"/>
          <w:rFonts w:cstheme="minorHAnsi"/>
        </w:rPr>
        <w:t>A</w:t>
      </w:r>
      <w:r w:rsidRPr="00CC3402">
        <w:rPr>
          <w:rStyle w:val="Hyperlink"/>
          <w:rFonts w:cstheme="minorHAnsi"/>
        </w:rPr>
        <w:t xml:space="preserve">fter </w:t>
      </w:r>
      <w:r w:rsidR="002134F8">
        <w:rPr>
          <w:rStyle w:val="Hyperlink"/>
          <w:rFonts w:cstheme="minorHAnsi"/>
        </w:rPr>
        <w:t>I</w:t>
      </w:r>
      <w:r w:rsidRPr="00CC3402">
        <w:rPr>
          <w:rStyle w:val="Hyperlink"/>
          <w:rFonts w:cstheme="minorHAnsi"/>
        </w:rPr>
        <w:t>ntervention</w:t>
      </w:r>
    </w:p>
    <w:p w14:paraId="13A8CB66" w14:textId="3D8E5648"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"TableA4" </w:instrText>
      </w:r>
      <w:r>
        <w:rPr>
          <w:rFonts w:cstheme="minorHAnsi"/>
        </w:rPr>
      </w:r>
      <w:r>
        <w:rPr>
          <w:rFonts w:cstheme="minorHAnsi"/>
        </w:rPr>
        <w:fldChar w:fldCharType="separate"/>
      </w:r>
      <w:r w:rsidRPr="00CC3402">
        <w:rPr>
          <w:rStyle w:val="Hyperlink"/>
          <w:rFonts w:cstheme="minorHAnsi"/>
        </w:rPr>
        <w:t xml:space="preserve">Table A.4. Percent </w:t>
      </w:r>
      <w:r w:rsidR="00F75DA2">
        <w:rPr>
          <w:rStyle w:val="Hyperlink"/>
          <w:rFonts w:cstheme="minorHAnsi"/>
        </w:rPr>
        <w:t>P</w:t>
      </w:r>
      <w:r w:rsidRPr="00CC3402">
        <w:rPr>
          <w:rStyle w:val="Hyperlink"/>
          <w:rFonts w:cstheme="minorHAnsi"/>
        </w:rPr>
        <w:t xml:space="preserve">oint </w:t>
      </w:r>
      <w:r w:rsidR="002134F8">
        <w:rPr>
          <w:rStyle w:val="Hyperlink"/>
          <w:rFonts w:cstheme="minorHAnsi"/>
        </w:rPr>
        <w:t>C</w:t>
      </w:r>
      <w:r w:rsidRPr="00CC3402">
        <w:rPr>
          <w:rStyle w:val="Hyperlink"/>
          <w:rFonts w:cstheme="minorHAnsi"/>
        </w:rPr>
        <w:t xml:space="preserve">hange in Any AP </w:t>
      </w:r>
      <w:r w:rsidR="002134F8">
        <w:rPr>
          <w:rStyle w:val="Hyperlink"/>
          <w:rFonts w:cstheme="minorHAnsi"/>
        </w:rPr>
        <w:t>C</w:t>
      </w:r>
      <w:r w:rsidRPr="00CC3402">
        <w:rPr>
          <w:rStyle w:val="Hyperlink"/>
          <w:rFonts w:cstheme="minorHAnsi"/>
        </w:rPr>
        <w:t xml:space="preserve">ourse </w:t>
      </w:r>
      <w:r w:rsidR="002134F8">
        <w:rPr>
          <w:rStyle w:val="Hyperlink"/>
          <w:rFonts w:cstheme="minorHAnsi"/>
        </w:rPr>
        <w:t>P</w:t>
      </w:r>
      <w:r w:rsidRPr="00CC3402">
        <w:rPr>
          <w:rStyle w:val="Hyperlink"/>
          <w:rFonts w:cstheme="minorHAnsi"/>
        </w:rPr>
        <w:t xml:space="preserve">assing, </w:t>
      </w:r>
      <w:r w:rsidR="004A30E9">
        <w:rPr>
          <w:rStyle w:val="Hyperlink"/>
          <w:rFonts w:cstheme="minorHAnsi"/>
        </w:rPr>
        <w:t>T</w:t>
      </w:r>
      <w:r w:rsidRPr="00CC3402">
        <w:rPr>
          <w:rStyle w:val="Hyperlink"/>
          <w:rFonts w:cstheme="minorHAnsi"/>
        </w:rPr>
        <w:t xml:space="preserve">hree years </w:t>
      </w:r>
      <w:r w:rsidR="002134F8">
        <w:rPr>
          <w:rStyle w:val="Hyperlink"/>
          <w:rFonts w:cstheme="minorHAnsi"/>
        </w:rPr>
        <w:t>A</w:t>
      </w:r>
      <w:r w:rsidRPr="00CC3402">
        <w:rPr>
          <w:rStyle w:val="Hyperlink"/>
          <w:rFonts w:cstheme="minorHAnsi"/>
        </w:rPr>
        <w:t xml:space="preserve">fter </w:t>
      </w:r>
      <w:r w:rsidR="002134F8">
        <w:rPr>
          <w:rStyle w:val="Hyperlink"/>
          <w:rFonts w:cstheme="minorHAnsi"/>
        </w:rPr>
        <w:t>I</w:t>
      </w:r>
      <w:r w:rsidRPr="00CC3402">
        <w:rPr>
          <w:rStyle w:val="Hyperlink"/>
          <w:rFonts w:cstheme="minorHAnsi"/>
        </w:rPr>
        <w:t>ntervention</w:t>
      </w:r>
    </w:p>
    <w:p w14:paraId="4D8FC1C0" w14:textId="47E3C36B" w:rsidR="00B03035" w:rsidRPr="00CC3402" w:rsidRDefault="00B03035" w:rsidP="00284DC9">
      <w:pPr>
        <w:spacing w:after="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"TableA5" </w:instrText>
      </w:r>
      <w:r>
        <w:rPr>
          <w:rFonts w:cstheme="minorHAnsi"/>
        </w:rPr>
      </w:r>
      <w:r>
        <w:rPr>
          <w:rFonts w:cstheme="minorHAnsi"/>
        </w:rPr>
        <w:fldChar w:fldCharType="separate"/>
      </w:r>
      <w:r w:rsidRPr="00CC3402">
        <w:rPr>
          <w:rStyle w:val="Hyperlink"/>
          <w:rFonts w:cstheme="minorHAnsi"/>
        </w:rPr>
        <w:t xml:space="preserve">Table A.5. Percent </w:t>
      </w:r>
      <w:r w:rsidR="00F75DA2">
        <w:rPr>
          <w:rStyle w:val="Hyperlink"/>
          <w:rFonts w:cstheme="minorHAnsi"/>
        </w:rPr>
        <w:t>P</w:t>
      </w:r>
      <w:r w:rsidRPr="00CC3402">
        <w:rPr>
          <w:rStyle w:val="Hyperlink"/>
          <w:rFonts w:cstheme="minorHAnsi"/>
        </w:rPr>
        <w:t xml:space="preserve">oint </w:t>
      </w:r>
      <w:r w:rsidR="002134F8">
        <w:rPr>
          <w:rStyle w:val="Hyperlink"/>
          <w:rFonts w:cstheme="minorHAnsi"/>
        </w:rPr>
        <w:t>C</w:t>
      </w:r>
      <w:r w:rsidRPr="00CC3402">
        <w:rPr>
          <w:rStyle w:val="Hyperlink"/>
          <w:rFonts w:cstheme="minorHAnsi"/>
        </w:rPr>
        <w:t xml:space="preserve">hange in AP </w:t>
      </w:r>
      <w:r w:rsidR="002134F8">
        <w:rPr>
          <w:rStyle w:val="Hyperlink"/>
          <w:rFonts w:cstheme="minorHAnsi"/>
        </w:rPr>
        <w:t>S</w:t>
      </w:r>
      <w:r w:rsidRPr="00CC3402">
        <w:rPr>
          <w:rStyle w:val="Hyperlink"/>
          <w:rFonts w:cstheme="minorHAnsi"/>
        </w:rPr>
        <w:t xml:space="preserve">cience </w:t>
      </w:r>
      <w:r w:rsidR="002134F8">
        <w:rPr>
          <w:rStyle w:val="Hyperlink"/>
          <w:rFonts w:cstheme="minorHAnsi"/>
        </w:rPr>
        <w:t>C</w:t>
      </w:r>
      <w:r w:rsidRPr="00CC3402">
        <w:rPr>
          <w:rStyle w:val="Hyperlink"/>
          <w:rFonts w:cstheme="minorHAnsi"/>
        </w:rPr>
        <w:t xml:space="preserve">ourse </w:t>
      </w:r>
      <w:r w:rsidR="002134F8">
        <w:rPr>
          <w:rStyle w:val="Hyperlink"/>
          <w:rFonts w:cstheme="minorHAnsi"/>
        </w:rPr>
        <w:t>P</w:t>
      </w:r>
      <w:r w:rsidRPr="00CC3402">
        <w:rPr>
          <w:rStyle w:val="Hyperlink"/>
          <w:rFonts w:cstheme="minorHAnsi"/>
        </w:rPr>
        <w:t xml:space="preserve">assing, </w:t>
      </w:r>
      <w:r w:rsidR="002134F8">
        <w:rPr>
          <w:rStyle w:val="Hyperlink"/>
          <w:rFonts w:cstheme="minorHAnsi"/>
        </w:rPr>
        <w:t>T</w:t>
      </w:r>
      <w:r w:rsidRPr="00CC3402">
        <w:rPr>
          <w:rStyle w:val="Hyperlink"/>
          <w:rFonts w:cstheme="minorHAnsi"/>
        </w:rPr>
        <w:t xml:space="preserve">hree </w:t>
      </w:r>
      <w:r w:rsidR="002134F8">
        <w:rPr>
          <w:rStyle w:val="Hyperlink"/>
          <w:rFonts w:cstheme="minorHAnsi"/>
        </w:rPr>
        <w:t>Y</w:t>
      </w:r>
      <w:r w:rsidRPr="00CC3402">
        <w:rPr>
          <w:rStyle w:val="Hyperlink"/>
          <w:rFonts w:cstheme="minorHAnsi"/>
        </w:rPr>
        <w:t xml:space="preserve">ears </w:t>
      </w:r>
      <w:r w:rsidR="002134F8">
        <w:rPr>
          <w:rStyle w:val="Hyperlink"/>
          <w:rFonts w:cstheme="minorHAnsi"/>
        </w:rPr>
        <w:t>A</w:t>
      </w:r>
      <w:r w:rsidRPr="00CC3402">
        <w:rPr>
          <w:rStyle w:val="Hyperlink"/>
          <w:rFonts w:cstheme="minorHAnsi"/>
        </w:rPr>
        <w:t xml:space="preserve">fter </w:t>
      </w:r>
      <w:r w:rsidR="002134F8">
        <w:rPr>
          <w:rStyle w:val="Hyperlink"/>
          <w:rFonts w:cstheme="minorHAnsi"/>
        </w:rPr>
        <w:t>I</w:t>
      </w:r>
      <w:r w:rsidRPr="00CC3402">
        <w:rPr>
          <w:rStyle w:val="Hyperlink"/>
          <w:rFonts w:cstheme="minorHAnsi"/>
        </w:rPr>
        <w:t>ntervention</w:t>
      </w:r>
    </w:p>
    <w:p w14:paraId="015A43BB" w14:textId="77777777" w:rsidR="00284DC9" w:rsidRDefault="00B03035" w:rsidP="00D46CAF">
      <w:pPr>
        <w:spacing w:before="240" w:after="160" w:line="259" w:lineRule="auto"/>
        <w:rPr>
          <w:rFonts w:cstheme="minorHAnsi"/>
        </w:rPr>
      </w:pPr>
      <w:r>
        <w:rPr>
          <w:rFonts w:cstheme="minorHAnsi"/>
        </w:rPr>
        <w:fldChar w:fldCharType="end"/>
      </w:r>
    </w:p>
    <w:p w14:paraId="1F08B759" w14:textId="172F0187" w:rsidR="00B03035" w:rsidRPr="0011227B" w:rsidRDefault="00B04F95" w:rsidP="00284DC9">
      <w:pPr>
        <w:spacing w:after="160" w:line="259" w:lineRule="auto"/>
        <w:rPr>
          <w:rFonts w:cstheme="minorHAnsi"/>
        </w:rPr>
      </w:pPr>
      <w:hyperlink w:anchor="_Appendix_B:_Assessing" w:history="1">
        <w:r w:rsidR="00B03035" w:rsidRPr="0011227B">
          <w:rPr>
            <w:rStyle w:val="Hyperlink"/>
            <w:rFonts w:cstheme="minorHAnsi"/>
          </w:rPr>
          <w:t xml:space="preserve">Appendix B: </w:t>
        </w:r>
      </w:hyperlink>
      <w:r w:rsidR="00B03035" w:rsidRPr="0011227B">
        <w:rPr>
          <w:rStyle w:val="Hyperlink"/>
          <w:rFonts w:cstheme="minorHAnsi"/>
        </w:rPr>
        <w:t xml:space="preserve">Percentage </w:t>
      </w:r>
      <w:r w:rsidR="00025087">
        <w:rPr>
          <w:rStyle w:val="Hyperlink"/>
          <w:rFonts w:cstheme="minorHAnsi"/>
        </w:rPr>
        <w:t>P</w:t>
      </w:r>
      <w:r w:rsidR="00B03035" w:rsidRPr="0011227B">
        <w:rPr>
          <w:rStyle w:val="Hyperlink"/>
          <w:rFonts w:cstheme="minorHAnsi"/>
        </w:rPr>
        <w:t xml:space="preserve">oint </w:t>
      </w:r>
      <w:r w:rsidR="00025087">
        <w:rPr>
          <w:rStyle w:val="Hyperlink"/>
          <w:rFonts w:cstheme="minorHAnsi"/>
        </w:rPr>
        <w:t>C</w:t>
      </w:r>
      <w:r w:rsidR="00B03035" w:rsidRPr="0011227B">
        <w:rPr>
          <w:rStyle w:val="Hyperlink"/>
          <w:rFonts w:cstheme="minorHAnsi"/>
        </w:rPr>
        <w:t xml:space="preserve">hange in Any (ELA, </w:t>
      </w:r>
      <w:r w:rsidR="00025087">
        <w:rPr>
          <w:rStyle w:val="Hyperlink"/>
          <w:rFonts w:cstheme="minorHAnsi"/>
        </w:rPr>
        <w:t>M</w:t>
      </w:r>
      <w:r w:rsidR="00B03035" w:rsidRPr="0011227B">
        <w:rPr>
          <w:rStyle w:val="Hyperlink"/>
          <w:rFonts w:cstheme="minorHAnsi"/>
        </w:rPr>
        <w:t xml:space="preserve">ath, or </w:t>
      </w:r>
      <w:r w:rsidR="00025087">
        <w:rPr>
          <w:rStyle w:val="Hyperlink"/>
          <w:rFonts w:cstheme="minorHAnsi"/>
        </w:rPr>
        <w:t>S</w:t>
      </w:r>
      <w:r w:rsidR="00B03035" w:rsidRPr="0011227B">
        <w:rPr>
          <w:rStyle w:val="Hyperlink"/>
          <w:rFonts w:cstheme="minorHAnsi"/>
        </w:rPr>
        <w:t xml:space="preserve">cience) AP or AP </w:t>
      </w:r>
      <w:r w:rsidR="002134F8">
        <w:rPr>
          <w:rStyle w:val="Hyperlink"/>
          <w:rFonts w:cstheme="minorHAnsi"/>
        </w:rPr>
        <w:t>S</w:t>
      </w:r>
      <w:r w:rsidR="00B03035" w:rsidRPr="0011227B">
        <w:rPr>
          <w:rStyle w:val="Hyperlink"/>
          <w:rFonts w:cstheme="minorHAnsi"/>
        </w:rPr>
        <w:t xml:space="preserve">cience </w:t>
      </w:r>
      <w:r w:rsidR="002134F8">
        <w:rPr>
          <w:rStyle w:val="Hyperlink"/>
          <w:rFonts w:cstheme="minorHAnsi"/>
        </w:rPr>
        <w:t>E</w:t>
      </w:r>
      <w:r w:rsidR="00B03035">
        <w:rPr>
          <w:rStyle w:val="Hyperlink"/>
          <w:rFonts w:cstheme="minorHAnsi"/>
        </w:rPr>
        <w:t>xam</w:t>
      </w:r>
      <w:r w:rsidR="00B03035" w:rsidRPr="0011227B">
        <w:rPr>
          <w:rStyle w:val="Hyperlink"/>
          <w:rFonts w:cstheme="minorHAnsi"/>
        </w:rPr>
        <w:t xml:space="preserve"> </w:t>
      </w:r>
      <w:r w:rsidR="002134F8">
        <w:rPr>
          <w:rStyle w:val="Hyperlink"/>
          <w:rFonts w:cstheme="minorHAnsi"/>
        </w:rPr>
        <w:t>T</w:t>
      </w:r>
      <w:r w:rsidR="00B03035" w:rsidRPr="0011227B">
        <w:rPr>
          <w:rStyle w:val="Hyperlink"/>
          <w:rFonts w:cstheme="minorHAnsi"/>
        </w:rPr>
        <w:t xml:space="preserve">aking or </w:t>
      </w:r>
      <w:r w:rsidR="002134F8">
        <w:rPr>
          <w:rStyle w:val="Hyperlink"/>
          <w:rFonts w:cstheme="minorHAnsi"/>
        </w:rPr>
        <w:t>P</w:t>
      </w:r>
      <w:r w:rsidR="00B03035" w:rsidRPr="0011227B">
        <w:rPr>
          <w:rStyle w:val="Hyperlink"/>
          <w:rFonts w:cstheme="minorHAnsi"/>
        </w:rPr>
        <w:t xml:space="preserve">assing—Three </w:t>
      </w:r>
      <w:r w:rsidR="002134F8">
        <w:rPr>
          <w:rStyle w:val="Hyperlink"/>
          <w:rFonts w:cstheme="minorHAnsi"/>
        </w:rPr>
        <w:t>Y</w:t>
      </w:r>
      <w:r w:rsidR="00B03035" w:rsidRPr="0011227B">
        <w:rPr>
          <w:rStyle w:val="Hyperlink"/>
          <w:rFonts w:cstheme="minorHAnsi"/>
        </w:rPr>
        <w:t xml:space="preserve">ears </w:t>
      </w:r>
      <w:r w:rsidR="002134F8">
        <w:rPr>
          <w:rStyle w:val="Hyperlink"/>
          <w:rFonts w:cstheme="minorHAnsi"/>
        </w:rPr>
        <w:t>A</w:t>
      </w:r>
      <w:r w:rsidR="00B03035" w:rsidRPr="0011227B">
        <w:rPr>
          <w:rStyle w:val="Hyperlink"/>
          <w:rFonts w:cstheme="minorHAnsi"/>
        </w:rPr>
        <w:t xml:space="preserve">fter </w:t>
      </w:r>
      <w:r w:rsidR="002134F8">
        <w:rPr>
          <w:rStyle w:val="Hyperlink"/>
          <w:rFonts w:cstheme="minorHAnsi"/>
        </w:rPr>
        <w:t>I</w:t>
      </w:r>
      <w:r w:rsidR="00B03035" w:rsidRPr="0011227B">
        <w:rPr>
          <w:rStyle w:val="Hyperlink"/>
          <w:rFonts w:cstheme="minorHAnsi"/>
        </w:rPr>
        <w:t>ntervention</w:t>
      </w:r>
      <w:r w:rsidR="00B03035" w:rsidRPr="0011227B">
        <w:rPr>
          <w:rFonts w:cstheme="minorHAnsi"/>
        </w:rPr>
        <w:t xml:space="preserve"> </w:t>
      </w:r>
    </w:p>
    <w:p w14:paraId="2C6E8795" w14:textId="693F9C3E" w:rsidR="00B03035" w:rsidRPr="00CC3402" w:rsidRDefault="00B03035" w:rsidP="00B03035">
      <w:pPr>
        <w:spacing w:after="160" w:line="259" w:lineRule="auto"/>
        <w:ind w:left="360"/>
        <w:rPr>
          <w:rStyle w:val="Hyperlink"/>
          <w:rFonts w:cstheme="minorHAnsi"/>
        </w:rPr>
      </w:pPr>
      <w:r>
        <w:rPr>
          <w:rFonts w:cstheme="minorHAnsi"/>
        </w:rPr>
        <w:fldChar w:fldCharType="begin"/>
      </w:r>
      <w:r>
        <w:rPr>
          <w:rFonts w:cstheme="minorHAnsi"/>
        </w:rPr>
        <w:instrText xml:space="preserve"> HYPERLINK  \l "TableB1" </w:instrText>
      </w:r>
      <w:r>
        <w:rPr>
          <w:rFonts w:cstheme="minorHAnsi"/>
        </w:rPr>
      </w:r>
      <w:r>
        <w:rPr>
          <w:rFonts w:cstheme="minorHAnsi"/>
        </w:rPr>
        <w:fldChar w:fldCharType="separate"/>
      </w:r>
      <w:r w:rsidRPr="00CC3402">
        <w:rPr>
          <w:rStyle w:val="Hyperlink"/>
          <w:rFonts w:cstheme="minorHAnsi"/>
        </w:rPr>
        <w:t xml:space="preserve">Table B.1. Percentage </w:t>
      </w:r>
      <w:r w:rsidR="00025087">
        <w:rPr>
          <w:rStyle w:val="Hyperlink"/>
          <w:rFonts w:cstheme="minorHAnsi"/>
        </w:rPr>
        <w:t>P</w:t>
      </w:r>
      <w:r w:rsidRPr="00CC3402">
        <w:rPr>
          <w:rStyle w:val="Hyperlink"/>
          <w:rFonts w:cstheme="minorHAnsi"/>
        </w:rPr>
        <w:t xml:space="preserve">oint </w:t>
      </w:r>
      <w:r w:rsidR="00025087">
        <w:rPr>
          <w:rStyle w:val="Hyperlink"/>
          <w:rFonts w:cstheme="minorHAnsi"/>
        </w:rPr>
        <w:t>C</w:t>
      </w:r>
      <w:r w:rsidRPr="00CC3402">
        <w:rPr>
          <w:rStyle w:val="Hyperlink"/>
          <w:rFonts w:cstheme="minorHAnsi"/>
        </w:rPr>
        <w:t xml:space="preserve">hange in Any (ELA, </w:t>
      </w:r>
      <w:r w:rsidR="00025087">
        <w:rPr>
          <w:rStyle w:val="Hyperlink"/>
          <w:rFonts w:cstheme="minorHAnsi"/>
        </w:rPr>
        <w:t>M</w:t>
      </w:r>
      <w:r w:rsidRPr="00CC3402">
        <w:rPr>
          <w:rStyle w:val="Hyperlink"/>
          <w:rFonts w:cstheme="minorHAnsi"/>
        </w:rPr>
        <w:t xml:space="preserve">ath, or </w:t>
      </w:r>
      <w:r w:rsidR="00025087">
        <w:rPr>
          <w:rStyle w:val="Hyperlink"/>
          <w:rFonts w:cstheme="minorHAnsi"/>
        </w:rPr>
        <w:t>S</w:t>
      </w:r>
      <w:r w:rsidRPr="00CC3402">
        <w:rPr>
          <w:rStyle w:val="Hyperlink"/>
          <w:rFonts w:cstheme="minorHAnsi"/>
        </w:rPr>
        <w:t xml:space="preserve">cience) AP </w:t>
      </w:r>
      <w:r>
        <w:rPr>
          <w:rStyle w:val="Hyperlink"/>
          <w:rFonts w:cstheme="minorHAnsi"/>
        </w:rPr>
        <w:t>and</w:t>
      </w:r>
      <w:r w:rsidRPr="00CC3402">
        <w:rPr>
          <w:rStyle w:val="Hyperlink"/>
          <w:rFonts w:cstheme="minorHAnsi"/>
        </w:rPr>
        <w:t xml:space="preserve"> AP </w:t>
      </w:r>
      <w:r w:rsidR="00025087">
        <w:rPr>
          <w:rStyle w:val="Hyperlink"/>
          <w:rFonts w:cstheme="minorHAnsi"/>
        </w:rPr>
        <w:t>S</w:t>
      </w:r>
      <w:r>
        <w:rPr>
          <w:rStyle w:val="Hyperlink"/>
          <w:rFonts w:cstheme="minorHAnsi"/>
        </w:rPr>
        <w:t xml:space="preserve">cience </w:t>
      </w:r>
      <w:r w:rsidR="00025087">
        <w:rPr>
          <w:rStyle w:val="Hyperlink"/>
          <w:rFonts w:cstheme="minorHAnsi"/>
        </w:rPr>
        <w:t>E</w:t>
      </w:r>
      <w:r w:rsidRPr="00CC3402">
        <w:rPr>
          <w:rStyle w:val="Hyperlink"/>
          <w:rFonts w:cstheme="minorHAnsi"/>
        </w:rPr>
        <w:t xml:space="preserve">xam </w:t>
      </w:r>
      <w:r w:rsidR="00025087">
        <w:rPr>
          <w:rStyle w:val="Hyperlink"/>
          <w:rFonts w:cstheme="minorHAnsi"/>
        </w:rPr>
        <w:t>C</w:t>
      </w:r>
      <w:r w:rsidRPr="00CC3402">
        <w:rPr>
          <w:rStyle w:val="Hyperlink"/>
          <w:rFonts w:cstheme="minorHAnsi"/>
        </w:rPr>
        <w:t xml:space="preserve">ourse </w:t>
      </w:r>
      <w:r w:rsidR="00025087">
        <w:rPr>
          <w:rStyle w:val="Hyperlink"/>
          <w:rFonts w:cstheme="minorHAnsi"/>
        </w:rPr>
        <w:t>T</w:t>
      </w:r>
      <w:r w:rsidRPr="00CC3402">
        <w:rPr>
          <w:rStyle w:val="Hyperlink"/>
          <w:rFonts w:cstheme="minorHAnsi"/>
        </w:rPr>
        <w:t xml:space="preserve">aking or </w:t>
      </w:r>
      <w:r w:rsidR="00025087">
        <w:rPr>
          <w:rStyle w:val="Hyperlink"/>
          <w:rFonts w:cstheme="minorHAnsi"/>
        </w:rPr>
        <w:t>P</w:t>
      </w:r>
      <w:r w:rsidRPr="00CC3402">
        <w:rPr>
          <w:rStyle w:val="Hyperlink"/>
          <w:rFonts w:cstheme="minorHAnsi"/>
        </w:rPr>
        <w:t>assing—Summary</w:t>
      </w:r>
    </w:p>
    <w:p w14:paraId="27542616" w14:textId="4B35EA95"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"TableB2" </w:instrText>
      </w:r>
      <w:r>
        <w:rPr>
          <w:rFonts w:cstheme="minorHAnsi"/>
        </w:rPr>
      </w:r>
      <w:r>
        <w:rPr>
          <w:rFonts w:cstheme="minorHAnsi"/>
        </w:rPr>
        <w:fldChar w:fldCharType="separate"/>
      </w:r>
      <w:r w:rsidRPr="00CC3402">
        <w:rPr>
          <w:rStyle w:val="Hyperlink"/>
          <w:rFonts w:cstheme="minorHAnsi"/>
        </w:rPr>
        <w:t xml:space="preserve">Table B.2. Percent </w:t>
      </w:r>
      <w:r w:rsidR="00025087">
        <w:rPr>
          <w:rStyle w:val="Hyperlink"/>
          <w:rFonts w:cstheme="minorHAnsi"/>
        </w:rPr>
        <w:t>P</w:t>
      </w:r>
      <w:r w:rsidRPr="00CC3402">
        <w:rPr>
          <w:rStyle w:val="Hyperlink"/>
          <w:rFonts w:cstheme="minorHAnsi"/>
        </w:rPr>
        <w:t xml:space="preserve">oint </w:t>
      </w:r>
      <w:r w:rsidR="00025087">
        <w:rPr>
          <w:rStyle w:val="Hyperlink"/>
          <w:rFonts w:cstheme="minorHAnsi"/>
        </w:rPr>
        <w:t>C</w:t>
      </w:r>
      <w:r w:rsidRPr="00CC3402">
        <w:rPr>
          <w:rStyle w:val="Hyperlink"/>
          <w:rFonts w:cstheme="minorHAnsi"/>
        </w:rPr>
        <w:t xml:space="preserve">hange in Any AP </w:t>
      </w:r>
      <w:r w:rsidR="00025087">
        <w:rPr>
          <w:rStyle w:val="Hyperlink"/>
          <w:rFonts w:cstheme="minorHAnsi"/>
        </w:rPr>
        <w:t>E</w:t>
      </w:r>
      <w:r w:rsidRPr="00CC3402">
        <w:rPr>
          <w:rStyle w:val="Hyperlink"/>
          <w:rFonts w:cstheme="minorHAnsi"/>
        </w:rPr>
        <w:t xml:space="preserve">xam </w:t>
      </w:r>
      <w:r w:rsidR="00025087">
        <w:rPr>
          <w:rStyle w:val="Hyperlink"/>
          <w:rFonts w:cstheme="minorHAnsi"/>
        </w:rPr>
        <w:t>T</w:t>
      </w:r>
      <w:r w:rsidRPr="00CC3402">
        <w:rPr>
          <w:rStyle w:val="Hyperlink"/>
          <w:rFonts w:cstheme="minorHAnsi"/>
        </w:rPr>
        <w:t xml:space="preserve">aking, </w:t>
      </w:r>
      <w:r w:rsidR="00025087">
        <w:rPr>
          <w:rStyle w:val="Hyperlink"/>
          <w:rFonts w:cstheme="minorHAnsi"/>
        </w:rPr>
        <w:t>T</w:t>
      </w:r>
      <w:r w:rsidRPr="00CC3402">
        <w:rPr>
          <w:rStyle w:val="Hyperlink"/>
          <w:rFonts w:cstheme="minorHAnsi"/>
        </w:rPr>
        <w:t xml:space="preserve">hree </w:t>
      </w:r>
      <w:r w:rsidR="00025087">
        <w:rPr>
          <w:rStyle w:val="Hyperlink"/>
          <w:rFonts w:cstheme="minorHAnsi"/>
        </w:rPr>
        <w:t>Y</w:t>
      </w:r>
      <w:r w:rsidRPr="00CC3402">
        <w:rPr>
          <w:rStyle w:val="Hyperlink"/>
          <w:rFonts w:cstheme="minorHAnsi"/>
        </w:rPr>
        <w:t xml:space="preserve">ears </w:t>
      </w:r>
      <w:r w:rsidR="00025087">
        <w:rPr>
          <w:rStyle w:val="Hyperlink"/>
          <w:rFonts w:cstheme="minorHAnsi"/>
        </w:rPr>
        <w:t>A</w:t>
      </w:r>
      <w:r w:rsidRPr="00CC3402">
        <w:rPr>
          <w:rStyle w:val="Hyperlink"/>
          <w:rFonts w:cstheme="minorHAnsi"/>
        </w:rPr>
        <w:t xml:space="preserve">fter </w:t>
      </w:r>
      <w:r w:rsidR="00025087">
        <w:rPr>
          <w:rStyle w:val="Hyperlink"/>
          <w:rFonts w:cstheme="minorHAnsi"/>
        </w:rPr>
        <w:t>I</w:t>
      </w:r>
      <w:r w:rsidRPr="00CC3402">
        <w:rPr>
          <w:rStyle w:val="Hyperlink"/>
          <w:rFonts w:cstheme="minorHAnsi"/>
        </w:rPr>
        <w:t>ntervention</w:t>
      </w:r>
    </w:p>
    <w:p w14:paraId="6245F45B" w14:textId="5E29E99E"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"TableB3" </w:instrText>
      </w:r>
      <w:r>
        <w:rPr>
          <w:rFonts w:cstheme="minorHAnsi"/>
        </w:rPr>
      </w:r>
      <w:r>
        <w:rPr>
          <w:rFonts w:cstheme="minorHAnsi"/>
        </w:rPr>
        <w:fldChar w:fldCharType="separate"/>
      </w:r>
      <w:r w:rsidRPr="00CC3402">
        <w:rPr>
          <w:rStyle w:val="Hyperlink"/>
          <w:rFonts w:cstheme="minorHAnsi"/>
        </w:rPr>
        <w:t xml:space="preserve">Table B.3. Percent </w:t>
      </w:r>
      <w:r w:rsidR="00025087">
        <w:rPr>
          <w:rStyle w:val="Hyperlink"/>
          <w:rFonts w:cstheme="minorHAnsi"/>
        </w:rPr>
        <w:t>P</w:t>
      </w:r>
      <w:r w:rsidRPr="00CC3402">
        <w:rPr>
          <w:rStyle w:val="Hyperlink"/>
          <w:rFonts w:cstheme="minorHAnsi"/>
        </w:rPr>
        <w:t xml:space="preserve">oint </w:t>
      </w:r>
      <w:r w:rsidR="00025087">
        <w:rPr>
          <w:rStyle w:val="Hyperlink"/>
          <w:rFonts w:cstheme="minorHAnsi"/>
        </w:rPr>
        <w:t>C</w:t>
      </w:r>
      <w:r w:rsidRPr="00CC3402">
        <w:rPr>
          <w:rStyle w:val="Hyperlink"/>
          <w:rFonts w:cstheme="minorHAnsi"/>
        </w:rPr>
        <w:t xml:space="preserve">hange in AP </w:t>
      </w:r>
      <w:r w:rsidR="00025087">
        <w:rPr>
          <w:rStyle w:val="Hyperlink"/>
          <w:rFonts w:cstheme="minorHAnsi"/>
        </w:rPr>
        <w:t>S</w:t>
      </w:r>
      <w:r w:rsidRPr="00CC3402">
        <w:rPr>
          <w:rStyle w:val="Hyperlink"/>
          <w:rFonts w:cstheme="minorHAnsi"/>
        </w:rPr>
        <w:t xml:space="preserve">cience </w:t>
      </w:r>
      <w:r w:rsidR="00025087">
        <w:rPr>
          <w:rStyle w:val="Hyperlink"/>
          <w:rFonts w:cstheme="minorHAnsi"/>
        </w:rPr>
        <w:t>E</w:t>
      </w:r>
      <w:r w:rsidRPr="00CC3402">
        <w:rPr>
          <w:rStyle w:val="Hyperlink"/>
          <w:rFonts w:cstheme="minorHAnsi"/>
        </w:rPr>
        <w:t xml:space="preserve">xam </w:t>
      </w:r>
      <w:r w:rsidR="00025087">
        <w:rPr>
          <w:rStyle w:val="Hyperlink"/>
          <w:rFonts w:cstheme="minorHAnsi"/>
        </w:rPr>
        <w:t>T</w:t>
      </w:r>
      <w:r w:rsidRPr="00CC3402">
        <w:rPr>
          <w:rStyle w:val="Hyperlink"/>
          <w:rFonts w:cstheme="minorHAnsi"/>
        </w:rPr>
        <w:t xml:space="preserve">aking, </w:t>
      </w:r>
      <w:r w:rsidR="00025087">
        <w:rPr>
          <w:rStyle w:val="Hyperlink"/>
          <w:rFonts w:cstheme="minorHAnsi"/>
        </w:rPr>
        <w:t>T</w:t>
      </w:r>
      <w:r w:rsidRPr="00CC3402">
        <w:rPr>
          <w:rStyle w:val="Hyperlink"/>
          <w:rFonts w:cstheme="minorHAnsi"/>
        </w:rPr>
        <w:t xml:space="preserve">hree </w:t>
      </w:r>
      <w:r w:rsidR="00025087">
        <w:rPr>
          <w:rStyle w:val="Hyperlink"/>
          <w:rFonts w:cstheme="minorHAnsi"/>
        </w:rPr>
        <w:t>Y</w:t>
      </w:r>
      <w:r w:rsidRPr="00CC3402">
        <w:rPr>
          <w:rStyle w:val="Hyperlink"/>
          <w:rFonts w:cstheme="minorHAnsi"/>
        </w:rPr>
        <w:t xml:space="preserve">ears </w:t>
      </w:r>
      <w:r w:rsidR="00025087">
        <w:rPr>
          <w:rStyle w:val="Hyperlink"/>
          <w:rFonts w:cstheme="minorHAnsi"/>
        </w:rPr>
        <w:t>A</w:t>
      </w:r>
      <w:r w:rsidRPr="00CC3402">
        <w:rPr>
          <w:rStyle w:val="Hyperlink"/>
          <w:rFonts w:cstheme="minorHAnsi"/>
        </w:rPr>
        <w:t xml:space="preserve">fter </w:t>
      </w:r>
      <w:r w:rsidR="00025087">
        <w:rPr>
          <w:rStyle w:val="Hyperlink"/>
          <w:rFonts w:cstheme="minorHAnsi"/>
        </w:rPr>
        <w:t>I</w:t>
      </w:r>
      <w:r w:rsidRPr="00CC3402">
        <w:rPr>
          <w:rStyle w:val="Hyperlink"/>
          <w:rFonts w:cstheme="minorHAnsi"/>
        </w:rPr>
        <w:t>ntervention</w:t>
      </w:r>
    </w:p>
    <w:p w14:paraId="30BC2326" w14:textId="2058EDBB" w:rsidR="00B03035" w:rsidRPr="00CC3402" w:rsidRDefault="00B03035" w:rsidP="00B03035">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"TableB4" </w:instrText>
      </w:r>
      <w:r>
        <w:rPr>
          <w:rFonts w:cstheme="minorHAnsi"/>
        </w:rPr>
      </w:r>
      <w:r>
        <w:rPr>
          <w:rFonts w:cstheme="minorHAnsi"/>
        </w:rPr>
        <w:fldChar w:fldCharType="separate"/>
      </w:r>
      <w:r w:rsidRPr="00CC3402">
        <w:rPr>
          <w:rStyle w:val="Hyperlink"/>
          <w:rFonts w:cstheme="minorHAnsi"/>
        </w:rPr>
        <w:t xml:space="preserve">Table B.4. Percent </w:t>
      </w:r>
      <w:r w:rsidR="00025087">
        <w:rPr>
          <w:rStyle w:val="Hyperlink"/>
          <w:rFonts w:cstheme="minorHAnsi"/>
        </w:rPr>
        <w:t>P</w:t>
      </w:r>
      <w:r w:rsidRPr="00CC3402">
        <w:rPr>
          <w:rStyle w:val="Hyperlink"/>
          <w:rFonts w:cstheme="minorHAnsi"/>
        </w:rPr>
        <w:t xml:space="preserve">oint </w:t>
      </w:r>
      <w:r w:rsidR="00025087">
        <w:rPr>
          <w:rStyle w:val="Hyperlink"/>
          <w:rFonts w:cstheme="minorHAnsi"/>
        </w:rPr>
        <w:t>C</w:t>
      </w:r>
      <w:r w:rsidRPr="00CC3402">
        <w:rPr>
          <w:rStyle w:val="Hyperlink"/>
          <w:rFonts w:cstheme="minorHAnsi"/>
        </w:rPr>
        <w:t xml:space="preserve">hange in Any AP </w:t>
      </w:r>
      <w:r w:rsidR="00025087">
        <w:rPr>
          <w:rStyle w:val="Hyperlink"/>
          <w:rFonts w:cstheme="minorHAnsi"/>
        </w:rPr>
        <w:t>E</w:t>
      </w:r>
      <w:r w:rsidRPr="00CC3402">
        <w:rPr>
          <w:rStyle w:val="Hyperlink"/>
          <w:rFonts w:cstheme="minorHAnsi"/>
        </w:rPr>
        <w:t xml:space="preserve">xam </w:t>
      </w:r>
      <w:r w:rsidR="00025087">
        <w:rPr>
          <w:rStyle w:val="Hyperlink"/>
          <w:rFonts w:cstheme="minorHAnsi"/>
        </w:rPr>
        <w:t>P</w:t>
      </w:r>
      <w:r w:rsidRPr="00CC3402">
        <w:rPr>
          <w:rStyle w:val="Hyperlink"/>
          <w:rFonts w:cstheme="minorHAnsi"/>
        </w:rPr>
        <w:t xml:space="preserve">assing, </w:t>
      </w:r>
      <w:r w:rsidR="00025087">
        <w:rPr>
          <w:rStyle w:val="Hyperlink"/>
          <w:rFonts w:cstheme="minorHAnsi"/>
        </w:rPr>
        <w:t>T</w:t>
      </w:r>
      <w:r w:rsidRPr="00CC3402">
        <w:rPr>
          <w:rStyle w:val="Hyperlink"/>
          <w:rFonts w:cstheme="minorHAnsi"/>
        </w:rPr>
        <w:t xml:space="preserve">hree </w:t>
      </w:r>
      <w:r w:rsidR="00025087">
        <w:rPr>
          <w:rStyle w:val="Hyperlink"/>
          <w:rFonts w:cstheme="minorHAnsi"/>
        </w:rPr>
        <w:t>Y</w:t>
      </w:r>
      <w:r w:rsidRPr="00CC3402">
        <w:rPr>
          <w:rStyle w:val="Hyperlink"/>
          <w:rFonts w:cstheme="minorHAnsi"/>
        </w:rPr>
        <w:t xml:space="preserve">ears </w:t>
      </w:r>
      <w:r w:rsidR="00025087">
        <w:rPr>
          <w:rStyle w:val="Hyperlink"/>
          <w:rFonts w:cstheme="minorHAnsi"/>
        </w:rPr>
        <w:t>A</w:t>
      </w:r>
      <w:r w:rsidRPr="00CC3402">
        <w:rPr>
          <w:rStyle w:val="Hyperlink"/>
          <w:rFonts w:cstheme="minorHAnsi"/>
        </w:rPr>
        <w:t xml:space="preserve">fter </w:t>
      </w:r>
      <w:r w:rsidR="00025087">
        <w:rPr>
          <w:rStyle w:val="Hyperlink"/>
          <w:rFonts w:cstheme="minorHAnsi"/>
        </w:rPr>
        <w:t>I</w:t>
      </w:r>
      <w:r w:rsidRPr="00CC3402">
        <w:rPr>
          <w:rStyle w:val="Hyperlink"/>
          <w:rFonts w:cstheme="minorHAnsi"/>
        </w:rPr>
        <w:t>ntervention</w:t>
      </w:r>
    </w:p>
    <w:p w14:paraId="3C9D2559" w14:textId="45795A5D" w:rsidR="00B03035" w:rsidRPr="00051E24" w:rsidRDefault="00B03035" w:rsidP="00B03035">
      <w:pPr>
        <w:spacing w:after="0" w:line="22" w:lineRule="atLeast"/>
        <w:ind w:firstLine="360"/>
        <w:rPr>
          <w:rFonts w:asciiTheme="majorHAnsi" w:hAnsiTheme="majorHAnsi" w:cstheme="majorHAnsi"/>
        </w:rPr>
      </w:pPr>
      <w:r>
        <w:rPr>
          <w:rFonts w:cstheme="minorHAnsi"/>
        </w:rPr>
        <w:fldChar w:fldCharType="end"/>
      </w:r>
      <w:hyperlink w:anchor="TableB5" w:history="1">
        <w:r w:rsidRPr="00051E24">
          <w:rPr>
            <w:rStyle w:val="Hyperlink"/>
          </w:rPr>
          <w:t xml:space="preserve">Table B.5. Percent </w:t>
        </w:r>
        <w:r w:rsidR="00025087">
          <w:rPr>
            <w:rStyle w:val="Hyperlink"/>
          </w:rPr>
          <w:t>P</w:t>
        </w:r>
        <w:r w:rsidRPr="00051E24">
          <w:rPr>
            <w:rStyle w:val="Hyperlink"/>
          </w:rPr>
          <w:t xml:space="preserve">oint </w:t>
        </w:r>
        <w:r w:rsidR="00025087">
          <w:rPr>
            <w:rStyle w:val="Hyperlink"/>
          </w:rPr>
          <w:t>C</w:t>
        </w:r>
        <w:r w:rsidRPr="00051E24">
          <w:rPr>
            <w:rStyle w:val="Hyperlink"/>
          </w:rPr>
          <w:t xml:space="preserve">hange in AP </w:t>
        </w:r>
        <w:r w:rsidR="00025087">
          <w:rPr>
            <w:rStyle w:val="Hyperlink"/>
          </w:rPr>
          <w:t>S</w:t>
        </w:r>
        <w:r w:rsidRPr="00051E24">
          <w:rPr>
            <w:rStyle w:val="Hyperlink"/>
          </w:rPr>
          <w:t xml:space="preserve">cience </w:t>
        </w:r>
        <w:r w:rsidR="00025087">
          <w:rPr>
            <w:rStyle w:val="Hyperlink"/>
          </w:rPr>
          <w:t>E</w:t>
        </w:r>
        <w:r w:rsidRPr="00051E24">
          <w:rPr>
            <w:rStyle w:val="Hyperlink"/>
          </w:rPr>
          <w:t xml:space="preserve">xam </w:t>
        </w:r>
        <w:r w:rsidR="00025087">
          <w:rPr>
            <w:rStyle w:val="Hyperlink"/>
          </w:rPr>
          <w:t>P</w:t>
        </w:r>
        <w:r w:rsidRPr="00051E24">
          <w:rPr>
            <w:rStyle w:val="Hyperlink"/>
          </w:rPr>
          <w:t xml:space="preserve">assing, </w:t>
        </w:r>
        <w:r w:rsidR="00025087">
          <w:rPr>
            <w:rStyle w:val="Hyperlink"/>
          </w:rPr>
          <w:t>T</w:t>
        </w:r>
        <w:r w:rsidRPr="00051E24">
          <w:rPr>
            <w:rStyle w:val="Hyperlink"/>
          </w:rPr>
          <w:t xml:space="preserve">hree </w:t>
        </w:r>
        <w:r w:rsidR="00025087">
          <w:rPr>
            <w:rStyle w:val="Hyperlink"/>
          </w:rPr>
          <w:t>Y</w:t>
        </w:r>
        <w:r w:rsidRPr="00051E24">
          <w:rPr>
            <w:rStyle w:val="Hyperlink"/>
          </w:rPr>
          <w:t xml:space="preserve">ears </w:t>
        </w:r>
        <w:r w:rsidR="00025087">
          <w:rPr>
            <w:rStyle w:val="Hyperlink"/>
          </w:rPr>
          <w:t>A</w:t>
        </w:r>
        <w:r w:rsidRPr="00051E24">
          <w:rPr>
            <w:rStyle w:val="Hyperlink"/>
          </w:rPr>
          <w:t xml:space="preserve">fter </w:t>
        </w:r>
        <w:r w:rsidR="00025087">
          <w:rPr>
            <w:rStyle w:val="Hyperlink"/>
          </w:rPr>
          <w:t>I</w:t>
        </w:r>
        <w:r w:rsidRPr="00051E24">
          <w:rPr>
            <w:rStyle w:val="Hyperlink"/>
          </w:rPr>
          <w:t>ntervention</w:t>
        </w:r>
      </w:hyperlink>
    </w:p>
    <w:p w14:paraId="73AE982D" w14:textId="77777777" w:rsidR="00B03035" w:rsidRDefault="00B03035" w:rsidP="00B03035">
      <w:pPr>
        <w:spacing w:after="0" w:line="22" w:lineRule="atLeast"/>
      </w:pPr>
    </w:p>
    <w:p w14:paraId="0C10F62E" w14:textId="0A4DF2E7" w:rsidR="00B03035" w:rsidRPr="001E4BC7" w:rsidRDefault="00B03035" w:rsidP="00D46CAF">
      <w:pPr>
        <w:spacing w:before="240" w:after="0" w:line="22" w:lineRule="atLeast"/>
        <w:rPr>
          <w:rFonts w:cstheme="minorHAnsi"/>
          <w:u w:val="single"/>
        </w:rPr>
      </w:pPr>
      <w:r w:rsidRPr="001E4BC7">
        <w:rPr>
          <w:u w:val="single"/>
        </w:rPr>
        <w:t xml:space="preserve">Appendix C: Assessing </w:t>
      </w:r>
      <w:r w:rsidR="00A01A04" w:rsidRPr="001E4BC7">
        <w:rPr>
          <w:u w:val="single"/>
        </w:rPr>
        <w:t>C</w:t>
      </w:r>
      <w:r w:rsidRPr="001E4BC7">
        <w:rPr>
          <w:u w:val="single"/>
        </w:rPr>
        <w:t xml:space="preserve">hanges in Any (ELA, </w:t>
      </w:r>
      <w:r w:rsidR="00A01A04" w:rsidRPr="001E4BC7">
        <w:rPr>
          <w:u w:val="single"/>
        </w:rPr>
        <w:t>M</w:t>
      </w:r>
      <w:r w:rsidRPr="001E4BC7">
        <w:rPr>
          <w:u w:val="single"/>
        </w:rPr>
        <w:t xml:space="preserve">ath, or </w:t>
      </w:r>
      <w:r w:rsidR="00A01A04" w:rsidRPr="001E4BC7">
        <w:rPr>
          <w:u w:val="single"/>
        </w:rPr>
        <w:t>S</w:t>
      </w:r>
      <w:r w:rsidRPr="001E4BC7">
        <w:rPr>
          <w:u w:val="single"/>
        </w:rPr>
        <w:t xml:space="preserve">cience) AP and AP </w:t>
      </w:r>
      <w:r w:rsidR="00A01A04" w:rsidRPr="001E4BC7">
        <w:rPr>
          <w:u w:val="single"/>
        </w:rPr>
        <w:t>S</w:t>
      </w:r>
      <w:r w:rsidRPr="001E4BC7">
        <w:rPr>
          <w:u w:val="single"/>
        </w:rPr>
        <w:t xml:space="preserve">cience </w:t>
      </w:r>
      <w:r w:rsidR="00A01A04" w:rsidRPr="001E4BC7">
        <w:rPr>
          <w:u w:val="single"/>
        </w:rPr>
        <w:t>C</w:t>
      </w:r>
      <w:r w:rsidRPr="001E4BC7">
        <w:rPr>
          <w:u w:val="single"/>
        </w:rPr>
        <w:t xml:space="preserve">ourse </w:t>
      </w:r>
      <w:r w:rsidR="00A01A04" w:rsidRPr="001E4BC7">
        <w:rPr>
          <w:u w:val="single"/>
        </w:rPr>
        <w:t>T</w:t>
      </w:r>
      <w:r w:rsidRPr="001E4BC7">
        <w:rPr>
          <w:u w:val="single"/>
        </w:rPr>
        <w:t xml:space="preserve">aking or </w:t>
      </w:r>
      <w:r w:rsidR="00A01A04" w:rsidRPr="001E4BC7">
        <w:rPr>
          <w:u w:val="single"/>
        </w:rPr>
        <w:t>P</w:t>
      </w:r>
      <w:r w:rsidRPr="001E4BC7">
        <w:rPr>
          <w:u w:val="single"/>
        </w:rPr>
        <w:t xml:space="preserve">assing and Any AP </w:t>
      </w:r>
      <w:r w:rsidR="00A01A04" w:rsidRPr="001E4BC7">
        <w:rPr>
          <w:u w:val="single"/>
        </w:rPr>
        <w:t>E</w:t>
      </w:r>
      <w:r w:rsidRPr="001E4BC7">
        <w:rPr>
          <w:u w:val="single"/>
        </w:rPr>
        <w:t xml:space="preserve">xam or AP </w:t>
      </w:r>
      <w:r w:rsidR="00A01A04" w:rsidRPr="001E4BC7">
        <w:rPr>
          <w:u w:val="single"/>
        </w:rPr>
        <w:t>S</w:t>
      </w:r>
      <w:r w:rsidRPr="001E4BC7">
        <w:rPr>
          <w:u w:val="single"/>
        </w:rPr>
        <w:t xml:space="preserve">cience </w:t>
      </w:r>
      <w:r w:rsidR="00A01A04" w:rsidRPr="001E4BC7">
        <w:rPr>
          <w:u w:val="single"/>
        </w:rPr>
        <w:t>E</w:t>
      </w:r>
      <w:r w:rsidRPr="001E4BC7">
        <w:rPr>
          <w:u w:val="single"/>
        </w:rPr>
        <w:t xml:space="preserve">xam </w:t>
      </w:r>
      <w:r w:rsidR="00A01A04" w:rsidRPr="001E4BC7">
        <w:rPr>
          <w:u w:val="single"/>
        </w:rPr>
        <w:t>T</w:t>
      </w:r>
      <w:r w:rsidRPr="001E4BC7">
        <w:rPr>
          <w:u w:val="single"/>
        </w:rPr>
        <w:t xml:space="preserve">aking or </w:t>
      </w:r>
      <w:r w:rsidR="00A01A04" w:rsidRPr="001E4BC7">
        <w:rPr>
          <w:u w:val="single"/>
        </w:rPr>
        <w:t>P</w:t>
      </w:r>
      <w:r w:rsidRPr="001E4BC7">
        <w:rPr>
          <w:u w:val="single"/>
        </w:rPr>
        <w:t xml:space="preserve">assing for </w:t>
      </w:r>
      <w:r w:rsidR="00A01A04" w:rsidRPr="001E4BC7">
        <w:rPr>
          <w:u w:val="single"/>
        </w:rPr>
        <w:t>P</w:t>
      </w:r>
      <w:r w:rsidRPr="001E4BC7">
        <w:rPr>
          <w:u w:val="single"/>
        </w:rPr>
        <w:t xml:space="preserve">riority </w:t>
      </w:r>
      <w:r w:rsidR="00A01A04" w:rsidRPr="001E4BC7">
        <w:rPr>
          <w:u w:val="single"/>
        </w:rPr>
        <w:t>S</w:t>
      </w:r>
      <w:r w:rsidRPr="001E4BC7">
        <w:rPr>
          <w:u w:val="single"/>
        </w:rPr>
        <w:t xml:space="preserve">tudent </w:t>
      </w:r>
      <w:r w:rsidR="00A01A04" w:rsidRPr="001E4BC7">
        <w:rPr>
          <w:u w:val="single"/>
        </w:rPr>
        <w:t>G</w:t>
      </w:r>
      <w:r w:rsidRPr="001E4BC7">
        <w:rPr>
          <w:u w:val="single"/>
        </w:rPr>
        <w:t>roups—Scatterplots</w:t>
      </w:r>
    </w:p>
    <w:p w14:paraId="01C0F1B2" w14:textId="77777777" w:rsidR="00B03035" w:rsidRDefault="00B03035" w:rsidP="00B03035">
      <w:pPr>
        <w:spacing w:after="0" w:line="22" w:lineRule="atLeast"/>
        <w:rPr>
          <w:rFonts w:cstheme="minorHAnsi"/>
        </w:rPr>
      </w:pPr>
    </w:p>
    <w:p w14:paraId="0D4B76BA" w14:textId="23167FBC" w:rsidR="00883651" w:rsidRPr="00883651" w:rsidRDefault="00B04F95" w:rsidP="00883651">
      <w:pPr>
        <w:spacing w:after="0" w:line="259" w:lineRule="auto"/>
        <w:ind w:left="360"/>
        <w:rPr>
          <w:rFonts w:cstheme="minorHAnsi"/>
          <w:color w:val="000000" w:themeColor="text1"/>
          <w:u w:val="single"/>
        </w:rPr>
      </w:pPr>
      <w:hyperlink w:anchor="TableC1" w:history="1">
        <w:r w:rsidR="00B03035" w:rsidRPr="005C7C9D">
          <w:rPr>
            <w:rStyle w:val="Hyperlink"/>
            <w:rFonts w:cstheme="minorHAnsi"/>
            <w:color w:val="000000" w:themeColor="text1"/>
          </w:rPr>
          <w:t>Table C.1. School key</w:t>
        </w:r>
      </w:hyperlink>
    </w:p>
    <w:p w14:paraId="5149A948" w14:textId="77777777" w:rsidR="00883651" w:rsidRDefault="00883651" w:rsidP="00F369B8">
      <w:pPr>
        <w:spacing w:before="240" w:after="160" w:line="259" w:lineRule="auto"/>
        <w:ind w:left="360"/>
        <w:rPr>
          <w:rFonts w:cstheme="minorHAnsi"/>
          <w:color w:val="000000" w:themeColor="text1"/>
        </w:rPr>
      </w:pPr>
    </w:p>
    <w:p w14:paraId="7166771F" w14:textId="082A13E3" w:rsidR="00B03035" w:rsidRPr="009422A6" w:rsidRDefault="00B03035" w:rsidP="00883651">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"FigureC1_1" </w:instrText>
      </w:r>
      <w:r>
        <w:rPr>
          <w:rFonts w:cstheme="minorHAnsi"/>
          <w:color w:val="000000" w:themeColor="text1"/>
        </w:rPr>
      </w:r>
      <w:r>
        <w:rPr>
          <w:rFonts w:cstheme="minorHAnsi"/>
          <w:color w:val="000000" w:themeColor="text1"/>
        </w:rPr>
        <w:fldChar w:fldCharType="separate"/>
      </w:r>
      <w:r w:rsidRPr="009422A6">
        <w:rPr>
          <w:rStyle w:val="Hyperlink"/>
          <w:rFonts w:cstheme="minorHAnsi"/>
        </w:rPr>
        <w:t xml:space="preserve">Figure C.1.1. All students, Any (ELA, </w:t>
      </w:r>
      <w:r w:rsidR="00F12009">
        <w:rPr>
          <w:rStyle w:val="Hyperlink"/>
          <w:rFonts w:cstheme="minorHAnsi"/>
        </w:rPr>
        <w:t>M</w:t>
      </w:r>
      <w:r w:rsidRPr="009422A6">
        <w:rPr>
          <w:rStyle w:val="Hyperlink"/>
          <w:rFonts w:cstheme="minorHAnsi"/>
        </w:rPr>
        <w:t xml:space="preserve">ath, or </w:t>
      </w:r>
      <w:r w:rsidR="00F12009">
        <w:rPr>
          <w:rStyle w:val="Hyperlink"/>
          <w:rFonts w:cstheme="minorHAnsi"/>
        </w:rPr>
        <w:t>S</w:t>
      </w:r>
      <w:r w:rsidRPr="009422A6">
        <w:rPr>
          <w:rStyle w:val="Hyperlink"/>
          <w:rFonts w:cstheme="minorHAnsi"/>
        </w:rPr>
        <w:t xml:space="preserve">cience) AP </w:t>
      </w:r>
      <w:r w:rsidR="00F12009">
        <w:rPr>
          <w:rStyle w:val="Hyperlink"/>
          <w:rFonts w:cstheme="minorHAnsi"/>
        </w:rPr>
        <w:t>C</w:t>
      </w:r>
      <w:r w:rsidRPr="009422A6">
        <w:rPr>
          <w:rStyle w:val="Hyperlink"/>
          <w:rFonts w:cstheme="minorHAnsi"/>
        </w:rPr>
        <w:t xml:space="preserve">ourse </w:t>
      </w:r>
      <w:r w:rsidR="00F12009">
        <w:rPr>
          <w:rStyle w:val="Hyperlink"/>
          <w:rFonts w:cstheme="minorHAnsi"/>
        </w:rPr>
        <w:t>T</w:t>
      </w:r>
      <w:r w:rsidRPr="009422A6">
        <w:rPr>
          <w:rStyle w:val="Hyperlink"/>
          <w:rFonts w:cstheme="minorHAnsi"/>
        </w:rPr>
        <w:t>aking</w:t>
      </w:r>
    </w:p>
    <w:p w14:paraId="02F4D561" w14:textId="1918E818" w:rsidR="00B03035" w:rsidRPr="005C7C9D" w:rsidRDefault="00B03035" w:rsidP="00B03035">
      <w:pPr>
        <w:spacing w:after="160" w:line="259" w:lineRule="auto"/>
        <w:ind w:left="360"/>
        <w:rPr>
          <w:rFonts w:cstheme="minorHAnsi"/>
          <w:color w:val="000000" w:themeColor="text1"/>
        </w:rPr>
      </w:pPr>
      <w:r>
        <w:rPr>
          <w:rFonts w:cstheme="minorHAnsi"/>
          <w:color w:val="000000" w:themeColor="text1"/>
        </w:rPr>
        <w:fldChar w:fldCharType="end"/>
      </w:r>
      <w:hyperlink w:anchor="_Figure_B.1.2._All" w:history="1">
        <w:r w:rsidRPr="005C7C9D">
          <w:rPr>
            <w:rStyle w:val="Hyperlink"/>
            <w:rFonts w:cstheme="minorHAnsi"/>
            <w:color w:val="000000" w:themeColor="text1"/>
          </w:rPr>
          <w:t xml:space="preserve">Figure C.1.2. All </w:t>
        </w:r>
        <w:r w:rsidR="00F12009">
          <w:rPr>
            <w:rStyle w:val="Hyperlink"/>
            <w:rFonts w:cstheme="minorHAnsi"/>
            <w:color w:val="000000" w:themeColor="text1"/>
          </w:rPr>
          <w:t>S</w:t>
        </w:r>
        <w:r w:rsidRPr="005C7C9D">
          <w:rPr>
            <w:rStyle w:val="Hyperlink"/>
            <w:rFonts w:cstheme="minorHAnsi"/>
            <w:color w:val="000000" w:themeColor="text1"/>
          </w:rPr>
          <w:t xml:space="preserve">tudents, AP </w:t>
        </w:r>
        <w:r w:rsidR="00F12009">
          <w:rPr>
            <w:rStyle w:val="Hyperlink"/>
            <w:rFonts w:cstheme="minorHAnsi"/>
            <w:color w:val="000000" w:themeColor="text1"/>
          </w:rPr>
          <w:t>S</w:t>
        </w:r>
        <w:r w:rsidRPr="005C7C9D">
          <w:rPr>
            <w:rStyle w:val="Hyperlink"/>
            <w:rFonts w:cstheme="minorHAnsi"/>
            <w:color w:val="000000" w:themeColor="text1"/>
          </w:rPr>
          <w:t xml:space="preserve">cience </w:t>
        </w:r>
        <w:r w:rsidR="00F12009">
          <w:rPr>
            <w:rStyle w:val="Hyperlink"/>
            <w:rFonts w:cstheme="minorHAnsi"/>
            <w:color w:val="000000" w:themeColor="text1"/>
          </w:rPr>
          <w:t>C</w:t>
        </w:r>
        <w:r w:rsidRPr="005C7C9D">
          <w:rPr>
            <w:rStyle w:val="Hyperlink"/>
            <w:rFonts w:cstheme="minorHAnsi"/>
            <w:color w:val="000000" w:themeColor="text1"/>
          </w:rPr>
          <w:t xml:space="preserve">ourse </w:t>
        </w:r>
        <w:r w:rsidR="00F12009">
          <w:rPr>
            <w:rStyle w:val="Hyperlink"/>
            <w:rFonts w:cstheme="minorHAnsi"/>
            <w:color w:val="000000" w:themeColor="text1"/>
          </w:rPr>
          <w:t>T</w:t>
        </w:r>
        <w:r w:rsidRPr="005C7C9D">
          <w:rPr>
            <w:rStyle w:val="Hyperlink"/>
            <w:rFonts w:cstheme="minorHAnsi"/>
            <w:color w:val="000000" w:themeColor="text1"/>
          </w:rPr>
          <w:t>aking</w:t>
        </w:r>
      </w:hyperlink>
    </w:p>
    <w:p w14:paraId="05AA9A1F" w14:textId="7AD38355" w:rsidR="00B03035" w:rsidRPr="005C7C9D" w:rsidRDefault="00B04F95" w:rsidP="00F369B8">
      <w:pPr>
        <w:spacing w:before="240" w:after="160" w:line="259" w:lineRule="auto"/>
        <w:ind w:left="360"/>
        <w:rPr>
          <w:rFonts w:cstheme="minorHAnsi"/>
          <w:color w:val="000000" w:themeColor="text1"/>
        </w:rPr>
      </w:pPr>
      <w:hyperlink w:anchor="_Figure_B.2.1._All" w:history="1">
        <w:r w:rsidR="00B03035" w:rsidRPr="005C7C9D">
          <w:rPr>
            <w:rStyle w:val="Hyperlink"/>
            <w:rFonts w:cstheme="minorHAnsi"/>
            <w:color w:val="000000" w:themeColor="text1"/>
          </w:rPr>
          <w:t xml:space="preserve">Figure C.2.1. All </w:t>
        </w:r>
        <w:r w:rsidR="00F12009">
          <w:rPr>
            <w:rStyle w:val="Hyperlink"/>
            <w:rFonts w:cstheme="minorHAnsi"/>
            <w:color w:val="000000" w:themeColor="text1"/>
          </w:rPr>
          <w:t>S</w:t>
        </w:r>
        <w:r w:rsidR="00B03035" w:rsidRPr="005C7C9D">
          <w:rPr>
            <w:rStyle w:val="Hyperlink"/>
            <w:rFonts w:cstheme="minorHAnsi"/>
            <w:color w:val="000000" w:themeColor="text1"/>
          </w:rPr>
          <w:t xml:space="preserve">tudents, Any (ELA, </w:t>
        </w:r>
        <w:r w:rsidR="00F12009">
          <w:rPr>
            <w:rStyle w:val="Hyperlink"/>
            <w:rFonts w:cstheme="minorHAnsi"/>
            <w:color w:val="000000" w:themeColor="text1"/>
          </w:rPr>
          <w:t>M</w:t>
        </w:r>
        <w:r w:rsidR="00B03035" w:rsidRPr="005C7C9D">
          <w:rPr>
            <w:rStyle w:val="Hyperlink"/>
            <w:rFonts w:cstheme="minorHAnsi"/>
            <w:color w:val="000000" w:themeColor="text1"/>
          </w:rPr>
          <w:t xml:space="preserve">ath,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P</w:t>
        </w:r>
        <w:r w:rsidR="00B03035" w:rsidRPr="005C7C9D">
          <w:rPr>
            <w:rStyle w:val="Hyperlink"/>
            <w:rFonts w:cstheme="minorHAnsi"/>
            <w:color w:val="000000" w:themeColor="text1"/>
          </w:rPr>
          <w:t>assing</w:t>
        </w:r>
      </w:hyperlink>
    </w:p>
    <w:p w14:paraId="7CE74D5C" w14:textId="7094AED9" w:rsidR="00B03035" w:rsidRPr="005C7C9D" w:rsidRDefault="00B04F95" w:rsidP="00883651">
      <w:pPr>
        <w:spacing w:after="0" w:line="259" w:lineRule="auto"/>
        <w:ind w:left="360"/>
        <w:rPr>
          <w:rFonts w:cstheme="minorHAnsi"/>
          <w:color w:val="000000" w:themeColor="text1"/>
        </w:rPr>
      </w:pPr>
      <w:hyperlink w:anchor="_Figure_B.2.2._All" w:history="1">
        <w:r w:rsidR="00B03035" w:rsidRPr="005C7C9D">
          <w:rPr>
            <w:rStyle w:val="Hyperlink"/>
            <w:rFonts w:cstheme="minorHAnsi"/>
            <w:color w:val="000000" w:themeColor="text1"/>
          </w:rPr>
          <w:t xml:space="preserve">Figure C.2.2. All </w:t>
        </w:r>
        <w:r w:rsidR="00F12009">
          <w:rPr>
            <w:rStyle w:val="Hyperlink"/>
            <w:rFonts w:cstheme="minorHAnsi"/>
            <w:color w:val="000000" w:themeColor="text1"/>
          </w:rPr>
          <w:t>S</w:t>
        </w:r>
        <w:r w:rsidR="00B03035" w:rsidRPr="005C7C9D">
          <w:rPr>
            <w:rStyle w:val="Hyperlink"/>
            <w:rFonts w:cstheme="minorHAnsi"/>
            <w:color w:val="000000" w:themeColor="text1"/>
          </w:rPr>
          <w:t xml:space="preserve">tudents, AP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P</w:t>
        </w:r>
        <w:r w:rsidR="00B03035" w:rsidRPr="005C7C9D">
          <w:rPr>
            <w:rStyle w:val="Hyperlink"/>
            <w:rFonts w:cstheme="minorHAnsi"/>
            <w:color w:val="000000" w:themeColor="text1"/>
          </w:rPr>
          <w:t>assing</w:t>
        </w:r>
      </w:hyperlink>
    </w:p>
    <w:p w14:paraId="3FBE5A02" w14:textId="77777777" w:rsidR="00883651" w:rsidRDefault="00883651" w:rsidP="00F369B8">
      <w:pPr>
        <w:spacing w:before="240" w:after="160" w:line="259" w:lineRule="auto"/>
        <w:ind w:left="360"/>
      </w:pPr>
    </w:p>
    <w:p w14:paraId="508FB8CC" w14:textId="11F00361" w:rsidR="00B03035" w:rsidRPr="005C7C9D" w:rsidRDefault="00B04F95" w:rsidP="00883651">
      <w:pPr>
        <w:spacing w:after="160" w:line="259" w:lineRule="auto"/>
        <w:ind w:left="360"/>
        <w:rPr>
          <w:rFonts w:cstheme="minorHAnsi"/>
          <w:color w:val="000000" w:themeColor="text1"/>
        </w:rPr>
      </w:pPr>
      <w:hyperlink w:anchor="_Figure_B.3.1._African" w:history="1">
        <w:r w:rsidR="00B03035" w:rsidRPr="005C7C9D">
          <w:rPr>
            <w:rStyle w:val="Hyperlink"/>
            <w:rFonts w:cstheme="minorHAnsi"/>
            <w:color w:val="000000" w:themeColor="text1"/>
          </w:rPr>
          <w:t>Figure C.3.1. African American</w:t>
        </w:r>
        <w:r w:rsidR="00B03035">
          <w:rPr>
            <w:rStyle w:val="Hyperlink"/>
            <w:rFonts w:cstheme="minorHAnsi"/>
            <w:color w:val="000000" w:themeColor="text1"/>
          </w:rPr>
          <w:t xml:space="preserve"> </w:t>
        </w:r>
        <w:r w:rsidR="00B03035" w:rsidRPr="005C7C9D">
          <w:rPr>
            <w:rStyle w:val="Hyperlink"/>
            <w:rFonts w:cstheme="minorHAnsi"/>
            <w:color w:val="000000" w:themeColor="text1"/>
          </w:rPr>
          <w:t>/</w:t>
        </w:r>
        <w:r w:rsidR="00B03035">
          <w:rPr>
            <w:rStyle w:val="Hyperlink"/>
            <w:rFonts w:cstheme="minorHAnsi"/>
            <w:color w:val="000000" w:themeColor="text1"/>
          </w:rPr>
          <w:t xml:space="preserve"> </w:t>
        </w:r>
        <w:r w:rsidR="00B03035" w:rsidRPr="005C7C9D">
          <w:rPr>
            <w:rStyle w:val="Hyperlink"/>
            <w:rFonts w:cstheme="minorHAnsi"/>
            <w:color w:val="000000" w:themeColor="text1"/>
          </w:rPr>
          <w:t>Black</w:t>
        </w:r>
        <w:r w:rsidR="00B03035">
          <w:rPr>
            <w:rStyle w:val="Hyperlink"/>
            <w:rFonts w:cstheme="minorHAnsi"/>
            <w:color w:val="000000" w:themeColor="text1"/>
          </w:rPr>
          <w:t>,</w:t>
        </w:r>
        <w:r w:rsidR="00B03035" w:rsidRPr="005C7C9D">
          <w:rPr>
            <w:rStyle w:val="Hyperlink"/>
            <w:rFonts w:cstheme="minorHAnsi"/>
            <w:color w:val="000000" w:themeColor="text1"/>
          </w:rPr>
          <w:t xml:space="preserve"> Any (ELA, </w:t>
        </w:r>
        <w:r w:rsidR="00F12009">
          <w:rPr>
            <w:rStyle w:val="Hyperlink"/>
            <w:rFonts w:cstheme="minorHAnsi"/>
            <w:color w:val="000000" w:themeColor="text1"/>
          </w:rPr>
          <w:t>M</w:t>
        </w:r>
        <w:r w:rsidR="00B03035" w:rsidRPr="005C7C9D">
          <w:rPr>
            <w:rStyle w:val="Hyperlink"/>
            <w:rFonts w:cstheme="minorHAnsi"/>
            <w:color w:val="000000" w:themeColor="text1"/>
          </w:rPr>
          <w:t xml:space="preserve">ath,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T</w:t>
        </w:r>
        <w:r w:rsidR="00B03035" w:rsidRPr="005C7C9D">
          <w:rPr>
            <w:rStyle w:val="Hyperlink"/>
            <w:rFonts w:cstheme="minorHAnsi"/>
            <w:color w:val="000000" w:themeColor="text1"/>
          </w:rPr>
          <w:t>aking</w:t>
        </w:r>
      </w:hyperlink>
    </w:p>
    <w:p w14:paraId="34B15AE1" w14:textId="59CE8C18" w:rsidR="00B03035" w:rsidRPr="005C7C9D" w:rsidRDefault="00B04F95" w:rsidP="00B03035">
      <w:pPr>
        <w:spacing w:after="160" w:line="259" w:lineRule="auto"/>
        <w:ind w:left="360"/>
        <w:rPr>
          <w:rFonts w:cstheme="minorHAnsi"/>
          <w:color w:val="000000" w:themeColor="text1"/>
        </w:rPr>
      </w:pPr>
      <w:hyperlink w:anchor="_Figure_B.3.2._African" w:history="1">
        <w:r w:rsidR="00B03035" w:rsidRPr="005C7C9D">
          <w:rPr>
            <w:rStyle w:val="Hyperlink"/>
            <w:rFonts w:cstheme="minorHAnsi"/>
            <w:color w:val="000000" w:themeColor="text1"/>
          </w:rPr>
          <w:t>Figure C.3.2. African American</w:t>
        </w:r>
        <w:r w:rsidR="00B03035">
          <w:rPr>
            <w:rStyle w:val="Hyperlink"/>
            <w:rFonts w:cstheme="minorHAnsi"/>
            <w:color w:val="000000" w:themeColor="text1"/>
          </w:rPr>
          <w:t xml:space="preserve"> </w:t>
        </w:r>
        <w:r w:rsidR="00B03035" w:rsidRPr="005C7C9D">
          <w:rPr>
            <w:rStyle w:val="Hyperlink"/>
            <w:rFonts w:cstheme="minorHAnsi"/>
            <w:color w:val="000000" w:themeColor="text1"/>
          </w:rPr>
          <w:t>/</w:t>
        </w:r>
        <w:r w:rsidR="00B03035">
          <w:rPr>
            <w:rStyle w:val="Hyperlink"/>
            <w:rFonts w:cstheme="minorHAnsi"/>
            <w:color w:val="000000" w:themeColor="text1"/>
          </w:rPr>
          <w:t xml:space="preserve"> </w:t>
        </w:r>
        <w:r w:rsidR="00B03035" w:rsidRPr="005C7C9D">
          <w:rPr>
            <w:rStyle w:val="Hyperlink"/>
            <w:rFonts w:cstheme="minorHAnsi"/>
            <w:color w:val="000000" w:themeColor="text1"/>
          </w:rPr>
          <w:t>Black</w:t>
        </w:r>
        <w:r w:rsidR="00B03035">
          <w:rPr>
            <w:rStyle w:val="Hyperlink"/>
            <w:rFonts w:cstheme="minorHAnsi"/>
            <w:color w:val="000000" w:themeColor="text1"/>
          </w:rPr>
          <w:t xml:space="preserve">, </w:t>
        </w:r>
        <w:r w:rsidR="00B03035" w:rsidRPr="005C7C9D">
          <w:rPr>
            <w:rStyle w:val="Hyperlink"/>
            <w:rFonts w:cstheme="minorHAnsi"/>
            <w:color w:val="000000" w:themeColor="text1"/>
          </w:rPr>
          <w:t xml:space="preserve">AP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T</w:t>
        </w:r>
        <w:r w:rsidR="00B03035" w:rsidRPr="005C7C9D">
          <w:rPr>
            <w:rStyle w:val="Hyperlink"/>
            <w:rFonts w:cstheme="minorHAnsi"/>
            <w:color w:val="000000" w:themeColor="text1"/>
          </w:rPr>
          <w:t>aking</w:t>
        </w:r>
      </w:hyperlink>
    </w:p>
    <w:p w14:paraId="12F82B61" w14:textId="3252EB61" w:rsidR="00B03035" w:rsidRPr="005C7C9D" w:rsidRDefault="00B04F95" w:rsidP="00F369B8">
      <w:pPr>
        <w:spacing w:before="240" w:after="160" w:line="259" w:lineRule="auto"/>
        <w:ind w:left="360"/>
        <w:rPr>
          <w:rFonts w:cstheme="minorHAnsi"/>
          <w:color w:val="000000" w:themeColor="text1"/>
        </w:rPr>
      </w:pPr>
      <w:hyperlink w:anchor="_Figure_B.4.1._African" w:history="1">
        <w:r w:rsidR="00B03035" w:rsidRPr="005C7C9D">
          <w:rPr>
            <w:rStyle w:val="Hyperlink"/>
            <w:rFonts w:cstheme="minorHAnsi"/>
            <w:color w:val="000000" w:themeColor="text1"/>
          </w:rPr>
          <w:t>Figure C.4.1. African American</w:t>
        </w:r>
        <w:r w:rsidR="00B03035">
          <w:rPr>
            <w:rStyle w:val="Hyperlink"/>
            <w:rFonts w:cstheme="minorHAnsi"/>
            <w:color w:val="000000" w:themeColor="text1"/>
          </w:rPr>
          <w:t xml:space="preserve"> </w:t>
        </w:r>
        <w:r w:rsidR="00B03035" w:rsidRPr="005C7C9D">
          <w:rPr>
            <w:rStyle w:val="Hyperlink"/>
            <w:rFonts w:cstheme="minorHAnsi"/>
            <w:color w:val="000000" w:themeColor="text1"/>
          </w:rPr>
          <w:t>/</w:t>
        </w:r>
        <w:r w:rsidR="00B03035">
          <w:rPr>
            <w:rStyle w:val="Hyperlink"/>
            <w:rFonts w:cstheme="minorHAnsi"/>
            <w:color w:val="000000" w:themeColor="text1"/>
          </w:rPr>
          <w:t xml:space="preserve"> </w:t>
        </w:r>
        <w:r w:rsidR="00B03035" w:rsidRPr="005C7C9D">
          <w:rPr>
            <w:rStyle w:val="Hyperlink"/>
            <w:rFonts w:cstheme="minorHAnsi"/>
            <w:color w:val="000000" w:themeColor="text1"/>
          </w:rPr>
          <w:t>Black</w:t>
        </w:r>
        <w:r w:rsidR="00B03035">
          <w:rPr>
            <w:rStyle w:val="Hyperlink"/>
            <w:rFonts w:cstheme="minorHAnsi"/>
            <w:color w:val="000000" w:themeColor="text1"/>
          </w:rPr>
          <w:t xml:space="preserve">, </w:t>
        </w:r>
        <w:r w:rsidR="00B03035" w:rsidRPr="005C7C9D">
          <w:rPr>
            <w:rStyle w:val="Hyperlink"/>
            <w:rFonts w:cstheme="minorHAnsi"/>
            <w:color w:val="000000" w:themeColor="text1"/>
          </w:rPr>
          <w:t xml:space="preserve">Any (ELA, </w:t>
        </w:r>
        <w:r w:rsidR="00F12009">
          <w:rPr>
            <w:rStyle w:val="Hyperlink"/>
            <w:rFonts w:cstheme="minorHAnsi"/>
            <w:color w:val="000000" w:themeColor="text1"/>
          </w:rPr>
          <w:t>M</w:t>
        </w:r>
        <w:r w:rsidR="00B03035" w:rsidRPr="005C7C9D">
          <w:rPr>
            <w:rStyle w:val="Hyperlink"/>
            <w:rFonts w:cstheme="minorHAnsi"/>
            <w:color w:val="000000" w:themeColor="text1"/>
          </w:rPr>
          <w:t xml:space="preserve">ath,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P</w:t>
        </w:r>
        <w:r w:rsidR="00B03035" w:rsidRPr="005C7C9D">
          <w:rPr>
            <w:rStyle w:val="Hyperlink"/>
            <w:rFonts w:cstheme="minorHAnsi"/>
            <w:color w:val="000000" w:themeColor="text1"/>
          </w:rPr>
          <w:t>assing</w:t>
        </w:r>
      </w:hyperlink>
    </w:p>
    <w:p w14:paraId="55A4E035" w14:textId="598B2370" w:rsidR="00B03035" w:rsidRPr="009422A6" w:rsidRDefault="00B03035" w:rsidP="00B0303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"FigureC4_2" </w:instrText>
      </w:r>
      <w:r>
        <w:rPr>
          <w:rFonts w:cstheme="minorHAnsi"/>
          <w:color w:val="000000" w:themeColor="text1"/>
        </w:rPr>
      </w:r>
      <w:r>
        <w:rPr>
          <w:rFonts w:cstheme="minorHAnsi"/>
          <w:color w:val="000000" w:themeColor="text1"/>
        </w:rPr>
        <w:fldChar w:fldCharType="separate"/>
      </w:r>
      <w:r w:rsidRPr="009422A6">
        <w:rPr>
          <w:rStyle w:val="Hyperlink"/>
          <w:rFonts w:cstheme="minorHAnsi"/>
        </w:rPr>
        <w:t>Figure C.4.2. African American</w:t>
      </w:r>
      <w:r>
        <w:rPr>
          <w:rStyle w:val="Hyperlink"/>
          <w:rFonts w:cstheme="minorHAnsi"/>
        </w:rPr>
        <w:t xml:space="preserve"> </w:t>
      </w:r>
      <w:r w:rsidRPr="009422A6">
        <w:rPr>
          <w:rStyle w:val="Hyperlink"/>
          <w:rFonts w:cstheme="minorHAnsi"/>
        </w:rPr>
        <w:t>/</w:t>
      </w:r>
      <w:r>
        <w:rPr>
          <w:rStyle w:val="Hyperlink"/>
          <w:rFonts w:cstheme="minorHAnsi"/>
        </w:rPr>
        <w:t xml:space="preserve"> </w:t>
      </w:r>
      <w:r w:rsidRPr="009422A6">
        <w:rPr>
          <w:rStyle w:val="Hyperlink"/>
          <w:rFonts w:cstheme="minorHAnsi"/>
        </w:rPr>
        <w:t xml:space="preserve">Black, AP </w:t>
      </w:r>
      <w:r w:rsidR="00F12009">
        <w:rPr>
          <w:rStyle w:val="Hyperlink"/>
          <w:rFonts w:cstheme="minorHAnsi"/>
        </w:rPr>
        <w:t>S</w:t>
      </w:r>
      <w:r w:rsidRPr="009422A6">
        <w:rPr>
          <w:rStyle w:val="Hyperlink"/>
          <w:rFonts w:cstheme="minorHAnsi"/>
        </w:rPr>
        <w:t xml:space="preserve">cience </w:t>
      </w:r>
      <w:r w:rsidR="00F12009">
        <w:rPr>
          <w:rStyle w:val="Hyperlink"/>
          <w:rFonts w:cstheme="minorHAnsi"/>
        </w:rPr>
        <w:t>C</w:t>
      </w:r>
      <w:r w:rsidRPr="009422A6">
        <w:rPr>
          <w:rStyle w:val="Hyperlink"/>
          <w:rFonts w:cstheme="minorHAnsi"/>
        </w:rPr>
        <w:t xml:space="preserve">ourse </w:t>
      </w:r>
      <w:r w:rsidR="00F12009">
        <w:rPr>
          <w:rStyle w:val="Hyperlink"/>
          <w:rFonts w:cstheme="minorHAnsi"/>
        </w:rPr>
        <w:t>P</w:t>
      </w:r>
      <w:r w:rsidRPr="009422A6">
        <w:rPr>
          <w:rStyle w:val="Hyperlink"/>
          <w:rFonts w:cstheme="minorHAnsi"/>
        </w:rPr>
        <w:t>assing</w:t>
      </w:r>
    </w:p>
    <w:p w14:paraId="2A36821B" w14:textId="77777777" w:rsidR="00883651" w:rsidRDefault="00B03035" w:rsidP="00F369B8">
      <w:pPr>
        <w:spacing w:before="240" w:after="160" w:line="259" w:lineRule="auto"/>
        <w:ind w:left="360"/>
        <w:rPr>
          <w:rFonts w:cstheme="minorHAnsi"/>
          <w:color w:val="000000" w:themeColor="text1"/>
        </w:rPr>
      </w:pPr>
      <w:r>
        <w:rPr>
          <w:rFonts w:cstheme="minorHAnsi"/>
          <w:color w:val="000000" w:themeColor="text1"/>
        </w:rPr>
        <w:fldChar w:fldCharType="end"/>
      </w:r>
    </w:p>
    <w:p w14:paraId="313A4565" w14:textId="51079045" w:rsidR="00B03035" w:rsidRPr="005C7C9D" w:rsidRDefault="00B04F95" w:rsidP="00883651">
      <w:pPr>
        <w:spacing w:after="160" w:line="259" w:lineRule="auto"/>
        <w:ind w:left="360"/>
        <w:rPr>
          <w:rFonts w:cstheme="minorHAnsi"/>
          <w:color w:val="000000" w:themeColor="text1"/>
        </w:rPr>
      </w:pPr>
      <w:hyperlink w:anchor="_Figure_B.5.1._Hispanic/Latino," w:history="1">
        <w:r w:rsidR="00B03035" w:rsidRPr="005C7C9D">
          <w:rPr>
            <w:rStyle w:val="Hyperlink"/>
            <w:rFonts w:cstheme="minorHAnsi"/>
            <w:color w:val="000000" w:themeColor="text1"/>
          </w:rPr>
          <w:t xml:space="preserve">Figure C.5.1. Hispanic/Latino, Any (ELA, </w:t>
        </w:r>
        <w:r w:rsidR="00F12009">
          <w:rPr>
            <w:rStyle w:val="Hyperlink"/>
            <w:rFonts w:cstheme="minorHAnsi"/>
            <w:color w:val="000000" w:themeColor="text1"/>
          </w:rPr>
          <w:t>M</w:t>
        </w:r>
        <w:r w:rsidR="00B03035" w:rsidRPr="005C7C9D">
          <w:rPr>
            <w:rStyle w:val="Hyperlink"/>
            <w:rFonts w:cstheme="minorHAnsi"/>
            <w:color w:val="000000" w:themeColor="text1"/>
          </w:rPr>
          <w:t>at</w:t>
        </w:r>
        <w:r w:rsidR="00B03035">
          <w:rPr>
            <w:rStyle w:val="Hyperlink"/>
            <w:rFonts w:cstheme="minorHAnsi"/>
            <w:color w:val="000000" w:themeColor="text1"/>
          </w:rPr>
          <w:t>h</w:t>
        </w:r>
        <w:r w:rsidR="00B03035" w:rsidRPr="005C7C9D">
          <w:rPr>
            <w:rStyle w:val="Hyperlink"/>
            <w:rFonts w:cstheme="minorHAnsi"/>
            <w:color w:val="000000" w:themeColor="text1"/>
          </w:rPr>
          <w:t xml:space="preserve">,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T</w:t>
        </w:r>
        <w:r w:rsidR="00B03035" w:rsidRPr="005C7C9D">
          <w:rPr>
            <w:rStyle w:val="Hyperlink"/>
            <w:rFonts w:cstheme="minorHAnsi"/>
            <w:color w:val="000000" w:themeColor="text1"/>
          </w:rPr>
          <w:t>aking</w:t>
        </w:r>
      </w:hyperlink>
    </w:p>
    <w:p w14:paraId="2384FC00" w14:textId="2BE7D2FD" w:rsidR="00B03035" w:rsidRPr="005C7C9D" w:rsidRDefault="00B04F95" w:rsidP="00B03035">
      <w:pPr>
        <w:spacing w:after="160" w:line="259" w:lineRule="auto"/>
        <w:ind w:left="360"/>
        <w:rPr>
          <w:rFonts w:cstheme="minorHAnsi"/>
          <w:color w:val="000000" w:themeColor="text1"/>
        </w:rPr>
      </w:pPr>
      <w:hyperlink w:anchor="_Figure_B.5.2._Hispanic/Latino," w:history="1">
        <w:r w:rsidR="00B03035" w:rsidRPr="005C7C9D">
          <w:rPr>
            <w:rStyle w:val="Hyperlink"/>
            <w:rFonts w:cstheme="minorHAnsi"/>
            <w:color w:val="000000" w:themeColor="text1"/>
          </w:rPr>
          <w:t xml:space="preserve">Figure C.5.2. Hispanic/Latino, AP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T</w:t>
        </w:r>
        <w:r w:rsidR="00B03035" w:rsidRPr="005C7C9D">
          <w:rPr>
            <w:rStyle w:val="Hyperlink"/>
            <w:rFonts w:cstheme="minorHAnsi"/>
            <w:color w:val="000000" w:themeColor="text1"/>
          </w:rPr>
          <w:t>aking</w:t>
        </w:r>
      </w:hyperlink>
    </w:p>
    <w:p w14:paraId="3FC44A57" w14:textId="504D81ED" w:rsidR="00B03035" w:rsidRPr="005C7C9D" w:rsidRDefault="00B04F95" w:rsidP="00F369B8">
      <w:pPr>
        <w:spacing w:before="240" w:after="160" w:line="259" w:lineRule="auto"/>
        <w:ind w:left="360"/>
        <w:rPr>
          <w:rFonts w:cstheme="minorHAnsi"/>
          <w:color w:val="000000" w:themeColor="text1"/>
        </w:rPr>
      </w:pPr>
      <w:hyperlink w:anchor="_Figure_B.6.1._Hispanic/Latino," w:history="1">
        <w:r w:rsidR="00B03035" w:rsidRPr="005C7C9D">
          <w:rPr>
            <w:rStyle w:val="Hyperlink"/>
            <w:rFonts w:cstheme="minorHAnsi"/>
            <w:color w:val="000000" w:themeColor="text1"/>
          </w:rPr>
          <w:t xml:space="preserve">Figure C.6.1. Hispanic/Latino, Any (ELA, </w:t>
        </w:r>
        <w:r w:rsidR="00F12009">
          <w:rPr>
            <w:rStyle w:val="Hyperlink"/>
            <w:rFonts w:cstheme="minorHAnsi"/>
            <w:color w:val="000000" w:themeColor="text1"/>
          </w:rPr>
          <w:t>M</w:t>
        </w:r>
        <w:r w:rsidR="00B03035" w:rsidRPr="005C7C9D">
          <w:rPr>
            <w:rStyle w:val="Hyperlink"/>
            <w:rFonts w:cstheme="minorHAnsi"/>
            <w:color w:val="000000" w:themeColor="text1"/>
          </w:rPr>
          <w:t xml:space="preserve">ath,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P</w:t>
        </w:r>
        <w:r w:rsidR="00B03035" w:rsidRPr="005C7C9D">
          <w:rPr>
            <w:rStyle w:val="Hyperlink"/>
            <w:rFonts w:cstheme="minorHAnsi"/>
            <w:color w:val="000000" w:themeColor="text1"/>
          </w:rPr>
          <w:t>assing</w:t>
        </w:r>
      </w:hyperlink>
    </w:p>
    <w:p w14:paraId="6864CA3D" w14:textId="42C4F7A8" w:rsidR="00B03035" w:rsidRPr="005C7C9D" w:rsidRDefault="00B04F95" w:rsidP="00B03035">
      <w:pPr>
        <w:spacing w:after="160" w:line="259" w:lineRule="auto"/>
        <w:ind w:left="360"/>
        <w:rPr>
          <w:rFonts w:cstheme="minorHAnsi"/>
          <w:color w:val="000000" w:themeColor="text1"/>
        </w:rPr>
      </w:pPr>
      <w:hyperlink w:anchor="_Figure_B.6.2._Hispanic/Latino," w:history="1">
        <w:r w:rsidR="00B03035" w:rsidRPr="005C7C9D">
          <w:rPr>
            <w:rStyle w:val="Hyperlink"/>
            <w:rFonts w:cstheme="minorHAnsi"/>
            <w:color w:val="000000" w:themeColor="text1"/>
          </w:rPr>
          <w:t xml:space="preserve">Figure C.6.2. Hispanic/Latino, AP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P</w:t>
        </w:r>
        <w:r w:rsidR="00B03035" w:rsidRPr="005C7C9D">
          <w:rPr>
            <w:rStyle w:val="Hyperlink"/>
            <w:rFonts w:cstheme="minorHAnsi"/>
            <w:color w:val="000000" w:themeColor="text1"/>
          </w:rPr>
          <w:t>assing</w:t>
        </w:r>
      </w:hyperlink>
    </w:p>
    <w:p w14:paraId="449631F6" w14:textId="77777777" w:rsidR="00883651" w:rsidRDefault="00883651" w:rsidP="00F369B8">
      <w:pPr>
        <w:spacing w:before="240" w:after="160" w:line="259" w:lineRule="auto"/>
        <w:ind w:left="360"/>
      </w:pPr>
    </w:p>
    <w:p w14:paraId="7DAF6FCE" w14:textId="67FF34B7" w:rsidR="00B03035" w:rsidRPr="005C7C9D" w:rsidRDefault="00B04F95" w:rsidP="00883651">
      <w:pPr>
        <w:spacing w:after="160" w:line="259" w:lineRule="auto"/>
        <w:ind w:left="360"/>
        <w:rPr>
          <w:rFonts w:cstheme="minorHAnsi"/>
          <w:color w:val="000000" w:themeColor="text1"/>
        </w:rPr>
      </w:pPr>
      <w:hyperlink w:anchor="_Figure_B.7.1._English" w:history="1">
        <w:r w:rsidR="00B03035" w:rsidRPr="005C7C9D">
          <w:rPr>
            <w:rStyle w:val="Hyperlink"/>
            <w:rFonts w:cstheme="minorHAnsi"/>
            <w:color w:val="000000" w:themeColor="text1"/>
          </w:rPr>
          <w:t xml:space="preserve">Figure C.7.1. English </w:t>
        </w:r>
        <w:r w:rsidR="00F12009">
          <w:rPr>
            <w:rStyle w:val="Hyperlink"/>
            <w:rFonts w:cstheme="minorHAnsi"/>
            <w:color w:val="000000" w:themeColor="text1"/>
          </w:rPr>
          <w:t>L</w:t>
        </w:r>
        <w:r w:rsidR="00B03035" w:rsidRPr="005C7C9D">
          <w:rPr>
            <w:rStyle w:val="Hyperlink"/>
            <w:rFonts w:cstheme="minorHAnsi"/>
            <w:color w:val="000000" w:themeColor="text1"/>
          </w:rPr>
          <w:t xml:space="preserve">anguage </w:t>
        </w:r>
        <w:r w:rsidR="00F12009">
          <w:rPr>
            <w:rStyle w:val="Hyperlink"/>
            <w:rFonts w:cstheme="minorHAnsi"/>
            <w:color w:val="000000" w:themeColor="text1"/>
          </w:rPr>
          <w:t>L</w:t>
        </w:r>
        <w:r w:rsidR="00B03035" w:rsidRPr="005C7C9D">
          <w:rPr>
            <w:rStyle w:val="Hyperlink"/>
            <w:rFonts w:cstheme="minorHAnsi"/>
            <w:color w:val="000000" w:themeColor="text1"/>
          </w:rPr>
          <w:t>earners</w:t>
        </w:r>
        <w:r w:rsidR="00471AE8">
          <w:rPr>
            <w:rStyle w:val="Hyperlink"/>
            <w:rFonts w:cstheme="minorHAnsi"/>
            <w:color w:val="000000" w:themeColor="text1"/>
          </w:rPr>
          <w:t xml:space="preserve"> </w:t>
        </w:r>
        <w:r w:rsidR="00471AE8">
          <w:t>(</w:t>
        </w:r>
        <w:r w:rsidR="00021E7F">
          <w:t>EL</w:t>
        </w:r>
        <w:r w:rsidR="00471AE8">
          <w:t>)</w:t>
        </w:r>
        <w:r w:rsidR="00B03035" w:rsidRPr="005C7C9D">
          <w:rPr>
            <w:rStyle w:val="Hyperlink"/>
            <w:rFonts w:cstheme="minorHAnsi"/>
            <w:color w:val="000000" w:themeColor="text1"/>
          </w:rPr>
          <w:t xml:space="preserve">, Any (ELA, </w:t>
        </w:r>
        <w:r w:rsidR="00F12009">
          <w:rPr>
            <w:rStyle w:val="Hyperlink"/>
            <w:rFonts w:cstheme="minorHAnsi"/>
            <w:color w:val="000000" w:themeColor="text1"/>
          </w:rPr>
          <w:t>M</w:t>
        </w:r>
        <w:r w:rsidR="00B03035" w:rsidRPr="005C7C9D">
          <w:rPr>
            <w:rStyle w:val="Hyperlink"/>
            <w:rFonts w:cstheme="minorHAnsi"/>
            <w:color w:val="000000" w:themeColor="text1"/>
          </w:rPr>
          <w:t xml:space="preserve">ath, or </w:t>
        </w:r>
        <w:r w:rsidR="00F12009">
          <w:rPr>
            <w:rStyle w:val="Hyperlink"/>
            <w:rFonts w:cstheme="minorHAnsi"/>
            <w:color w:val="000000" w:themeColor="text1"/>
          </w:rPr>
          <w:t>S</w:t>
        </w:r>
        <w:r w:rsidR="00B03035" w:rsidRPr="005C7C9D">
          <w:rPr>
            <w:rStyle w:val="Hyperlink"/>
            <w:rFonts w:cstheme="minorHAnsi"/>
            <w:color w:val="000000" w:themeColor="text1"/>
          </w:rPr>
          <w:t xml:space="preserve">cience) AP </w:t>
        </w:r>
        <w:r w:rsidR="00F12009">
          <w:rPr>
            <w:rStyle w:val="Hyperlink"/>
            <w:rFonts w:cstheme="minorHAnsi"/>
            <w:color w:val="000000" w:themeColor="text1"/>
          </w:rPr>
          <w:t>C</w:t>
        </w:r>
        <w:r w:rsidR="00B03035" w:rsidRPr="005C7C9D">
          <w:rPr>
            <w:rStyle w:val="Hyperlink"/>
            <w:rFonts w:cstheme="minorHAnsi"/>
            <w:color w:val="000000" w:themeColor="text1"/>
          </w:rPr>
          <w:t xml:space="preserve">ourse </w:t>
        </w:r>
        <w:r w:rsidR="00F12009">
          <w:rPr>
            <w:rStyle w:val="Hyperlink"/>
            <w:rFonts w:cstheme="minorHAnsi"/>
            <w:color w:val="000000" w:themeColor="text1"/>
          </w:rPr>
          <w:t>T</w:t>
        </w:r>
        <w:r w:rsidR="00B03035" w:rsidRPr="005C7C9D">
          <w:rPr>
            <w:rStyle w:val="Hyperlink"/>
            <w:rFonts w:cstheme="minorHAnsi"/>
            <w:color w:val="000000" w:themeColor="text1"/>
          </w:rPr>
          <w:t>aking</w:t>
        </w:r>
      </w:hyperlink>
    </w:p>
    <w:p w14:paraId="4E613662" w14:textId="50B53406" w:rsidR="00B03035" w:rsidRPr="00FA28AA" w:rsidRDefault="00B03035" w:rsidP="00B0303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"FigureC7_2" </w:instrText>
      </w:r>
      <w:r>
        <w:rPr>
          <w:rFonts w:cstheme="minorHAnsi"/>
          <w:color w:val="000000" w:themeColor="text1"/>
        </w:rPr>
      </w:r>
      <w:r>
        <w:rPr>
          <w:rFonts w:cstheme="minorHAnsi"/>
          <w:color w:val="000000" w:themeColor="text1"/>
        </w:rPr>
        <w:fldChar w:fldCharType="separate"/>
      </w:r>
      <w:r w:rsidRPr="00FA28AA">
        <w:rPr>
          <w:rStyle w:val="Hyperlink"/>
          <w:rFonts w:cstheme="minorHAnsi"/>
        </w:rPr>
        <w:t xml:space="preserve">Figure C.7.2. English </w:t>
      </w:r>
      <w:r w:rsidR="00F12009">
        <w:rPr>
          <w:rStyle w:val="Hyperlink"/>
          <w:rFonts w:cstheme="minorHAnsi"/>
        </w:rPr>
        <w:t>L</w:t>
      </w:r>
      <w:r w:rsidRPr="00FA28AA">
        <w:rPr>
          <w:rStyle w:val="Hyperlink"/>
          <w:rFonts w:cstheme="minorHAnsi"/>
        </w:rPr>
        <w:t xml:space="preserve">anguage </w:t>
      </w:r>
      <w:r w:rsidR="00F12009">
        <w:rPr>
          <w:rStyle w:val="Hyperlink"/>
          <w:rFonts w:cstheme="minorHAnsi"/>
        </w:rPr>
        <w:t>L</w:t>
      </w:r>
      <w:r w:rsidRPr="00FA28AA">
        <w:rPr>
          <w:rStyle w:val="Hyperlink"/>
          <w:rFonts w:cstheme="minorHAnsi"/>
        </w:rPr>
        <w:t>earners</w:t>
      </w:r>
      <w:r w:rsidR="00471AE8">
        <w:rPr>
          <w:rStyle w:val="Hyperlink"/>
          <w:rFonts w:cstheme="minorHAnsi"/>
        </w:rPr>
        <w:t xml:space="preserve"> </w:t>
      </w:r>
      <w:r w:rsidR="00471AE8">
        <w:t>(</w:t>
      </w:r>
      <w:r w:rsidR="00021E7F">
        <w:t>EL</w:t>
      </w:r>
      <w:r w:rsidR="00471AE8">
        <w:t>)</w:t>
      </w:r>
      <w:r w:rsidRPr="00FA28AA">
        <w:rPr>
          <w:rStyle w:val="Hyperlink"/>
          <w:rFonts w:cstheme="minorHAnsi"/>
        </w:rPr>
        <w:t xml:space="preserve">, AP </w:t>
      </w:r>
      <w:r w:rsidR="00F12009">
        <w:rPr>
          <w:rStyle w:val="Hyperlink"/>
          <w:rFonts w:cstheme="minorHAnsi"/>
        </w:rPr>
        <w:t>S</w:t>
      </w:r>
      <w:r w:rsidRPr="00FA28AA">
        <w:rPr>
          <w:rStyle w:val="Hyperlink"/>
          <w:rFonts w:cstheme="minorHAnsi"/>
        </w:rPr>
        <w:t xml:space="preserve">cience </w:t>
      </w:r>
      <w:r w:rsidR="00F12009">
        <w:rPr>
          <w:rStyle w:val="Hyperlink"/>
          <w:rFonts w:cstheme="minorHAnsi"/>
        </w:rPr>
        <w:t>C</w:t>
      </w:r>
      <w:r w:rsidRPr="00FA28AA">
        <w:rPr>
          <w:rStyle w:val="Hyperlink"/>
          <w:rFonts w:cstheme="minorHAnsi"/>
        </w:rPr>
        <w:t xml:space="preserve">ourse </w:t>
      </w:r>
      <w:r w:rsidR="00F12009">
        <w:rPr>
          <w:rStyle w:val="Hyperlink"/>
          <w:rFonts w:cstheme="minorHAnsi"/>
        </w:rPr>
        <w:t>T</w:t>
      </w:r>
      <w:r w:rsidRPr="00FA28AA">
        <w:rPr>
          <w:rStyle w:val="Hyperlink"/>
          <w:rFonts w:cstheme="minorHAnsi"/>
        </w:rPr>
        <w:t>aking</w:t>
      </w:r>
    </w:p>
    <w:p w14:paraId="027033E2" w14:textId="5299B63A" w:rsidR="00B03035" w:rsidRPr="005C7C9D" w:rsidRDefault="00B03035" w:rsidP="00F369B8">
      <w:pPr>
        <w:spacing w:before="240" w:after="160" w:line="259" w:lineRule="auto"/>
        <w:ind w:left="360"/>
        <w:rPr>
          <w:rStyle w:val="Hyperlink"/>
          <w:rFonts w:cstheme="minorHAnsi"/>
          <w:color w:val="000000" w:themeColor="text1"/>
        </w:rPr>
      </w:pPr>
      <w:r>
        <w:rPr>
          <w:rFonts w:cstheme="minorHAnsi"/>
          <w:color w:val="000000" w:themeColor="text1"/>
        </w:rPr>
        <w:fldChar w:fldCharType="end"/>
      </w:r>
      <w:r w:rsidRPr="005C7C9D">
        <w:rPr>
          <w:rFonts w:cstheme="minorHAnsi"/>
          <w:color w:val="000000" w:themeColor="text1"/>
        </w:rPr>
        <w:fldChar w:fldCharType="begin"/>
      </w:r>
      <w:r w:rsidRPr="005C7C9D">
        <w:rPr>
          <w:rFonts w:cstheme="minorHAnsi"/>
          <w:color w:val="000000" w:themeColor="text1"/>
        </w:rPr>
        <w:instrText xml:space="preserve"> HYPERLINK  \l "_Figure_B.8.1._English" </w:instrText>
      </w:r>
      <w:r w:rsidRPr="005C7C9D">
        <w:rPr>
          <w:rFonts w:cstheme="minorHAnsi"/>
          <w:color w:val="000000" w:themeColor="text1"/>
        </w:rPr>
      </w:r>
      <w:r w:rsidRPr="005C7C9D">
        <w:rPr>
          <w:rFonts w:cstheme="minorHAnsi"/>
          <w:color w:val="000000" w:themeColor="text1"/>
        </w:rPr>
        <w:fldChar w:fldCharType="separate"/>
      </w:r>
      <w:r w:rsidRPr="005C7C9D">
        <w:rPr>
          <w:rStyle w:val="Hyperlink"/>
          <w:rFonts w:cstheme="minorHAnsi"/>
          <w:color w:val="000000" w:themeColor="text1"/>
        </w:rPr>
        <w:t xml:space="preserve">Figure C.8.1. English </w:t>
      </w:r>
      <w:r w:rsidR="00F12009">
        <w:rPr>
          <w:rStyle w:val="Hyperlink"/>
          <w:rFonts w:cstheme="minorHAnsi"/>
          <w:color w:val="000000" w:themeColor="text1"/>
        </w:rPr>
        <w:t>L</w:t>
      </w:r>
      <w:r w:rsidRPr="005C7C9D">
        <w:rPr>
          <w:rStyle w:val="Hyperlink"/>
          <w:rFonts w:cstheme="minorHAnsi"/>
          <w:color w:val="000000" w:themeColor="text1"/>
        </w:rPr>
        <w:t xml:space="preserve">anguage </w:t>
      </w:r>
      <w:r w:rsidR="00F12009">
        <w:rPr>
          <w:rStyle w:val="Hyperlink"/>
          <w:rFonts w:cstheme="minorHAnsi"/>
          <w:color w:val="000000" w:themeColor="text1"/>
        </w:rPr>
        <w:t>L</w:t>
      </w:r>
      <w:r w:rsidRPr="005C7C9D">
        <w:rPr>
          <w:rStyle w:val="Hyperlink"/>
          <w:rFonts w:cstheme="minorHAnsi"/>
          <w:color w:val="000000" w:themeColor="text1"/>
        </w:rPr>
        <w:t>earners</w:t>
      </w:r>
      <w:r w:rsidR="00471AE8">
        <w:rPr>
          <w:rStyle w:val="Hyperlink"/>
          <w:rFonts w:cstheme="minorHAnsi"/>
          <w:color w:val="000000" w:themeColor="text1"/>
        </w:rPr>
        <w:t xml:space="preserve"> </w:t>
      </w:r>
      <w:r w:rsidR="00471AE8">
        <w:t>(</w:t>
      </w:r>
      <w:r w:rsidR="00021E7F">
        <w:t>EL</w:t>
      </w:r>
      <w:r w:rsidR="00471AE8">
        <w:t>)</w:t>
      </w:r>
      <w:r w:rsidRPr="005C7C9D">
        <w:rPr>
          <w:rStyle w:val="Hyperlink"/>
          <w:rFonts w:cstheme="minorHAnsi"/>
          <w:color w:val="000000" w:themeColor="text1"/>
        </w:rPr>
        <w:t xml:space="preserve">, Any (ELA, </w:t>
      </w:r>
      <w:r w:rsidR="00F12009">
        <w:rPr>
          <w:rStyle w:val="Hyperlink"/>
          <w:rFonts w:cstheme="minorHAnsi"/>
          <w:color w:val="000000" w:themeColor="text1"/>
        </w:rPr>
        <w:t>M</w:t>
      </w:r>
      <w:r w:rsidRPr="005C7C9D">
        <w:rPr>
          <w:rStyle w:val="Hyperlink"/>
          <w:rFonts w:cstheme="minorHAnsi"/>
          <w:color w:val="000000" w:themeColor="text1"/>
        </w:rPr>
        <w:t xml:space="preserve">ath, or </w:t>
      </w:r>
      <w:r w:rsidR="00F12009">
        <w:rPr>
          <w:rStyle w:val="Hyperlink"/>
          <w:rFonts w:cstheme="minorHAnsi"/>
          <w:color w:val="000000" w:themeColor="text1"/>
        </w:rPr>
        <w:t>S</w:t>
      </w:r>
      <w:r w:rsidRPr="005C7C9D">
        <w:rPr>
          <w:rStyle w:val="Hyperlink"/>
          <w:rFonts w:cstheme="minorHAnsi"/>
          <w:color w:val="000000" w:themeColor="text1"/>
        </w:rPr>
        <w:t xml:space="preserve">cience) AP </w:t>
      </w:r>
      <w:r w:rsidR="00F12009">
        <w:rPr>
          <w:rStyle w:val="Hyperlink"/>
          <w:rFonts w:cstheme="minorHAnsi"/>
          <w:color w:val="000000" w:themeColor="text1"/>
        </w:rPr>
        <w:t>C</w:t>
      </w:r>
      <w:r w:rsidRPr="005C7C9D">
        <w:rPr>
          <w:rStyle w:val="Hyperlink"/>
          <w:rFonts w:cstheme="minorHAnsi"/>
          <w:color w:val="000000" w:themeColor="text1"/>
        </w:rPr>
        <w:t xml:space="preserve">ourse </w:t>
      </w:r>
      <w:r w:rsidR="00F12009">
        <w:rPr>
          <w:rStyle w:val="Hyperlink"/>
          <w:rFonts w:cstheme="minorHAnsi"/>
          <w:color w:val="000000" w:themeColor="text1"/>
        </w:rPr>
        <w:t>P</w:t>
      </w:r>
      <w:r w:rsidRPr="005C7C9D">
        <w:rPr>
          <w:rStyle w:val="Hyperlink"/>
          <w:rFonts w:cstheme="minorHAnsi"/>
          <w:color w:val="000000" w:themeColor="text1"/>
        </w:rPr>
        <w:t>assing</w:t>
      </w:r>
    </w:p>
    <w:p w14:paraId="25831642" w14:textId="6DF0A60F" w:rsidR="00B03035" w:rsidRPr="005C7C9D" w:rsidRDefault="00B03035" w:rsidP="00B03035">
      <w:pPr>
        <w:spacing w:after="160" w:line="259" w:lineRule="auto"/>
        <w:ind w:left="360"/>
        <w:rPr>
          <w:rFonts w:cstheme="minorHAnsi"/>
          <w:color w:val="000000" w:themeColor="text1"/>
        </w:rPr>
      </w:pPr>
      <w:r w:rsidRPr="005C7C9D">
        <w:rPr>
          <w:rFonts w:cstheme="minorHAnsi"/>
          <w:color w:val="000000" w:themeColor="text1"/>
        </w:rPr>
        <w:fldChar w:fldCharType="end"/>
      </w:r>
      <w:hyperlink w:anchor="_Figure_B.8.2._English" w:history="1">
        <w:r w:rsidRPr="005C7C9D">
          <w:rPr>
            <w:rStyle w:val="Hyperlink"/>
            <w:rFonts w:cstheme="minorHAnsi"/>
            <w:color w:val="000000" w:themeColor="text1"/>
          </w:rPr>
          <w:t xml:space="preserve">Figure C.8.2. English </w:t>
        </w:r>
        <w:r w:rsidR="00F12009">
          <w:rPr>
            <w:rStyle w:val="Hyperlink"/>
            <w:rFonts w:cstheme="minorHAnsi"/>
            <w:color w:val="000000" w:themeColor="text1"/>
          </w:rPr>
          <w:t>L</w:t>
        </w:r>
        <w:r w:rsidRPr="005C7C9D">
          <w:rPr>
            <w:rStyle w:val="Hyperlink"/>
            <w:rFonts w:cstheme="minorHAnsi"/>
            <w:color w:val="000000" w:themeColor="text1"/>
          </w:rPr>
          <w:t xml:space="preserve">anguage </w:t>
        </w:r>
        <w:r w:rsidR="00F12009">
          <w:rPr>
            <w:rStyle w:val="Hyperlink"/>
            <w:rFonts w:cstheme="minorHAnsi"/>
            <w:color w:val="000000" w:themeColor="text1"/>
          </w:rPr>
          <w:t>L</w:t>
        </w:r>
        <w:r w:rsidRPr="005C7C9D">
          <w:rPr>
            <w:rStyle w:val="Hyperlink"/>
            <w:rFonts w:cstheme="minorHAnsi"/>
            <w:color w:val="000000" w:themeColor="text1"/>
          </w:rPr>
          <w:t>earners</w:t>
        </w:r>
        <w:r w:rsidR="00471AE8">
          <w:rPr>
            <w:rStyle w:val="Hyperlink"/>
            <w:rFonts w:cstheme="minorHAnsi"/>
            <w:color w:val="000000" w:themeColor="text1"/>
          </w:rPr>
          <w:t xml:space="preserve"> </w:t>
        </w:r>
        <w:r w:rsidR="00471AE8">
          <w:t>(</w:t>
        </w:r>
        <w:r w:rsidR="00021E7F">
          <w:t>EL</w:t>
        </w:r>
        <w:r w:rsidR="00471AE8">
          <w:t>)</w:t>
        </w:r>
        <w:r w:rsidRPr="005C7C9D">
          <w:rPr>
            <w:rStyle w:val="Hyperlink"/>
            <w:rFonts w:cstheme="minorHAnsi"/>
            <w:color w:val="000000" w:themeColor="text1"/>
          </w:rPr>
          <w:t xml:space="preserve">, AP </w:t>
        </w:r>
        <w:r w:rsidR="00F12009">
          <w:rPr>
            <w:rStyle w:val="Hyperlink"/>
            <w:rFonts w:cstheme="minorHAnsi"/>
            <w:color w:val="000000" w:themeColor="text1"/>
          </w:rPr>
          <w:t>S</w:t>
        </w:r>
        <w:r w:rsidRPr="005C7C9D">
          <w:rPr>
            <w:rStyle w:val="Hyperlink"/>
            <w:rFonts w:cstheme="minorHAnsi"/>
            <w:color w:val="000000" w:themeColor="text1"/>
          </w:rPr>
          <w:t xml:space="preserve">cience </w:t>
        </w:r>
        <w:r w:rsidR="00F12009">
          <w:rPr>
            <w:rStyle w:val="Hyperlink"/>
            <w:rFonts w:cstheme="minorHAnsi"/>
            <w:color w:val="000000" w:themeColor="text1"/>
          </w:rPr>
          <w:t>C</w:t>
        </w:r>
        <w:r w:rsidRPr="005C7C9D">
          <w:rPr>
            <w:rStyle w:val="Hyperlink"/>
            <w:rFonts w:cstheme="minorHAnsi"/>
            <w:color w:val="000000" w:themeColor="text1"/>
          </w:rPr>
          <w:t xml:space="preserve">ourse </w:t>
        </w:r>
        <w:r w:rsidR="00F12009">
          <w:rPr>
            <w:rStyle w:val="Hyperlink"/>
            <w:rFonts w:cstheme="minorHAnsi"/>
            <w:color w:val="000000" w:themeColor="text1"/>
          </w:rPr>
          <w:t>P</w:t>
        </w:r>
        <w:r w:rsidRPr="005C7C9D">
          <w:rPr>
            <w:rStyle w:val="Hyperlink"/>
            <w:rFonts w:cstheme="minorHAnsi"/>
            <w:color w:val="000000" w:themeColor="text1"/>
          </w:rPr>
          <w:t>assing</w:t>
        </w:r>
      </w:hyperlink>
    </w:p>
    <w:p w14:paraId="56D5ED58" w14:textId="77777777" w:rsidR="00883651" w:rsidRDefault="00883651" w:rsidP="00883651">
      <w:pPr>
        <w:spacing w:after="0" w:line="259" w:lineRule="auto"/>
        <w:ind w:left="360"/>
        <w:rPr>
          <w:rStyle w:val="Hyperlink"/>
          <w:rFonts w:cstheme="minorHAnsi"/>
          <w:color w:val="000000" w:themeColor="text1"/>
        </w:rPr>
      </w:pPr>
    </w:p>
    <w:p w14:paraId="30F99B73" w14:textId="11AA8C52" w:rsidR="00B03035" w:rsidRPr="00051E24" w:rsidRDefault="00B03035" w:rsidP="00F369B8">
      <w:pPr>
        <w:spacing w:before="240" w:after="160" w:line="259" w:lineRule="auto"/>
        <w:ind w:left="360"/>
        <w:rPr>
          <w:rStyle w:val="Hyperlink"/>
          <w:rFonts w:cstheme="minorHAnsi"/>
          <w:color w:val="000000" w:themeColor="text1"/>
        </w:rPr>
      </w:pPr>
      <w:r w:rsidRPr="005C7C9D">
        <w:rPr>
          <w:rStyle w:val="Hyperlink"/>
          <w:rFonts w:cstheme="minorHAnsi"/>
          <w:color w:val="000000" w:themeColor="text1"/>
        </w:rPr>
        <w:fldChar w:fldCharType="begin"/>
      </w:r>
      <w:r>
        <w:rPr>
          <w:rStyle w:val="Hyperlink"/>
          <w:rFonts w:cstheme="minorHAnsi"/>
          <w:color w:val="000000" w:themeColor="text1"/>
        </w:rPr>
        <w:instrText>HYPERLINK  \l "FigureC9_1"</w:instrText>
      </w:r>
      <w:r w:rsidRPr="005C7C9D">
        <w:rPr>
          <w:rStyle w:val="Hyperlink"/>
          <w:rFonts w:cstheme="minorHAnsi"/>
          <w:color w:val="000000" w:themeColor="text1"/>
        </w:rPr>
      </w:r>
      <w:r w:rsidRPr="005C7C9D">
        <w:rPr>
          <w:rStyle w:val="Hyperlink"/>
          <w:rFonts w:cstheme="minorHAnsi"/>
          <w:color w:val="000000" w:themeColor="text1"/>
        </w:rPr>
        <w:fldChar w:fldCharType="separate"/>
      </w:r>
      <w:r w:rsidRPr="005C7C9D">
        <w:rPr>
          <w:rStyle w:val="Hyperlink"/>
          <w:rFonts w:cstheme="minorHAnsi"/>
          <w:color w:val="000000" w:themeColor="text1"/>
        </w:rPr>
        <w:t xml:space="preserve">Figure C.9.1. </w:t>
      </w:r>
      <w:r w:rsidRPr="00051E24">
        <w:rPr>
          <w:rStyle w:val="Hyperlink"/>
          <w:rFonts w:cstheme="minorHAnsi"/>
          <w:color w:val="000000" w:themeColor="text1"/>
        </w:rPr>
        <w:t xml:space="preserve">All </w:t>
      </w:r>
      <w:r w:rsidR="00F12009">
        <w:rPr>
          <w:rStyle w:val="Hyperlink"/>
          <w:rFonts w:cstheme="minorHAnsi"/>
          <w:color w:val="000000" w:themeColor="text1"/>
        </w:rPr>
        <w:t>S</w:t>
      </w:r>
      <w:r w:rsidRPr="00051E24">
        <w:rPr>
          <w:rStyle w:val="Hyperlink"/>
          <w:rFonts w:cstheme="minorHAnsi"/>
          <w:color w:val="000000" w:themeColor="text1"/>
        </w:rPr>
        <w:t xml:space="preserve">tudents, Any (ELA, </w:t>
      </w:r>
      <w:r w:rsidR="00F12009">
        <w:rPr>
          <w:rStyle w:val="Hyperlink"/>
          <w:rFonts w:cstheme="minorHAnsi"/>
          <w:color w:val="000000" w:themeColor="text1"/>
        </w:rPr>
        <w:t>M</w:t>
      </w:r>
      <w:r w:rsidRPr="00051E24">
        <w:rPr>
          <w:rStyle w:val="Hyperlink"/>
          <w:rFonts w:cstheme="minorHAnsi"/>
          <w:color w:val="000000" w:themeColor="text1"/>
        </w:rPr>
        <w:t>at</w:t>
      </w:r>
      <w:r>
        <w:rPr>
          <w:rStyle w:val="Hyperlink"/>
          <w:rFonts w:cstheme="minorHAnsi"/>
          <w:color w:val="000000" w:themeColor="text1"/>
        </w:rPr>
        <w:t>h</w:t>
      </w:r>
      <w:r w:rsidRPr="00051E24">
        <w:rPr>
          <w:rStyle w:val="Hyperlink"/>
          <w:rFonts w:cstheme="minorHAnsi"/>
          <w:color w:val="000000" w:themeColor="text1"/>
        </w:rPr>
        <w:t xml:space="preserve">, or </w:t>
      </w:r>
      <w:r w:rsidR="00F12009">
        <w:rPr>
          <w:rStyle w:val="Hyperlink"/>
          <w:rFonts w:cstheme="minorHAnsi"/>
          <w:color w:val="000000" w:themeColor="text1"/>
        </w:rPr>
        <w:t>S</w:t>
      </w:r>
      <w:r w:rsidRPr="00051E24">
        <w:rPr>
          <w:rStyle w:val="Hyperlink"/>
          <w:rFonts w:cstheme="minorHAnsi"/>
          <w:color w:val="000000" w:themeColor="text1"/>
        </w:rPr>
        <w:t xml:space="preserve">cience) AP </w:t>
      </w:r>
      <w:r w:rsidR="00F12009">
        <w:rPr>
          <w:rStyle w:val="Hyperlink"/>
          <w:rFonts w:cstheme="minorHAnsi"/>
          <w:color w:val="000000" w:themeColor="text1"/>
        </w:rPr>
        <w:t>E</w:t>
      </w:r>
      <w:r w:rsidRPr="00051E24">
        <w:rPr>
          <w:rStyle w:val="Hyperlink"/>
          <w:rFonts w:cstheme="minorHAnsi"/>
          <w:color w:val="000000" w:themeColor="text1"/>
        </w:rPr>
        <w:t xml:space="preserve">xam </w:t>
      </w:r>
      <w:r w:rsidR="00F12009">
        <w:rPr>
          <w:rStyle w:val="Hyperlink"/>
          <w:rFonts w:cstheme="minorHAnsi"/>
          <w:color w:val="000000" w:themeColor="text1"/>
        </w:rPr>
        <w:t>T</w:t>
      </w:r>
      <w:r w:rsidRPr="00051E24">
        <w:rPr>
          <w:rStyle w:val="Hyperlink"/>
          <w:rFonts w:cstheme="minorHAnsi"/>
          <w:color w:val="000000" w:themeColor="text1"/>
        </w:rPr>
        <w:t>aking</w:t>
      </w:r>
    </w:p>
    <w:p w14:paraId="72CD6177" w14:textId="28595304" w:rsidR="00B03035" w:rsidRPr="0098021E" w:rsidRDefault="00B03035" w:rsidP="00883651">
      <w:pPr>
        <w:spacing w:before="240" w:after="160" w:line="259" w:lineRule="auto"/>
        <w:ind w:left="360"/>
        <w:rPr>
          <w:rStyle w:val="Hyperlink"/>
        </w:rPr>
      </w:pPr>
      <w:r w:rsidRPr="005C7C9D">
        <w:rPr>
          <w:rStyle w:val="Hyperlink"/>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"FigureC9_2" </w:instrText>
      </w:r>
      <w:r>
        <w:rPr>
          <w:rFonts w:cstheme="minorHAnsi"/>
          <w:color w:val="000000" w:themeColor="text1"/>
        </w:rPr>
      </w:r>
      <w:r>
        <w:rPr>
          <w:rFonts w:cstheme="minorHAnsi"/>
          <w:color w:val="000000" w:themeColor="text1"/>
        </w:rPr>
        <w:fldChar w:fldCharType="separate"/>
      </w:r>
      <w:r w:rsidRPr="0098021E">
        <w:rPr>
          <w:rStyle w:val="Hyperlink"/>
          <w:rFonts w:cstheme="minorHAnsi"/>
        </w:rPr>
        <w:t>Figure C.9.2.</w:t>
      </w:r>
      <w:r>
        <w:rPr>
          <w:rStyle w:val="Hyperlink"/>
          <w:rFonts w:cstheme="minorHAnsi"/>
        </w:rPr>
        <w:t xml:space="preserve"> </w:t>
      </w:r>
      <w:r w:rsidRPr="0098021E">
        <w:rPr>
          <w:rStyle w:val="Hyperlink"/>
          <w:rFonts w:cstheme="minorHAnsi"/>
        </w:rPr>
        <w:t xml:space="preserve">All </w:t>
      </w:r>
      <w:r w:rsidR="00F12009">
        <w:rPr>
          <w:rStyle w:val="Hyperlink"/>
          <w:rFonts w:cstheme="minorHAnsi"/>
        </w:rPr>
        <w:t>S</w:t>
      </w:r>
      <w:r w:rsidRPr="0098021E">
        <w:rPr>
          <w:rStyle w:val="Hyperlink"/>
          <w:rFonts w:cstheme="minorHAnsi"/>
        </w:rPr>
        <w:t xml:space="preserve">tudents, AP </w:t>
      </w:r>
      <w:r w:rsidR="00F12009">
        <w:rPr>
          <w:rStyle w:val="Hyperlink"/>
          <w:rFonts w:cstheme="minorHAnsi"/>
        </w:rPr>
        <w:t>S</w:t>
      </w:r>
      <w:r w:rsidRPr="0098021E">
        <w:rPr>
          <w:rStyle w:val="Hyperlink"/>
          <w:rFonts w:cstheme="minorHAnsi"/>
        </w:rPr>
        <w:t xml:space="preserve">cience </w:t>
      </w:r>
      <w:r w:rsidR="00F12009">
        <w:rPr>
          <w:rStyle w:val="Hyperlink"/>
          <w:rFonts w:cstheme="minorHAnsi"/>
        </w:rPr>
        <w:t>E</w:t>
      </w:r>
      <w:r w:rsidRPr="0098021E">
        <w:rPr>
          <w:rStyle w:val="Hyperlink"/>
          <w:rFonts w:cstheme="minorHAnsi"/>
        </w:rPr>
        <w:t xml:space="preserve">xam </w:t>
      </w:r>
      <w:r w:rsidR="00F12009">
        <w:rPr>
          <w:rStyle w:val="Hyperlink"/>
          <w:rFonts w:cstheme="minorHAnsi"/>
        </w:rPr>
        <w:t>T</w:t>
      </w:r>
      <w:r w:rsidRPr="0098021E">
        <w:rPr>
          <w:rStyle w:val="Hyperlink"/>
          <w:rFonts w:cstheme="minorHAnsi"/>
        </w:rPr>
        <w:t>aking</w:t>
      </w:r>
    </w:p>
    <w:p w14:paraId="4C211880" w14:textId="71A0C6BA" w:rsidR="00B03035" w:rsidRPr="0098021E" w:rsidRDefault="00B03035" w:rsidP="00F369B8">
      <w:pPr>
        <w:spacing w:before="240"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"FigureC10_1" </w:instrText>
      </w:r>
      <w:r>
        <w:rPr>
          <w:rFonts w:cstheme="minorHAnsi"/>
          <w:color w:val="000000" w:themeColor="text1"/>
        </w:rPr>
      </w:r>
      <w:r>
        <w:rPr>
          <w:rFonts w:cstheme="minorHAnsi"/>
          <w:color w:val="000000" w:themeColor="text1"/>
        </w:rPr>
        <w:fldChar w:fldCharType="separate"/>
      </w:r>
      <w:r w:rsidRPr="0098021E">
        <w:rPr>
          <w:rStyle w:val="Hyperlink"/>
          <w:rFonts w:cstheme="minorHAnsi"/>
        </w:rPr>
        <w:t xml:space="preserve">Figure C.10.1. All </w:t>
      </w:r>
      <w:r w:rsidR="00F12009">
        <w:rPr>
          <w:rStyle w:val="Hyperlink"/>
          <w:rFonts w:cstheme="minorHAnsi"/>
        </w:rPr>
        <w:t>S</w:t>
      </w:r>
      <w:r w:rsidRPr="0098021E">
        <w:rPr>
          <w:rStyle w:val="Hyperlink"/>
          <w:rFonts w:cstheme="minorHAnsi"/>
        </w:rPr>
        <w:t xml:space="preserve">tudents, Any (ELA, </w:t>
      </w:r>
      <w:r w:rsidR="00F12009">
        <w:rPr>
          <w:rStyle w:val="Hyperlink"/>
          <w:rFonts w:cstheme="minorHAnsi"/>
        </w:rPr>
        <w:t>M</w:t>
      </w:r>
      <w:r w:rsidRPr="0098021E">
        <w:rPr>
          <w:rStyle w:val="Hyperlink"/>
          <w:rFonts w:cstheme="minorHAnsi"/>
        </w:rPr>
        <w:t xml:space="preserve">ath, or </w:t>
      </w:r>
      <w:r w:rsidR="00F12009">
        <w:rPr>
          <w:rStyle w:val="Hyperlink"/>
          <w:rFonts w:cstheme="minorHAnsi"/>
        </w:rPr>
        <w:t>S</w:t>
      </w:r>
      <w:r w:rsidRPr="0098021E">
        <w:rPr>
          <w:rStyle w:val="Hyperlink"/>
          <w:rFonts w:cstheme="minorHAnsi"/>
        </w:rPr>
        <w:t xml:space="preserve">cience) AP </w:t>
      </w:r>
      <w:r w:rsidR="00F12009">
        <w:rPr>
          <w:rStyle w:val="Hyperlink"/>
          <w:rFonts w:cstheme="minorHAnsi"/>
        </w:rPr>
        <w:t>E</w:t>
      </w:r>
      <w:r w:rsidRPr="0098021E">
        <w:rPr>
          <w:rStyle w:val="Hyperlink"/>
          <w:rFonts w:cstheme="minorHAnsi"/>
        </w:rPr>
        <w:t xml:space="preserve">xam </w:t>
      </w:r>
      <w:r w:rsidR="00F12009">
        <w:rPr>
          <w:rStyle w:val="Hyperlink"/>
          <w:rFonts w:cstheme="minorHAnsi"/>
        </w:rPr>
        <w:t>P</w:t>
      </w:r>
      <w:r w:rsidRPr="0098021E">
        <w:rPr>
          <w:rStyle w:val="Hyperlink"/>
          <w:rFonts w:cstheme="minorHAnsi"/>
        </w:rPr>
        <w:t>assing</w:t>
      </w:r>
    </w:p>
    <w:p w14:paraId="2CB5D386" w14:textId="4856B50C" w:rsidR="00B03035" w:rsidRPr="00714774" w:rsidRDefault="00B03035" w:rsidP="00B03035">
      <w:pPr>
        <w:spacing w:after="160" w:line="259" w:lineRule="auto"/>
        <w:ind w:left="360"/>
        <w:rPr>
          <w:rFonts w:cstheme="minorHAnsi"/>
          <w:color w:val="000000" w:themeColor="text1"/>
          <w:u w:val="single"/>
        </w:rPr>
      </w:pPr>
      <w:r>
        <w:rPr>
          <w:rFonts w:cstheme="minorHAnsi"/>
          <w:color w:val="000000" w:themeColor="text1"/>
        </w:rPr>
        <w:fldChar w:fldCharType="end"/>
      </w:r>
      <w:hyperlink w:anchor="_Figure_B.10.2._Students" w:history="1">
        <w:r w:rsidRPr="00714774">
          <w:rPr>
            <w:rStyle w:val="Hyperlink"/>
            <w:rFonts w:cstheme="minorHAnsi"/>
            <w:color w:val="000000" w:themeColor="text1"/>
          </w:rPr>
          <w:t xml:space="preserve">Figure C.10.2. All </w:t>
        </w:r>
        <w:r w:rsidR="00F12009">
          <w:rPr>
            <w:rStyle w:val="Hyperlink"/>
            <w:rFonts w:cstheme="minorHAnsi"/>
            <w:color w:val="000000" w:themeColor="text1"/>
          </w:rPr>
          <w:t>S</w:t>
        </w:r>
        <w:r w:rsidRPr="00714774">
          <w:rPr>
            <w:rStyle w:val="Hyperlink"/>
            <w:rFonts w:cstheme="minorHAnsi"/>
            <w:color w:val="000000" w:themeColor="text1"/>
          </w:rPr>
          <w:t xml:space="preserve">tudents, AP </w:t>
        </w:r>
        <w:r w:rsidR="00F12009">
          <w:rPr>
            <w:rStyle w:val="Hyperlink"/>
            <w:rFonts w:cstheme="minorHAnsi"/>
            <w:color w:val="000000" w:themeColor="text1"/>
          </w:rPr>
          <w:t>S</w:t>
        </w:r>
        <w:r w:rsidRPr="00714774">
          <w:rPr>
            <w:rStyle w:val="Hyperlink"/>
            <w:rFonts w:cstheme="minorHAnsi"/>
            <w:color w:val="000000" w:themeColor="text1"/>
          </w:rPr>
          <w:t xml:space="preserve">cience </w:t>
        </w:r>
        <w:r w:rsidR="00F12009">
          <w:rPr>
            <w:rStyle w:val="Hyperlink"/>
            <w:rFonts w:cstheme="minorHAnsi"/>
            <w:color w:val="000000" w:themeColor="text1"/>
          </w:rPr>
          <w:t>E</w:t>
        </w:r>
        <w:r w:rsidRPr="00714774">
          <w:rPr>
            <w:rStyle w:val="Hyperlink"/>
            <w:rFonts w:cstheme="minorHAnsi"/>
            <w:color w:val="000000" w:themeColor="text1"/>
          </w:rPr>
          <w:t xml:space="preserve">xam </w:t>
        </w:r>
        <w:r w:rsidR="00F12009">
          <w:rPr>
            <w:rStyle w:val="Hyperlink"/>
            <w:rFonts w:cstheme="minorHAnsi"/>
            <w:color w:val="000000" w:themeColor="text1"/>
          </w:rPr>
          <w:t>P</w:t>
        </w:r>
        <w:r w:rsidRPr="00714774">
          <w:rPr>
            <w:rStyle w:val="Hyperlink"/>
            <w:rFonts w:cstheme="minorHAnsi"/>
            <w:color w:val="000000" w:themeColor="text1"/>
          </w:rPr>
          <w:t>assing</w:t>
        </w:r>
      </w:hyperlink>
    </w:p>
    <w:p w14:paraId="5BFCF0B1" w14:textId="77777777" w:rsidR="00883651" w:rsidRDefault="00883651" w:rsidP="00883651">
      <w:pPr>
        <w:spacing w:after="160" w:line="259" w:lineRule="auto"/>
        <w:ind w:left="360"/>
        <w:rPr>
          <w:rFonts w:cstheme="minorHAnsi"/>
          <w:color w:val="000000" w:themeColor="text1"/>
          <w:u w:val="single"/>
        </w:rPr>
      </w:pPr>
    </w:p>
    <w:p w14:paraId="56807A2B" w14:textId="249AA6C7" w:rsidR="00B03035" w:rsidRPr="00714774" w:rsidRDefault="00B03035" w:rsidP="00F369B8">
      <w:pPr>
        <w:spacing w:before="240" w:after="160" w:line="259" w:lineRule="auto"/>
        <w:ind w:left="360"/>
        <w:rPr>
          <w:rStyle w:val="Hyperlink"/>
          <w:rFonts w:cstheme="minorHAnsi"/>
        </w:rPr>
      </w:pPr>
      <w:r w:rsidRPr="00714774">
        <w:rPr>
          <w:rFonts w:cstheme="minorHAnsi"/>
          <w:color w:val="000000" w:themeColor="text1"/>
          <w:u w:val="single"/>
        </w:rPr>
        <w:fldChar w:fldCharType="begin"/>
      </w:r>
      <w:r w:rsidRPr="00714774">
        <w:rPr>
          <w:rFonts w:cstheme="minorHAnsi"/>
          <w:color w:val="000000" w:themeColor="text1"/>
          <w:u w:val="single"/>
        </w:rPr>
        <w:instrText xml:space="preserve"> HYPERLINK  \l "FigureC11_1" </w:instrText>
      </w:r>
      <w:r w:rsidRPr="00714774">
        <w:rPr>
          <w:rFonts w:cstheme="minorHAnsi"/>
          <w:color w:val="000000" w:themeColor="text1"/>
          <w:u w:val="single"/>
        </w:rPr>
      </w:r>
      <w:r w:rsidRPr="00714774">
        <w:rPr>
          <w:rFonts w:cstheme="minorHAnsi"/>
          <w:color w:val="000000" w:themeColor="text1"/>
          <w:u w:val="single"/>
        </w:rPr>
        <w:fldChar w:fldCharType="separate"/>
      </w:r>
      <w:r w:rsidRPr="00714774">
        <w:rPr>
          <w:rStyle w:val="Hyperlink"/>
          <w:rFonts w:cstheme="minorHAnsi"/>
        </w:rPr>
        <w:t>Figure C.11.1. African American</w:t>
      </w:r>
      <w:r>
        <w:rPr>
          <w:rStyle w:val="Hyperlink"/>
          <w:rFonts w:cstheme="minorHAnsi"/>
        </w:rPr>
        <w:t xml:space="preserve"> </w:t>
      </w:r>
      <w:r w:rsidRPr="00714774">
        <w:rPr>
          <w:rStyle w:val="Hyperlink"/>
          <w:rFonts w:cstheme="minorHAnsi"/>
        </w:rPr>
        <w:t>/</w:t>
      </w:r>
      <w:r>
        <w:rPr>
          <w:rStyle w:val="Hyperlink"/>
          <w:rFonts w:cstheme="minorHAnsi"/>
        </w:rPr>
        <w:t xml:space="preserve"> </w:t>
      </w:r>
      <w:r w:rsidRPr="00714774">
        <w:rPr>
          <w:rStyle w:val="Hyperlink"/>
          <w:rFonts w:cstheme="minorHAnsi"/>
        </w:rPr>
        <w:t xml:space="preserve">Black, Any (ELA, </w:t>
      </w:r>
      <w:r w:rsidR="00F12009">
        <w:rPr>
          <w:rStyle w:val="Hyperlink"/>
          <w:rFonts w:cstheme="minorHAnsi"/>
        </w:rPr>
        <w:t>M</w:t>
      </w:r>
      <w:r w:rsidRPr="00714774">
        <w:rPr>
          <w:rStyle w:val="Hyperlink"/>
          <w:rFonts w:cstheme="minorHAnsi"/>
        </w:rPr>
        <w:t xml:space="preserve">ath, or </w:t>
      </w:r>
      <w:r w:rsidR="00F12009">
        <w:rPr>
          <w:rStyle w:val="Hyperlink"/>
          <w:rFonts w:cstheme="minorHAnsi"/>
        </w:rPr>
        <w:t>S</w:t>
      </w:r>
      <w:r w:rsidRPr="00714774">
        <w:rPr>
          <w:rStyle w:val="Hyperlink"/>
          <w:rFonts w:cstheme="minorHAnsi"/>
        </w:rPr>
        <w:t xml:space="preserve">cience) AP </w:t>
      </w:r>
      <w:r w:rsidR="00F12009">
        <w:rPr>
          <w:rStyle w:val="Hyperlink"/>
          <w:rFonts w:cstheme="minorHAnsi"/>
        </w:rPr>
        <w:t>E</w:t>
      </w:r>
      <w:r w:rsidRPr="00714774">
        <w:rPr>
          <w:rStyle w:val="Hyperlink"/>
          <w:rFonts w:cstheme="minorHAnsi"/>
        </w:rPr>
        <w:t xml:space="preserve">xam </w:t>
      </w:r>
      <w:r w:rsidR="00F12009">
        <w:rPr>
          <w:rStyle w:val="Hyperlink"/>
          <w:rFonts w:cstheme="minorHAnsi"/>
        </w:rPr>
        <w:t>T</w:t>
      </w:r>
      <w:r w:rsidRPr="00714774">
        <w:rPr>
          <w:rStyle w:val="Hyperlink"/>
          <w:rFonts w:cstheme="minorHAnsi"/>
        </w:rPr>
        <w:t>aking</w:t>
      </w:r>
    </w:p>
    <w:p w14:paraId="19DBB032" w14:textId="244386C1" w:rsidR="00B03035" w:rsidRPr="00714774" w:rsidRDefault="00B03035" w:rsidP="00B03035">
      <w:pPr>
        <w:spacing w:after="160" w:line="259" w:lineRule="auto"/>
        <w:ind w:left="360"/>
        <w:rPr>
          <w:rStyle w:val="Hyperlink"/>
          <w:rFonts w:cstheme="minorHAnsi"/>
        </w:rPr>
      </w:pPr>
      <w:r w:rsidRPr="00714774">
        <w:rPr>
          <w:rFonts w:cstheme="minorHAnsi"/>
          <w:color w:val="000000" w:themeColor="text1"/>
          <w:u w:val="single"/>
        </w:rPr>
        <w:fldChar w:fldCharType="end"/>
      </w:r>
      <w:r w:rsidRPr="00714774">
        <w:rPr>
          <w:rFonts w:cstheme="minorHAnsi"/>
          <w:color w:val="000000" w:themeColor="text1"/>
          <w:u w:val="single"/>
        </w:rPr>
        <w:fldChar w:fldCharType="begin"/>
      </w:r>
      <w:r w:rsidRPr="00714774">
        <w:rPr>
          <w:rFonts w:cstheme="minorHAnsi"/>
          <w:color w:val="000000" w:themeColor="text1"/>
          <w:u w:val="single"/>
        </w:rPr>
        <w:instrText xml:space="preserve"> HYPERLINK  \l "FigureC11_2" </w:instrText>
      </w:r>
      <w:r w:rsidRPr="00714774">
        <w:rPr>
          <w:rFonts w:cstheme="minorHAnsi"/>
          <w:color w:val="000000" w:themeColor="text1"/>
          <w:u w:val="single"/>
        </w:rPr>
      </w:r>
      <w:r w:rsidRPr="00714774">
        <w:rPr>
          <w:rFonts w:cstheme="minorHAnsi"/>
          <w:color w:val="000000" w:themeColor="text1"/>
          <w:u w:val="single"/>
        </w:rPr>
        <w:fldChar w:fldCharType="separate"/>
      </w:r>
      <w:r w:rsidRPr="00714774">
        <w:rPr>
          <w:rStyle w:val="Hyperlink"/>
          <w:rFonts w:cstheme="minorHAnsi"/>
        </w:rPr>
        <w:t>Figure C.11.2. African American</w:t>
      </w:r>
      <w:r>
        <w:rPr>
          <w:rStyle w:val="Hyperlink"/>
          <w:rFonts w:cstheme="minorHAnsi"/>
        </w:rPr>
        <w:t xml:space="preserve"> </w:t>
      </w:r>
      <w:r w:rsidRPr="00714774">
        <w:rPr>
          <w:rStyle w:val="Hyperlink"/>
          <w:rFonts w:cstheme="minorHAnsi"/>
        </w:rPr>
        <w:t>/</w:t>
      </w:r>
      <w:r>
        <w:rPr>
          <w:rStyle w:val="Hyperlink"/>
          <w:rFonts w:cstheme="minorHAnsi"/>
        </w:rPr>
        <w:t xml:space="preserve"> </w:t>
      </w:r>
      <w:r w:rsidRPr="00714774">
        <w:rPr>
          <w:rStyle w:val="Hyperlink"/>
          <w:rFonts w:cstheme="minorHAnsi"/>
        </w:rPr>
        <w:t xml:space="preserve">Black, AP </w:t>
      </w:r>
      <w:r w:rsidR="00F12009">
        <w:rPr>
          <w:rStyle w:val="Hyperlink"/>
          <w:rFonts w:cstheme="minorHAnsi"/>
        </w:rPr>
        <w:t>S</w:t>
      </w:r>
      <w:r w:rsidRPr="00714774">
        <w:rPr>
          <w:rStyle w:val="Hyperlink"/>
          <w:rFonts w:cstheme="minorHAnsi"/>
        </w:rPr>
        <w:t xml:space="preserve">cience </w:t>
      </w:r>
      <w:r w:rsidR="00F12009">
        <w:rPr>
          <w:rStyle w:val="Hyperlink"/>
          <w:rFonts w:cstheme="minorHAnsi"/>
        </w:rPr>
        <w:t>E</w:t>
      </w:r>
      <w:r w:rsidRPr="00714774">
        <w:rPr>
          <w:rStyle w:val="Hyperlink"/>
          <w:rFonts w:cstheme="minorHAnsi"/>
        </w:rPr>
        <w:t xml:space="preserve">xam </w:t>
      </w:r>
      <w:r w:rsidR="00F12009">
        <w:rPr>
          <w:rStyle w:val="Hyperlink"/>
          <w:rFonts w:cstheme="minorHAnsi"/>
        </w:rPr>
        <w:t>T</w:t>
      </w:r>
      <w:r w:rsidRPr="00714774">
        <w:rPr>
          <w:rStyle w:val="Hyperlink"/>
          <w:rFonts w:cstheme="minorHAnsi"/>
        </w:rPr>
        <w:t>aking</w:t>
      </w:r>
    </w:p>
    <w:p w14:paraId="1C032936" w14:textId="135BF870" w:rsidR="00B03035" w:rsidRPr="005F37BB" w:rsidRDefault="00B03035" w:rsidP="00F369B8">
      <w:pPr>
        <w:spacing w:before="240" w:after="160" w:line="259" w:lineRule="auto"/>
        <w:ind w:left="360"/>
        <w:rPr>
          <w:rStyle w:val="Hyperlink"/>
          <w:rFonts w:cstheme="minorHAnsi"/>
        </w:rPr>
      </w:pPr>
      <w:r w:rsidRPr="00714774">
        <w:rPr>
          <w:rFonts w:cstheme="minorHAnsi"/>
          <w:color w:val="000000" w:themeColor="text1"/>
          <w:u w:val="single"/>
        </w:rPr>
        <w:fldChar w:fldCharType="end"/>
      </w:r>
      <w:r>
        <w:rPr>
          <w:rFonts w:cstheme="minorHAnsi"/>
          <w:color w:val="000000" w:themeColor="text1"/>
        </w:rPr>
        <w:fldChar w:fldCharType="begin"/>
      </w:r>
      <w:r>
        <w:rPr>
          <w:rFonts w:cstheme="minorHAnsi"/>
          <w:color w:val="000000" w:themeColor="text1"/>
        </w:rPr>
        <w:instrText xml:space="preserve"> HYPERLINK  \l "FigureC12_1"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Figure C.12.1. African American</w:t>
      </w:r>
      <w:r>
        <w:rPr>
          <w:rStyle w:val="Hyperlink"/>
          <w:rFonts w:cstheme="minorHAnsi"/>
        </w:rPr>
        <w:t xml:space="preserve"> </w:t>
      </w:r>
      <w:r w:rsidRPr="005F37BB">
        <w:rPr>
          <w:rStyle w:val="Hyperlink"/>
          <w:rFonts w:cstheme="minorHAnsi"/>
        </w:rPr>
        <w:t>/</w:t>
      </w:r>
      <w:r>
        <w:rPr>
          <w:rStyle w:val="Hyperlink"/>
          <w:rFonts w:cstheme="minorHAnsi"/>
        </w:rPr>
        <w:t xml:space="preserve"> </w:t>
      </w:r>
      <w:r w:rsidRPr="005F37BB">
        <w:rPr>
          <w:rStyle w:val="Hyperlink"/>
          <w:rFonts w:cstheme="minorHAnsi"/>
        </w:rPr>
        <w:t xml:space="preserve">Black, Any (ELA, </w:t>
      </w:r>
      <w:r w:rsidR="00F12009">
        <w:rPr>
          <w:rStyle w:val="Hyperlink"/>
          <w:rFonts w:cstheme="minorHAnsi"/>
        </w:rPr>
        <w:t>M</w:t>
      </w:r>
      <w:r w:rsidRPr="005F37BB">
        <w:rPr>
          <w:rStyle w:val="Hyperlink"/>
          <w:rFonts w:cstheme="minorHAnsi"/>
        </w:rPr>
        <w:t xml:space="preserve">ath, or </w:t>
      </w:r>
      <w:r w:rsidR="00F12009">
        <w:rPr>
          <w:rStyle w:val="Hyperlink"/>
          <w:rFonts w:cstheme="minorHAnsi"/>
        </w:rPr>
        <w:t>S</w:t>
      </w:r>
      <w:r w:rsidRPr="005F37BB">
        <w:rPr>
          <w:rStyle w:val="Hyperlink"/>
          <w:rFonts w:cstheme="minorHAnsi"/>
        </w:rPr>
        <w:t xml:space="preserve">cience) AP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P</w:t>
      </w:r>
      <w:r w:rsidRPr="005F37BB">
        <w:rPr>
          <w:rStyle w:val="Hyperlink"/>
          <w:rFonts w:cstheme="minorHAnsi"/>
        </w:rPr>
        <w:t>assing</w:t>
      </w:r>
    </w:p>
    <w:p w14:paraId="4050B530" w14:textId="21849CD0" w:rsidR="00B03035" w:rsidRPr="005F37BB" w:rsidRDefault="00B03035" w:rsidP="00B0303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"FigureC12_2"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Figure C.12.2. African American</w:t>
      </w:r>
      <w:r>
        <w:rPr>
          <w:rStyle w:val="Hyperlink"/>
          <w:rFonts w:cstheme="minorHAnsi"/>
        </w:rPr>
        <w:t xml:space="preserve"> </w:t>
      </w:r>
      <w:r w:rsidRPr="005F37BB">
        <w:rPr>
          <w:rStyle w:val="Hyperlink"/>
          <w:rFonts w:cstheme="minorHAnsi"/>
        </w:rPr>
        <w:t>/</w:t>
      </w:r>
      <w:r>
        <w:rPr>
          <w:rStyle w:val="Hyperlink"/>
          <w:rFonts w:cstheme="minorHAnsi"/>
        </w:rPr>
        <w:t xml:space="preserve"> </w:t>
      </w:r>
      <w:r w:rsidRPr="005F37BB">
        <w:rPr>
          <w:rStyle w:val="Hyperlink"/>
          <w:rFonts w:cstheme="minorHAnsi"/>
        </w:rPr>
        <w:t xml:space="preserve">Black, AP </w:t>
      </w:r>
      <w:r w:rsidR="00F12009">
        <w:rPr>
          <w:rStyle w:val="Hyperlink"/>
          <w:rFonts w:cstheme="minorHAnsi"/>
        </w:rPr>
        <w:t>S</w:t>
      </w:r>
      <w:r w:rsidRPr="005F37BB">
        <w:rPr>
          <w:rStyle w:val="Hyperlink"/>
          <w:rFonts w:cstheme="minorHAnsi"/>
        </w:rPr>
        <w:t xml:space="preserve">cience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P</w:t>
      </w:r>
      <w:r w:rsidRPr="005F37BB">
        <w:rPr>
          <w:rStyle w:val="Hyperlink"/>
          <w:rFonts w:cstheme="minorHAnsi"/>
        </w:rPr>
        <w:t>assing</w:t>
      </w:r>
    </w:p>
    <w:p w14:paraId="75C63DDD" w14:textId="77777777" w:rsidR="00883651" w:rsidRDefault="00B03035" w:rsidP="00F369B8">
      <w:pPr>
        <w:spacing w:before="240" w:after="160" w:line="259" w:lineRule="auto"/>
        <w:ind w:left="360"/>
        <w:rPr>
          <w:rFonts w:cstheme="minorHAnsi"/>
          <w:color w:val="000000" w:themeColor="text1"/>
        </w:rPr>
      </w:pPr>
      <w:r>
        <w:rPr>
          <w:rFonts w:cstheme="minorHAnsi"/>
          <w:color w:val="000000" w:themeColor="text1"/>
        </w:rPr>
        <w:fldChar w:fldCharType="end"/>
      </w:r>
    </w:p>
    <w:p w14:paraId="7343D198" w14:textId="312F11AF" w:rsidR="00B03035" w:rsidRPr="005C7C9D" w:rsidRDefault="00B04F95" w:rsidP="00F369B8">
      <w:pPr>
        <w:spacing w:before="240" w:after="160" w:line="259" w:lineRule="auto"/>
        <w:ind w:left="360"/>
        <w:rPr>
          <w:rStyle w:val="Hyperlink"/>
          <w:rFonts w:cstheme="minorHAnsi"/>
          <w:color w:val="000000" w:themeColor="text1"/>
        </w:rPr>
      </w:pPr>
      <w:hyperlink w:anchor="FigureC13_1" w:history="1">
        <w:r w:rsidR="00B03035" w:rsidRPr="005F37BB">
          <w:rPr>
            <w:rStyle w:val="Hyperlink"/>
            <w:rFonts w:cstheme="minorHAnsi"/>
          </w:rPr>
          <w:t xml:space="preserve">Figure C.13.1. Hispanic/Latino, Any (ELA, </w:t>
        </w:r>
        <w:r w:rsidR="00F12009">
          <w:rPr>
            <w:rStyle w:val="Hyperlink"/>
            <w:rFonts w:cstheme="minorHAnsi"/>
          </w:rPr>
          <w:t>M</w:t>
        </w:r>
        <w:r w:rsidR="00B03035" w:rsidRPr="005F37BB">
          <w:rPr>
            <w:rStyle w:val="Hyperlink"/>
            <w:rFonts w:cstheme="minorHAnsi"/>
          </w:rPr>
          <w:t xml:space="preserve">ath, or </w:t>
        </w:r>
        <w:r w:rsidR="00F12009">
          <w:rPr>
            <w:rStyle w:val="Hyperlink"/>
            <w:rFonts w:cstheme="minorHAnsi"/>
          </w:rPr>
          <w:t>S</w:t>
        </w:r>
        <w:r w:rsidR="00B03035" w:rsidRPr="005F37BB">
          <w:rPr>
            <w:rStyle w:val="Hyperlink"/>
            <w:rFonts w:cstheme="minorHAnsi"/>
          </w:rPr>
          <w:t xml:space="preserve">cience) AP </w:t>
        </w:r>
        <w:r w:rsidR="00F12009">
          <w:rPr>
            <w:rStyle w:val="Hyperlink"/>
            <w:rFonts w:cstheme="minorHAnsi"/>
          </w:rPr>
          <w:t>E</w:t>
        </w:r>
        <w:r w:rsidR="00B03035" w:rsidRPr="005F37BB">
          <w:rPr>
            <w:rStyle w:val="Hyperlink"/>
            <w:rFonts w:cstheme="minorHAnsi"/>
          </w:rPr>
          <w:t xml:space="preserve">xam </w:t>
        </w:r>
        <w:r w:rsidR="00F12009">
          <w:rPr>
            <w:rStyle w:val="Hyperlink"/>
            <w:rFonts w:cstheme="minorHAnsi"/>
          </w:rPr>
          <w:t>T</w:t>
        </w:r>
        <w:r w:rsidR="00B03035" w:rsidRPr="005F37BB">
          <w:rPr>
            <w:rStyle w:val="Hyperlink"/>
            <w:rFonts w:cstheme="minorHAnsi"/>
          </w:rPr>
          <w:t>aking</w:t>
        </w:r>
      </w:hyperlink>
    </w:p>
    <w:p w14:paraId="0BCCA849" w14:textId="50B4B519" w:rsidR="00B03035" w:rsidRPr="005F37BB" w:rsidRDefault="00B03035" w:rsidP="00B0303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"FigureC13_2"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C.13.2. Hispanic/Latino, AP </w:t>
      </w:r>
      <w:r w:rsidR="00F12009">
        <w:rPr>
          <w:rStyle w:val="Hyperlink"/>
          <w:rFonts w:cstheme="minorHAnsi"/>
        </w:rPr>
        <w:t>S</w:t>
      </w:r>
      <w:r w:rsidRPr="005F37BB">
        <w:rPr>
          <w:rStyle w:val="Hyperlink"/>
          <w:rFonts w:cstheme="minorHAnsi"/>
        </w:rPr>
        <w:t xml:space="preserve">cience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T</w:t>
      </w:r>
      <w:r w:rsidRPr="005F37BB">
        <w:rPr>
          <w:rStyle w:val="Hyperlink"/>
          <w:rFonts w:cstheme="minorHAnsi"/>
        </w:rPr>
        <w:t>aking</w:t>
      </w:r>
    </w:p>
    <w:p w14:paraId="4560B9EF" w14:textId="49477E7B" w:rsidR="00B03035" w:rsidRPr="005F37BB" w:rsidRDefault="00B03035" w:rsidP="00F369B8">
      <w:pPr>
        <w:spacing w:before="240"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"FigureC14_1"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C.14.1. Hispanic/Latino, Any (ELA, </w:t>
      </w:r>
      <w:r w:rsidR="00F12009">
        <w:rPr>
          <w:rStyle w:val="Hyperlink"/>
          <w:rFonts w:cstheme="minorHAnsi"/>
        </w:rPr>
        <w:t>M</w:t>
      </w:r>
      <w:r w:rsidRPr="005F37BB">
        <w:rPr>
          <w:rStyle w:val="Hyperlink"/>
          <w:rFonts w:cstheme="minorHAnsi"/>
        </w:rPr>
        <w:t xml:space="preserve">ath, or </w:t>
      </w:r>
      <w:r w:rsidR="00F12009">
        <w:rPr>
          <w:rStyle w:val="Hyperlink"/>
          <w:rFonts w:cstheme="minorHAnsi"/>
        </w:rPr>
        <w:t>S</w:t>
      </w:r>
      <w:r w:rsidRPr="005F37BB">
        <w:rPr>
          <w:rStyle w:val="Hyperlink"/>
          <w:rFonts w:cstheme="minorHAnsi"/>
        </w:rPr>
        <w:t xml:space="preserve">cience) AP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P</w:t>
      </w:r>
      <w:r w:rsidRPr="005F37BB">
        <w:rPr>
          <w:rStyle w:val="Hyperlink"/>
          <w:rFonts w:cstheme="minorHAnsi"/>
        </w:rPr>
        <w:t>assing</w:t>
      </w:r>
    </w:p>
    <w:p w14:paraId="2AC9CF41" w14:textId="06ADF5D4" w:rsidR="00B03035" w:rsidRPr="005F37BB" w:rsidRDefault="00B03035" w:rsidP="00B0303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"FigureC14_2"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C.14.2. Hispanic/Latino, AP </w:t>
      </w:r>
      <w:r w:rsidR="00F12009">
        <w:rPr>
          <w:rStyle w:val="Hyperlink"/>
          <w:rFonts w:cstheme="minorHAnsi"/>
        </w:rPr>
        <w:t>S</w:t>
      </w:r>
      <w:r w:rsidRPr="005F37BB">
        <w:rPr>
          <w:rStyle w:val="Hyperlink"/>
          <w:rFonts w:cstheme="minorHAnsi"/>
        </w:rPr>
        <w:t xml:space="preserve">cience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P</w:t>
      </w:r>
      <w:r w:rsidRPr="005F37BB">
        <w:rPr>
          <w:rStyle w:val="Hyperlink"/>
          <w:rFonts w:cstheme="minorHAnsi"/>
        </w:rPr>
        <w:t>assing</w:t>
      </w:r>
    </w:p>
    <w:p w14:paraId="27C751D2" w14:textId="77777777" w:rsidR="00883651" w:rsidRDefault="00B03035" w:rsidP="00883651">
      <w:pPr>
        <w:spacing w:after="160" w:line="259" w:lineRule="auto"/>
        <w:ind w:left="360"/>
        <w:rPr>
          <w:rFonts w:cstheme="minorHAnsi"/>
          <w:color w:val="000000" w:themeColor="text1"/>
        </w:rPr>
      </w:pPr>
      <w:r>
        <w:rPr>
          <w:rFonts w:cstheme="minorHAnsi"/>
          <w:color w:val="000000" w:themeColor="text1"/>
        </w:rPr>
        <w:fldChar w:fldCharType="end"/>
      </w:r>
    </w:p>
    <w:p w14:paraId="1B20CAC1" w14:textId="51403893" w:rsidR="00B03035" w:rsidRPr="005C7C9D" w:rsidRDefault="00B04F95" w:rsidP="00F369B8">
      <w:pPr>
        <w:spacing w:before="240" w:after="160" w:line="259" w:lineRule="auto"/>
        <w:ind w:left="360"/>
        <w:rPr>
          <w:rStyle w:val="Hyperlink"/>
          <w:rFonts w:cstheme="minorHAnsi"/>
          <w:color w:val="000000" w:themeColor="text1"/>
        </w:rPr>
      </w:pPr>
      <w:hyperlink w:anchor="FigureC15_1" w:history="1">
        <w:r w:rsidR="00B03035" w:rsidRPr="005F37BB">
          <w:rPr>
            <w:rStyle w:val="Hyperlink"/>
            <w:rFonts w:cstheme="minorHAnsi"/>
          </w:rPr>
          <w:t xml:space="preserve">Figure C.15.1. English </w:t>
        </w:r>
        <w:r w:rsidR="00F12009">
          <w:rPr>
            <w:rStyle w:val="Hyperlink"/>
            <w:rFonts w:cstheme="minorHAnsi"/>
          </w:rPr>
          <w:t>L</w:t>
        </w:r>
        <w:r w:rsidR="00B03035" w:rsidRPr="005F37BB">
          <w:rPr>
            <w:rStyle w:val="Hyperlink"/>
            <w:rFonts w:cstheme="minorHAnsi"/>
          </w:rPr>
          <w:t xml:space="preserve">anguage </w:t>
        </w:r>
        <w:r w:rsidR="00F12009">
          <w:rPr>
            <w:rStyle w:val="Hyperlink"/>
            <w:rFonts w:cstheme="minorHAnsi"/>
          </w:rPr>
          <w:t>L</w:t>
        </w:r>
        <w:r w:rsidR="00B03035" w:rsidRPr="005F37BB">
          <w:rPr>
            <w:rStyle w:val="Hyperlink"/>
            <w:rFonts w:cstheme="minorHAnsi"/>
          </w:rPr>
          <w:t>earners</w:t>
        </w:r>
        <w:r w:rsidR="00471AE8">
          <w:rPr>
            <w:rStyle w:val="Hyperlink"/>
            <w:rFonts w:cstheme="minorHAnsi"/>
          </w:rPr>
          <w:t xml:space="preserve"> </w:t>
        </w:r>
        <w:r w:rsidR="00471AE8">
          <w:t>(</w:t>
        </w:r>
        <w:r w:rsidR="00021E7F">
          <w:t>EL</w:t>
        </w:r>
        <w:r w:rsidR="00471AE8">
          <w:t>)</w:t>
        </w:r>
        <w:r w:rsidR="00B03035" w:rsidRPr="005F37BB">
          <w:rPr>
            <w:rStyle w:val="Hyperlink"/>
            <w:rFonts w:cstheme="minorHAnsi"/>
          </w:rPr>
          <w:t xml:space="preserve">, Any (ELA, </w:t>
        </w:r>
        <w:r w:rsidR="00F12009">
          <w:rPr>
            <w:rStyle w:val="Hyperlink"/>
            <w:rFonts w:cstheme="minorHAnsi"/>
          </w:rPr>
          <w:t>M</w:t>
        </w:r>
        <w:r w:rsidR="00B03035" w:rsidRPr="005F37BB">
          <w:rPr>
            <w:rStyle w:val="Hyperlink"/>
            <w:rFonts w:cstheme="minorHAnsi"/>
          </w:rPr>
          <w:t xml:space="preserve">ath, or </w:t>
        </w:r>
        <w:r w:rsidR="00F12009">
          <w:rPr>
            <w:rStyle w:val="Hyperlink"/>
            <w:rFonts w:cstheme="minorHAnsi"/>
          </w:rPr>
          <w:t>S</w:t>
        </w:r>
        <w:r w:rsidR="00B03035" w:rsidRPr="005F37BB">
          <w:rPr>
            <w:rStyle w:val="Hyperlink"/>
            <w:rFonts w:cstheme="minorHAnsi"/>
          </w:rPr>
          <w:t xml:space="preserve">cience) AP </w:t>
        </w:r>
        <w:r w:rsidR="00F12009">
          <w:rPr>
            <w:rStyle w:val="Hyperlink"/>
            <w:rFonts w:cstheme="minorHAnsi"/>
          </w:rPr>
          <w:t>E</w:t>
        </w:r>
        <w:r w:rsidR="00B03035" w:rsidRPr="005F37BB">
          <w:rPr>
            <w:rStyle w:val="Hyperlink"/>
            <w:rFonts w:cstheme="minorHAnsi"/>
          </w:rPr>
          <w:t xml:space="preserve">xam </w:t>
        </w:r>
        <w:r w:rsidR="00F12009">
          <w:rPr>
            <w:rStyle w:val="Hyperlink"/>
            <w:rFonts w:cstheme="minorHAnsi"/>
          </w:rPr>
          <w:t>T</w:t>
        </w:r>
        <w:r w:rsidR="00B03035" w:rsidRPr="005F37BB">
          <w:rPr>
            <w:rStyle w:val="Hyperlink"/>
            <w:rFonts w:cstheme="minorHAnsi"/>
          </w:rPr>
          <w:t>aking</w:t>
        </w:r>
      </w:hyperlink>
    </w:p>
    <w:p w14:paraId="540F154B" w14:textId="08E078F9" w:rsidR="00B03035" w:rsidRPr="005F37BB" w:rsidRDefault="00B03035" w:rsidP="00B0303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"FigureC15_2"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C.15.2. English </w:t>
      </w:r>
      <w:r w:rsidR="00F12009">
        <w:rPr>
          <w:rStyle w:val="Hyperlink"/>
          <w:rFonts w:cstheme="minorHAnsi"/>
        </w:rPr>
        <w:t>L</w:t>
      </w:r>
      <w:r w:rsidRPr="005F37BB">
        <w:rPr>
          <w:rStyle w:val="Hyperlink"/>
          <w:rFonts w:cstheme="minorHAnsi"/>
        </w:rPr>
        <w:t xml:space="preserve">anguage </w:t>
      </w:r>
      <w:r w:rsidR="00F12009">
        <w:rPr>
          <w:rStyle w:val="Hyperlink"/>
          <w:rFonts w:cstheme="minorHAnsi"/>
        </w:rPr>
        <w:t>L</w:t>
      </w:r>
      <w:r w:rsidRPr="005F37BB">
        <w:rPr>
          <w:rStyle w:val="Hyperlink"/>
          <w:rFonts w:cstheme="minorHAnsi"/>
        </w:rPr>
        <w:t>earners</w:t>
      </w:r>
      <w:r w:rsidR="00471AE8">
        <w:rPr>
          <w:rStyle w:val="Hyperlink"/>
          <w:rFonts w:cstheme="minorHAnsi"/>
        </w:rPr>
        <w:t xml:space="preserve"> </w:t>
      </w:r>
      <w:r w:rsidR="00471AE8">
        <w:t>(</w:t>
      </w:r>
      <w:r w:rsidR="00021E7F">
        <w:t>EL</w:t>
      </w:r>
      <w:r w:rsidR="00471AE8">
        <w:t>)</w:t>
      </w:r>
      <w:r w:rsidRPr="005F37BB">
        <w:rPr>
          <w:rStyle w:val="Hyperlink"/>
          <w:rFonts w:cstheme="minorHAnsi"/>
        </w:rPr>
        <w:t xml:space="preserve">, AP </w:t>
      </w:r>
      <w:r w:rsidR="00F12009">
        <w:rPr>
          <w:rStyle w:val="Hyperlink"/>
          <w:rFonts w:cstheme="minorHAnsi"/>
        </w:rPr>
        <w:t>S</w:t>
      </w:r>
      <w:r w:rsidRPr="005F37BB">
        <w:rPr>
          <w:rStyle w:val="Hyperlink"/>
          <w:rFonts w:cstheme="minorHAnsi"/>
        </w:rPr>
        <w:t xml:space="preserve">cience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T</w:t>
      </w:r>
      <w:r w:rsidRPr="005F37BB">
        <w:rPr>
          <w:rStyle w:val="Hyperlink"/>
          <w:rFonts w:cstheme="minorHAnsi"/>
        </w:rPr>
        <w:t>aking</w:t>
      </w:r>
    </w:p>
    <w:p w14:paraId="61B0CD83" w14:textId="268DA873" w:rsidR="00B03035" w:rsidRPr="005F37BB" w:rsidRDefault="00B03035" w:rsidP="00F369B8">
      <w:pPr>
        <w:spacing w:before="240"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"FigureC16_1"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C.16.1. English </w:t>
      </w:r>
      <w:r w:rsidR="00F12009">
        <w:rPr>
          <w:rStyle w:val="Hyperlink"/>
          <w:rFonts w:cstheme="minorHAnsi"/>
        </w:rPr>
        <w:t>L</w:t>
      </w:r>
      <w:r w:rsidRPr="005F37BB">
        <w:rPr>
          <w:rStyle w:val="Hyperlink"/>
          <w:rFonts w:cstheme="minorHAnsi"/>
        </w:rPr>
        <w:t xml:space="preserve">anguage </w:t>
      </w:r>
      <w:r w:rsidR="00F12009">
        <w:rPr>
          <w:rStyle w:val="Hyperlink"/>
          <w:rFonts w:cstheme="minorHAnsi"/>
        </w:rPr>
        <w:t>L</w:t>
      </w:r>
      <w:r w:rsidRPr="005F37BB">
        <w:rPr>
          <w:rStyle w:val="Hyperlink"/>
          <w:rFonts w:cstheme="minorHAnsi"/>
        </w:rPr>
        <w:t>earners</w:t>
      </w:r>
      <w:r w:rsidR="00471AE8">
        <w:rPr>
          <w:rStyle w:val="Hyperlink"/>
          <w:rFonts w:cstheme="minorHAnsi"/>
        </w:rPr>
        <w:t xml:space="preserve"> </w:t>
      </w:r>
      <w:r w:rsidR="00471AE8">
        <w:t>(</w:t>
      </w:r>
      <w:r w:rsidR="00021E7F">
        <w:t>EL</w:t>
      </w:r>
      <w:r w:rsidR="00471AE8">
        <w:t>)</w:t>
      </w:r>
      <w:r w:rsidRPr="005F37BB">
        <w:rPr>
          <w:rStyle w:val="Hyperlink"/>
          <w:rFonts w:cstheme="minorHAnsi"/>
        </w:rPr>
        <w:t xml:space="preserve">, Any (ELA, </w:t>
      </w:r>
      <w:r w:rsidR="00F12009">
        <w:rPr>
          <w:rStyle w:val="Hyperlink"/>
          <w:rFonts w:cstheme="minorHAnsi"/>
        </w:rPr>
        <w:t>M</w:t>
      </w:r>
      <w:r w:rsidRPr="005F37BB">
        <w:rPr>
          <w:rStyle w:val="Hyperlink"/>
          <w:rFonts w:cstheme="minorHAnsi"/>
        </w:rPr>
        <w:t xml:space="preserve">ath, or </w:t>
      </w:r>
      <w:r w:rsidR="00F12009">
        <w:rPr>
          <w:rStyle w:val="Hyperlink"/>
          <w:rFonts w:cstheme="minorHAnsi"/>
        </w:rPr>
        <w:t>S</w:t>
      </w:r>
      <w:r w:rsidRPr="005F37BB">
        <w:rPr>
          <w:rStyle w:val="Hyperlink"/>
          <w:rFonts w:cstheme="minorHAnsi"/>
        </w:rPr>
        <w:t xml:space="preserve">cience) AP </w:t>
      </w:r>
      <w:r w:rsidR="00F12009">
        <w:rPr>
          <w:rStyle w:val="Hyperlink"/>
          <w:rFonts w:cstheme="minorHAnsi"/>
        </w:rPr>
        <w:t>E</w:t>
      </w:r>
      <w:r w:rsidRPr="005F37BB">
        <w:rPr>
          <w:rStyle w:val="Hyperlink"/>
          <w:rFonts w:cstheme="minorHAnsi"/>
        </w:rPr>
        <w:t xml:space="preserve">xam </w:t>
      </w:r>
      <w:r w:rsidR="00F12009">
        <w:rPr>
          <w:rStyle w:val="Hyperlink"/>
          <w:rFonts w:cstheme="minorHAnsi"/>
        </w:rPr>
        <w:t>P</w:t>
      </w:r>
      <w:r w:rsidRPr="005F37BB">
        <w:rPr>
          <w:rStyle w:val="Hyperlink"/>
          <w:rFonts w:cstheme="minorHAnsi"/>
        </w:rPr>
        <w:t>assing</w:t>
      </w:r>
    </w:p>
    <w:p w14:paraId="56C910AD" w14:textId="2383FBE7" w:rsidR="00B03035" w:rsidRDefault="00B03035" w:rsidP="00B03035">
      <w:pPr>
        <w:spacing w:after="160" w:line="259" w:lineRule="auto"/>
        <w:ind w:left="360"/>
        <w:rPr>
          <w:rFonts w:cstheme="minorHAnsi"/>
          <w:u w:val="single"/>
        </w:rPr>
      </w:pPr>
      <w:r>
        <w:rPr>
          <w:rFonts w:cstheme="minorHAnsi"/>
          <w:color w:val="000000" w:themeColor="text1"/>
        </w:rPr>
        <w:fldChar w:fldCharType="end"/>
      </w:r>
      <w:r w:rsidRPr="001E4BC7">
        <w:rPr>
          <w:rFonts w:cstheme="minorHAnsi"/>
          <w:u w:val="single"/>
        </w:rPr>
        <w:t xml:space="preserve">Figure C.16.2. English </w:t>
      </w:r>
      <w:r w:rsidR="00F12009" w:rsidRPr="001E4BC7">
        <w:rPr>
          <w:rFonts w:cstheme="minorHAnsi"/>
          <w:u w:val="single"/>
        </w:rPr>
        <w:t>L</w:t>
      </w:r>
      <w:r w:rsidRPr="001E4BC7">
        <w:rPr>
          <w:rFonts w:cstheme="minorHAnsi"/>
          <w:u w:val="single"/>
        </w:rPr>
        <w:t xml:space="preserve">anguage </w:t>
      </w:r>
      <w:r w:rsidR="00F12009" w:rsidRPr="001E4BC7">
        <w:rPr>
          <w:rFonts w:cstheme="minorHAnsi"/>
          <w:u w:val="single"/>
        </w:rPr>
        <w:t>L</w:t>
      </w:r>
      <w:r w:rsidRPr="001E4BC7">
        <w:rPr>
          <w:rFonts w:cstheme="minorHAnsi"/>
          <w:u w:val="single"/>
        </w:rPr>
        <w:t>earners</w:t>
      </w:r>
      <w:r w:rsidR="00471AE8" w:rsidRPr="001E4BC7">
        <w:rPr>
          <w:rFonts w:cstheme="minorHAnsi"/>
          <w:u w:val="single"/>
        </w:rPr>
        <w:t xml:space="preserve"> </w:t>
      </w:r>
      <w:r w:rsidR="00471AE8" w:rsidRPr="001E4BC7">
        <w:rPr>
          <w:u w:val="single"/>
        </w:rPr>
        <w:t>(</w:t>
      </w:r>
      <w:r w:rsidR="00021E7F">
        <w:rPr>
          <w:u w:val="single"/>
        </w:rPr>
        <w:t>EL</w:t>
      </w:r>
      <w:r w:rsidR="00471AE8" w:rsidRPr="001E4BC7">
        <w:rPr>
          <w:u w:val="single"/>
        </w:rPr>
        <w:t>)</w:t>
      </w:r>
      <w:r w:rsidRPr="001E4BC7">
        <w:rPr>
          <w:rFonts w:cstheme="minorHAnsi"/>
          <w:u w:val="single"/>
        </w:rPr>
        <w:t xml:space="preserve">, AP </w:t>
      </w:r>
      <w:r w:rsidR="00F12009" w:rsidRPr="001E4BC7">
        <w:rPr>
          <w:rFonts w:cstheme="minorHAnsi"/>
          <w:u w:val="single"/>
        </w:rPr>
        <w:t>S</w:t>
      </w:r>
      <w:r w:rsidRPr="001E4BC7">
        <w:rPr>
          <w:rFonts w:cstheme="minorHAnsi"/>
          <w:u w:val="single"/>
        </w:rPr>
        <w:t xml:space="preserve">cience </w:t>
      </w:r>
      <w:r w:rsidR="00F12009" w:rsidRPr="001E4BC7">
        <w:rPr>
          <w:rFonts w:cstheme="minorHAnsi"/>
          <w:u w:val="single"/>
        </w:rPr>
        <w:t>E</w:t>
      </w:r>
      <w:r w:rsidRPr="001E4BC7">
        <w:rPr>
          <w:rFonts w:cstheme="minorHAnsi"/>
          <w:u w:val="single"/>
        </w:rPr>
        <w:t xml:space="preserve">xam </w:t>
      </w:r>
      <w:r w:rsidR="00F12009" w:rsidRPr="001E4BC7">
        <w:rPr>
          <w:rFonts w:cstheme="minorHAnsi"/>
          <w:u w:val="single"/>
        </w:rPr>
        <w:t>P</w:t>
      </w:r>
      <w:r w:rsidRPr="001E4BC7">
        <w:rPr>
          <w:rFonts w:cstheme="minorHAnsi"/>
          <w:u w:val="single"/>
        </w:rPr>
        <w:t>assing</w:t>
      </w:r>
    </w:p>
    <w:p w14:paraId="5BB569F7" w14:textId="77777777" w:rsidR="00883651" w:rsidRDefault="00883651" w:rsidP="00D46CAF">
      <w:pPr>
        <w:pStyle w:val="BodyText"/>
        <w:spacing w:before="240"/>
      </w:pPr>
    </w:p>
    <w:p w14:paraId="67F3CB87" w14:textId="3A2294DB" w:rsidR="00D46CAF" w:rsidRPr="00D46CAF" w:rsidRDefault="00B04F95" w:rsidP="00D46CAF">
      <w:pPr>
        <w:pStyle w:val="BodyText"/>
        <w:spacing w:before="240"/>
      </w:pPr>
      <w:hyperlink w:anchor="_Appendix_D:_Number" w:history="1">
        <w:r w:rsidR="00D46CAF" w:rsidRPr="00D46CAF">
          <w:rPr>
            <w:rStyle w:val="Hyperlink"/>
          </w:rPr>
          <w:t>Appendix D: Number and Percent of Characteristics by School</w:t>
        </w:r>
      </w:hyperlink>
    </w:p>
    <w:p w14:paraId="72097907" w14:textId="478436EA" w:rsidR="00D46CAF" w:rsidRPr="00CC3402" w:rsidRDefault="00D46CAF" w:rsidP="00D46CAF">
      <w:pPr>
        <w:spacing w:after="160" w:line="259" w:lineRule="auto"/>
        <w:ind w:left="360"/>
        <w:rPr>
          <w:rStyle w:val="Hyperlink"/>
          <w:rFonts w:cstheme="minorHAnsi"/>
        </w:rPr>
      </w:pPr>
      <w:r>
        <w:rPr>
          <w:rFonts w:cstheme="minorHAnsi"/>
        </w:rPr>
        <w:fldChar w:fldCharType="begin"/>
      </w:r>
      <w:r>
        <w:rPr>
          <w:rFonts w:cstheme="minorHAnsi"/>
        </w:rPr>
        <w:instrText>HYPERLINK  \l "_Table_D.1"</w:instrText>
      </w:r>
      <w:r>
        <w:rPr>
          <w:rFonts w:cstheme="minorHAnsi"/>
        </w:rPr>
      </w:r>
      <w:r>
        <w:rPr>
          <w:rFonts w:cstheme="minorHAnsi"/>
        </w:rPr>
        <w:fldChar w:fldCharType="separate"/>
      </w:r>
      <w:r w:rsidRPr="00CC3402">
        <w:rPr>
          <w:rStyle w:val="Hyperlink"/>
          <w:rFonts w:cstheme="minorHAnsi"/>
        </w:rPr>
        <w:t xml:space="preserve">Table </w:t>
      </w:r>
      <w:r>
        <w:rPr>
          <w:rStyle w:val="Hyperlink"/>
          <w:rFonts w:cstheme="minorHAnsi"/>
        </w:rPr>
        <w:t>D</w:t>
      </w:r>
      <w:r w:rsidRPr="00CC3402">
        <w:rPr>
          <w:rStyle w:val="Hyperlink"/>
          <w:rFonts w:cstheme="minorHAnsi"/>
        </w:rPr>
        <w:t xml:space="preserve">.1. </w:t>
      </w:r>
      <w:r>
        <w:rPr>
          <w:rStyle w:val="Hyperlink"/>
          <w:rFonts w:cstheme="minorHAnsi"/>
        </w:rPr>
        <w:t>Number and Percent of Teachers Attended APSI Trainings, by Cohort, School and AP Subject</w:t>
      </w:r>
    </w:p>
    <w:p w14:paraId="7074E62B" w14:textId="77777777" w:rsidR="00D46CAF" w:rsidRPr="00D46CAF" w:rsidRDefault="00D46CAF" w:rsidP="00D46CAF">
      <w:pPr>
        <w:spacing w:after="0" w:line="259" w:lineRule="auto"/>
        <w:ind w:left="360"/>
        <w:rPr>
          <w:rFonts w:cstheme="minorHAnsi"/>
        </w:rPr>
      </w:pPr>
      <w:r>
        <w:rPr>
          <w:rFonts w:cstheme="minorHAnsi"/>
        </w:rPr>
        <w:fldChar w:fldCharType="end"/>
      </w:r>
      <w:hyperlink w:anchor="_Table_D.2" w:history="1">
        <w:r w:rsidRPr="00D46CAF">
          <w:rPr>
            <w:rStyle w:val="Hyperlink"/>
            <w:rFonts w:cstheme="minorHAnsi"/>
          </w:rPr>
          <w:t>Table D.2. Number and Percent of Teachers Attended APSI Trainings and Retained Three Years After the Last Year of Core, by Cohort, School and AP Subject</w:t>
        </w:r>
      </w:hyperlink>
    </w:p>
    <w:p w14:paraId="4FAEFDBA" w14:textId="77777777" w:rsidR="00D46CAF" w:rsidRPr="00CC3402" w:rsidRDefault="00D46CAF" w:rsidP="00D46CAF">
      <w:pPr>
        <w:spacing w:before="240" w:after="160" w:line="259" w:lineRule="auto"/>
        <w:ind w:left="360"/>
        <w:rPr>
          <w:rStyle w:val="Hyperlink"/>
          <w:rFonts w:cstheme="minorHAnsi"/>
        </w:rPr>
      </w:pPr>
      <w:r>
        <w:rPr>
          <w:rFonts w:cstheme="minorHAnsi"/>
        </w:rPr>
        <w:fldChar w:fldCharType="begin"/>
      </w:r>
      <w:r>
        <w:rPr>
          <w:rFonts w:cstheme="minorHAnsi"/>
        </w:rPr>
        <w:instrText>HYPERLINK  \l "_Table_D.3"</w:instrText>
      </w:r>
      <w:r>
        <w:rPr>
          <w:rFonts w:cstheme="minorHAnsi"/>
        </w:rPr>
      </w:r>
      <w:r>
        <w:rPr>
          <w:rFonts w:cstheme="minorHAnsi"/>
        </w:rPr>
        <w:fldChar w:fldCharType="separate"/>
      </w:r>
      <w:r w:rsidRPr="00CC3402">
        <w:rPr>
          <w:rStyle w:val="Hyperlink"/>
          <w:rFonts w:cstheme="minorHAnsi"/>
        </w:rPr>
        <w:t xml:space="preserve">Table </w:t>
      </w:r>
      <w:r>
        <w:rPr>
          <w:rStyle w:val="Hyperlink"/>
          <w:rFonts w:cstheme="minorHAnsi"/>
        </w:rPr>
        <w:t>D</w:t>
      </w:r>
      <w:r w:rsidRPr="00CC3402">
        <w:rPr>
          <w:rStyle w:val="Hyperlink"/>
          <w:rFonts w:cstheme="minorHAnsi"/>
        </w:rPr>
        <w:t xml:space="preserve">.3. </w:t>
      </w:r>
      <w:r>
        <w:rPr>
          <w:rStyle w:val="Hyperlink"/>
          <w:rFonts w:cstheme="minorHAnsi"/>
        </w:rPr>
        <w:t xml:space="preserve">Number and Percent of AP Teachers Who Are Teachers of Color, by </w:t>
      </w:r>
      <w:r w:rsidRPr="00DD0B7E">
        <w:rPr>
          <w:rStyle w:val="Hyperlink"/>
          <w:rFonts w:cstheme="minorHAnsi"/>
        </w:rPr>
        <w:t xml:space="preserve">Cohort, School and </w:t>
      </w:r>
      <w:r>
        <w:rPr>
          <w:rStyle w:val="Hyperlink"/>
          <w:rFonts w:cstheme="minorHAnsi"/>
        </w:rPr>
        <w:t>AP Subject</w:t>
      </w:r>
    </w:p>
    <w:p w14:paraId="1DB5505F" w14:textId="07489706" w:rsidR="00D46CAF" w:rsidRPr="001E4BC7" w:rsidRDefault="00D46CAF" w:rsidP="00D46CAF">
      <w:pPr>
        <w:spacing w:after="160" w:line="259" w:lineRule="auto"/>
        <w:ind w:left="360"/>
        <w:rPr>
          <w:rFonts w:cstheme="minorHAnsi"/>
          <w:u w:val="single"/>
        </w:rPr>
      </w:pPr>
      <w:r>
        <w:rPr>
          <w:rFonts w:cstheme="minorHAnsi"/>
        </w:rPr>
        <w:fldChar w:fldCharType="end"/>
      </w:r>
    </w:p>
    <w:p w14:paraId="7A91A0E0" w14:textId="77777777" w:rsidR="00B03035" w:rsidRPr="00712917" w:rsidRDefault="00B03035" w:rsidP="00B03035">
      <w:pPr>
        <w:spacing w:after="160" w:line="259" w:lineRule="auto"/>
        <w:rPr>
          <w:rFonts w:cstheme="minorHAnsi"/>
        </w:rPr>
      </w:pPr>
    </w:p>
    <w:p w14:paraId="3FD59E05" w14:textId="77777777" w:rsidR="00B03035" w:rsidRPr="00712917" w:rsidRDefault="00B03035" w:rsidP="00B03035">
      <w:pPr>
        <w:spacing w:after="160" w:line="259" w:lineRule="auto"/>
        <w:rPr>
          <w:rFonts w:cstheme="minorHAnsi"/>
        </w:rPr>
      </w:pPr>
    </w:p>
    <w:p w14:paraId="011C0E58" w14:textId="77777777" w:rsidR="00B03035" w:rsidRPr="00BA2B88" w:rsidRDefault="00B03035" w:rsidP="00B03035">
      <w:pPr>
        <w:spacing w:after="160" w:line="259" w:lineRule="auto"/>
        <w:rPr>
          <w:rFonts w:cstheme="minorHAnsi"/>
        </w:rPr>
      </w:pPr>
    </w:p>
    <w:p w14:paraId="2C5F085B" w14:textId="77777777" w:rsidR="00B03035" w:rsidRDefault="00B03035" w:rsidP="00B03035">
      <w:pPr>
        <w:spacing w:after="160" w:line="259" w:lineRule="auto"/>
        <w:rPr>
          <w:rFonts w:cstheme="minorHAnsi"/>
        </w:rPr>
      </w:pPr>
      <w:r>
        <w:rPr>
          <w:rFonts w:cstheme="minorHAnsi"/>
        </w:rPr>
        <w:br w:type="page"/>
      </w:r>
    </w:p>
    <w:p w14:paraId="54D0625A" w14:textId="77777777" w:rsidR="00B03035" w:rsidRPr="00350C7E" w:rsidRDefault="00B03035" w:rsidP="00B03035">
      <w:pPr>
        <w:pStyle w:val="Heading4"/>
      </w:pPr>
      <w:bookmarkStart w:id="45" w:name="_Appendix_A:_Percentage_1"/>
      <w:bookmarkEnd w:id="45"/>
      <w:r w:rsidRPr="00350C7E">
        <w:t>Appendix A: Percentage point change in Any (ELA, Math, or Science) AP or AP Science course taking or passing—</w:t>
      </w:r>
      <w:r>
        <w:t xml:space="preserve">Three </w:t>
      </w:r>
      <w:r w:rsidRPr="00350C7E">
        <w:t>years after intervention</w:t>
      </w:r>
    </w:p>
    <w:p w14:paraId="5959ED20" w14:textId="77777777" w:rsidR="00B03035" w:rsidRDefault="00B03035" w:rsidP="00B03035">
      <w:pPr>
        <w:spacing w:after="160" w:line="259" w:lineRule="auto"/>
        <w:rPr>
          <w:rFonts w:cstheme="minorHAnsi"/>
        </w:rPr>
      </w:pPr>
    </w:p>
    <w:p w14:paraId="69EABF49" w14:textId="77777777" w:rsidR="00B03035" w:rsidRDefault="00B03035" w:rsidP="00B03035">
      <w:pPr>
        <w:spacing w:after="160" w:line="259" w:lineRule="auto"/>
        <w:rPr>
          <w:rFonts w:cstheme="minorHAnsi"/>
        </w:rPr>
      </w:pPr>
      <w:r w:rsidRPr="001E4BC7">
        <w:rPr>
          <w:rFonts w:cstheme="minorHAnsi"/>
        </w:rPr>
        <w:t>Appendix A</w:t>
      </w:r>
      <w:r>
        <w:rPr>
          <w:rFonts w:cstheme="minorHAnsi"/>
        </w:rPr>
        <w:t xml:space="preserve"> summarizes the descriptive statistics for schools previously determined in the Year 9 analysis. The first table provides a high-level summary, while the subsequent tables present the percentage point change of AP course takers and passers three years after intervention for each student group of interest. Each table presents the schools ordered by percentage point change with the highest performing and lowest performing schools indicated. Please see </w:t>
      </w:r>
      <w:hyperlink w:anchor="_Highest_Performing_and" w:history="1">
        <w:r w:rsidRPr="00C1551C">
          <w:rPr>
            <w:rStyle w:val="Hyperlink"/>
            <w:rFonts w:cstheme="minorHAnsi"/>
          </w:rPr>
          <w:t>Highest Performing and Lowest Performing Cutoffs</w:t>
        </w:r>
      </w:hyperlink>
      <w:r>
        <w:rPr>
          <w:rFonts w:cstheme="minorHAnsi"/>
        </w:rPr>
        <w:t xml:space="preserve"> for more information.</w:t>
      </w:r>
    </w:p>
    <w:p w14:paraId="6DB94B7A" w14:textId="77777777" w:rsidR="00B03035" w:rsidRDefault="00B03035" w:rsidP="00B03035">
      <w:pPr>
        <w:spacing w:after="160" w:line="259" w:lineRule="auto"/>
        <w:rPr>
          <w:rFonts w:cstheme="minorHAnsi"/>
        </w:rPr>
      </w:pPr>
    </w:p>
    <w:p w14:paraId="73FB946D" w14:textId="77777777" w:rsidR="00CE0A99" w:rsidRPr="00117AFB" w:rsidRDefault="00CE0A99" w:rsidP="00CE0A99">
      <w:pPr>
        <w:spacing w:after="160" w:line="259" w:lineRule="auto"/>
        <w:ind w:left="360"/>
        <w:rPr>
          <w:rStyle w:val="Hyperlink"/>
          <w:rFonts w:cstheme="minorHAnsi"/>
        </w:rPr>
      </w:pPr>
      <w:r>
        <w:rPr>
          <w:rFonts w:cstheme="minorHAnsi"/>
        </w:rPr>
        <w:fldChar w:fldCharType="begin"/>
      </w:r>
      <w:r>
        <w:rPr>
          <w:rFonts w:cstheme="minorHAnsi"/>
        </w:rPr>
        <w:instrText>HYPERLINK  \l "TableA1"</w:instrText>
      </w:r>
      <w:r>
        <w:rPr>
          <w:rFonts w:cstheme="minorHAnsi"/>
        </w:rPr>
      </w:r>
      <w:r>
        <w:rPr>
          <w:rFonts w:cstheme="minorHAnsi"/>
        </w:rPr>
        <w:fldChar w:fldCharType="separate"/>
      </w:r>
      <w:r w:rsidRPr="00117AFB">
        <w:rPr>
          <w:rStyle w:val="Hyperlink"/>
          <w:rFonts w:cstheme="minorHAnsi"/>
        </w:rPr>
        <w:t xml:space="preserve">Table A.1. Percentage </w:t>
      </w:r>
      <w:r>
        <w:rPr>
          <w:rStyle w:val="Hyperlink"/>
          <w:rFonts w:cstheme="minorHAnsi"/>
        </w:rPr>
        <w:t>P</w:t>
      </w:r>
      <w:r w:rsidRPr="00117AFB">
        <w:rPr>
          <w:rStyle w:val="Hyperlink"/>
          <w:rFonts w:cstheme="minorHAnsi"/>
        </w:rPr>
        <w:t xml:space="preserve">oint </w:t>
      </w:r>
      <w:r>
        <w:rPr>
          <w:rStyle w:val="Hyperlink"/>
          <w:rFonts w:cstheme="minorHAnsi"/>
        </w:rPr>
        <w:t>C</w:t>
      </w:r>
      <w:r w:rsidRPr="00117AFB">
        <w:rPr>
          <w:rStyle w:val="Hyperlink"/>
          <w:rFonts w:cstheme="minorHAnsi"/>
        </w:rPr>
        <w:t xml:space="preserve">hange in Any (ELA, </w:t>
      </w:r>
      <w:r>
        <w:rPr>
          <w:rStyle w:val="Hyperlink"/>
          <w:rFonts w:cstheme="minorHAnsi"/>
        </w:rPr>
        <w:t>M</w:t>
      </w:r>
      <w:r w:rsidRPr="00117AFB">
        <w:rPr>
          <w:rStyle w:val="Hyperlink"/>
          <w:rFonts w:cstheme="minorHAnsi"/>
        </w:rPr>
        <w:t xml:space="preserve">ath, or </w:t>
      </w:r>
      <w:r>
        <w:rPr>
          <w:rStyle w:val="Hyperlink"/>
          <w:rFonts w:cstheme="minorHAnsi"/>
        </w:rPr>
        <w:t>S</w:t>
      </w:r>
      <w:r w:rsidRPr="00117AFB">
        <w:rPr>
          <w:rStyle w:val="Hyperlink"/>
          <w:rFonts w:cstheme="minorHAnsi"/>
        </w:rPr>
        <w:t xml:space="preserve">cience) AP </w:t>
      </w:r>
      <w:r>
        <w:rPr>
          <w:rStyle w:val="Hyperlink"/>
          <w:rFonts w:cstheme="minorHAnsi"/>
        </w:rPr>
        <w:t>and</w:t>
      </w:r>
      <w:r w:rsidRPr="00117AFB">
        <w:rPr>
          <w:rStyle w:val="Hyperlink"/>
          <w:rFonts w:cstheme="minorHAnsi"/>
        </w:rPr>
        <w:t xml:space="preserve"> AP </w:t>
      </w:r>
      <w:r>
        <w:rPr>
          <w:rStyle w:val="Hyperlink"/>
          <w:rFonts w:cstheme="minorHAnsi"/>
        </w:rPr>
        <w:t>S</w:t>
      </w:r>
      <w:r w:rsidRPr="00117AFB">
        <w:rPr>
          <w:rStyle w:val="Hyperlink"/>
          <w:rFonts w:cstheme="minorHAnsi"/>
        </w:rPr>
        <w:t xml:space="preserve">cience </w:t>
      </w:r>
      <w:r>
        <w:rPr>
          <w:rStyle w:val="Hyperlink"/>
          <w:rFonts w:cstheme="minorHAnsi"/>
        </w:rPr>
        <w:t>C</w:t>
      </w:r>
      <w:r w:rsidRPr="00117AFB">
        <w:rPr>
          <w:rStyle w:val="Hyperlink"/>
          <w:rFonts w:cstheme="minorHAnsi"/>
        </w:rPr>
        <w:t xml:space="preserve">ourse </w:t>
      </w:r>
      <w:r>
        <w:rPr>
          <w:rStyle w:val="Hyperlink"/>
          <w:rFonts w:cstheme="minorHAnsi"/>
        </w:rPr>
        <w:t>T</w:t>
      </w:r>
      <w:r w:rsidRPr="00117AFB">
        <w:rPr>
          <w:rStyle w:val="Hyperlink"/>
          <w:rFonts w:cstheme="minorHAnsi"/>
        </w:rPr>
        <w:t xml:space="preserve">aking or </w:t>
      </w:r>
      <w:r>
        <w:rPr>
          <w:rStyle w:val="Hyperlink"/>
          <w:rFonts w:cstheme="minorHAnsi"/>
        </w:rPr>
        <w:t>P</w:t>
      </w:r>
      <w:r w:rsidRPr="00117AFB">
        <w:rPr>
          <w:rStyle w:val="Hyperlink"/>
          <w:rFonts w:cstheme="minorHAnsi"/>
        </w:rPr>
        <w:t>assing—Summary</w:t>
      </w:r>
    </w:p>
    <w:p w14:paraId="157A11A3" w14:textId="77777777" w:rsidR="00CE0A99" w:rsidRPr="00CC3402" w:rsidRDefault="00CE0A99" w:rsidP="00CE0A99">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"TableA2" </w:instrText>
      </w:r>
      <w:r>
        <w:rPr>
          <w:rFonts w:cstheme="minorHAnsi"/>
        </w:rPr>
      </w:r>
      <w:r>
        <w:rPr>
          <w:rFonts w:cstheme="minorHAnsi"/>
        </w:rPr>
        <w:fldChar w:fldCharType="separate"/>
      </w:r>
      <w:r w:rsidRPr="00CC3402">
        <w:rPr>
          <w:rStyle w:val="Hyperlink"/>
          <w:rFonts w:cstheme="minorHAnsi"/>
        </w:rPr>
        <w:t xml:space="preserve">Table A.2.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Any AP </w:t>
      </w:r>
      <w:r>
        <w:rPr>
          <w:rStyle w:val="Hyperlink"/>
          <w:rFonts w:cstheme="minorHAnsi"/>
        </w:rPr>
        <w:t>C</w:t>
      </w:r>
      <w:r w:rsidRPr="00CC3402">
        <w:rPr>
          <w:rStyle w:val="Hyperlink"/>
          <w:rFonts w:cstheme="minorHAnsi"/>
        </w:rPr>
        <w:t xml:space="preserve">ourse </w:t>
      </w:r>
      <w:r>
        <w:rPr>
          <w:rStyle w:val="Hyperlink"/>
          <w:rFonts w:cstheme="minorHAnsi"/>
        </w:rPr>
        <w:t>T</w:t>
      </w:r>
      <w:r w:rsidRPr="00CC3402">
        <w:rPr>
          <w:rStyle w:val="Hyperlink"/>
          <w:rFonts w:cstheme="minorHAnsi"/>
        </w:rPr>
        <w:t xml:space="preserve">aking, </w:t>
      </w:r>
      <w:r>
        <w:rPr>
          <w:rStyle w:val="Hyperlink"/>
          <w:rFonts w:cstheme="minorHAnsi"/>
        </w:rPr>
        <w:t>T</w:t>
      </w:r>
      <w:r w:rsidRPr="00CC3402">
        <w:rPr>
          <w:rStyle w:val="Hyperlink"/>
          <w:rFonts w:cstheme="minorHAnsi"/>
        </w:rPr>
        <w:t xml:space="preserve">hree </w:t>
      </w:r>
      <w:r>
        <w:rPr>
          <w:rStyle w:val="Hyperlink"/>
          <w:rFonts w:cstheme="minorHAnsi"/>
        </w:rPr>
        <w:t>Y</w:t>
      </w:r>
      <w:r w:rsidRPr="00CC3402">
        <w:rPr>
          <w:rStyle w:val="Hyperlink"/>
          <w:rFonts w:cstheme="minorHAnsi"/>
        </w:rPr>
        <w:t xml:space="preserve">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07034D65" w14:textId="77777777" w:rsidR="00CE0A99" w:rsidRPr="00CC3402" w:rsidRDefault="00CE0A99" w:rsidP="00CE0A99">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"TableA3" </w:instrText>
      </w:r>
      <w:r>
        <w:rPr>
          <w:rFonts w:cstheme="minorHAnsi"/>
        </w:rPr>
      </w:r>
      <w:r>
        <w:rPr>
          <w:rFonts w:cstheme="minorHAnsi"/>
        </w:rPr>
        <w:fldChar w:fldCharType="separate"/>
      </w:r>
      <w:r w:rsidRPr="00CC3402">
        <w:rPr>
          <w:rStyle w:val="Hyperlink"/>
          <w:rFonts w:cstheme="minorHAnsi"/>
        </w:rPr>
        <w:t xml:space="preserve">Table A.3.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AP </w:t>
      </w:r>
      <w:r>
        <w:rPr>
          <w:rStyle w:val="Hyperlink"/>
          <w:rFonts w:cstheme="minorHAnsi"/>
        </w:rPr>
        <w:t>S</w:t>
      </w:r>
      <w:r w:rsidRPr="00CC3402">
        <w:rPr>
          <w:rStyle w:val="Hyperlink"/>
          <w:rFonts w:cstheme="minorHAnsi"/>
        </w:rPr>
        <w:t xml:space="preserve">cience </w:t>
      </w:r>
      <w:r>
        <w:rPr>
          <w:rStyle w:val="Hyperlink"/>
          <w:rFonts w:cstheme="minorHAnsi"/>
        </w:rPr>
        <w:t>C</w:t>
      </w:r>
      <w:r w:rsidRPr="00CC3402">
        <w:rPr>
          <w:rStyle w:val="Hyperlink"/>
          <w:rFonts w:cstheme="minorHAnsi"/>
        </w:rPr>
        <w:t xml:space="preserve">ourse </w:t>
      </w:r>
      <w:r>
        <w:rPr>
          <w:rStyle w:val="Hyperlink"/>
          <w:rFonts w:cstheme="minorHAnsi"/>
        </w:rPr>
        <w:t>T</w:t>
      </w:r>
      <w:r w:rsidRPr="00CC3402">
        <w:rPr>
          <w:rStyle w:val="Hyperlink"/>
          <w:rFonts w:cstheme="minorHAnsi"/>
        </w:rPr>
        <w:t xml:space="preserve">aking, </w:t>
      </w:r>
      <w:r>
        <w:rPr>
          <w:rStyle w:val="Hyperlink"/>
          <w:rFonts w:cstheme="minorHAnsi"/>
        </w:rPr>
        <w:t>T</w:t>
      </w:r>
      <w:r w:rsidRPr="00CC3402">
        <w:rPr>
          <w:rStyle w:val="Hyperlink"/>
          <w:rFonts w:cstheme="minorHAnsi"/>
        </w:rPr>
        <w:t xml:space="preserve">hree years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24BCD17E" w14:textId="77777777" w:rsidR="00CE0A99" w:rsidRPr="00CC3402" w:rsidRDefault="00CE0A99" w:rsidP="00CE0A99">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"TableA4" </w:instrText>
      </w:r>
      <w:r>
        <w:rPr>
          <w:rFonts w:cstheme="minorHAnsi"/>
        </w:rPr>
      </w:r>
      <w:r>
        <w:rPr>
          <w:rFonts w:cstheme="minorHAnsi"/>
        </w:rPr>
        <w:fldChar w:fldCharType="separate"/>
      </w:r>
      <w:r w:rsidRPr="00CC3402">
        <w:rPr>
          <w:rStyle w:val="Hyperlink"/>
          <w:rFonts w:cstheme="minorHAnsi"/>
        </w:rPr>
        <w:t xml:space="preserve">Table A.4.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Any AP </w:t>
      </w:r>
      <w:r>
        <w:rPr>
          <w:rStyle w:val="Hyperlink"/>
          <w:rFonts w:cstheme="minorHAnsi"/>
        </w:rPr>
        <w:t>C</w:t>
      </w:r>
      <w:r w:rsidRPr="00CC3402">
        <w:rPr>
          <w:rStyle w:val="Hyperlink"/>
          <w:rFonts w:cstheme="minorHAnsi"/>
        </w:rPr>
        <w:t xml:space="preserve">ourse </w:t>
      </w:r>
      <w:r>
        <w:rPr>
          <w:rStyle w:val="Hyperlink"/>
          <w:rFonts w:cstheme="minorHAnsi"/>
        </w:rPr>
        <w:t>P</w:t>
      </w:r>
      <w:r w:rsidRPr="00CC3402">
        <w:rPr>
          <w:rStyle w:val="Hyperlink"/>
          <w:rFonts w:cstheme="minorHAnsi"/>
        </w:rPr>
        <w:t xml:space="preserve">assing, </w:t>
      </w:r>
      <w:r>
        <w:rPr>
          <w:rStyle w:val="Hyperlink"/>
          <w:rFonts w:cstheme="minorHAnsi"/>
        </w:rPr>
        <w:t>T</w:t>
      </w:r>
      <w:r w:rsidRPr="00CC3402">
        <w:rPr>
          <w:rStyle w:val="Hyperlink"/>
          <w:rFonts w:cstheme="minorHAnsi"/>
        </w:rPr>
        <w:t xml:space="preserve">hree years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7ABD9248" w14:textId="77777777" w:rsidR="00CE0A99" w:rsidRPr="00CC3402" w:rsidRDefault="00CE0A99" w:rsidP="00CE0A99">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"TableA5" </w:instrText>
      </w:r>
      <w:r>
        <w:rPr>
          <w:rFonts w:cstheme="minorHAnsi"/>
        </w:rPr>
      </w:r>
      <w:r>
        <w:rPr>
          <w:rFonts w:cstheme="minorHAnsi"/>
        </w:rPr>
        <w:fldChar w:fldCharType="separate"/>
      </w:r>
      <w:r w:rsidRPr="00CC3402">
        <w:rPr>
          <w:rStyle w:val="Hyperlink"/>
          <w:rFonts w:cstheme="minorHAnsi"/>
        </w:rPr>
        <w:t xml:space="preserve">Table A.5.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AP </w:t>
      </w:r>
      <w:r>
        <w:rPr>
          <w:rStyle w:val="Hyperlink"/>
          <w:rFonts w:cstheme="minorHAnsi"/>
        </w:rPr>
        <w:t>S</w:t>
      </w:r>
      <w:r w:rsidRPr="00CC3402">
        <w:rPr>
          <w:rStyle w:val="Hyperlink"/>
          <w:rFonts w:cstheme="minorHAnsi"/>
        </w:rPr>
        <w:t xml:space="preserve">cience </w:t>
      </w:r>
      <w:r>
        <w:rPr>
          <w:rStyle w:val="Hyperlink"/>
          <w:rFonts w:cstheme="minorHAnsi"/>
        </w:rPr>
        <w:t>C</w:t>
      </w:r>
      <w:r w:rsidRPr="00CC3402">
        <w:rPr>
          <w:rStyle w:val="Hyperlink"/>
          <w:rFonts w:cstheme="minorHAnsi"/>
        </w:rPr>
        <w:t xml:space="preserve">ourse </w:t>
      </w:r>
      <w:r>
        <w:rPr>
          <w:rStyle w:val="Hyperlink"/>
          <w:rFonts w:cstheme="minorHAnsi"/>
        </w:rPr>
        <w:t>P</w:t>
      </w:r>
      <w:r w:rsidRPr="00CC3402">
        <w:rPr>
          <w:rStyle w:val="Hyperlink"/>
          <w:rFonts w:cstheme="minorHAnsi"/>
        </w:rPr>
        <w:t xml:space="preserve">assing, </w:t>
      </w:r>
      <w:r>
        <w:rPr>
          <w:rStyle w:val="Hyperlink"/>
          <w:rFonts w:cstheme="minorHAnsi"/>
        </w:rPr>
        <w:t>T</w:t>
      </w:r>
      <w:r w:rsidRPr="00CC3402">
        <w:rPr>
          <w:rStyle w:val="Hyperlink"/>
          <w:rFonts w:cstheme="minorHAnsi"/>
        </w:rPr>
        <w:t xml:space="preserve">hree </w:t>
      </w:r>
      <w:r>
        <w:rPr>
          <w:rStyle w:val="Hyperlink"/>
          <w:rFonts w:cstheme="minorHAnsi"/>
        </w:rPr>
        <w:t>Y</w:t>
      </w:r>
      <w:r w:rsidRPr="00CC3402">
        <w:rPr>
          <w:rStyle w:val="Hyperlink"/>
          <w:rFonts w:cstheme="minorHAnsi"/>
        </w:rPr>
        <w:t xml:space="preserve">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042A80AD" w14:textId="0DFAD292" w:rsidR="00B03035" w:rsidRDefault="00CE0A99" w:rsidP="00B03035">
      <w:pPr>
        <w:spacing w:after="160" w:line="259" w:lineRule="auto"/>
        <w:rPr>
          <w:rFonts w:cstheme="minorHAnsi"/>
        </w:rPr>
        <w:sectPr w:rsidR="00B03035" w:rsidSect="00B575F6">
          <w:footerReference w:type="default" r:id="rId25"/>
          <w:pgSz w:w="12240" w:h="15840" w:code="1"/>
          <w:pgMar w:top="1008" w:right="1008" w:bottom="1008" w:left="1008" w:header="1267" w:footer="1267" w:gutter="0"/>
          <w:pgNumType w:start="1"/>
          <w:cols w:space="720"/>
          <w:docGrid w:linePitch="360"/>
        </w:sectPr>
      </w:pPr>
      <w:r>
        <w:rPr>
          <w:rFonts w:cstheme="minorHAnsi"/>
        </w:rPr>
        <w:fldChar w:fldCharType="end"/>
      </w:r>
    </w:p>
    <w:p w14:paraId="6D972A96" w14:textId="77777777" w:rsidR="00B03035" w:rsidRDefault="00B03035" w:rsidP="00B03035">
      <w:pPr>
        <w:spacing w:after="160" w:line="259" w:lineRule="auto"/>
        <w:rPr>
          <w:rFonts w:cstheme="minorHAnsi"/>
        </w:rPr>
        <w:sectPr w:rsidR="00B03035" w:rsidSect="00B575F6">
          <w:type w:val="continuous"/>
          <w:pgSz w:w="12240" w:h="15840" w:code="1"/>
          <w:pgMar w:top="1008" w:right="1008" w:bottom="1008" w:left="1008" w:header="1267" w:footer="1267" w:gutter="0"/>
          <w:cols w:space="720"/>
          <w:docGrid w:linePitch="360"/>
        </w:sectPr>
      </w:pPr>
    </w:p>
    <w:p w14:paraId="5B49B01B" w14:textId="77777777" w:rsidR="00B03035" w:rsidRPr="00A60F27" w:rsidRDefault="00B03035" w:rsidP="00B03035">
      <w:pPr>
        <w:pStyle w:val="Heading4"/>
        <w:rPr>
          <w:color w:val="auto"/>
        </w:rPr>
      </w:pPr>
      <w:r w:rsidRPr="00A60F27">
        <w:rPr>
          <w:color w:val="auto"/>
        </w:rPr>
        <w:t>Table A.1</w:t>
      </w:r>
    </w:p>
    <w:p w14:paraId="34F5E023" w14:textId="77777777" w:rsidR="00B03035" w:rsidRPr="001A10F1" w:rsidRDefault="00B03035" w:rsidP="00B03035">
      <w:pPr>
        <w:pStyle w:val="Heading4"/>
        <w:spacing w:line="360" w:lineRule="auto"/>
        <w:rPr>
          <w:b w:val="0"/>
          <w:bCs/>
          <w:i/>
          <w:iCs w:val="0"/>
        </w:rPr>
      </w:pPr>
      <w:r w:rsidRPr="001A10F1">
        <w:rPr>
          <w:b w:val="0"/>
          <w:bCs/>
          <w:i/>
          <w:iCs w:val="0"/>
        </w:rPr>
        <w:t xml:space="preserve">Percentage </w:t>
      </w:r>
      <w:r>
        <w:rPr>
          <w:b w:val="0"/>
          <w:bCs/>
          <w:i/>
          <w:iCs w:val="0"/>
        </w:rPr>
        <w:t>P</w:t>
      </w:r>
      <w:r w:rsidRPr="001A10F1">
        <w:rPr>
          <w:b w:val="0"/>
          <w:bCs/>
          <w:i/>
          <w:iCs w:val="0"/>
        </w:rPr>
        <w:t xml:space="preserve">oint </w:t>
      </w:r>
      <w:r>
        <w:rPr>
          <w:b w:val="0"/>
          <w:bCs/>
          <w:i/>
          <w:iCs w:val="0"/>
        </w:rPr>
        <w:t>C</w:t>
      </w:r>
      <w:r w:rsidRPr="001A10F1">
        <w:rPr>
          <w:b w:val="0"/>
          <w:bCs/>
          <w:i/>
          <w:iCs w:val="0"/>
        </w:rPr>
        <w:t xml:space="preserve">hange in </w:t>
      </w:r>
      <w:r>
        <w:rPr>
          <w:b w:val="0"/>
          <w:bCs/>
          <w:i/>
          <w:iCs w:val="0"/>
        </w:rPr>
        <w:t>A</w:t>
      </w:r>
      <w:r w:rsidRPr="001A10F1">
        <w:rPr>
          <w:b w:val="0"/>
          <w:bCs/>
          <w:i/>
          <w:iCs w:val="0"/>
        </w:rPr>
        <w:t xml:space="preserve">ny (ELA, </w:t>
      </w:r>
      <w:r>
        <w:rPr>
          <w:b w:val="0"/>
          <w:bCs/>
          <w:i/>
          <w:iCs w:val="0"/>
        </w:rPr>
        <w:t>M</w:t>
      </w:r>
      <w:r w:rsidRPr="001A10F1">
        <w:rPr>
          <w:b w:val="0"/>
          <w:bCs/>
          <w:i/>
          <w:iCs w:val="0"/>
        </w:rPr>
        <w:t xml:space="preserve">ath, or </w:t>
      </w:r>
      <w:r>
        <w:rPr>
          <w:b w:val="0"/>
          <w:bCs/>
          <w:i/>
          <w:iCs w:val="0"/>
        </w:rPr>
        <w:t>S</w:t>
      </w:r>
      <w:r w:rsidRPr="001A10F1">
        <w:rPr>
          <w:b w:val="0"/>
          <w:bCs/>
          <w:i/>
          <w:iCs w:val="0"/>
        </w:rPr>
        <w:t xml:space="preserve">cience) AP or AP </w:t>
      </w:r>
      <w:r>
        <w:rPr>
          <w:b w:val="0"/>
          <w:bCs/>
          <w:i/>
          <w:iCs w:val="0"/>
        </w:rPr>
        <w:t>S</w:t>
      </w:r>
      <w:r w:rsidRPr="001A10F1">
        <w:rPr>
          <w:b w:val="0"/>
          <w:bCs/>
          <w:i/>
          <w:iCs w:val="0"/>
        </w:rPr>
        <w:t xml:space="preserve">cience </w:t>
      </w:r>
      <w:r>
        <w:rPr>
          <w:b w:val="0"/>
          <w:bCs/>
          <w:i/>
          <w:iCs w:val="0"/>
        </w:rPr>
        <w:t>C</w:t>
      </w:r>
      <w:r w:rsidRPr="001A10F1">
        <w:rPr>
          <w:b w:val="0"/>
          <w:bCs/>
          <w:i/>
          <w:iCs w:val="0"/>
        </w:rPr>
        <w:t xml:space="preserve">ourse </w:t>
      </w:r>
      <w:r>
        <w:rPr>
          <w:b w:val="0"/>
          <w:bCs/>
          <w:i/>
          <w:iCs w:val="0"/>
        </w:rPr>
        <w:t>T</w:t>
      </w:r>
      <w:r w:rsidRPr="001A10F1">
        <w:rPr>
          <w:b w:val="0"/>
          <w:bCs/>
          <w:i/>
          <w:iCs w:val="0"/>
        </w:rPr>
        <w:t xml:space="preserve">aking or </w:t>
      </w:r>
      <w:r>
        <w:rPr>
          <w:b w:val="0"/>
          <w:bCs/>
          <w:i/>
          <w:iCs w:val="0"/>
        </w:rPr>
        <w:t>P</w:t>
      </w:r>
      <w:r w:rsidRPr="001A10F1">
        <w:rPr>
          <w:b w:val="0"/>
          <w:bCs/>
          <w:i/>
          <w:iCs w:val="0"/>
        </w:rPr>
        <w:t>assing—Summary</w:t>
      </w:r>
    </w:p>
    <w:tbl>
      <w:tblPr>
        <w:tblW w:w="12964" w:type="dxa"/>
        <w:tblLook w:val="04A0" w:firstRow="1" w:lastRow="0" w:firstColumn="1" w:lastColumn="0" w:noHBand="0" w:noVBand="1"/>
      </w:tblPr>
      <w:tblGrid>
        <w:gridCol w:w="2508"/>
        <w:gridCol w:w="463"/>
        <w:gridCol w:w="1017"/>
        <w:gridCol w:w="1048"/>
        <w:gridCol w:w="554"/>
        <w:gridCol w:w="663"/>
        <w:gridCol w:w="842"/>
        <w:gridCol w:w="681"/>
        <w:gridCol w:w="768"/>
        <w:gridCol w:w="681"/>
        <w:gridCol w:w="768"/>
        <w:gridCol w:w="508"/>
        <w:gridCol w:w="465"/>
        <w:gridCol w:w="536"/>
        <w:gridCol w:w="358"/>
        <w:gridCol w:w="358"/>
        <w:gridCol w:w="746"/>
      </w:tblGrid>
      <w:tr w:rsidR="00B03035" w:rsidRPr="001B52B4" w14:paraId="7DB34CE1" w14:textId="77777777" w:rsidTr="00C430F1">
        <w:trPr>
          <w:trHeight w:val="446"/>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480DF"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top w:val="single" w:sz="4" w:space="0" w:color="auto"/>
              <w:left w:val="nil"/>
              <w:bottom w:val="single" w:sz="4" w:space="0" w:color="auto"/>
              <w:right w:val="single" w:sz="4" w:space="0" w:color="auto"/>
            </w:tcBorders>
            <w:shd w:val="clear" w:color="000000" w:fill="595959"/>
            <w:noWrap/>
            <w:vAlign w:val="center"/>
            <w:hideMark/>
          </w:tcPr>
          <w:p w14:paraId="5CF0C2E7" w14:textId="77777777" w:rsidR="00B03035" w:rsidRPr="00FA4968" w:rsidRDefault="00B03035" w:rsidP="00F51E54">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Descriptive Statistics (Restricted Group Size)</w:t>
            </w:r>
          </w:p>
        </w:tc>
        <w:tc>
          <w:tcPr>
            <w:tcW w:w="0" w:type="auto"/>
            <w:gridSpan w:val="2"/>
            <w:tcBorders>
              <w:top w:val="single" w:sz="4" w:space="0" w:color="auto"/>
              <w:left w:val="nil"/>
              <w:bottom w:val="single" w:sz="4" w:space="0" w:color="auto"/>
              <w:right w:val="single" w:sz="4" w:space="0" w:color="auto"/>
            </w:tcBorders>
            <w:shd w:val="clear" w:color="000000" w:fill="595959"/>
            <w:vAlign w:val="center"/>
            <w:hideMark/>
          </w:tcPr>
          <w:p w14:paraId="1B71F43B" w14:textId="77777777" w:rsidR="00B03035" w:rsidRPr="00FA4968" w:rsidRDefault="00B03035" w:rsidP="00F51E54">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 xml:space="preserve">Cutoff </w:t>
            </w:r>
          </w:p>
        </w:tc>
      </w:tr>
      <w:tr w:rsidR="00B03035" w:rsidRPr="001B52B4" w14:paraId="7CBCB641" w14:textId="77777777" w:rsidTr="00F51E54">
        <w:trPr>
          <w:trHeight w:val="749"/>
          <w:tblHeader/>
        </w:trPr>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62993E96"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2C02DB3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N</w:t>
            </w:r>
          </w:p>
        </w:tc>
        <w:tc>
          <w:tcPr>
            <w:tcW w:w="0" w:type="auto"/>
            <w:vMerge w:val="restart"/>
            <w:tcBorders>
              <w:top w:val="nil"/>
              <w:left w:val="nil"/>
              <w:bottom w:val="single" w:sz="4" w:space="0" w:color="auto"/>
              <w:right w:val="single" w:sz="4" w:space="0" w:color="auto"/>
            </w:tcBorders>
            <w:shd w:val="clear" w:color="000000" w:fill="D9D9D9"/>
            <w:vAlign w:val="center"/>
            <w:hideMark/>
          </w:tcPr>
          <w:p w14:paraId="04A13F01"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38FAB14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0470A9B3"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12AD985"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Median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3E7A49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Deviation</w:t>
            </w:r>
          </w:p>
        </w:tc>
        <w:tc>
          <w:tcPr>
            <w:tcW w:w="0" w:type="auto"/>
            <w:gridSpan w:val="2"/>
            <w:tcBorders>
              <w:top w:val="nil"/>
              <w:left w:val="nil"/>
              <w:bottom w:val="nil"/>
              <w:right w:val="nil"/>
            </w:tcBorders>
            <w:shd w:val="clear" w:color="000000" w:fill="D9D9D9"/>
            <w:vAlign w:val="center"/>
            <w:hideMark/>
          </w:tcPr>
          <w:p w14:paraId="38A16C8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Skewness</w:t>
            </w:r>
          </w:p>
        </w:tc>
        <w:tc>
          <w:tcPr>
            <w:tcW w:w="0" w:type="auto"/>
            <w:gridSpan w:val="2"/>
            <w:tcBorders>
              <w:top w:val="nil"/>
              <w:left w:val="single" w:sz="4" w:space="0" w:color="auto"/>
              <w:bottom w:val="nil"/>
              <w:right w:val="nil"/>
            </w:tcBorders>
            <w:shd w:val="clear" w:color="000000" w:fill="D9D9D9"/>
            <w:vAlign w:val="center"/>
            <w:hideMark/>
          </w:tcPr>
          <w:p w14:paraId="23CE2C33"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xml:space="preserve">Kurtosis </w:t>
            </w:r>
          </w:p>
        </w:tc>
        <w:tc>
          <w:tcPr>
            <w:tcW w:w="0" w:type="auto"/>
            <w:gridSpan w:val="3"/>
            <w:tcBorders>
              <w:top w:val="nil"/>
              <w:left w:val="single" w:sz="4" w:space="0" w:color="auto"/>
              <w:bottom w:val="single" w:sz="4" w:space="0" w:color="auto"/>
              <w:right w:val="single" w:sz="4" w:space="0" w:color="auto"/>
            </w:tcBorders>
            <w:shd w:val="clear" w:color="000000" w:fill="D9D9D9"/>
            <w:vAlign w:val="center"/>
            <w:hideMark/>
          </w:tcPr>
          <w:p w14:paraId="3782653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Quartiles</w:t>
            </w:r>
          </w:p>
        </w:tc>
        <w:tc>
          <w:tcPr>
            <w:tcW w:w="0" w:type="auto"/>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20729E4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 of lowest</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682F6182"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 of highest</w:t>
            </w:r>
          </w:p>
        </w:tc>
      </w:tr>
      <w:tr w:rsidR="00B03035" w:rsidRPr="001B52B4" w14:paraId="5484E597" w14:textId="77777777" w:rsidTr="00F51E54">
        <w:trPr>
          <w:trHeight w:val="357"/>
        </w:trPr>
        <w:tc>
          <w:tcPr>
            <w:tcW w:w="0" w:type="auto"/>
            <w:vMerge/>
            <w:tcBorders>
              <w:top w:val="nil"/>
              <w:left w:val="single" w:sz="4" w:space="0" w:color="auto"/>
              <w:bottom w:val="single" w:sz="4" w:space="0" w:color="auto"/>
              <w:right w:val="single" w:sz="4" w:space="0" w:color="auto"/>
            </w:tcBorders>
            <w:vAlign w:val="center"/>
            <w:hideMark/>
          </w:tcPr>
          <w:p w14:paraId="6EA8C961"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5C42927C"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nil"/>
              <w:bottom w:val="single" w:sz="4" w:space="0" w:color="auto"/>
              <w:right w:val="single" w:sz="4" w:space="0" w:color="auto"/>
            </w:tcBorders>
            <w:vAlign w:val="center"/>
            <w:hideMark/>
          </w:tcPr>
          <w:p w14:paraId="00FA8FD1"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76C0691"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644A0A5"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1D3D995"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74F001E"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CC47AAE"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8A341C0"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A1E22BC"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1278B2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0" w:type="auto"/>
            <w:tcBorders>
              <w:top w:val="nil"/>
              <w:left w:val="nil"/>
              <w:bottom w:val="single" w:sz="4" w:space="0" w:color="auto"/>
              <w:right w:val="single" w:sz="4" w:space="0" w:color="auto"/>
            </w:tcBorders>
            <w:shd w:val="clear" w:color="000000" w:fill="D9D9D9"/>
            <w:noWrap/>
            <w:vAlign w:val="center"/>
            <w:hideMark/>
          </w:tcPr>
          <w:p w14:paraId="1511E63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25</w:t>
            </w:r>
          </w:p>
        </w:tc>
        <w:tc>
          <w:tcPr>
            <w:tcW w:w="0" w:type="auto"/>
            <w:tcBorders>
              <w:top w:val="nil"/>
              <w:left w:val="nil"/>
              <w:bottom w:val="single" w:sz="4" w:space="0" w:color="auto"/>
              <w:right w:val="single" w:sz="4" w:space="0" w:color="auto"/>
            </w:tcBorders>
            <w:shd w:val="clear" w:color="000000" w:fill="D9D9D9"/>
            <w:noWrap/>
            <w:vAlign w:val="center"/>
            <w:hideMark/>
          </w:tcPr>
          <w:p w14:paraId="6ABA2C8A"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000000" w:fill="D9D9D9"/>
            <w:noWrap/>
            <w:vAlign w:val="center"/>
            <w:hideMark/>
          </w:tcPr>
          <w:p w14:paraId="034B9270"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75</w:t>
            </w:r>
          </w:p>
        </w:tc>
        <w:tc>
          <w:tcPr>
            <w:tcW w:w="0" w:type="auto"/>
            <w:gridSpan w:val="2"/>
            <w:vMerge/>
            <w:tcBorders>
              <w:top w:val="nil"/>
              <w:left w:val="single" w:sz="4" w:space="0" w:color="auto"/>
              <w:bottom w:val="single" w:sz="4" w:space="0" w:color="auto"/>
              <w:right w:val="single" w:sz="4" w:space="0" w:color="auto"/>
            </w:tcBorders>
            <w:vAlign w:val="center"/>
            <w:hideMark/>
          </w:tcPr>
          <w:p w14:paraId="053D802C"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236AD548" w14:textId="77777777" w:rsidR="00B03035" w:rsidRPr="00FA4968" w:rsidRDefault="00B03035" w:rsidP="00F51E54">
            <w:pPr>
              <w:spacing w:after="0" w:line="240" w:lineRule="auto"/>
              <w:rPr>
                <w:rFonts w:ascii="Calibri" w:eastAsia="Times New Roman" w:hAnsi="Calibri" w:cs="Calibri"/>
                <w:b/>
                <w:bCs/>
                <w:sz w:val="14"/>
                <w:szCs w:val="14"/>
              </w:rPr>
            </w:pPr>
          </w:p>
        </w:tc>
      </w:tr>
      <w:tr w:rsidR="00B03035" w:rsidRPr="001B52B4" w14:paraId="0C81B66F" w14:textId="77777777" w:rsidTr="00F51E54">
        <w:trPr>
          <w:trHeight w:val="357"/>
        </w:trPr>
        <w:tc>
          <w:tcPr>
            <w:tcW w:w="0" w:type="auto"/>
            <w:tcBorders>
              <w:top w:val="nil"/>
              <w:left w:val="single" w:sz="4" w:space="0" w:color="auto"/>
              <w:bottom w:val="nil"/>
              <w:right w:val="nil"/>
            </w:tcBorders>
            <w:shd w:val="clear" w:color="000000" w:fill="F2F2F2"/>
            <w:noWrap/>
            <w:vAlign w:val="center"/>
            <w:hideMark/>
          </w:tcPr>
          <w:p w14:paraId="0968B686"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top w:val="single" w:sz="4" w:space="0" w:color="auto"/>
              <w:left w:val="nil"/>
              <w:bottom w:val="nil"/>
              <w:right w:val="nil"/>
            </w:tcBorders>
            <w:shd w:val="clear" w:color="000000" w:fill="F2F2F2"/>
            <w:noWrap/>
            <w:vAlign w:val="center"/>
            <w:hideMark/>
          </w:tcPr>
          <w:p w14:paraId="112EFA9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takers, Three years after intervention</w:t>
            </w:r>
          </w:p>
        </w:tc>
        <w:tc>
          <w:tcPr>
            <w:tcW w:w="0" w:type="auto"/>
            <w:gridSpan w:val="2"/>
            <w:tcBorders>
              <w:top w:val="nil"/>
              <w:left w:val="nil"/>
              <w:bottom w:val="nil"/>
              <w:right w:val="single" w:sz="4" w:space="0" w:color="000000"/>
            </w:tcBorders>
            <w:shd w:val="clear" w:color="000000" w:fill="F2F2F2"/>
            <w:noWrap/>
            <w:vAlign w:val="center"/>
            <w:hideMark/>
          </w:tcPr>
          <w:p w14:paraId="52511AE5"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B03035" w:rsidRPr="001B52B4" w14:paraId="37D9D667" w14:textId="77777777" w:rsidTr="00F51E54">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674081BC"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Any AP course takers</w:t>
            </w:r>
          </w:p>
        </w:tc>
        <w:tc>
          <w:tcPr>
            <w:tcW w:w="0" w:type="auto"/>
            <w:tcBorders>
              <w:top w:val="single" w:sz="4" w:space="0" w:color="auto"/>
              <w:left w:val="nil"/>
              <w:bottom w:val="single" w:sz="4" w:space="0" w:color="auto"/>
              <w:right w:val="nil"/>
            </w:tcBorders>
            <w:shd w:val="clear" w:color="auto" w:fill="auto"/>
            <w:noWrap/>
            <w:vAlign w:val="center"/>
            <w:hideMark/>
          </w:tcPr>
          <w:p w14:paraId="30BDF91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309C18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850EC5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386CEB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5B4696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53BFC4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94A905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C90B4F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67C6E7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EA7486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291DB4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0962BC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C1B3EC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3C45047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C8C92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1B52B4" w14:paraId="36E746E0"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B030336"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7D9F07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58F4A39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-12.36</w:t>
            </w:r>
          </w:p>
        </w:tc>
        <w:tc>
          <w:tcPr>
            <w:tcW w:w="0" w:type="auto"/>
            <w:tcBorders>
              <w:top w:val="nil"/>
              <w:left w:val="nil"/>
              <w:bottom w:val="nil"/>
              <w:right w:val="single" w:sz="4" w:space="0" w:color="auto"/>
            </w:tcBorders>
            <w:shd w:val="clear" w:color="auto" w:fill="auto"/>
            <w:noWrap/>
            <w:vAlign w:val="center"/>
            <w:hideMark/>
          </w:tcPr>
          <w:p w14:paraId="3C35050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26.93</w:t>
            </w:r>
          </w:p>
        </w:tc>
        <w:tc>
          <w:tcPr>
            <w:tcW w:w="0" w:type="auto"/>
            <w:tcBorders>
              <w:top w:val="nil"/>
              <w:left w:val="nil"/>
              <w:bottom w:val="nil"/>
              <w:right w:val="single" w:sz="4" w:space="0" w:color="auto"/>
            </w:tcBorders>
            <w:shd w:val="clear" w:color="auto" w:fill="auto"/>
            <w:noWrap/>
            <w:vAlign w:val="center"/>
            <w:hideMark/>
          </w:tcPr>
          <w:p w14:paraId="590E3B8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7.76</w:t>
            </w:r>
          </w:p>
        </w:tc>
        <w:tc>
          <w:tcPr>
            <w:tcW w:w="0" w:type="auto"/>
            <w:tcBorders>
              <w:top w:val="nil"/>
              <w:left w:val="nil"/>
              <w:bottom w:val="nil"/>
              <w:right w:val="single" w:sz="4" w:space="0" w:color="auto"/>
            </w:tcBorders>
            <w:shd w:val="clear" w:color="auto" w:fill="auto"/>
            <w:noWrap/>
            <w:vAlign w:val="center"/>
            <w:hideMark/>
          </w:tcPr>
          <w:p w14:paraId="120E720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7.68</w:t>
            </w:r>
          </w:p>
        </w:tc>
        <w:tc>
          <w:tcPr>
            <w:tcW w:w="0" w:type="auto"/>
            <w:tcBorders>
              <w:top w:val="nil"/>
              <w:left w:val="nil"/>
              <w:bottom w:val="nil"/>
              <w:right w:val="single" w:sz="4" w:space="0" w:color="auto"/>
            </w:tcBorders>
            <w:shd w:val="clear" w:color="auto" w:fill="auto"/>
            <w:noWrap/>
            <w:vAlign w:val="center"/>
            <w:hideMark/>
          </w:tcPr>
          <w:p w14:paraId="4F3A258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6.98</w:t>
            </w:r>
          </w:p>
        </w:tc>
        <w:tc>
          <w:tcPr>
            <w:tcW w:w="0" w:type="auto"/>
            <w:tcBorders>
              <w:top w:val="nil"/>
              <w:left w:val="nil"/>
              <w:bottom w:val="nil"/>
              <w:right w:val="single" w:sz="4" w:space="0" w:color="auto"/>
            </w:tcBorders>
            <w:shd w:val="clear" w:color="auto" w:fill="auto"/>
            <w:noWrap/>
            <w:vAlign w:val="center"/>
            <w:hideMark/>
          </w:tcPr>
          <w:p w14:paraId="04BF815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0.18</w:t>
            </w:r>
          </w:p>
        </w:tc>
        <w:tc>
          <w:tcPr>
            <w:tcW w:w="0" w:type="auto"/>
            <w:tcBorders>
              <w:top w:val="nil"/>
              <w:left w:val="nil"/>
              <w:bottom w:val="nil"/>
              <w:right w:val="single" w:sz="4" w:space="0" w:color="auto"/>
            </w:tcBorders>
            <w:shd w:val="clear" w:color="auto" w:fill="auto"/>
            <w:noWrap/>
            <w:vAlign w:val="center"/>
            <w:hideMark/>
          </w:tcPr>
          <w:p w14:paraId="41D1CEC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0" w:type="auto"/>
            <w:tcBorders>
              <w:top w:val="nil"/>
              <w:left w:val="nil"/>
              <w:bottom w:val="nil"/>
              <w:right w:val="single" w:sz="4" w:space="0" w:color="auto"/>
            </w:tcBorders>
            <w:shd w:val="clear" w:color="auto" w:fill="auto"/>
            <w:noWrap/>
            <w:vAlign w:val="center"/>
            <w:hideMark/>
          </w:tcPr>
          <w:p w14:paraId="28F5AE6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1.40</w:t>
            </w:r>
          </w:p>
        </w:tc>
        <w:tc>
          <w:tcPr>
            <w:tcW w:w="0" w:type="auto"/>
            <w:tcBorders>
              <w:top w:val="nil"/>
              <w:left w:val="nil"/>
              <w:bottom w:val="nil"/>
              <w:right w:val="single" w:sz="4" w:space="0" w:color="auto"/>
            </w:tcBorders>
            <w:shd w:val="clear" w:color="auto" w:fill="auto"/>
            <w:noWrap/>
            <w:vAlign w:val="center"/>
            <w:hideMark/>
          </w:tcPr>
          <w:p w14:paraId="742FD17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0" w:type="auto"/>
            <w:tcBorders>
              <w:top w:val="nil"/>
              <w:left w:val="nil"/>
              <w:bottom w:val="nil"/>
              <w:right w:val="single" w:sz="4" w:space="0" w:color="auto"/>
            </w:tcBorders>
            <w:shd w:val="clear" w:color="auto" w:fill="auto"/>
            <w:noWrap/>
            <w:vAlign w:val="center"/>
            <w:hideMark/>
          </w:tcPr>
          <w:p w14:paraId="6984E48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3.62</w:t>
            </w:r>
          </w:p>
        </w:tc>
        <w:tc>
          <w:tcPr>
            <w:tcW w:w="0" w:type="auto"/>
            <w:tcBorders>
              <w:top w:val="nil"/>
              <w:left w:val="nil"/>
              <w:bottom w:val="nil"/>
              <w:right w:val="single" w:sz="4" w:space="0" w:color="auto"/>
            </w:tcBorders>
            <w:shd w:val="clear" w:color="auto" w:fill="auto"/>
            <w:noWrap/>
            <w:vAlign w:val="center"/>
            <w:hideMark/>
          </w:tcPr>
          <w:p w14:paraId="2A40F95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7.68</w:t>
            </w:r>
          </w:p>
        </w:tc>
        <w:tc>
          <w:tcPr>
            <w:tcW w:w="0" w:type="auto"/>
            <w:tcBorders>
              <w:top w:val="nil"/>
              <w:left w:val="nil"/>
              <w:bottom w:val="nil"/>
              <w:right w:val="single" w:sz="4" w:space="0" w:color="auto"/>
            </w:tcBorders>
            <w:shd w:val="clear" w:color="auto" w:fill="auto"/>
            <w:noWrap/>
            <w:vAlign w:val="center"/>
            <w:hideMark/>
          </w:tcPr>
          <w:p w14:paraId="19A9A18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11.14</w:t>
            </w:r>
          </w:p>
        </w:tc>
        <w:tc>
          <w:tcPr>
            <w:tcW w:w="0" w:type="auto"/>
            <w:gridSpan w:val="2"/>
            <w:tcBorders>
              <w:top w:val="nil"/>
              <w:left w:val="nil"/>
              <w:bottom w:val="nil"/>
              <w:right w:val="single" w:sz="4" w:space="0" w:color="auto"/>
            </w:tcBorders>
            <w:shd w:val="clear" w:color="auto" w:fill="auto"/>
            <w:noWrap/>
            <w:vAlign w:val="center"/>
            <w:hideMark/>
          </w:tcPr>
          <w:p w14:paraId="1BA73AC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3.62</w:t>
            </w:r>
          </w:p>
        </w:tc>
        <w:tc>
          <w:tcPr>
            <w:tcW w:w="0" w:type="auto"/>
            <w:tcBorders>
              <w:top w:val="nil"/>
              <w:left w:val="nil"/>
              <w:bottom w:val="nil"/>
              <w:right w:val="single" w:sz="4" w:space="0" w:color="auto"/>
            </w:tcBorders>
            <w:shd w:val="clear" w:color="auto" w:fill="auto"/>
            <w:noWrap/>
            <w:vAlign w:val="center"/>
            <w:hideMark/>
          </w:tcPr>
          <w:p w14:paraId="7986794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11.14</w:t>
            </w:r>
          </w:p>
        </w:tc>
      </w:tr>
      <w:tr w:rsidR="00B03035" w:rsidRPr="001B52B4" w14:paraId="6ECB8E1A"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196CE1F"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716E77C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35F67C3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-21.43</w:t>
            </w:r>
          </w:p>
        </w:tc>
        <w:tc>
          <w:tcPr>
            <w:tcW w:w="0" w:type="auto"/>
            <w:tcBorders>
              <w:top w:val="nil"/>
              <w:left w:val="nil"/>
              <w:bottom w:val="nil"/>
              <w:right w:val="single" w:sz="4" w:space="0" w:color="auto"/>
            </w:tcBorders>
            <w:shd w:val="clear" w:color="auto" w:fill="auto"/>
            <w:noWrap/>
            <w:vAlign w:val="center"/>
            <w:hideMark/>
          </w:tcPr>
          <w:p w14:paraId="4C0913B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50.00</w:t>
            </w:r>
          </w:p>
        </w:tc>
        <w:tc>
          <w:tcPr>
            <w:tcW w:w="0" w:type="auto"/>
            <w:tcBorders>
              <w:top w:val="nil"/>
              <w:left w:val="nil"/>
              <w:bottom w:val="nil"/>
              <w:right w:val="single" w:sz="4" w:space="0" w:color="auto"/>
            </w:tcBorders>
            <w:shd w:val="clear" w:color="auto" w:fill="auto"/>
            <w:noWrap/>
            <w:vAlign w:val="center"/>
            <w:hideMark/>
          </w:tcPr>
          <w:p w14:paraId="134722D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6.04</w:t>
            </w:r>
          </w:p>
        </w:tc>
        <w:tc>
          <w:tcPr>
            <w:tcW w:w="0" w:type="auto"/>
            <w:tcBorders>
              <w:top w:val="nil"/>
              <w:left w:val="nil"/>
              <w:bottom w:val="nil"/>
              <w:right w:val="single" w:sz="4" w:space="0" w:color="auto"/>
            </w:tcBorders>
            <w:shd w:val="clear" w:color="auto" w:fill="auto"/>
            <w:noWrap/>
            <w:vAlign w:val="center"/>
            <w:hideMark/>
          </w:tcPr>
          <w:p w14:paraId="2B112CA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5.20</w:t>
            </w:r>
          </w:p>
        </w:tc>
        <w:tc>
          <w:tcPr>
            <w:tcW w:w="0" w:type="auto"/>
            <w:tcBorders>
              <w:top w:val="nil"/>
              <w:left w:val="nil"/>
              <w:bottom w:val="nil"/>
              <w:right w:val="single" w:sz="4" w:space="0" w:color="auto"/>
            </w:tcBorders>
            <w:shd w:val="clear" w:color="auto" w:fill="auto"/>
            <w:noWrap/>
            <w:vAlign w:val="center"/>
            <w:hideMark/>
          </w:tcPr>
          <w:p w14:paraId="4CEB27F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12.61</w:t>
            </w:r>
          </w:p>
        </w:tc>
        <w:tc>
          <w:tcPr>
            <w:tcW w:w="0" w:type="auto"/>
            <w:tcBorders>
              <w:top w:val="nil"/>
              <w:left w:val="nil"/>
              <w:bottom w:val="nil"/>
              <w:right w:val="single" w:sz="4" w:space="0" w:color="auto"/>
            </w:tcBorders>
            <w:shd w:val="clear" w:color="auto" w:fill="auto"/>
            <w:noWrap/>
            <w:vAlign w:val="center"/>
            <w:hideMark/>
          </w:tcPr>
          <w:p w14:paraId="7468D6A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1.13</w:t>
            </w:r>
          </w:p>
        </w:tc>
        <w:tc>
          <w:tcPr>
            <w:tcW w:w="0" w:type="auto"/>
            <w:tcBorders>
              <w:top w:val="nil"/>
              <w:left w:val="nil"/>
              <w:bottom w:val="nil"/>
              <w:right w:val="single" w:sz="4" w:space="0" w:color="auto"/>
            </w:tcBorders>
            <w:shd w:val="clear" w:color="auto" w:fill="auto"/>
            <w:noWrap/>
            <w:vAlign w:val="center"/>
            <w:hideMark/>
          </w:tcPr>
          <w:p w14:paraId="750030D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0" w:type="auto"/>
            <w:tcBorders>
              <w:top w:val="nil"/>
              <w:left w:val="nil"/>
              <w:bottom w:val="nil"/>
              <w:right w:val="single" w:sz="4" w:space="0" w:color="auto"/>
            </w:tcBorders>
            <w:shd w:val="clear" w:color="auto" w:fill="auto"/>
            <w:noWrap/>
            <w:vAlign w:val="center"/>
            <w:hideMark/>
          </w:tcPr>
          <w:p w14:paraId="235E965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4.70</w:t>
            </w:r>
          </w:p>
        </w:tc>
        <w:tc>
          <w:tcPr>
            <w:tcW w:w="0" w:type="auto"/>
            <w:tcBorders>
              <w:top w:val="nil"/>
              <w:left w:val="nil"/>
              <w:bottom w:val="nil"/>
              <w:right w:val="single" w:sz="4" w:space="0" w:color="auto"/>
            </w:tcBorders>
            <w:shd w:val="clear" w:color="auto" w:fill="auto"/>
            <w:noWrap/>
            <w:vAlign w:val="center"/>
            <w:hideMark/>
          </w:tcPr>
          <w:p w14:paraId="7EB9CF7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3959A00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w:t>
            </w:r>
          </w:p>
        </w:tc>
        <w:tc>
          <w:tcPr>
            <w:tcW w:w="0" w:type="auto"/>
            <w:tcBorders>
              <w:top w:val="nil"/>
              <w:left w:val="nil"/>
              <w:bottom w:val="nil"/>
              <w:right w:val="single" w:sz="4" w:space="0" w:color="auto"/>
            </w:tcBorders>
            <w:shd w:val="clear" w:color="auto" w:fill="auto"/>
            <w:noWrap/>
            <w:vAlign w:val="center"/>
            <w:hideMark/>
          </w:tcPr>
          <w:p w14:paraId="3E5C768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5.20</w:t>
            </w:r>
          </w:p>
        </w:tc>
        <w:tc>
          <w:tcPr>
            <w:tcW w:w="0" w:type="auto"/>
            <w:tcBorders>
              <w:top w:val="nil"/>
              <w:left w:val="nil"/>
              <w:bottom w:val="nil"/>
              <w:right w:val="single" w:sz="4" w:space="0" w:color="auto"/>
            </w:tcBorders>
            <w:shd w:val="clear" w:color="auto" w:fill="auto"/>
            <w:noWrap/>
            <w:vAlign w:val="center"/>
            <w:hideMark/>
          </w:tcPr>
          <w:p w14:paraId="7C3BA79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8.56</w:t>
            </w:r>
          </w:p>
        </w:tc>
        <w:tc>
          <w:tcPr>
            <w:tcW w:w="0" w:type="auto"/>
            <w:gridSpan w:val="2"/>
            <w:tcBorders>
              <w:top w:val="nil"/>
              <w:left w:val="nil"/>
              <w:bottom w:val="nil"/>
              <w:right w:val="single" w:sz="4" w:space="0" w:color="auto"/>
            </w:tcBorders>
            <w:shd w:val="clear" w:color="auto" w:fill="auto"/>
            <w:noWrap/>
            <w:vAlign w:val="center"/>
            <w:hideMark/>
          </w:tcPr>
          <w:p w14:paraId="1798BBC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w:t>
            </w:r>
          </w:p>
        </w:tc>
        <w:tc>
          <w:tcPr>
            <w:tcW w:w="0" w:type="auto"/>
            <w:tcBorders>
              <w:top w:val="nil"/>
              <w:left w:val="nil"/>
              <w:bottom w:val="nil"/>
              <w:right w:val="single" w:sz="4" w:space="0" w:color="auto"/>
            </w:tcBorders>
            <w:shd w:val="clear" w:color="auto" w:fill="auto"/>
            <w:noWrap/>
            <w:vAlign w:val="center"/>
            <w:hideMark/>
          </w:tcPr>
          <w:p w14:paraId="5967664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8.56</w:t>
            </w:r>
          </w:p>
        </w:tc>
      </w:tr>
      <w:tr w:rsidR="00B03035" w:rsidRPr="001B52B4" w14:paraId="163630E8"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12177342"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28AD6F8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209CBC5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-11.82</w:t>
            </w:r>
          </w:p>
        </w:tc>
        <w:tc>
          <w:tcPr>
            <w:tcW w:w="0" w:type="auto"/>
            <w:tcBorders>
              <w:top w:val="nil"/>
              <w:left w:val="nil"/>
              <w:bottom w:val="nil"/>
              <w:right w:val="single" w:sz="4" w:space="0" w:color="auto"/>
            </w:tcBorders>
            <w:shd w:val="clear" w:color="auto" w:fill="auto"/>
            <w:noWrap/>
            <w:vAlign w:val="center"/>
            <w:hideMark/>
          </w:tcPr>
          <w:p w14:paraId="37F1A90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19.65</w:t>
            </w:r>
          </w:p>
        </w:tc>
        <w:tc>
          <w:tcPr>
            <w:tcW w:w="0" w:type="auto"/>
            <w:tcBorders>
              <w:top w:val="nil"/>
              <w:left w:val="nil"/>
              <w:bottom w:val="nil"/>
              <w:right w:val="single" w:sz="4" w:space="0" w:color="auto"/>
            </w:tcBorders>
            <w:shd w:val="clear" w:color="auto" w:fill="auto"/>
            <w:noWrap/>
            <w:vAlign w:val="center"/>
            <w:hideMark/>
          </w:tcPr>
          <w:p w14:paraId="4CEE221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3.97</w:t>
            </w:r>
          </w:p>
        </w:tc>
        <w:tc>
          <w:tcPr>
            <w:tcW w:w="0" w:type="auto"/>
            <w:tcBorders>
              <w:top w:val="nil"/>
              <w:left w:val="nil"/>
              <w:bottom w:val="nil"/>
              <w:right w:val="single" w:sz="4" w:space="0" w:color="auto"/>
            </w:tcBorders>
            <w:shd w:val="clear" w:color="auto" w:fill="auto"/>
            <w:noWrap/>
            <w:vAlign w:val="center"/>
            <w:hideMark/>
          </w:tcPr>
          <w:p w14:paraId="669EE78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4.24</w:t>
            </w:r>
          </w:p>
        </w:tc>
        <w:tc>
          <w:tcPr>
            <w:tcW w:w="0" w:type="auto"/>
            <w:tcBorders>
              <w:top w:val="nil"/>
              <w:left w:val="nil"/>
              <w:bottom w:val="nil"/>
              <w:right w:val="single" w:sz="4" w:space="0" w:color="auto"/>
            </w:tcBorders>
            <w:shd w:val="clear" w:color="auto" w:fill="auto"/>
            <w:noWrap/>
            <w:vAlign w:val="center"/>
            <w:hideMark/>
          </w:tcPr>
          <w:p w14:paraId="79252D1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6.80</w:t>
            </w:r>
          </w:p>
        </w:tc>
        <w:tc>
          <w:tcPr>
            <w:tcW w:w="0" w:type="auto"/>
            <w:tcBorders>
              <w:top w:val="nil"/>
              <w:left w:val="nil"/>
              <w:bottom w:val="nil"/>
              <w:right w:val="single" w:sz="4" w:space="0" w:color="auto"/>
            </w:tcBorders>
            <w:shd w:val="clear" w:color="auto" w:fill="auto"/>
            <w:noWrap/>
            <w:vAlign w:val="center"/>
            <w:hideMark/>
          </w:tcPr>
          <w:p w14:paraId="223EA4C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0" w:type="auto"/>
            <w:tcBorders>
              <w:top w:val="nil"/>
              <w:left w:val="nil"/>
              <w:bottom w:val="nil"/>
              <w:right w:val="single" w:sz="4" w:space="0" w:color="auto"/>
            </w:tcBorders>
            <w:shd w:val="clear" w:color="auto" w:fill="auto"/>
            <w:noWrap/>
            <w:vAlign w:val="center"/>
            <w:hideMark/>
          </w:tcPr>
          <w:p w14:paraId="5844BB7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0" w:type="auto"/>
            <w:tcBorders>
              <w:top w:val="nil"/>
              <w:left w:val="nil"/>
              <w:bottom w:val="nil"/>
              <w:right w:val="single" w:sz="4" w:space="0" w:color="auto"/>
            </w:tcBorders>
            <w:shd w:val="clear" w:color="auto" w:fill="auto"/>
            <w:noWrap/>
            <w:vAlign w:val="center"/>
            <w:hideMark/>
          </w:tcPr>
          <w:p w14:paraId="5FD8952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0.40</w:t>
            </w:r>
          </w:p>
        </w:tc>
        <w:tc>
          <w:tcPr>
            <w:tcW w:w="0" w:type="auto"/>
            <w:tcBorders>
              <w:top w:val="nil"/>
              <w:left w:val="nil"/>
              <w:bottom w:val="nil"/>
              <w:right w:val="single" w:sz="4" w:space="0" w:color="auto"/>
            </w:tcBorders>
            <w:shd w:val="clear" w:color="auto" w:fill="auto"/>
            <w:noWrap/>
            <w:vAlign w:val="center"/>
            <w:hideMark/>
          </w:tcPr>
          <w:p w14:paraId="12DED99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0" w:type="auto"/>
            <w:tcBorders>
              <w:top w:val="nil"/>
              <w:left w:val="nil"/>
              <w:bottom w:val="nil"/>
              <w:right w:val="single" w:sz="4" w:space="0" w:color="auto"/>
            </w:tcBorders>
            <w:shd w:val="clear" w:color="auto" w:fill="auto"/>
            <w:noWrap/>
            <w:vAlign w:val="center"/>
            <w:hideMark/>
          </w:tcPr>
          <w:p w14:paraId="0A4EBA0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0" w:type="auto"/>
            <w:tcBorders>
              <w:top w:val="nil"/>
              <w:left w:val="nil"/>
              <w:bottom w:val="nil"/>
              <w:right w:val="single" w:sz="4" w:space="0" w:color="auto"/>
            </w:tcBorders>
            <w:shd w:val="clear" w:color="auto" w:fill="auto"/>
            <w:noWrap/>
            <w:vAlign w:val="center"/>
            <w:hideMark/>
          </w:tcPr>
          <w:p w14:paraId="094319D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4.24</w:t>
            </w:r>
          </w:p>
        </w:tc>
        <w:tc>
          <w:tcPr>
            <w:tcW w:w="0" w:type="auto"/>
            <w:tcBorders>
              <w:top w:val="nil"/>
              <w:left w:val="nil"/>
              <w:bottom w:val="nil"/>
              <w:right w:val="single" w:sz="4" w:space="0" w:color="auto"/>
            </w:tcBorders>
            <w:shd w:val="clear" w:color="auto" w:fill="auto"/>
            <w:noWrap/>
            <w:vAlign w:val="center"/>
            <w:hideMark/>
          </w:tcPr>
          <w:p w14:paraId="6E427C7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9.00</w:t>
            </w:r>
          </w:p>
        </w:tc>
        <w:tc>
          <w:tcPr>
            <w:tcW w:w="0" w:type="auto"/>
            <w:gridSpan w:val="2"/>
            <w:tcBorders>
              <w:top w:val="nil"/>
              <w:left w:val="nil"/>
              <w:bottom w:val="nil"/>
              <w:right w:val="single" w:sz="4" w:space="0" w:color="auto"/>
            </w:tcBorders>
            <w:shd w:val="clear" w:color="auto" w:fill="auto"/>
            <w:noWrap/>
            <w:vAlign w:val="center"/>
            <w:hideMark/>
          </w:tcPr>
          <w:p w14:paraId="07AE69C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0" w:type="auto"/>
            <w:tcBorders>
              <w:top w:val="nil"/>
              <w:left w:val="nil"/>
              <w:bottom w:val="nil"/>
              <w:right w:val="single" w:sz="4" w:space="0" w:color="auto"/>
            </w:tcBorders>
            <w:shd w:val="clear" w:color="auto" w:fill="auto"/>
            <w:noWrap/>
            <w:vAlign w:val="center"/>
            <w:hideMark/>
          </w:tcPr>
          <w:p w14:paraId="491DC5B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9.00</w:t>
            </w:r>
          </w:p>
        </w:tc>
      </w:tr>
      <w:tr w:rsidR="00B03035" w:rsidRPr="001B52B4" w14:paraId="1E175778"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7FEF5B2"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0" w:type="auto"/>
            <w:tcBorders>
              <w:top w:val="nil"/>
              <w:left w:val="nil"/>
              <w:bottom w:val="nil"/>
              <w:right w:val="single" w:sz="4" w:space="0" w:color="auto"/>
            </w:tcBorders>
            <w:shd w:val="clear" w:color="auto" w:fill="auto"/>
            <w:noWrap/>
            <w:vAlign w:val="center"/>
            <w:hideMark/>
          </w:tcPr>
          <w:p w14:paraId="4B24771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nil"/>
              <w:right w:val="single" w:sz="4" w:space="0" w:color="auto"/>
            </w:tcBorders>
            <w:shd w:val="clear" w:color="auto" w:fill="auto"/>
            <w:noWrap/>
            <w:vAlign w:val="center"/>
            <w:hideMark/>
          </w:tcPr>
          <w:p w14:paraId="50F9ADD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-2.29</w:t>
            </w:r>
          </w:p>
        </w:tc>
        <w:tc>
          <w:tcPr>
            <w:tcW w:w="0" w:type="auto"/>
            <w:tcBorders>
              <w:top w:val="nil"/>
              <w:left w:val="nil"/>
              <w:bottom w:val="nil"/>
              <w:right w:val="single" w:sz="4" w:space="0" w:color="auto"/>
            </w:tcBorders>
            <w:shd w:val="clear" w:color="auto" w:fill="auto"/>
            <w:noWrap/>
            <w:vAlign w:val="center"/>
            <w:hideMark/>
          </w:tcPr>
          <w:p w14:paraId="158F981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23.84</w:t>
            </w:r>
          </w:p>
        </w:tc>
        <w:tc>
          <w:tcPr>
            <w:tcW w:w="0" w:type="auto"/>
            <w:tcBorders>
              <w:top w:val="nil"/>
              <w:left w:val="nil"/>
              <w:bottom w:val="nil"/>
              <w:right w:val="single" w:sz="4" w:space="0" w:color="auto"/>
            </w:tcBorders>
            <w:shd w:val="clear" w:color="auto" w:fill="auto"/>
            <w:noWrap/>
            <w:vAlign w:val="center"/>
            <w:hideMark/>
          </w:tcPr>
          <w:p w14:paraId="40CB0CB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2.05</w:t>
            </w:r>
          </w:p>
        </w:tc>
        <w:tc>
          <w:tcPr>
            <w:tcW w:w="0" w:type="auto"/>
            <w:tcBorders>
              <w:top w:val="nil"/>
              <w:left w:val="nil"/>
              <w:bottom w:val="nil"/>
              <w:right w:val="single" w:sz="4" w:space="0" w:color="auto"/>
            </w:tcBorders>
            <w:shd w:val="clear" w:color="auto" w:fill="auto"/>
            <w:noWrap/>
            <w:vAlign w:val="center"/>
            <w:hideMark/>
          </w:tcPr>
          <w:p w14:paraId="48B3983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2CE2E6E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5.77</w:t>
            </w:r>
          </w:p>
        </w:tc>
        <w:tc>
          <w:tcPr>
            <w:tcW w:w="0" w:type="auto"/>
            <w:tcBorders>
              <w:top w:val="nil"/>
              <w:left w:val="nil"/>
              <w:bottom w:val="nil"/>
              <w:right w:val="single" w:sz="4" w:space="0" w:color="auto"/>
            </w:tcBorders>
            <w:shd w:val="clear" w:color="auto" w:fill="auto"/>
            <w:noWrap/>
            <w:vAlign w:val="center"/>
            <w:hideMark/>
          </w:tcPr>
          <w:p w14:paraId="17C1B20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3.04</w:t>
            </w:r>
          </w:p>
        </w:tc>
        <w:tc>
          <w:tcPr>
            <w:tcW w:w="0" w:type="auto"/>
            <w:tcBorders>
              <w:top w:val="nil"/>
              <w:left w:val="nil"/>
              <w:bottom w:val="nil"/>
              <w:right w:val="single" w:sz="4" w:space="0" w:color="auto"/>
            </w:tcBorders>
            <w:shd w:val="clear" w:color="auto" w:fill="auto"/>
            <w:noWrap/>
            <w:vAlign w:val="center"/>
            <w:hideMark/>
          </w:tcPr>
          <w:p w14:paraId="7CD72BD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65B93ED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9.81</w:t>
            </w:r>
          </w:p>
        </w:tc>
        <w:tc>
          <w:tcPr>
            <w:tcW w:w="0" w:type="auto"/>
            <w:tcBorders>
              <w:top w:val="nil"/>
              <w:left w:val="nil"/>
              <w:bottom w:val="nil"/>
              <w:right w:val="single" w:sz="4" w:space="0" w:color="auto"/>
            </w:tcBorders>
            <w:shd w:val="clear" w:color="auto" w:fill="auto"/>
            <w:noWrap/>
            <w:vAlign w:val="center"/>
            <w:hideMark/>
          </w:tcPr>
          <w:p w14:paraId="0EAC2A8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0" w:type="auto"/>
            <w:tcBorders>
              <w:top w:val="nil"/>
              <w:left w:val="nil"/>
              <w:bottom w:val="nil"/>
              <w:right w:val="single" w:sz="4" w:space="0" w:color="auto"/>
            </w:tcBorders>
            <w:shd w:val="clear" w:color="auto" w:fill="auto"/>
            <w:noWrap/>
            <w:vAlign w:val="center"/>
            <w:hideMark/>
          </w:tcPr>
          <w:p w14:paraId="7DE92D6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757F9B8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3B7DDB5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c>
          <w:tcPr>
            <w:tcW w:w="0" w:type="auto"/>
            <w:gridSpan w:val="2"/>
            <w:tcBorders>
              <w:top w:val="nil"/>
              <w:left w:val="nil"/>
              <w:bottom w:val="nil"/>
              <w:right w:val="single" w:sz="4" w:space="0" w:color="auto"/>
            </w:tcBorders>
            <w:shd w:val="clear" w:color="auto" w:fill="auto"/>
            <w:noWrap/>
            <w:vAlign w:val="center"/>
            <w:hideMark/>
          </w:tcPr>
          <w:p w14:paraId="6655527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724A0E6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r>
      <w:tr w:rsidR="00B03035" w:rsidRPr="001B52B4" w14:paraId="0751CB63" w14:textId="77777777" w:rsidTr="00F51E54">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083462D"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AP Science course takers</w:t>
            </w:r>
          </w:p>
        </w:tc>
        <w:tc>
          <w:tcPr>
            <w:tcW w:w="0" w:type="auto"/>
            <w:tcBorders>
              <w:top w:val="single" w:sz="4" w:space="0" w:color="auto"/>
              <w:left w:val="nil"/>
              <w:bottom w:val="single" w:sz="4" w:space="0" w:color="auto"/>
              <w:right w:val="nil"/>
            </w:tcBorders>
            <w:shd w:val="clear" w:color="auto" w:fill="auto"/>
            <w:noWrap/>
            <w:vAlign w:val="center"/>
            <w:hideMark/>
          </w:tcPr>
          <w:p w14:paraId="4727ECF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1B97CB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3F17EE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29D126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ED871C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092CB0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A827D5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B0F513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5AC7AD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4F0356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E3CD6C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F096D6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7B62CA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42DB092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A45B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1B52B4" w14:paraId="48B96DF4"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7F44E22"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22665EE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4C534A4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-5.51</w:t>
            </w:r>
          </w:p>
        </w:tc>
        <w:tc>
          <w:tcPr>
            <w:tcW w:w="0" w:type="auto"/>
            <w:tcBorders>
              <w:top w:val="nil"/>
              <w:left w:val="nil"/>
              <w:bottom w:val="nil"/>
              <w:right w:val="single" w:sz="4" w:space="0" w:color="auto"/>
            </w:tcBorders>
            <w:shd w:val="clear" w:color="auto" w:fill="auto"/>
            <w:noWrap/>
            <w:vAlign w:val="center"/>
            <w:hideMark/>
          </w:tcPr>
          <w:p w14:paraId="3255BD3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14.74</w:t>
            </w:r>
          </w:p>
        </w:tc>
        <w:tc>
          <w:tcPr>
            <w:tcW w:w="0" w:type="auto"/>
            <w:tcBorders>
              <w:top w:val="nil"/>
              <w:left w:val="nil"/>
              <w:bottom w:val="nil"/>
              <w:right w:val="single" w:sz="4" w:space="0" w:color="auto"/>
            </w:tcBorders>
            <w:shd w:val="clear" w:color="auto" w:fill="auto"/>
            <w:noWrap/>
            <w:vAlign w:val="center"/>
            <w:hideMark/>
          </w:tcPr>
          <w:p w14:paraId="1E48D9F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3.60</w:t>
            </w:r>
          </w:p>
        </w:tc>
        <w:tc>
          <w:tcPr>
            <w:tcW w:w="0" w:type="auto"/>
            <w:tcBorders>
              <w:top w:val="nil"/>
              <w:left w:val="nil"/>
              <w:bottom w:val="nil"/>
              <w:right w:val="single" w:sz="4" w:space="0" w:color="auto"/>
            </w:tcBorders>
            <w:shd w:val="clear" w:color="auto" w:fill="auto"/>
            <w:noWrap/>
            <w:vAlign w:val="center"/>
            <w:hideMark/>
          </w:tcPr>
          <w:p w14:paraId="6BDFDE8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2.95</w:t>
            </w:r>
          </w:p>
        </w:tc>
        <w:tc>
          <w:tcPr>
            <w:tcW w:w="0" w:type="auto"/>
            <w:tcBorders>
              <w:top w:val="nil"/>
              <w:left w:val="nil"/>
              <w:bottom w:val="nil"/>
              <w:right w:val="single" w:sz="4" w:space="0" w:color="auto"/>
            </w:tcBorders>
            <w:shd w:val="clear" w:color="auto" w:fill="auto"/>
            <w:noWrap/>
            <w:vAlign w:val="center"/>
            <w:hideMark/>
          </w:tcPr>
          <w:p w14:paraId="0667F70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4.60</w:t>
            </w:r>
          </w:p>
        </w:tc>
        <w:tc>
          <w:tcPr>
            <w:tcW w:w="0" w:type="auto"/>
            <w:tcBorders>
              <w:top w:val="nil"/>
              <w:left w:val="nil"/>
              <w:bottom w:val="nil"/>
              <w:right w:val="single" w:sz="4" w:space="0" w:color="auto"/>
            </w:tcBorders>
            <w:shd w:val="clear" w:color="auto" w:fill="auto"/>
            <w:noWrap/>
            <w:vAlign w:val="center"/>
            <w:hideMark/>
          </w:tcPr>
          <w:p w14:paraId="5D7C53E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0.60</w:t>
            </w:r>
          </w:p>
        </w:tc>
        <w:tc>
          <w:tcPr>
            <w:tcW w:w="0" w:type="auto"/>
            <w:tcBorders>
              <w:top w:val="nil"/>
              <w:left w:val="nil"/>
              <w:bottom w:val="nil"/>
              <w:right w:val="single" w:sz="4" w:space="0" w:color="auto"/>
            </w:tcBorders>
            <w:shd w:val="clear" w:color="auto" w:fill="auto"/>
            <w:noWrap/>
            <w:vAlign w:val="center"/>
            <w:hideMark/>
          </w:tcPr>
          <w:p w14:paraId="05ABC40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0" w:type="auto"/>
            <w:tcBorders>
              <w:top w:val="nil"/>
              <w:left w:val="nil"/>
              <w:bottom w:val="nil"/>
              <w:right w:val="single" w:sz="4" w:space="0" w:color="auto"/>
            </w:tcBorders>
            <w:shd w:val="clear" w:color="auto" w:fill="auto"/>
            <w:noWrap/>
            <w:vAlign w:val="center"/>
            <w:hideMark/>
          </w:tcPr>
          <w:p w14:paraId="298AE9E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-0.25</w:t>
            </w:r>
          </w:p>
        </w:tc>
        <w:tc>
          <w:tcPr>
            <w:tcW w:w="0" w:type="auto"/>
            <w:tcBorders>
              <w:top w:val="nil"/>
              <w:left w:val="nil"/>
              <w:bottom w:val="nil"/>
              <w:right w:val="single" w:sz="4" w:space="0" w:color="auto"/>
            </w:tcBorders>
            <w:shd w:val="clear" w:color="auto" w:fill="auto"/>
            <w:noWrap/>
            <w:vAlign w:val="center"/>
            <w:hideMark/>
          </w:tcPr>
          <w:p w14:paraId="513B00D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0" w:type="auto"/>
            <w:tcBorders>
              <w:top w:val="nil"/>
              <w:left w:val="nil"/>
              <w:bottom w:val="nil"/>
              <w:right w:val="single" w:sz="4" w:space="0" w:color="auto"/>
            </w:tcBorders>
            <w:shd w:val="clear" w:color="auto" w:fill="auto"/>
            <w:noWrap/>
            <w:vAlign w:val="center"/>
            <w:hideMark/>
          </w:tcPr>
          <w:p w14:paraId="5F9C9A2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0.30</w:t>
            </w:r>
          </w:p>
        </w:tc>
        <w:tc>
          <w:tcPr>
            <w:tcW w:w="0" w:type="auto"/>
            <w:tcBorders>
              <w:top w:val="nil"/>
              <w:left w:val="nil"/>
              <w:bottom w:val="nil"/>
              <w:right w:val="single" w:sz="4" w:space="0" w:color="auto"/>
            </w:tcBorders>
            <w:shd w:val="clear" w:color="auto" w:fill="auto"/>
            <w:noWrap/>
            <w:vAlign w:val="center"/>
            <w:hideMark/>
          </w:tcPr>
          <w:p w14:paraId="15D3177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2.95</w:t>
            </w:r>
          </w:p>
        </w:tc>
        <w:tc>
          <w:tcPr>
            <w:tcW w:w="0" w:type="auto"/>
            <w:tcBorders>
              <w:top w:val="nil"/>
              <w:left w:val="nil"/>
              <w:bottom w:val="nil"/>
              <w:right w:val="single" w:sz="4" w:space="0" w:color="auto"/>
            </w:tcBorders>
            <w:shd w:val="clear" w:color="auto" w:fill="auto"/>
            <w:noWrap/>
            <w:vAlign w:val="center"/>
            <w:hideMark/>
          </w:tcPr>
          <w:p w14:paraId="5E384B1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c>
          <w:tcPr>
            <w:tcW w:w="0" w:type="auto"/>
            <w:gridSpan w:val="2"/>
            <w:tcBorders>
              <w:top w:val="nil"/>
              <w:left w:val="nil"/>
              <w:bottom w:val="nil"/>
              <w:right w:val="single" w:sz="4" w:space="0" w:color="auto"/>
            </w:tcBorders>
            <w:shd w:val="clear" w:color="auto" w:fill="auto"/>
            <w:noWrap/>
            <w:vAlign w:val="center"/>
            <w:hideMark/>
          </w:tcPr>
          <w:p w14:paraId="30A635F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0.30</w:t>
            </w:r>
          </w:p>
        </w:tc>
        <w:tc>
          <w:tcPr>
            <w:tcW w:w="0" w:type="auto"/>
            <w:tcBorders>
              <w:top w:val="nil"/>
              <w:left w:val="nil"/>
              <w:bottom w:val="nil"/>
              <w:right w:val="single" w:sz="4" w:space="0" w:color="auto"/>
            </w:tcBorders>
            <w:shd w:val="clear" w:color="auto" w:fill="auto"/>
            <w:noWrap/>
            <w:vAlign w:val="center"/>
            <w:hideMark/>
          </w:tcPr>
          <w:p w14:paraId="7370C81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7.02</w:t>
            </w:r>
          </w:p>
        </w:tc>
      </w:tr>
      <w:tr w:rsidR="00B03035" w:rsidRPr="001B52B4" w14:paraId="0767DC8B"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CBC01AF"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23995A7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4D302A1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-14.29</w:t>
            </w:r>
          </w:p>
        </w:tc>
        <w:tc>
          <w:tcPr>
            <w:tcW w:w="0" w:type="auto"/>
            <w:tcBorders>
              <w:top w:val="nil"/>
              <w:left w:val="nil"/>
              <w:bottom w:val="nil"/>
              <w:right w:val="single" w:sz="4" w:space="0" w:color="auto"/>
            </w:tcBorders>
            <w:shd w:val="clear" w:color="auto" w:fill="auto"/>
            <w:noWrap/>
            <w:vAlign w:val="center"/>
            <w:hideMark/>
          </w:tcPr>
          <w:p w14:paraId="4BCAE02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28.57</w:t>
            </w:r>
          </w:p>
        </w:tc>
        <w:tc>
          <w:tcPr>
            <w:tcW w:w="0" w:type="auto"/>
            <w:tcBorders>
              <w:top w:val="nil"/>
              <w:left w:val="nil"/>
              <w:bottom w:val="nil"/>
              <w:right w:val="single" w:sz="4" w:space="0" w:color="auto"/>
            </w:tcBorders>
            <w:shd w:val="clear" w:color="auto" w:fill="auto"/>
            <w:noWrap/>
            <w:vAlign w:val="center"/>
            <w:hideMark/>
          </w:tcPr>
          <w:p w14:paraId="4105724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2.43</w:t>
            </w:r>
          </w:p>
        </w:tc>
        <w:tc>
          <w:tcPr>
            <w:tcW w:w="0" w:type="auto"/>
            <w:tcBorders>
              <w:top w:val="nil"/>
              <w:left w:val="nil"/>
              <w:bottom w:val="nil"/>
              <w:right w:val="single" w:sz="4" w:space="0" w:color="auto"/>
            </w:tcBorders>
            <w:shd w:val="clear" w:color="auto" w:fill="auto"/>
            <w:noWrap/>
            <w:vAlign w:val="center"/>
            <w:hideMark/>
          </w:tcPr>
          <w:p w14:paraId="08FD3C2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1.98</w:t>
            </w:r>
          </w:p>
        </w:tc>
        <w:tc>
          <w:tcPr>
            <w:tcW w:w="0" w:type="auto"/>
            <w:tcBorders>
              <w:top w:val="nil"/>
              <w:left w:val="nil"/>
              <w:bottom w:val="nil"/>
              <w:right w:val="single" w:sz="4" w:space="0" w:color="auto"/>
            </w:tcBorders>
            <w:shd w:val="clear" w:color="auto" w:fill="auto"/>
            <w:noWrap/>
            <w:vAlign w:val="center"/>
            <w:hideMark/>
          </w:tcPr>
          <w:p w14:paraId="75F84B8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7.43</w:t>
            </w:r>
          </w:p>
        </w:tc>
        <w:tc>
          <w:tcPr>
            <w:tcW w:w="0" w:type="auto"/>
            <w:tcBorders>
              <w:top w:val="nil"/>
              <w:left w:val="nil"/>
              <w:bottom w:val="nil"/>
              <w:right w:val="single" w:sz="4" w:space="0" w:color="auto"/>
            </w:tcBorders>
            <w:shd w:val="clear" w:color="auto" w:fill="auto"/>
            <w:noWrap/>
            <w:vAlign w:val="center"/>
            <w:hideMark/>
          </w:tcPr>
          <w:p w14:paraId="5177355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1.33</w:t>
            </w:r>
          </w:p>
        </w:tc>
        <w:tc>
          <w:tcPr>
            <w:tcW w:w="0" w:type="auto"/>
            <w:tcBorders>
              <w:top w:val="nil"/>
              <w:left w:val="nil"/>
              <w:bottom w:val="nil"/>
              <w:right w:val="single" w:sz="4" w:space="0" w:color="auto"/>
            </w:tcBorders>
            <w:shd w:val="clear" w:color="auto" w:fill="auto"/>
            <w:noWrap/>
            <w:vAlign w:val="center"/>
            <w:hideMark/>
          </w:tcPr>
          <w:p w14:paraId="654631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0" w:type="auto"/>
            <w:tcBorders>
              <w:top w:val="nil"/>
              <w:left w:val="nil"/>
              <w:bottom w:val="nil"/>
              <w:right w:val="single" w:sz="4" w:space="0" w:color="auto"/>
            </w:tcBorders>
            <w:shd w:val="clear" w:color="auto" w:fill="auto"/>
            <w:noWrap/>
            <w:vAlign w:val="center"/>
            <w:hideMark/>
          </w:tcPr>
          <w:p w14:paraId="50EAE45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4.83</w:t>
            </w:r>
          </w:p>
        </w:tc>
        <w:tc>
          <w:tcPr>
            <w:tcW w:w="0" w:type="auto"/>
            <w:tcBorders>
              <w:top w:val="nil"/>
              <w:left w:val="nil"/>
              <w:bottom w:val="nil"/>
              <w:right w:val="single" w:sz="4" w:space="0" w:color="auto"/>
            </w:tcBorders>
            <w:shd w:val="clear" w:color="auto" w:fill="auto"/>
            <w:noWrap/>
            <w:vAlign w:val="center"/>
            <w:hideMark/>
          </w:tcPr>
          <w:p w14:paraId="5E46212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4372258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-0.45</w:t>
            </w:r>
          </w:p>
        </w:tc>
        <w:tc>
          <w:tcPr>
            <w:tcW w:w="0" w:type="auto"/>
            <w:tcBorders>
              <w:top w:val="nil"/>
              <w:left w:val="nil"/>
              <w:bottom w:val="nil"/>
              <w:right w:val="single" w:sz="4" w:space="0" w:color="auto"/>
            </w:tcBorders>
            <w:shd w:val="clear" w:color="auto" w:fill="auto"/>
            <w:noWrap/>
            <w:vAlign w:val="center"/>
            <w:hideMark/>
          </w:tcPr>
          <w:p w14:paraId="0D15FEB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1.98</w:t>
            </w:r>
          </w:p>
        </w:tc>
        <w:tc>
          <w:tcPr>
            <w:tcW w:w="0" w:type="auto"/>
            <w:tcBorders>
              <w:top w:val="nil"/>
              <w:left w:val="nil"/>
              <w:bottom w:val="nil"/>
              <w:right w:val="single" w:sz="4" w:space="0" w:color="auto"/>
            </w:tcBorders>
            <w:shd w:val="clear" w:color="auto" w:fill="auto"/>
            <w:noWrap/>
            <w:vAlign w:val="center"/>
            <w:hideMark/>
          </w:tcPr>
          <w:p w14:paraId="1FD96A1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c>
          <w:tcPr>
            <w:tcW w:w="0" w:type="auto"/>
            <w:gridSpan w:val="2"/>
            <w:tcBorders>
              <w:top w:val="nil"/>
              <w:left w:val="nil"/>
              <w:bottom w:val="nil"/>
              <w:right w:val="single" w:sz="4" w:space="0" w:color="auto"/>
            </w:tcBorders>
            <w:shd w:val="clear" w:color="auto" w:fill="auto"/>
            <w:noWrap/>
            <w:vAlign w:val="center"/>
            <w:hideMark/>
          </w:tcPr>
          <w:p w14:paraId="72C7528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-0.45</w:t>
            </w:r>
          </w:p>
        </w:tc>
        <w:tc>
          <w:tcPr>
            <w:tcW w:w="0" w:type="auto"/>
            <w:tcBorders>
              <w:top w:val="nil"/>
              <w:left w:val="nil"/>
              <w:bottom w:val="nil"/>
              <w:right w:val="single" w:sz="4" w:space="0" w:color="auto"/>
            </w:tcBorders>
            <w:shd w:val="clear" w:color="auto" w:fill="auto"/>
            <w:noWrap/>
            <w:vAlign w:val="center"/>
            <w:hideMark/>
          </w:tcPr>
          <w:p w14:paraId="63B73B3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r>
      <w:tr w:rsidR="00B03035" w:rsidRPr="001B52B4" w14:paraId="49F2BFD2"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36846403"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0FFDA4A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10A355A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-16.67</w:t>
            </w:r>
          </w:p>
        </w:tc>
        <w:tc>
          <w:tcPr>
            <w:tcW w:w="0" w:type="auto"/>
            <w:tcBorders>
              <w:top w:val="nil"/>
              <w:left w:val="nil"/>
              <w:bottom w:val="nil"/>
              <w:right w:val="single" w:sz="4" w:space="0" w:color="auto"/>
            </w:tcBorders>
            <w:shd w:val="clear" w:color="auto" w:fill="auto"/>
            <w:noWrap/>
            <w:vAlign w:val="center"/>
            <w:hideMark/>
          </w:tcPr>
          <w:p w14:paraId="651A4C4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20.00</w:t>
            </w:r>
          </w:p>
        </w:tc>
        <w:tc>
          <w:tcPr>
            <w:tcW w:w="0" w:type="auto"/>
            <w:tcBorders>
              <w:top w:val="nil"/>
              <w:left w:val="nil"/>
              <w:bottom w:val="nil"/>
              <w:right w:val="single" w:sz="4" w:space="0" w:color="auto"/>
            </w:tcBorders>
            <w:shd w:val="clear" w:color="auto" w:fill="auto"/>
            <w:noWrap/>
            <w:vAlign w:val="center"/>
            <w:hideMark/>
          </w:tcPr>
          <w:p w14:paraId="3CECFA6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1.02</w:t>
            </w:r>
          </w:p>
        </w:tc>
        <w:tc>
          <w:tcPr>
            <w:tcW w:w="0" w:type="auto"/>
            <w:tcBorders>
              <w:top w:val="nil"/>
              <w:left w:val="nil"/>
              <w:bottom w:val="nil"/>
              <w:right w:val="single" w:sz="4" w:space="0" w:color="auto"/>
            </w:tcBorders>
            <w:shd w:val="clear" w:color="auto" w:fill="auto"/>
            <w:noWrap/>
            <w:vAlign w:val="center"/>
            <w:hideMark/>
          </w:tcPr>
          <w:p w14:paraId="6A4E837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0" w:type="auto"/>
            <w:tcBorders>
              <w:top w:val="nil"/>
              <w:left w:val="nil"/>
              <w:bottom w:val="nil"/>
              <w:right w:val="single" w:sz="4" w:space="0" w:color="auto"/>
            </w:tcBorders>
            <w:shd w:val="clear" w:color="auto" w:fill="auto"/>
            <w:noWrap/>
            <w:vAlign w:val="center"/>
            <w:hideMark/>
          </w:tcPr>
          <w:p w14:paraId="6115CAA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5.32</w:t>
            </w:r>
          </w:p>
        </w:tc>
        <w:tc>
          <w:tcPr>
            <w:tcW w:w="0" w:type="auto"/>
            <w:tcBorders>
              <w:top w:val="nil"/>
              <w:left w:val="nil"/>
              <w:bottom w:val="nil"/>
              <w:right w:val="single" w:sz="4" w:space="0" w:color="auto"/>
            </w:tcBorders>
            <w:shd w:val="clear" w:color="auto" w:fill="auto"/>
            <w:noWrap/>
            <w:vAlign w:val="center"/>
            <w:hideMark/>
          </w:tcPr>
          <w:p w14:paraId="1C0CA73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0" w:type="auto"/>
            <w:tcBorders>
              <w:top w:val="nil"/>
              <w:left w:val="nil"/>
              <w:bottom w:val="nil"/>
              <w:right w:val="single" w:sz="4" w:space="0" w:color="auto"/>
            </w:tcBorders>
            <w:shd w:val="clear" w:color="auto" w:fill="auto"/>
            <w:noWrap/>
            <w:vAlign w:val="center"/>
            <w:hideMark/>
          </w:tcPr>
          <w:p w14:paraId="2C77991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0" w:type="auto"/>
            <w:tcBorders>
              <w:top w:val="nil"/>
              <w:left w:val="nil"/>
              <w:bottom w:val="nil"/>
              <w:right w:val="single" w:sz="4" w:space="0" w:color="auto"/>
            </w:tcBorders>
            <w:shd w:val="clear" w:color="auto" w:fill="auto"/>
            <w:noWrap/>
            <w:vAlign w:val="center"/>
            <w:hideMark/>
          </w:tcPr>
          <w:p w14:paraId="0338AC0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4.57</w:t>
            </w:r>
          </w:p>
        </w:tc>
        <w:tc>
          <w:tcPr>
            <w:tcW w:w="0" w:type="auto"/>
            <w:tcBorders>
              <w:top w:val="nil"/>
              <w:left w:val="nil"/>
              <w:bottom w:val="nil"/>
              <w:right w:val="single" w:sz="4" w:space="0" w:color="auto"/>
            </w:tcBorders>
            <w:shd w:val="clear" w:color="auto" w:fill="auto"/>
            <w:noWrap/>
            <w:vAlign w:val="center"/>
            <w:hideMark/>
          </w:tcPr>
          <w:p w14:paraId="302B28A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0" w:type="auto"/>
            <w:tcBorders>
              <w:top w:val="nil"/>
              <w:left w:val="nil"/>
              <w:bottom w:val="nil"/>
              <w:right w:val="single" w:sz="4" w:space="0" w:color="auto"/>
            </w:tcBorders>
            <w:shd w:val="clear" w:color="auto" w:fill="auto"/>
            <w:noWrap/>
            <w:vAlign w:val="center"/>
            <w:hideMark/>
          </w:tcPr>
          <w:p w14:paraId="02C398C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-0.78</w:t>
            </w:r>
          </w:p>
        </w:tc>
        <w:tc>
          <w:tcPr>
            <w:tcW w:w="0" w:type="auto"/>
            <w:tcBorders>
              <w:top w:val="nil"/>
              <w:left w:val="nil"/>
              <w:bottom w:val="nil"/>
              <w:right w:val="single" w:sz="4" w:space="0" w:color="auto"/>
            </w:tcBorders>
            <w:shd w:val="clear" w:color="auto" w:fill="auto"/>
            <w:noWrap/>
            <w:vAlign w:val="center"/>
            <w:hideMark/>
          </w:tcPr>
          <w:p w14:paraId="24C8589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0" w:type="auto"/>
            <w:tcBorders>
              <w:top w:val="nil"/>
              <w:left w:val="nil"/>
              <w:bottom w:val="nil"/>
              <w:right w:val="single" w:sz="4" w:space="0" w:color="auto"/>
            </w:tcBorders>
            <w:shd w:val="clear" w:color="auto" w:fill="auto"/>
            <w:noWrap/>
            <w:vAlign w:val="center"/>
            <w:hideMark/>
          </w:tcPr>
          <w:p w14:paraId="34FC6ED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3.13</w:t>
            </w:r>
          </w:p>
        </w:tc>
        <w:tc>
          <w:tcPr>
            <w:tcW w:w="0" w:type="auto"/>
            <w:gridSpan w:val="2"/>
            <w:tcBorders>
              <w:top w:val="nil"/>
              <w:left w:val="nil"/>
              <w:bottom w:val="nil"/>
              <w:right w:val="single" w:sz="4" w:space="0" w:color="auto"/>
            </w:tcBorders>
            <w:shd w:val="clear" w:color="auto" w:fill="auto"/>
            <w:noWrap/>
            <w:vAlign w:val="center"/>
            <w:hideMark/>
          </w:tcPr>
          <w:p w14:paraId="5334AC2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-0.78</w:t>
            </w:r>
          </w:p>
        </w:tc>
        <w:tc>
          <w:tcPr>
            <w:tcW w:w="0" w:type="auto"/>
            <w:tcBorders>
              <w:top w:val="nil"/>
              <w:left w:val="nil"/>
              <w:bottom w:val="nil"/>
              <w:right w:val="single" w:sz="4" w:space="0" w:color="auto"/>
            </w:tcBorders>
            <w:shd w:val="clear" w:color="auto" w:fill="auto"/>
            <w:noWrap/>
            <w:vAlign w:val="center"/>
            <w:hideMark/>
          </w:tcPr>
          <w:p w14:paraId="26BD5F0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3.13</w:t>
            </w:r>
          </w:p>
        </w:tc>
      </w:tr>
      <w:tr w:rsidR="00B03035" w:rsidRPr="001B52B4" w14:paraId="1023858B"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0B5AAF1"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0" w:type="auto"/>
            <w:tcBorders>
              <w:top w:val="nil"/>
              <w:left w:val="nil"/>
              <w:bottom w:val="nil"/>
              <w:right w:val="single" w:sz="4" w:space="0" w:color="auto"/>
            </w:tcBorders>
            <w:shd w:val="clear" w:color="auto" w:fill="auto"/>
            <w:noWrap/>
            <w:vAlign w:val="center"/>
            <w:hideMark/>
          </w:tcPr>
          <w:p w14:paraId="546B963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nil"/>
              <w:right w:val="single" w:sz="4" w:space="0" w:color="auto"/>
            </w:tcBorders>
            <w:shd w:val="clear" w:color="auto" w:fill="auto"/>
            <w:noWrap/>
            <w:vAlign w:val="center"/>
            <w:hideMark/>
          </w:tcPr>
          <w:p w14:paraId="3E6FDFA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-2.70</w:t>
            </w:r>
          </w:p>
        </w:tc>
        <w:tc>
          <w:tcPr>
            <w:tcW w:w="0" w:type="auto"/>
            <w:tcBorders>
              <w:top w:val="nil"/>
              <w:left w:val="nil"/>
              <w:bottom w:val="nil"/>
              <w:right w:val="single" w:sz="4" w:space="0" w:color="auto"/>
            </w:tcBorders>
            <w:shd w:val="clear" w:color="auto" w:fill="auto"/>
            <w:noWrap/>
            <w:vAlign w:val="center"/>
            <w:hideMark/>
          </w:tcPr>
          <w:p w14:paraId="64E3FD2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23.84</w:t>
            </w:r>
          </w:p>
        </w:tc>
        <w:tc>
          <w:tcPr>
            <w:tcW w:w="0" w:type="auto"/>
            <w:tcBorders>
              <w:top w:val="nil"/>
              <w:left w:val="nil"/>
              <w:bottom w:val="nil"/>
              <w:right w:val="single" w:sz="4" w:space="0" w:color="auto"/>
            </w:tcBorders>
            <w:shd w:val="clear" w:color="auto" w:fill="auto"/>
            <w:noWrap/>
            <w:vAlign w:val="center"/>
            <w:hideMark/>
          </w:tcPr>
          <w:p w14:paraId="1972D7A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1.84</w:t>
            </w:r>
          </w:p>
        </w:tc>
        <w:tc>
          <w:tcPr>
            <w:tcW w:w="0" w:type="auto"/>
            <w:tcBorders>
              <w:top w:val="nil"/>
              <w:left w:val="nil"/>
              <w:bottom w:val="nil"/>
              <w:right w:val="single" w:sz="4" w:space="0" w:color="auto"/>
            </w:tcBorders>
            <w:shd w:val="clear" w:color="auto" w:fill="auto"/>
            <w:noWrap/>
            <w:vAlign w:val="center"/>
            <w:hideMark/>
          </w:tcPr>
          <w:p w14:paraId="65C89E8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5C77627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5.29</w:t>
            </w:r>
          </w:p>
        </w:tc>
        <w:tc>
          <w:tcPr>
            <w:tcW w:w="0" w:type="auto"/>
            <w:tcBorders>
              <w:top w:val="nil"/>
              <w:left w:val="nil"/>
              <w:bottom w:val="nil"/>
              <w:right w:val="single" w:sz="4" w:space="0" w:color="auto"/>
            </w:tcBorders>
            <w:shd w:val="clear" w:color="auto" w:fill="auto"/>
            <w:noWrap/>
            <w:vAlign w:val="center"/>
            <w:hideMark/>
          </w:tcPr>
          <w:p w14:paraId="6B0A120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3.64</w:t>
            </w:r>
          </w:p>
        </w:tc>
        <w:tc>
          <w:tcPr>
            <w:tcW w:w="0" w:type="auto"/>
            <w:tcBorders>
              <w:top w:val="nil"/>
              <w:left w:val="nil"/>
              <w:bottom w:val="nil"/>
              <w:right w:val="single" w:sz="4" w:space="0" w:color="auto"/>
            </w:tcBorders>
            <w:shd w:val="clear" w:color="auto" w:fill="auto"/>
            <w:noWrap/>
            <w:vAlign w:val="center"/>
            <w:hideMark/>
          </w:tcPr>
          <w:p w14:paraId="7C626E5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673094C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14.63</w:t>
            </w:r>
          </w:p>
        </w:tc>
        <w:tc>
          <w:tcPr>
            <w:tcW w:w="0" w:type="auto"/>
            <w:tcBorders>
              <w:top w:val="nil"/>
              <w:left w:val="nil"/>
              <w:bottom w:val="nil"/>
              <w:right w:val="single" w:sz="4" w:space="0" w:color="auto"/>
            </w:tcBorders>
            <w:shd w:val="clear" w:color="auto" w:fill="auto"/>
            <w:noWrap/>
            <w:vAlign w:val="center"/>
            <w:hideMark/>
          </w:tcPr>
          <w:p w14:paraId="4DC7F8D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0" w:type="auto"/>
            <w:tcBorders>
              <w:top w:val="nil"/>
              <w:left w:val="nil"/>
              <w:bottom w:val="nil"/>
              <w:right w:val="single" w:sz="4" w:space="0" w:color="auto"/>
            </w:tcBorders>
            <w:shd w:val="clear" w:color="auto" w:fill="auto"/>
            <w:noWrap/>
            <w:vAlign w:val="center"/>
            <w:hideMark/>
          </w:tcPr>
          <w:p w14:paraId="0BA267E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70792F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7425397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1.28</w:t>
            </w:r>
          </w:p>
        </w:tc>
        <w:tc>
          <w:tcPr>
            <w:tcW w:w="0" w:type="auto"/>
            <w:gridSpan w:val="2"/>
            <w:tcBorders>
              <w:top w:val="nil"/>
              <w:left w:val="nil"/>
              <w:bottom w:val="nil"/>
              <w:right w:val="single" w:sz="4" w:space="0" w:color="auto"/>
            </w:tcBorders>
            <w:shd w:val="clear" w:color="auto" w:fill="auto"/>
            <w:noWrap/>
            <w:vAlign w:val="center"/>
            <w:hideMark/>
          </w:tcPr>
          <w:p w14:paraId="531A350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-0.14*</w:t>
            </w:r>
          </w:p>
        </w:tc>
        <w:tc>
          <w:tcPr>
            <w:tcW w:w="0" w:type="auto"/>
            <w:tcBorders>
              <w:top w:val="nil"/>
              <w:left w:val="nil"/>
              <w:bottom w:val="nil"/>
              <w:right w:val="single" w:sz="4" w:space="0" w:color="auto"/>
            </w:tcBorders>
            <w:shd w:val="clear" w:color="auto" w:fill="auto"/>
            <w:noWrap/>
            <w:vAlign w:val="center"/>
            <w:hideMark/>
          </w:tcPr>
          <w:p w14:paraId="2F70A98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1.28</w:t>
            </w:r>
          </w:p>
        </w:tc>
      </w:tr>
      <w:tr w:rsidR="00B03035" w:rsidRPr="001B52B4" w14:paraId="698E4FE9" w14:textId="77777777" w:rsidTr="00F51E54">
        <w:trPr>
          <w:trHeight w:val="357"/>
        </w:trPr>
        <w:tc>
          <w:tcPr>
            <w:tcW w:w="0" w:type="auto"/>
            <w:tcBorders>
              <w:left w:val="single" w:sz="4" w:space="0" w:color="auto"/>
              <w:bottom w:val="nil"/>
              <w:right w:val="nil"/>
            </w:tcBorders>
            <w:shd w:val="clear" w:color="000000" w:fill="F2F2F2"/>
            <w:noWrap/>
            <w:vAlign w:val="center"/>
            <w:hideMark/>
          </w:tcPr>
          <w:p w14:paraId="3DC6EA81"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left w:val="nil"/>
              <w:bottom w:val="nil"/>
              <w:right w:val="nil"/>
            </w:tcBorders>
            <w:shd w:val="clear" w:color="000000" w:fill="F2F2F2"/>
            <w:noWrap/>
            <w:vAlign w:val="center"/>
            <w:hideMark/>
          </w:tcPr>
          <w:p w14:paraId="131F3BDF"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AP course passers, Three years after intervention</w:t>
            </w:r>
          </w:p>
        </w:tc>
        <w:tc>
          <w:tcPr>
            <w:tcW w:w="0" w:type="auto"/>
            <w:gridSpan w:val="2"/>
            <w:tcBorders>
              <w:left w:val="nil"/>
              <w:bottom w:val="nil"/>
              <w:right w:val="single" w:sz="4" w:space="0" w:color="000000"/>
            </w:tcBorders>
            <w:shd w:val="clear" w:color="000000" w:fill="F2F2F2"/>
            <w:noWrap/>
            <w:vAlign w:val="center"/>
            <w:hideMark/>
          </w:tcPr>
          <w:p w14:paraId="304887C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B03035" w:rsidRPr="006643B0" w14:paraId="540F3384" w14:textId="77777777" w:rsidTr="00F51E54">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139C7D55"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Any AP course </w:t>
            </w:r>
            <w:r>
              <w:rPr>
                <w:rFonts w:ascii="Calibri" w:eastAsia="Times New Roman" w:hAnsi="Calibri" w:cs="Calibri"/>
                <w:b/>
                <w:bCs/>
                <w:i/>
                <w:iCs/>
                <w:sz w:val="14"/>
                <w:szCs w:val="14"/>
              </w:rPr>
              <w:t>passers</w:t>
            </w:r>
          </w:p>
        </w:tc>
        <w:tc>
          <w:tcPr>
            <w:tcW w:w="0" w:type="auto"/>
            <w:tcBorders>
              <w:top w:val="single" w:sz="4" w:space="0" w:color="auto"/>
              <w:left w:val="nil"/>
              <w:bottom w:val="single" w:sz="4" w:space="0" w:color="auto"/>
              <w:right w:val="nil"/>
            </w:tcBorders>
            <w:shd w:val="clear" w:color="auto" w:fill="auto"/>
            <w:noWrap/>
            <w:vAlign w:val="center"/>
            <w:hideMark/>
          </w:tcPr>
          <w:p w14:paraId="7580D7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ADD2CB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208E0E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9A93DA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CAF4F4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C80B98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159162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1B3A7E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43D9C5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AA48C4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5A565B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53CF27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E2F24F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1A9C7C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147D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6643B0" w14:paraId="1B04D802"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6383DC5"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16A6A13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118344A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-10.84</w:t>
            </w:r>
          </w:p>
        </w:tc>
        <w:tc>
          <w:tcPr>
            <w:tcW w:w="0" w:type="auto"/>
            <w:tcBorders>
              <w:top w:val="nil"/>
              <w:left w:val="nil"/>
              <w:bottom w:val="nil"/>
              <w:right w:val="single" w:sz="4" w:space="0" w:color="auto"/>
            </w:tcBorders>
            <w:shd w:val="clear" w:color="auto" w:fill="auto"/>
            <w:noWrap/>
            <w:vAlign w:val="center"/>
            <w:hideMark/>
          </w:tcPr>
          <w:p w14:paraId="73ED585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26.93</w:t>
            </w:r>
          </w:p>
        </w:tc>
        <w:tc>
          <w:tcPr>
            <w:tcW w:w="0" w:type="auto"/>
            <w:tcBorders>
              <w:top w:val="nil"/>
              <w:left w:val="nil"/>
              <w:bottom w:val="nil"/>
              <w:right w:val="single" w:sz="4" w:space="0" w:color="auto"/>
            </w:tcBorders>
            <w:shd w:val="clear" w:color="auto" w:fill="auto"/>
            <w:noWrap/>
            <w:vAlign w:val="center"/>
            <w:hideMark/>
          </w:tcPr>
          <w:p w14:paraId="7362D8B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7.25</w:t>
            </w:r>
          </w:p>
        </w:tc>
        <w:tc>
          <w:tcPr>
            <w:tcW w:w="0" w:type="auto"/>
            <w:tcBorders>
              <w:top w:val="nil"/>
              <w:left w:val="nil"/>
              <w:bottom w:val="nil"/>
              <w:right w:val="single" w:sz="4" w:space="0" w:color="auto"/>
            </w:tcBorders>
            <w:shd w:val="clear" w:color="auto" w:fill="auto"/>
            <w:noWrap/>
            <w:vAlign w:val="center"/>
            <w:hideMark/>
          </w:tcPr>
          <w:p w14:paraId="3221FAD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6.17</w:t>
            </w:r>
          </w:p>
        </w:tc>
        <w:tc>
          <w:tcPr>
            <w:tcW w:w="0" w:type="auto"/>
            <w:tcBorders>
              <w:top w:val="nil"/>
              <w:left w:val="nil"/>
              <w:bottom w:val="nil"/>
              <w:right w:val="single" w:sz="4" w:space="0" w:color="auto"/>
            </w:tcBorders>
            <w:shd w:val="clear" w:color="auto" w:fill="auto"/>
            <w:noWrap/>
            <w:vAlign w:val="center"/>
            <w:hideMark/>
          </w:tcPr>
          <w:p w14:paraId="5C9FFF4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6.64</w:t>
            </w:r>
          </w:p>
        </w:tc>
        <w:tc>
          <w:tcPr>
            <w:tcW w:w="0" w:type="auto"/>
            <w:tcBorders>
              <w:top w:val="nil"/>
              <w:left w:val="nil"/>
              <w:bottom w:val="nil"/>
              <w:right w:val="single" w:sz="4" w:space="0" w:color="auto"/>
            </w:tcBorders>
            <w:shd w:val="clear" w:color="auto" w:fill="auto"/>
            <w:noWrap/>
            <w:vAlign w:val="center"/>
            <w:hideMark/>
          </w:tcPr>
          <w:p w14:paraId="0110974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0.43</w:t>
            </w:r>
          </w:p>
        </w:tc>
        <w:tc>
          <w:tcPr>
            <w:tcW w:w="0" w:type="auto"/>
            <w:tcBorders>
              <w:top w:val="nil"/>
              <w:left w:val="nil"/>
              <w:bottom w:val="nil"/>
              <w:right w:val="single" w:sz="4" w:space="0" w:color="auto"/>
            </w:tcBorders>
            <w:shd w:val="clear" w:color="auto" w:fill="auto"/>
            <w:noWrap/>
            <w:vAlign w:val="center"/>
            <w:hideMark/>
          </w:tcPr>
          <w:p w14:paraId="7488C59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0" w:type="auto"/>
            <w:tcBorders>
              <w:top w:val="nil"/>
              <w:left w:val="nil"/>
              <w:bottom w:val="nil"/>
              <w:right w:val="single" w:sz="4" w:space="0" w:color="auto"/>
            </w:tcBorders>
            <w:shd w:val="clear" w:color="auto" w:fill="auto"/>
            <w:noWrap/>
            <w:vAlign w:val="center"/>
            <w:hideMark/>
          </w:tcPr>
          <w:p w14:paraId="3E10947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1.09</w:t>
            </w:r>
          </w:p>
        </w:tc>
        <w:tc>
          <w:tcPr>
            <w:tcW w:w="0" w:type="auto"/>
            <w:tcBorders>
              <w:top w:val="nil"/>
              <w:left w:val="nil"/>
              <w:bottom w:val="nil"/>
              <w:right w:val="single" w:sz="4" w:space="0" w:color="auto"/>
            </w:tcBorders>
            <w:shd w:val="clear" w:color="auto" w:fill="auto"/>
            <w:noWrap/>
            <w:vAlign w:val="center"/>
            <w:hideMark/>
          </w:tcPr>
          <w:p w14:paraId="1D1D36A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0" w:type="auto"/>
            <w:tcBorders>
              <w:top w:val="nil"/>
              <w:left w:val="nil"/>
              <w:bottom w:val="nil"/>
              <w:right w:val="single" w:sz="4" w:space="0" w:color="auto"/>
            </w:tcBorders>
            <w:shd w:val="clear" w:color="auto" w:fill="auto"/>
            <w:noWrap/>
            <w:vAlign w:val="center"/>
            <w:hideMark/>
          </w:tcPr>
          <w:p w14:paraId="04C5B9A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2.35</w:t>
            </w:r>
          </w:p>
        </w:tc>
        <w:tc>
          <w:tcPr>
            <w:tcW w:w="0" w:type="auto"/>
            <w:tcBorders>
              <w:top w:val="nil"/>
              <w:left w:val="nil"/>
              <w:bottom w:val="nil"/>
              <w:right w:val="single" w:sz="4" w:space="0" w:color="auto"/>
            </w:tcBorders>
            <w:shd w:val="clear" w:color="auto" w:fill="auto"/>
            <w:noWrap/>
            <w:vAlign w:val="center"/>
            <w:hideMark/>
          </w:tcPr>
          <w:p w14:paraId="3070C6A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6.17</w:t>
            </w:r>
          </w:p>
        </w:tc>
        <w:tc>
          <w:tcPr>
            <w:tcW w:w="0" w:type="auto"/>
            <w:tcBorders>
              <w:top w:val="nil"/>
              <w:left w:val="nil"/>
              <w:bottom w:val="nil"/>
              <w:right w:val="single" w:sz="4" w:space="0" w:color="auto"/>
            </w:tcBorders>
            <w:shd w:val="clear" w:color="auto" w:fill="auto"/>
            <w:noWrap/>
            <w:vAlign w:val="center"/>
            <w:hideMark/>
          </w:tcPr>
          <w:p w14:paraId="71813C2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10.03</w:t>
            </w:r>
          </w:p>
        </w:tc>
        <w:tc>
          <w:tcPr>
            <w:tcW w:w="0" w:type="auto"/>
            <w:gridSpan w:val="2"/>
            <w:tcBorders>
              <w:top w:val="nil"/>
              <w:left w:val="nil"/>
              <w:bottom w:val="nil"/>
              <w:right w:val="single" w:sz="4" w:space="0" w:color="auto"/>
            </w:tcBorders>
            <w:shd w:val="clear" w:color="auto" w:fill="auto"/>
            <w:noWrap/>
            <w:vAlign w:val="center"/>
            <w:hideMark/>
          </w:tcPr>
          <w:p w14:paraId="05EE3F7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2.35</w:t>
            </w:r>
          </w:p>
        </w:tc>
        <w:tc>
          <w:tcPr>
            <w:tcW w:w="0" w:type="auto"/>
            <w:tcBorders>
              <w:top w:val="nil"/>
              <w:left w:val="nil"/>
              <w:bottom w:val="nil"/>
              <w:right w:val="single" w:sz="4" w:space="0" w:color="auto"/>
            </w:tcBorders>
            <w:shd w:val="clear" w:color="auto" w:fill="auto"/>
            <w:noWrap/>
            <w:vAlign w:val="center"/>
            <w:hideMark/>
          </w:tcPr>
          <w:p w14:paraId="2005D68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10.03</w:t>
            </w:r>
          </w:p>
        </w:tc>
      </w:tr>
      <w:tr w:rsidR="00B03035" w:rsidRPr="006643B0" w14:paraId="50417E53"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23DF9713"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53B37F4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2826BCA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-14.29</w:t>
            </w:r>
          </w:p>
        </w:tc>
        <w:tc>
          <w:tcPr>
            <w:tcW w:w="0" w:type="auto"/>
            <w:tcBorders>
              <w:top w:val="nil"/>
              <w:left w:val="nil"/>
              <w:bottom w:val="nil"/>
              <w:right w:val="single" w:sz="4" w:space="0" w:color="auto"/>
            </w:tcBorders>
            <w:shd w:val="clear" w:color="auto" w:fill="auto"/>
            <w:noWrap/>
            <w:vAlign w:val="center"/>
            <w:hideMark/>
          </w:tcPr>
          <w:p w14:paraId="7120482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42.86</w:t>
            </w:r>
          </w:p>
        </w:tc>
        <w:tc>
          <w:tcPr>
            <w:tcW w:w="0" w:type="auto"/>
            <w:tcBorders>
              <w:top w:val="nil"/>
              <w:left w:val="nil"/>
              <w:bottom w:val="nil"/>
              <w:right w:val="single" w:sz="4" w:space="0" w:color="auto"/>
            </w:tcBorders>
            <w:shd w:val="clear" w:color="auto" w:fill="auto"/>
            <w:noWrap/>
            <w:vAlign w:val="center"/>
            <w:hideMark/>
          </w:tcPr>
          <w:p w14:paraId="7E7CF92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6.12</w:t>
            </w:r>
          </w:p>
        </w:tc>
        <w:tc>
          <w:tcPr>
            <w:tcW w:w="0" w:type="auto"/>
            <w:tcBorders>
              <w:top w:val="nil"/>
              <w:left w:val="nil"/>
              <w:bottom w:val="nil"/>
              <w:right w:val="single" w:sz="4" w:space="0" w:color="auto"/>
            </w:tcBorders>
            <w:shd w:val="clear" w:color="auto" w:fill="auto"/>
            <w:noWrap/>
            <w:vAlign w:val="center"/>
            <w:hideMark/>
          </w:tcPr>
          <w:p w14:paraId="1B701AA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4.46</w:t>
            </w:r>
          </w:p>
        </w:tc>
        <w:tc>
          <w:tcPr>
            <w:tcW w:w="0" w:type="auto"/>
            <w:tcBorders>
              <w:top w:val="nil"/>
              <w:left w:val="nil"/>
              <w:bottom w:val="nil"/>
              <w:right w:val="single" w:sz="4" w:space="0" w:color="auto"/>
            </w:tcBorders>
            <w:shd w:val="clear" w:color="auto" w:fill="auto"/>
            <w:noWrap/>
            <w:vAlign w:val="center"/>
            <w:hideMark/>
          </w:tcPr>
          <w:p w14:paraId="36BC24E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10.99</w:t>
            </w:r>
          </w:p>
        </w:tc>
        <w:tc>
          <w:tcPr>
            <w:tcW w:w="0" w:type="auto"/>
            <w:tcBorders>
              <w:top w:val="nil"/>
              <w:left w:val="nil"/>
              <w:bottom w:val="nil"/>
              <w:right w:val="single" w:sz="4" w:space="0" w:color="auto"/>
            </w:tcBorders>
            <w:shd w:val="clear" w:color="auto" w:fill="auto"/>
            <w:noWrap/>
            <w:vAlign w:val="center"/>
            <w:hideMark/>
          </w:tcPr>
          <w:p w14:paraId="6AE0ABC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1.53</w:t>
            </w:r>
          </w:p>
        </w:tc>
        <w:tc>
          <w:tcPr>
            <w:tcW w:w="0" w:type="auto"/>
            <w:tcBorders>
              <w:top w:val="nil"/>
              <w:left w:val="nil"/>
              <w:bottom w:val="nil"/>
              <w:right w:val="single" w:sz="4" w:space="0" w:color="auto"/>
            </w:tcBorders>
            <w:shd w:val="clear" w:color="auto" w:fill="auto"/>
            <w:noWrap/>
            <w:vAlign w:val="center"/>
            <w:hideMark/>
          </w:tcPr>
          <w:p w14:paraId="4829CBE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0" w:type="auto"/>
            <w:tcBorders>
              <w:top w:val="nil"/>
              <w:left w:val="nil"/>
              <w:bottom w:val="nil"/>
              <w:right w:val="single" w:sz="4" w:space="0" w:color="auto"/>
            </w:tcBorders>
            <w:shd w:val="clear" w:color="auto" w:fill="auto"/>
            <w:noWrap/>
            <w:vAlign w:val="center"/>
            <w:hideMark/>
          </w:tcPr>
          <w:p w14:paraId="0681219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4.01</w:t>
            </w:r>
          </w:p>
        </w:tc>
        <w:tc>
          <w:tcPr>
            <w:tcW w:w="0" w:type="auto"/>
            <w:tcBorders>
              <w:top w:val="nil"/>
              <w:left w:val="nil"/>
              <w:bottom w:val="nil"/>
              <w:right w:val="single" w:sz="4" w:space="0" w:color="auto"/>
            </w:tcBorders>
            <w:shd w:val="clear" w:color="auto" w:fill="auto"/>
            <w:noWrap/>
            <w:vAlign w:val="center"/>
            <w:hideMark/>
          </w:tcPr>
          <w:p w14:paraId="22F22CD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3FAF1A8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1.34</w:t>
            </w:r>
          </w:p>
        </w:tc>
        <w:tc>
          <w:tcPr>
            <w:tcW w:w="0" w:type="auto"/>
            <w:tcBorders>
              <w:top w:val="nil"/>
              <w:left w:val="nil"/>
              <w:bottom w:val="nil"/>
              <w:right w:val="single" w:sz="4" w:space="0" w:color="auto"/>
            </w:tcBorders>
            <w:shd w:val="clear" w:color="auto" w:fill="auto"/>
            <w:noWrap/>
            <w:vAlign w:val="center"/>
            <w:hideMark/>
          </w:tcPr>
          <w:p w14:paraId="3B99B8D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4.46</w:t>
            </w:r>
          </w:p>
        </w:tc>
        <w:tc>
          <w:tcPr>
            <w:tcW w:w="0" w:type="auto"/>
            <w:tcBorders>
              <w:top w:val="nil"/>
              <w:left w:val="nil"/>
              <w:bottom w:val="nil"/>
              <w:right w:val="single" w:sz="4" w:space="0" w:color="auto"/>
            </w:tcBorders>
            <w:shd w:val="clear" w:color="auto" w:fill="auto"/>
            <w:noWrap/>
            <w:vAlign w:val="center"/>
            <w:hideMark/>
          </w:tcPr>
          <w:p w14:paraId="1355A78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7.77</w:t>
            </w:r>
          </w:p>
        </w:tc>
        <w:tc>
          <w:tcPr>
            <w:tcW w:w="0" w:type="auto"/>
            <w:gridSpan w:val="2"/>
            <w:tcBorders>
              <w:top w:val="nil"/>
              <w:left w:val="nil"/>
              <w:bottom w:val="nil"/>
              <w:right w:val="single" w:sz="4" w:space="0" w:color="auto"/>
            </w:tcBorders>
            <w:shd w:val="clear" w:color="auto" w:fill="auto"/>
            <w:noWrap/>
            <w:vAlign w:val="center"/>
            <w:hideMark/>
          </w:tcPr>
          <w:p w14:paraId="5808336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1.34</w:t>
            </w:r>
          </w:p>
        </w:tc>
        <w:tc>
          <w:tcPr>
            <w:tcW w:w="0" w:type="auto"/>
            <w:tcBorders>
              <w:top w:val="nil"/>
              <w:left w:val="nil"/>
              <w:bottom w:val="nil"/>
              <w:right w:val="single" w:sz="4" w:space="0" w:color="auto"/>
            </w:tcBorders>
            <w:shd w:val="clear" w:color="auto" w:fill="auto"/>
            <w:noWrap/>
            <w:vAlign w:val="center"/>
            <w:hideMark/>
          </w:tcPr>
          <w:p w14:paraId="4DA8654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7.77</w:t>
            </w:r>
          </w:p>
        </w:tc>
      </w:tr>
      <w:tr w:rsidR="00B03035" w:rsidRPr="006643B0" w14:paraId="14E098B2"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7B981ED3"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15E37B5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52FF87A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-10.45</w:t>
            </w:r>
          </w:p>
        </w:tc>
        <w:tc>
          <w:tcPr>
            <w:tcW w:w="0" w:type="auto"/>
            <w:tcBorders>
              <w:top w:val="nil"/>
              <w:left w:val="nil"/>
              <w:bottom w:val="nil"/>
              <w:right w:val="single" w:sz="4" w:space="0" w:color="auto"/>
            </w:tcBorders>
            <w:shd w:val="clear" w:color="auto" w:fill="auto"/>
            <w:noWrap/>
            <w:vAlign w:val="center"/>
            <w:hideMark/>
          </w:tcPr>
          <w:p w14:paraId="300403B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19.12</w:t>
            </w:r>
          </w:p>
        </w:tc>
        <w:tc>
          <w:tcPr>
            <w:tcW w:w="0" w:type="auto"/>
            <w:tcBorders>
              <w:top w:val="nil"/>
              <w:left w:val="nil"/>
              <w:bottom w:val="nil"/>
              <w:right w:val="single" w:sz="4" w:space="0" w:color="auto"/>
            </w:tcBorders>
            <w:shd w:val="clear" w:color="auto" w:fill="auto"/>
            <w:noWrap/>
            <w:vAlign w:val="center"/>
            <w:hideMark/>
          </w:tcPr>
          <w:p w14:paraId="250F222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3.73</w:t>
            </w:r>
          </w:p>
        </w:tc>
        <w:tc>
          <w:tcPr>
            <w:tcW w:w="0" w:type="auto"/>
            <w:tcBorders>
              <w:top w:val="nil"/>
              <w:left w:val="nil"/>
              <w:bottom w:val="nil"/>
              <w:right w:val="single" w:sz="4" w:space="0" w:color="auto"/>
            </w:tcBorders>
            <w:shd w:val="clear" w:color="auto" w:fill="auto"/>
            <w:noWrap/>
            <w:vAlign w:val="center"/>
            <w:hideMark/>
          </w:tcPr>
          <w:p w14:paraId="509D0A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3.59</w:t>
            </w:r>
          </w:p>
        </w:tc>
        <w:tc>
          <w:tcPr>
            <w:tcW w:w="0" w:type="auto"/>
            <w:tcBorders>
              <w:top w:val="nil"/>
              <w:left w:val="nil"/>
              <w:bottom w:val="nil"/>
              <w:right w:val="single" w:sz="4" w:space="0" w:color="auto"/>
            </w:tcBorders>
            <w:shd w:val="clear" w:color="auto" w:fill="auto"/>
            <w:noWrap/>
            <w:vAlign w:val="center"/>
            <w:hideMark/>
          </w:tcPr>
          <w:p w14:paraId="33AD96A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6.18</w:t>
            </w:r>
          </w:p>
        </w:tc>
        <w:tc>
          <w:tcPr>
            <w:tcW w:w="0" w:type="auto"/>
            <w:tcBorders>
              <w:top w:val="nil"/>
              <w:left w:val="nil"/>
              <w:bottom w:val="nil"/>
              <w:right w:val="single" w:sz="4" w:space="0" w:color="auto"/>
            </w:tcBorders>
            <w:shd w:val="clear" w:color="auto" w:fill="auto"/>
            <w:noWrap/>
            <w:vAlign w:val="center"/>
            <w:hideMark/>
          </w:tcPr>
          <w:p w14:paraId="25789E0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0.15</w:t>
            </w:r>
          </w:p>
        </w:tc>
        <w:tc>
          <w:tcPr>
            <w:tcW w:w="0" w:type="auto"/>
            <w:tcBorders>
              <w:top w:val="nil"/>
              <w:left w:val="nil"/>
              <w:bottom w:val="nil"/>
              <w:right w:val="single" w:sz="4" w:space="0" w:color="auto"/>
            </w:tcBorders>
            <w:shd w:val="clear" w:color="auto" w:fill="auto"/>
            <w:noWrap/>
            <w:vAlign w:val="center"/>
            <w:hideMark/>
          </w:tcPr>
          <w:p w14:paraId="1F52DF2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0" w:type="auto"/>
            <w:tcBorders>
              <w:top w:val="nil"/>
              <w:left w:val="nil"/>
              <w:bottom w:val="nil"/>
              <w:right w:val="single" w:sz="4" w:space="0" w:color="auto"/>
            </w:tcBorders>
            <w:shd w:val="clear" w:color="auto" w:fill="auto"/>
            <w:noWrap/>
            <w:vAlign w:val="center"/>
            <w:hideMark/>
          </w:tcPr>
          <w:p w14:paraId="494719D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0.04</w:t>
            </w:r>
          </w:p>
        </w:tc>
        <w:tc>
          <w:tcPr>
            <w:tcW w:w="0" w:type="auto"/>
            <w:tcBorders>
              <w:top w:val="nil"/>
              <w:left w:val="nil"/>
              <w:bottom w:val="nil"/>
              <w:right w:val="single" w:sz="4" w:space="0" w:color="auto"/>
            </w:tcBorders>
            <w:shd w:val="clear" w:color="auto" w:fill="auto"/>
            <w:noWrap/>
            <w:vAlign w:val="center"/>
            <w:hideMark/>
          </w:tcPr>
          <w:p w14:paraId="47B6CB3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0" w:type="auto"/>
            <w:tcBorders>
              <w:top w:val="nil"/>
              <w:left w:val="nil"/>
              <w:bottom w:val="nil"/>
              <w:right w:val="single" w:sz="4" w:space="0" w:color="auto"/>
            </w:tcBorders>
            <w:shd w:val="clear" w:color="auto" w:fill="auto"/>
            <w:noWrap/>
            <w:vAlign w:val="center"/>
            <w:hideMark/>
          </w:tcPr>
          <w:p w14:paraId="4A9F81E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0" w:type="auto"/>
            <w:tcBorders>
              <w:top w:val="nil"/>
              <w:left w:val="nil"/>
              <w:bottom w:val="nil"/>
              <w:right w:val="single" w:sz="4" w:space="0" w:color="auto"/>
            </w:tcBorders>
            <w:shd w:val="clear" w:color="auto" w:fill="auto"/>
            <w:noWrap/>
            <w:vAlign w:val="center"/>
            <w:hideMark/>
          </w:tcPr>
          <w:p w14:paraId="644680B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3.59</w:t>
            </w:r>
          </w:p>
        </w:tc>
        <w:tc>
          <w:tcPr>
            <w:tcW w:w="0" w:type="auto"/>
            <w:tcBorders>
              <w:top w:val="nil"/>
              <w:left w:val="nil"/>
              <w:bottom w:val="nil"/>
              <w:right w:val="single" w:sz="4" w:space="0" w:color="auto"/>
            </w:tcBorders>
            <w:shd w:val="clear" w:color="auto" w:fill="auto"/>
            <w:noWrap/>
            <w:vAlign w:val="center"/>
            <w:hideMark/>
          </w:tcPr>
          <w:p w14:paraId="7FC4962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8.14</w:t>
            </w:r>
          </w:p>
        </w:tc>
        <w:tc>
          <w:tcPr>
            <w:tcW w:w="0" w:type="auto"/>
            <w:gridSpan w:val="2"/>
            <w:tcBorders>
              <w:top w:val="nil"/>
              <w:left w:val="nil"/>
              <w:bottom w:val="nil"/>
              <w:right w:val="single" w:sz="4" w:space="0" w:color="auto"/>
            </w:tcBorders>
            <w:shd w:val="clear" w:color="auto" w:fill="auto"/>
            <w:noWrap/>
            <w:vAlign w:val="center"/>
            <w:hideMark/>
          </w:tcPr>
          <w:p w14:paraId="33C0BC9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-0.11</w:t>
            </w:r>
          </w:p>
        </w:tc>
        <w:tc>
          <w:tcPr>
            <w:tcW w:w="0" w:type="auto"/>
            <w:tcBorders>
              <w:top w:val="nil"/>
              <w:left w:val="nil"/>
              <w:bottom w:val="nil"/>
              <w:right w:val="single" w:sz="4" w:space="0" w:color="auto"/>
            </w:tcBorders>
            <w:shd w:val="clear" w:color="auto" w:fill="auto"/>
            <w:noWrap/>
            <w:vAlign w:val="center"/>
            <w:hideMark/>
          </w:tcPr>
          <w:p w14:paraId="0410D5A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8.14</w:t>
            </w:r>
          </w:p>
        </w:tc>
      </w:tr>
      <w:tr w:rsidR="00B03035" w:rsidRPr="006643B0" w14:paraId="192B41FD"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74EAD46"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0" w:type="auto"/>
            <w:tcBorders>
              <w:top w:val="nil"/>
              <w:left w:val="nil"/>
              <w:bottom w:val="nil"/>
              <w:right w:val="single" w:sz="4" w:space="0" w:color="auto"/>
            </w:tcBorders>
            <w:shd w:val="clear" w:color="auto" w:fill="auto"/>
            <w:noWrap/>
            <w:vAlign w:val="center"/>
            <w:hideMark/>
          </w:tcPr>
          <w:p w14:paraId="705A0A4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nil"/>
              <w:right w:val="single" w:sz="4" w:space="0" w:color="auto"/>
            </w:tcBorders>
            <w:shd w:val="clear" w:color="auto" w:fill="auto"/>
            <w:noWrap/>
            <w:vAlign w:val="center"/>
            <w:hideMark/>
          </w:tcPr>
          <w:p w14:paraId="49493A4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-2.18</w:t>
            </w:r>
          </w:p>
        </w:tc>
        <w:tc>
          <w:tcPr>
            <w:tcW w:w="0" w:type="auto"/>
            <w:tcBorders>
              <w:top w:val="nil"/>
              <w:left w:val="nil"/>
              <w:bottom w:val="nil"/>
              <w:right w:val="single" w:sz="4" w:space="0" w:color="auto"/>
            </w:tcBorders>
            <w:shd w:val="clear" w:color="auto" w:fill="auto"/>
            <w:noWrap/>
            <w:vAlign w:val="center"/>
            <w:hideMark/>
          </w:tcPr>
          <w:p w14:paraId="194EAD9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15.12</w:t>
            </w:r>
          </w:p>
        </w:tc>
        <w:tc>
          <w:tcPr>
            <w:tcW w:w="0" w:type="auto"/>
            <w:tcBorders>
              <w:top w:val="nil"/>
              <w:left w:val="nil"/>
              <w:bottom w:val="nil"/>
              <w:right w:val="single" w:sz="4" w:space="0" w:color="auto"/>
            </w:tcBorders>
            <w:shd w:val="clear" w:color="auto" w:fill="auto"/>
            <w:noWrap/>
            <w:vAlign w:val="center"/>
            <w:hideMark/>
          </w:tcPr>
          <w:p w14:paraId="7A651E0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1.17</w:t>
            </w:r>
          </w:p>
        </w:tc>
        <w:tc>
          <w:tcPr>
            <w:tcW w:w="0" w:type="auto"/>
            <w:tcBorders>
              <w:top w:val="nil"/>
              <w:left w:val="nil"/>
              <w:bottom w:val="nil"/>
              <w:right w:val="single" w:sz="4" w:space="0" w:color="auto"/>
            </w:tcBorders>
            <w:shd w:val="clear" w:color="auto" w:fill="auto"/>
            <w:noWrap/>
            <w:vAlign w:val="center"/>
            <w:hideMark/>
          </w:tcPr>
          <w:p w14:paraId="143D5BD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10F91F9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3.48</w:t>
            </w:r>
          </w:p>
        </w:tc>
        <w:tc>
          <w:tcPr>
            <w:tcW w:w="0" w:type="auto"/>
            <w:tcBorders>
              <w:top w:val="nil"/>
              <w:left w:val="nil"/>
              <w:bottom w:val="nil"/>
              <w:right w:val="single" w:sz="4" w:space="0" w:color="auto"/>
            </w:tcBorders>
            <w:shd w:val="clear" w:color="auto" w:fill="auto"/>
            <w:noWrap/>
            <w:vAlign w:val="center"/>
            <w:hideMark/>
          </w:tcPr>
          <w:p w14:paraId="403DF7E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3.20</w:t>
            </w:r>
          </w:p>
        </w:tc>
        <w:tc>
          <w:tcPr>
            <w:tcW w:w="0" w:type="auto"/>
            <w:tcBorders>
              <w:top w:val="nil"/>
              <w:left w:val="nil"/>
              <w:bottom w:val="nil"/>
              <w:right w:val="single" w:sz="4" w:space="0" w:color="auto"/>
            </w:tcBorders>
            <w:shd w:val="clear" w:color="auto" w:fill="auto"/>
            <w:noWrap/>
            <w:vAlign w:val="center"/>
            <w:hideMark/>
          </w:tcPr>
          <w:p w14:paraId="245CA2D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10E04CA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12.17</w:t>
            </w:r>
          </w:p>
        </w:tc>
        <w:tc>
          <w:tcPr>
            <w:tcW w:w="0" w:type="auto"/>
            <w:tcBorders>
              <w:top w:val="nil"/>
              <w:left w:val="nil"/>
              <w:bottom w:val="nil"/>
              <w:right w:val="single" w:sz="4" w:space="0" w:color="auto"/>
            </w:tcBorders>
            <w:shd w:val="clear" w:color="auto" w:fill="auto"/>
            <w:noWrap/>
            <w:vAlign w:val="center"/>
            <w:hideMark/>
          </w:tcPr>
          <w:p w14:paraId="07EA6D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0" w:type="auto"/>
            <w:tcBorders>
              <w:top w:val="nil"/>
              <w:left w:val="nil"/>
              <w:bottom w:val="nil"/>
              <w:right w:val="single" w:sz="4" w:space="0" w:color="auto"/>
            </w:tcBorders>
            <w:shd w:val="clear" w:color="auto" w:fill="auto"/>
            <w:noWrap/>
            <w:vAlign w:val="center"/>
            <w:hideMark/>
          </w:tcPr>
          <w:p w14:paraId="477C78B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0D305D1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137066A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c>
          <w:tcPr>
            <w:tcW w:w="0" w:type="auto"/>
            <w:gridSpan w:val="2"/>
            <w:tcBorders>
              <w:top w:val="nil"/>
              <w:left w:val="nil"/>
              <w:bottom w:val="nil"/>
              <w:right w:val="single" w:sz="4" w:space="0" w:color="auto"/>
            </w:tcBorders>
            <w:shd w:val="clear" w:color="auto" w:fill="auto"/>
            <w:noWrap/>
            <w:vAlign w:val="center"/>
            <w:hideMark/>
          </w:tcPr>
          <w:p w14:paraId="5A1E844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-0.76*</w:t>
            </w:r>
          </w:p>
        </w:tc>
        <w:tc>
          <w:tcPr>
            <w:tcW w:w="0" w:type="auto"/>
            <w:tcBorders>
              <w:top w:val="nil"/>
              <w:left w:val="nil"/>
              <w:bottom w:val="nil"/>
              <w:right w:val="single" w:sz="4" w:space="0" w:color="auto"/>
            </w:tcBorders>
            <w:shd w:val="clear" w:color="auto" w:fill="auto"/>
            <w:noWrap/>
            <w:vAlign w:val="center"/>
            <w:hideMark/>
          </w:tcPr>
          <w:p w14:paraId="5FC4BA4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1.92</w:t>
            </w:r>
          </w:p>
        </w:tc>
      </w:tr>
      <w:tr w:rsidR="00B03035" w:rsidRPr="006643B0" w14:paraId="5A58289B" w14:textId="77777777" w:rsidTr="00F51E54">
        <w:trPr>
          <w:trHeight w:val="357"/>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2B8F349E"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AP Science course </w:t>
            </w:r>
            <w:r>
              <w:rPr>
                <w:rFonts w:ascii="Calibri" w:eastAsia="Times New Roman" w:hAnsi="Calibri" w:cs="Calibri"/>
                <w:b/>
                <w:bCs/>
                <w:i/>
                <w:iCs/>
                <w:sz w:val="14"/>
                <w:szCs w:val="14"/>
              </w:rPr>
              <w:t>passers</w:t>
            </w:r>
          </w:p>
        </w:tc>
        <w:tc>
          <w:tcPr>
            <w:tcW w:w="0" w:type="auto"/>
            <w:tcBorders>
              <w:top w:val="single" w:sz="4" w:space="0" w:color="auto"/>
              <w:left w:val="nil"/>
              <w:bottom w:val="single" w:sz="4" w:space="0" w:color="auto"/>
              <w:right w:val="nil"/>
            </w:tcBorders>
            <w:shd w:val="clear" w:color="auto" w:fill="auto"/>
            <w:noWrap/>
            <w:vAlign w:val="center"/>
            <w:hideMark/>
          </w:tcPr>
          <w:p w14:paraId="2FE2639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B13A20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B3B97E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840071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B5D96D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071600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87D817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1DBE64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C1D29E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5DDAD1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447357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ADA3AF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1150CC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F98934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6C1D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6643B0" w14:paraId="20FB4525"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031A9CAD"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2EF94E9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2D4819F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-4.75</w:t>
            </w:r>
          </w:p>
        </w:tc>
        <w:tc>
          <w:tcPr>
            <w:tcW w:w="0" w:type="auto"/>
            <w:tcBorders>
              <w:top w:val="nil"/>
              <w:left w:val="nil"/>
              <w:bottom w:val="nil"/>
              <w:right w:val="single" w:sz="4" w:space="0" w:color="auto"/>
            </w:tcBorders>
            <w:shd w:val="clear" w:color="auto" w:fill="auto"/>
            <w:noWrap/>
            <w:vAlign w:val="center"/>
            <w:hideMark/>
          </w:tcPr>
          <w:p w14:paraId="421840C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12.21</w:t>
            </w:r>
          </w:p>
        </w:tc>
        <w:tc>
          <w:tcPr>
            <w:tcW w:w="0" w:type="auto"/>
            <w:tcBorders>
              <w:top w:val="nil"/>
              <w:left w:val="nil"/>
              <w:bottom w:val="nil"/>
              <w:right w:val="single" w:sz="4" w:space="0" w:color="auto"/>
            </w:tcBorders>
            <w:shd w:val="clear" w:color="auto" w:fill="auto"/>
            <w:noWrap/>
            <w:vAlign w:val="center"/>
            <w:hideMark/>
          </w:tcPr>
          <w:p w14:paraId="37796F9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3.19</w:t>
            </w:r>
          </w:p>
        </w:tc>
        <w:tc>
          <w:tcPr>
            <w:tcW w:w="0" w:type="auto"/>
            <w:tcBorders>
              <w:top w:val="nil"/>
              <w:left w:val="nil"/>
              <w:bottom w:val="nil"/>
              <w:right w:val="single" w:sz="4" w:space="0" w:color="auto"/>
            </w:tcBorders>
            <w:shd w:val="clear" w:color="auto" w:fill="auto"/>
            <w:noWrap/>
            <w:vAlign w:val="center"/>
            <w:hideMark/>
          </w:tcPr>
          <w:p w14:paraId="48BB3CF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1.93</w:t>
            </w:r>
          </w:p>
        </w:tc>
        <w:tc>
          <w:tcPr>
            <w:tcW w:w="0" w:type="auto"/>
            <w:tcBorders>
              <w:top w:val="nil"/>
              <w:left w:val="nil"/>
              <w:bottom w:val="nil"/>
              <w:right w:val="single" w:sz="4" w:space="0" w:color="auto"/>
            </w:tcBorders>
            <w:shd w:val="clear" w:color="auto" w:fill="auto"/>
            <w:noWrap/>
            <w:vAlign w:val="center"/>
            <w:hideMark/>
          </w:tcPr>
          <w:p w14:paraId="521E974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4.33</w:t>
            </w:r>
          </w:p>
        </w:tc>
        <w:tc>
          <w:tcPr>
            <w:tcW w:w="0" w:type="auto"/>
            <w:tcBorders>
              <w:top w:val="nil"/>
              <w:left w:val="nil"/>
              <w:bottom w:val="nil"/>
              <w:right w:val="single" w:sz="4" w:space="0" w:color="auto"/>
            </w:tcBorders>
            <w:shd w:val="clear" w:color="auto" w:fill="auto"/>
            <w:noWrap/>
            <w:vAlign w:val="center"/>
            <w:hideMark/>
          </w:tcPr>
          <w:p w14:paraId="7A9EB74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0.46</w:t>
            </w:r>
          </w:p>
        </w:tc>
        <w:tc>
          <w:tcPr>
            <w:tcW w:w="0" w:type="auto"/>
            <w:tcBorders>
              <w:top w:val="nil"/>
              <w:left w:val="nil"/>
              <w:bottom w:val="nil"/>
              <w:right w:val="single" w:sz="4" w:space="0" w:color="auto"/>
            </w:tcBorders>
            <w:shd w:val="clear" w:color="auto" w:fill="auto"/>
            <w:noWrap/>
            <w:vAlign w:val="center"/>
            <w:hideMark/>
          </w:tcPr>
          <w:p w14:paraId="35E98D3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0" w:type="auto"/>
            <w:tcBorders>
              <w:top w:val="nil"/>
              <w:left w:val="nil"/>
              <w:bottom w:val="nil"/>
              <w:right w:val="single" w:sz="4" w:space="0" w:color="auto"/>
            </w:tcBorders>
            <w:shd w:val="clear" w:color="auto" w:fill="auto"/>
            <w:noWrap/>
            <w:vAlign w:val="center"/>
            <w:hideMark/>
          </w:tcPr>
          <w:p w14:paraId="5BDA2A0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-0.65</w:t>
            </w:r>
          </w:p>
        </w:tc>
        <w:tc>
          <w:tcPr>
            <w:tcW w:w="0" w:type="auto"/>
            <w:tcBorders>
              <w:top w:val="nil"/>
              <w:left w:val="nil"/>
              <w:bottom w:val="nil"/>
              <w:right w:val="single" w:sz="4" w:space="0" w:color="auto"/>
            </w:tcBorders>
            <w:shd w:val="clear" w:color="auto" w:fill="auto"/>
            <w:noWrap/>
            <w:vAlign w:val="center"/>
            <w:hideMark/>
          </w:tcPr>
          <w:p w14:paraId="5B8C16B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0.63</w:t>
            </w:r>
          </w:p>
        </w:tc>
        <w:tc>
          <w:tcPr>
            <w:tcW w:w="0" w:type="auto"/>
            <w:tcBorders>
              <w:top w:val="nil"/>
              <w:left w:val="nil"/>
              <w:bottom w:val="nil"/>
              <w:right w:val="single" w:sz="4" w:space="0" w:color="auto"/>
            </w:tcBorders>
            <w:shd w:val="clear" w:color="auto" w:fill="auto"/>
            <w:noWrap/>
            <w:vAlign w:val="center"/>
            <w:hideMark/>
          </w:tcPr>
          <w:p w14:paraId="2850CDE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0" w:type="auto"/>
            <w:tcBorders>
              <w:top w:val="nil"/>
              <w:left w:val="nil"/>
              <w:bottom w:val="nil"/>
              <w:right w:val="single" w:sz="4" w:space="0" w:color="auto"/>
            </w:tcBorders>
            <w:shd w:val="clear" w:color="auto" w:fill="auto"/>
            <w:noWrap/>
            <w:vAlign w:val="center"/>
            <w:hideMark/>
          </w:tcPr>
          <w:p w14:paraId="3EF7620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1.93</w:t>
            </w:r>
          </w:p>
        </w:tc>
        <w:tc>
          <w:tcPr>
            <w:tcW w:w="0" w:type="auto"/>
            <w:tcBorders>
              <w:top w:val="nil"/>
              <w:left w:val="nil"/>
              <w:bottom w:val="nil"/>
              <w:right w:val="single" w:sz="4" w:space="0" w:color="auto"/>
            </w:tcBorders>
            <w:shd w:val="clear" w:color="auto" w:fill="auto"/>
            <w:noWrap/>
            <w:vAlign w:val="center"/>
            <w:hideMark/>
          </w:tcPr>
          <w:p w14:paraId="33782A8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6.76</w:t>
            </w:r>
          </w:p>
        </w:tc>
        <w:tc>
          <w:tcPr>
            <w:tcW w:w="0" w:type="auto"/>
            <w:gridSpan w:val="2"/>
            <w:tcBorders>
              <w:top w:val="nil"/>
              <w:left w:val="nil"/>
              <w:bottom w:val="nil"/>
              <w:right w:val="single" w:sz="4" w:space="0" w:color="auto"/>
            </w:tcBorders>
            <w:shd w:val="clear" w:color="auto" w:fill="auto"/>
            <w:noWrap/>
            <w:vAlign w:val="center"/>
            <w:hideMark/>
          </w:tcPr>
          <w:p w14:paraId="2403D57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0.06</w:t>
            </w:r>
          </w:p>
        </w:tc>
        <w:tc>
          <w:tcPr>
            <w:tcW w:w="0" w:type="auto"/>
            <w:tcBorders>
              <w:top w:val="nil"/>
              <w:left w:val="nil"/>
              <w:bottom w:val="nil"/>
              <w:right w:val="single" w:sz="4" w:space="0" w:color="auto"/>
            </w:tcBorders>
            <w:shd w:val="clear" w:color="auto" w:fill="auto"/>
            <w:noWrap/>
            <w:vAlign w:val="center"/>
            <w:hideMark/>
          </w:tcPr>
          <w:p w14:paraId="4221AD1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6.76</w:t>
            </w:r>
          </w:p>
        </w:tc>
      </w:tr>
      <w:tr w:rsidR="00B03035" w:rsidRPr="006643B0" w14:paraId="24644F65" w14:textId="77777777" w:rsidTr="00F51E54">
        <w:trPr>
          <w:trHeight w:val="357"/>
        </w:trPr>
        <w:tc>
          <w:tcPr>
            <w:tcW w:w="0" w:type="auto"/>
            <w:tcBorders>
              <w:top w:val="nil"/>
              <w:left w:val="single" w:sz="4" w:space="0" w:color="auto"/>
              <w:bottom w:val="nil"/>
              <w:right w:val="single" w:sz="4" w:space="0" w:color="auto"/>
            </w:tcBorders>
            <w:shd w:val="clear" w:color="auto" w:fill="auto"/>
            <w:noWrap/>
            <w:vAlign w:val="center"/>
            <w:hideMark/>
          </w:tcPr>
          <w:p w14:paraId="62986FD6"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0D0744F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6AED00C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-7.14</w:t>
            </w:r>
          </w:p>
        </w:tc>
        <w:tc>
          <w:tcPr>
            <w:tcW w:w="0" w:type="auto"/>
            <w:tcBorders>
              <w:top w:val="nil"/>
              <w:left w:val="nil"/>
              <w:bottom w:val="nil"/>
              <w:right w:val="single" w:sz="4" w:space="0" w:color="auto"/>
            </w:tcBorders>
            <w:shd w:val="clear" w:color="auto" w:fill="auto"/>
            <w:noWrap/>
            <w:vAlign w:val="center"/>
            <w:hideMark/>
          </w:tcPr>
          <w:p w14:paraId="2144D99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21.43</w:t>
            </w:r>
          </w:p>
        </w:tc>
        <w:tc>
          <w:tcPr>
            <w:tcW w:w="0" w:type="auto"/>
            <w:tcBorders>
              <w:top w:val="nil"/>
              <w:left w:val="nil"/>
              <w:bottom w:val="nil"/>
              <w:right w:val="single" w:sz="4" w:space="0" w:color="auto"/>
            </w:tcBorders>
            <w:shd w:val="clear" w:color="auto" w:fill="auto"/>
            <w:noWrap/>
            <w:vAlign w:val="center"/>
            <w:hideMark/>
          </w:tcPr>
          <w:p w14:paraId="695B7DE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2.59</w:t>
            </w:r>
          </w:p>
        </w:tc>
        <w:tc>
          <w:tcPr>
            <w:tcW w:w="0" w:type="auto"/>
            <w:tcBorders>
              <w:top w:val="nil"/>
              <w:left w:val="nil"/>
              <w:bottom w:val="nil"/>
              <w:right w:val="single" w:sz="4" w:space="0" w:color="auto"/>
            </w:tcBorders>
            <w:shd w:val="clear" w:color="auto" w:fill="auto"/>
            <w:noWrap/>
            <w:vAlign w:val="center"/>
            <w:hideMark/>
          </w:tcPr>
          <w:p w14:paraId="75F99B7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0" w:type="auto"/>
            <w:tcBorders>
              <w:top w:val="nil"/>
              <w:left w:val="nil"/>
              <w:bottom w:val="nil"/>
              <w:right w:val="single" w:sz="4" w:space="0" w:color="auto"/>
            </w:tcBorders>
            <w:shd w:val="clear" w:color="auto" w:fill="auto"/>
            <w:noWrap/>
            <w:vAlign w:val="center"/>
            <w:hideMark/>
          </w:tcPr>
          <w:p w14:paraId="03CD5BC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6.38</w:t>
            </w:r>
          </w:p>
        </w:tc>
        <w:tc>
          <w:tcPr>
            <w:tcW w:w="0" w:type="auto"/>
            <w:tcBorders>
              <w:top w:val="nil"/>
              <w:left w:val="nil"/>
              <w:bottom w:val="nil"/>
              <w:right w:val="single" w:sz="4" w:space="0" w:color="auto"/>
            </w:tcBorders>
            <w:shd w:val="clear" w:color="auto" w:fill="auto"/>
            <w:noWrap/>
            <w:vAlign w:val="center"/>
            <w:hideMark/>
          </w:tcPr>
          <w:p w14:paraId="7846A26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1.20</w:t>
            </w:r>
          </w:p>
        </w:tc>
        <w:tc>
          <w:tcPr>
            <w:tcW w:w="0" w:type="auto"/>
            <w:tcBorders>
              <w:top w:val="nil"/>
              <w:left w:val="nil"/>
              <w:bottom w:val="nil"/>
              <w:right w:val="single" w:sz="4" w:space="0" w:color="auto"/>
            </w:tcBorders>
            <w:shd w:val="clear" w:color="auto" w:fill="auto"/>
            <w:noWrap/>
            <w:vAlign w:val="center"/>
            <w:hideMark/>
          </w:tcPr>
          <w:p w14:paraId="48D143B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0" w:type="auto"/>
            <w:tcBorders>
              <w:top w:val="nil"/>
              <w:left w:val="nil"/>
              <w:bottom w:val="nil"/>
              <w:right w:val="single" w:sz="4" w:space="0" w:color="auto"/>
            </w:tcBorders>
            <w:shd w:val="clear" w:color="auto" w:fill="auto"/>
            <w:noWrap/>
            <w:vAlign w:val="center"/>
            <w:hideMark/>
          </w:tcPr>
          <w:p w14:paraId="1F1F14A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1.88</w:t>
            </w:r>
          </w:p>
        </w:tc>
        <w:tc>
          <w:tcPr>
            <w:tcW w:w="0" w:type="auto"/>
            <w:tcBorders>
              <w:top w:val="nil"/>
              <w:left w:val="nil"/>
              <w:bottom w:val="nil"/>
              <w:right w:val="single" w:sz="4" w:space="0" w:color="auto"/>
            </w:tcBorders>
            <w:shd w:val="clear" w:color="auto" w:fill="auto"/>
            <w:noWrap/>
            <w:vAlign w:val="center"/>
            <w:hideMark/>
          </w:tcPr>
          <w:p w14:paraId="0668105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614823A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-1.58</w:t>
            </w:r>
          </w:p>
        </w:tc>
        <w:tc>
          <w:tcPr>
            <w:tcW w:w="0" w:type="auto"/>
            <w:tcBorders>
              <w:top w:val="nil"/>
              <w:left w:val="nil"/>
              <w:bottom w:val="nil"/>
              <w:right w:val="single" w:sz="4" w:space="0" w:color="auto"/>
            </w:tcBorders>
            <w:shd w:val="clear" w:color="auto" w:fill="auto"/>
            <w:noWrap/>
            <w:vAlign w:val="center"/>
            <w:hideMark/>
          </w:tcPr>
          <w:p w14:paraId="278DEC5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1.26</w:t>
            </w:r>
          </w:p>
        </w:tc>
        <w:tc>
          <w:tcPr>
            <w:tcW w:w="0" w:type="auto"/>
            <w:tcBorders>
              <w:top w:val="nil"/>
              <w:left w:val="nil"/>
              <w:bottom w:val="nil"/>
              <w:right w:val="single" w:sz="4" w:space="0" w:color="auto"/>
            </w:tcBorders>
            <w:shd w:val="clear" w:color="auto" w:fill="auto"/>
            <w:noWrap/>
            <w:vAlign w:val="center"/>
            <w:hideMark/>
          </w:tcPr>
          <w:p w14:paraId="0AB13B9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5.30</w:t>
            </w:r>
          </w:p>
        </w:tc>
        <w:tc>
          <w:tcPr>
            <w:tcW w:w="0" w:type="auto"/>
            <w:gridSpan w:val="2"/>
            <w:tcBorders>
              <w:top w:val="nil"/>
              <w:left w:val="nil"/>
              <w:bottom w:val="nil"/>
              <w:right w:val="single" w:sz="4" w:space="0" w:color="auto"/>
            </w:tcBorders>
            <w:shd w:val="clear" w:color="auto" w:fill="auto"/>
            <w:noWrap/>
            <w:vAlign w:val="center"/>
            <w:hideMark/>
          </w:tcPr>
          <w:p w14:paraId="4C481C9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-1.58</w:t>
            </w:r>
          </w:p>
        </w:tc>
        <w:tc>
          <w:tcPr>
            <w:tcW w:w="0" w:type="auto"/>
            <w:tcBorders>
              <w:top w:val="nil"/>
              <w:left w:val="nil"/>
              <w:bottom w:val="nil"/>
              <w:right w:val="single" w:sz="4" w:space="0" w:color="auto"/>
            </w:tcBorders>
            <w:shd w:val="clear" w:color="auto" w:fill="auto"/>
            <w:noWrap/>
            <w:vAlign w:val="center"/>
            <w:hideMark/>
          </w:tcPr>
          <w:p w14:paraId="057CEB8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5.30</w:t>
            </w:r>
          </w:p>
        </w:tc>
      </w:tr>
      <w:tr w:rsidR="00B03035" w:rsidRPr="006643B0" w14:paraId="67D68E2E" w14:textId="77777777" w:rsidTr="00F51E54">
        <w:trPr>
          <w:trHeight w:val="357"/>
        </w:trPr>
        <w:tc>
          <w:tcPr>
            <w:tcW w:w="0" w:type="auto"/>
            <w:tcBorders>
              <w:top w:val="nil"/>
              <w:left w:val="single" w:sz="4" w:space="0" w:color="auto"/>
              <w:right w:val="single" w:sz="4" w:space="0" w:color="auto"/>
            </w:tcBorders>
            <w:shd w:val="clear" w:color="auto" w:fill="auto"/>
            <w:noWrap/>
            <w:vAlign w:val="center"/>
            <w:hideMark/>
          </w:tcPr>
          <w:p w14:paraId="374695C2"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0" w:type="auto"/>
            <w:tcBorders>
              <w:top w:val="nil"/>
              <w:left w:val="nil"/>
              <w:right w:val="single" w:sz="4" w:space="0" w:color="auto"/>
            </w:tcBorders>
            <w:shd w:val="clear" w:color="auto" w:fill="auto"/>
            <w:noWrap/>
            <w:vAlign w:val="center"/>
            <w:hideMark/>
          </w:tcPr>
          <w:p w14:paraId="29EBF29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right w:val="single" w:sz="4" w:space="0" w:color="auto"/>
            </w:tcBorders>
            <w:shd w:val="clear" w:color="auto" w:fill="auto"/>
            <w:noWrap/>
            <w:vAlign w:val="center"/>
            <w:hideMark/>
          </w:tcPr>
          <w:p w14:paraId="5BC57C4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-16.67</w:t>
            </w:r>
          </w:p>
        </w:tc>
        <w:tc>
          <w:tcPr>
            <w:tcW w:w="0" w:type="auto"/>
            <w:tcBorders>
              <w:top w:val="nil"/>
              <w:left w:val="nil"/>
              <w:right w:val="single" w:sz="4" w:space="0" w:color="auto"/>
            </w:tcBorders>
            <w:shd w:val="clear" w:color="auto" w:fill="auto"/>
            <w:noWrap/>
            <w:vAlign w:val="center"/>
            <w:hideMark/>
          </w:tcPr>
          <w:p w14:paraId="423D238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15.00</w:t>
            </w:r>
          </w:p>
        </w:tc>
        <w:tc>
          <w:tcPr>
            <w:tcW w:w="0" w:type="auto"/>
            <w:tcBorders>
              <w:top w:val="nil"/>
              <w:left w:val="nil"/>
              <w:right w:val="single" w:sz="4" w:space="0" w:color="auto"/>
            </w:tcBorders>
            <w:shd w:val="clear" w:color="auto" w:fill="auto"/>
            <w:noWrap/>
            <w:vAlign w:val="center"/>
            <w:hideMark/>
          </w:tcPr>
          <w:p w14:paraId="3E87EDC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0.83</w:t>
            </w:r>
          </w:p>
        </w:tc>
        <w:tc>
          <w:tcPr>
            <w:tcW w:w="0" w:type="auto"/>
            <w:tcBorders>
              <w:top w:val="nil"/>
              <w:left w:val="nil"/>
              <w:right w:val="single" w:sz="4" w:space="0" w:color="auto"/>
            </w:tcBorders>
            <w:shd w:val="clear" w:color="auto" w:fill="auto"/>
            <w:noWrap/>
            <w:vAlign w:val="center"/>
            <w:hideMark/>
          </w:tcPr>
          <w:p w14:paraId="7FBA6E1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0" w:type="auto"/>
            <w:tcBorders>
              <w:top w:val="nil"/>
              <w:left w:val="nil"/>
              <w:right w:val="single" w:sz="4" w:space="0" w:color="auto"/>
            </w:tcBorders>
            <w:shd w:val="clear" w:color="auto" w:fill="auto"/>
            <w:noWrap/>
            <w:vAlign w:val="center"/>
            <w:hideMark/>
          </w:tcPr>
          <w:p w14:paraId="2E1E776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4.67</w:t>
            </w:r>
          </w:p>
        </w:tc>
        <w:tc>
          <w:tcPr>
            <w:tcW w:w="0" w:type="auto"/>
            <w:tcBorders>
              <w:top w:val="nil"/>
              <w:left w:val="nil"/>
              <w:right w:val="single" w:sz="4" w:space="0" w:color="auto"/>
            </w:tcBorders>
            <w:shd w:val="clear" w:color="auto" w:fill="auto"/>
            <w:noWrap/>
            <w:vAlign w:val="center"/>
            <w:hideMark/>
          </w:tcPr>
          <w:p w14:paraId="61D72E1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-0.52</w:t>
            </w:r>
          </w:p>
        </w:tc>
        <w:tc>
          <w:tcPr>
            <w:tcW w:w="0" w:type="auto"/>
            <w:tcBorders>
              <w:top w:val="nil"/>
              <w:left w:val="nil"/>
              <w:right w:val="single" w:sz="4" w:space="0" w:color="auto"/>
            </w:tcBorders>
            <w:shd w:val="clear" w:color="auto" w:fill="auto"/>
            <w:noWrap/>
            <w:vAlign w:val="center"/>
            <w:hideMark/>
          </w:tcPr>
          <w:p w14:paraId="170FFE6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0" w:type="auto"/>
            <w:tcBorders>
              <w:top w:val="nil"/>
              <w:left w:val="nil"/>
              <w:right w:val="single" w:sz="4" w:space="0" w:color="auto"/>
            </w:tcBorders>
            <w:shd w:val="clear" w:color="auto" w:fill="auto"/>
            <w:noWrap/>
            <w:vAlign w:val="center"/>
            <w:hideMark/>
          </w:tcPr>
          <w:p w14:paraId="5B9E706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4.48</w:t>
            </w:r>
          </w:p>
        </w:tc>
        <w:tc>
          <w:tcPr>
            <w:tcW w:w="0" w:type="auto"/>
            <w:tcBorders>
              <w:top w:val="nil"/>
              <w:left w:val="nil"/>
              <w:right w:val="single" w:sz="4" w:space="0" w:color="auto"/>
            </w:tcBorders>
            <w:shd w:val="clear" w:color="auto" w:fill="auto"/>
            <w:noWrap/>
            <w:vAlign w:val="center"/>
            <w:hideMark/>
          </w:tcPr>
          <w:p w14:paraId="684C17B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0" w:type="auto"/>
            <w:tcBorders>
              <w:top w:val="nil"/>
              <w:left w:val="nil"/>
              <w:right w:val="single" w:sz="4" w:space="0" w:color="auto"/>
            </w:tcBorders>
            <w:shd w:val="clear" w:color="auto" w:fill="auto"/>
            <w:noWrap/>
            <w:vAlign w:val="center"/>
            <w:hideMark/>
          </w:tcPr>
          <w:p w14:paraId="4A365C3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-0.71</w:t>
            </w:r>
          </w:p>
        </w:tc>
        <w:tc>
          <w:tcPr>
            <w:tcW w:w="0" w:type="auto"/>
            <w:tcBorders>
              <w:top w:val="nil"/>
              <w:left w:val="nil"/>
              <w:right w:val="single" w:sz="4" w:space="0" w:color="auto"/>
            </w:tcBorders>
            <w:shd w:val="clear" w:color="auto" w:fill="auto"/>
            <w:noWrap/>
            <w:vAlign w:val="center"/>
            <w:hideMark/>
          </w:tcPr>
          <w:p w14:paraId="227D4FB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0.42</w:t>
            </w:r>
          </w:p>
        </w:tc>
        <w:tc>
          <w:tcPr>
            <w:tcW w:w="0" w:type="auto"/>
            <w:tcBorders>
              <w:top w:val="nil"/>
              <w:left w:val="nil"/>
              <w:right w:val="single" w:sz="4" w:space="0" w:color="auto"/>
            </w:tcBorders>
            <w:shd w:val="clear" w:color="auto" w:fill="auto"/>
            <w:noWrap/>
            <w:vAlign w:val="center"/>
            <w:hideMark/>
          </w:tcPr>
          <w:p w14:paraId="3C67611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2.88</w:t>
            </w:r>
          </w:p>
        </w:tc>
        <w:tc>
          <w:tcPr>
            <w:tcW w:w="0" w:type="auto"/>
            <w:gridSpan w:val="2"/>
            <w:tcBorders>
              <w:top w:val="nil"/>
              <w:left w:val="nil"/>
              <w:right w:val="single" w:sz="4" w:space="0" w:color="auto"/>
            </w:tcBorders>
            <w:shd w:val="clear" w:color="auto" w:fill="auto"/>
            <w:noWrap/>
            <w:vAlign w:val="center"/>
            <w:hideMark/>
          </w:tcPr>
          <w:p w14:paraId="6503974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-0.71</w:t>
            </w:r>
          </w:p>
        </w:tc>
        <w:tc>
          <w:tcPr>
            <w:tcW w:w="0" w:type="auto"/>
            <w:tcBorders>
              <w:top w:val="nil"/>
              <w:left w:val="nil"/>
              <w:right w:val="single" w:sz="4" w:space="0" w:color="auto"/>
            </w:tcBorders>
            <w:shd w:val="clear" w:color="auto" w:fill="auto"/>
            <w:noWrap/>
            <w:vAlign w:val="center"/>
            <w:hideMark/>
          </w:tcPr>
          <w:p w14:paraId="55CE566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2.88</w:t>
            </w:r>
          </w:p>
        </w:tc>
      </w:tr>
      <w:tr w:rsidR="00B03035" w:rsidRPr="006643B0" w14:paraId="0802E8FA" w14:textId="77777777" w:rsidTr="00F51E54">
        <w:trPr>
          <w:trHeight w:val="3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95AD8"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0" w:type="auto"/>
            <w:tcBorders>
              <w:top w:val="nil"/>
              <w:left w:val="nil"/>
              <w:bottom w:val="single" w:sz="4" w:space="0" w:color="auto"/>
              <w:right w:val="single" w:sz="4" w:space="0" w:color="auto"/>
            </w:tcBorders>
            <w:shd w:val="clear" w:color="auto" w:fill="auto"/>
            <w:noWrap/>
            <w:vAlign w:val="center"/>
            <w:hideMark/>
          </w:tcPr>
          <w:p w14:paraId="40BEEC0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7771C76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-2.70</w:t>
            </w:r>
          </w:p>
        </w:tc>
        <w:tc>
          <w:tcPr>
            <w:tcW w:w="0" w:type="auto"/>
            <w:tcBorders>
              <w:top w:val="nil"/>
              <w:left w:val="nil"/>
              <w:bottom w:val="single" w:sz="4" w:space="0" w:color="auto"/>
              <w:right w:val="single" w:sz="4" w:space="0" w:color="auto"/>
            </w:tcBorders>
            <w:shd w:val="clear" w:color="auto" w:fill="auto"/>
            <w:noWrap/>
            <w:vAlign w:val="center"/>
            <w:hideMark/>
          </w:tcPr>
          <w:p w14:paraId="62FB5B6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15.12</w:t>
            </w:r>
          </w:p>
        </w:tc>
        <w:tc>
          <w:tcPr>
            <w:tcW w:w="0" w:type="auto"/>
            <w:tcBorders>
              <w:top w:val="nil"/>
              <w:left w:val="nil"/>
              <w:bottom w:val="single" w:sz="4" w:space="0" w:color="auto"/>
              <w:right w:val="single" w:sz="4" w:space="0" w:color="auto"/>
            </w:tcBorders>
            <w:shd w:val="clear" w:color="auto" w:fill="auto"/>
            <w:noWrap/>
            <w:vAlign w:val="center"/>
            <w:hideMark/>
          </w:tcPr>
          <w:p w14:paraId="5FEDBBC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1.06</w:t>
            </w:r>
          </w:p>
        </w:tc>
        <w:tc>
          <w:tcPr>
            <w:tcW w:w="0" w:type="auto"/>
            <w:tcBorders>
              <w:top w:val="nil"/>
              <w:left w:val="nil"/>
              <w:bottom w:val="single" w:sz="4" w:space="0" w:color="auto"/>
              <w:right w:val="single" w:sz="4" w:space="0" w:color="auto"/>
            </w:tcBorders>
            <w:shd w:val="clear" w:color="auto" w:fill="auto"/>
            <w:noWrap/>
            <w:vAlign w:val="center"/>
            <w:hideMark/>
          </w:tcPr>
          <w:p w14:paraId="3E4ABBA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540EE6F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3.35</w:t>
            </w:r>
          </w:p>
        </w:tc>
        <w:tc>
          <w:tcPr>
            <w:tcW w:w="0" w:type="auto"/>
            <w:tcBorders>
              <w:top w:val="nil"/>
              <w:left w:val="nil"/>
              <w:bottom w:val="single" w:sz="4" w:space="0" w:color="auto"/>
              <w:right w:val="single" w:sz="4" w:space="0" w:color="auto"/>
            </w:tcBorders>
            <w:shd w:val="clear" w:color="auto" w:fill="auto"/>
            <w:noWrap/>
            <w:vAlign w:val="center"/>
            <w:hideMark/>
          </w:tcPr>
          <w:p w14:paraId="5AC05D8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3.67</w:t>
            </w:r>
          </w:p>
        </w:tc>
        <w:tc>
          <w:tcPr>
            <w:tcW w:w="0" w:type="auto"/>
            <w:tcBorders>
              <w:top w:val="nil"/>
              <w:left w:val="nil"/>
              <w:bottom w:val="single" w:sz="4" w:space="0" w:color="auto"/>
              <w:right w:val="single" w:sz="4" w:space="0" w:color="auto"/>
            </w:tcBorders>
            <w:shd w:val="clear" w:color="auto" w:fill="auto"/>
            <w:noWrap/>
            <w:vAlign w:val="center"/>
            <w:hideMark/>
          </w:tcPr>
          <w:p w14:paraId="20D0501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single" w:sz="4" w:space="0" w:color="auto"/>
              <w:right w:val="single" w:sz="4" w:space="0" w:color="auto"/>
            </w:tcBorders>
            <w:shd w:val="clear" w:color="auto" w:fill="auto"/>
            <w:noWrap/>
            <w:vAlign w:val="center"/>
            <w:hideMark/>
          </w:tcPr>
          <w:p w14:paraId="729E6D7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15.25</w:t>
            </w:r>
          </w:p>
        </w:tc>
        <w:tc>
          <w:tcPr>
            <w:tcW w:w="0" w:type="auto"/>
            <w:tcBorders>
              <w:top w:val="nil"/>
              <w:left w:val="nil"/>
              <w:bottom w:val="single" w:sz="4" w:space="0" w:color="auto"/>
              <w:right w:val="single" w:sz="4" w:space="0" w:color="auto"/>
            </w:tcBorders>
            <w:shd w:val="clear" w:color="auto" w:fill="auto"/>
            <w:noWrap/>
            <w:vAlign w:val="center"/>
            <w:hideMark/>
          </w:tcPr>
          <w:p w14:paraId="42DA042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0" w:type="auto"/>
            <w:tcBorders>
              <w:top w:val="nil"/>
              <w:left w:val="nil"/>
              <w:bottom w:val="single" w:sz="4" w:space="0" w:color="auto"/>
              <w:right w:val="single" w:sz="4" w:space="0" w:color="auto"/>
            </w:tcBorders>
            <w:shd w:val="clear" w:color="auto" w:fill="auto"/>
            <w:noWrap/>
            <w:vAlign w:val="center"/>
            <w:hideMark/>
          </w:tcPr>
          <w:p w14:paraId="40DF617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54AA8BF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2DC7462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0DA7F4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-2.07*</w:t>
            </w:r>
          </w:p>
        </w:tc>
        <w:tc>
          <w:tcPr>
            <w:tcW w:w="0" w:type="auto"/>
            <w:tcBorders>
              <w:top w:val="nil"/>
              <w:left w:val="nil"/>
              <w:bottom w:val="single" w:sz="4" w:space="0" w:color="auto"/>
              <w:right w:val="single" w:sz="4" w:space="0" w:color="auto"/>
            </w:tcBorders>
            <w:shd w:val="clear" w:color="auto" w:fill="auto"/>
            <w:noWrap/>
            <w:vAlign w:val="center"/>
            <w:hideMark/>
          </w:tcPr>
          <w:p w14:paraId="6951F3C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0.72</w:t>
            </w:r>
          </w:p>
        </w:tc>
      </w:tr>
      <w:tr w:rsidR="00B03035" w:rsidRPr="001B52B4" w14:paraId="0EFE9938" w14:textId="77777777" w:rsidTr="00F51E54">
        <w:trPr>
          <w:trHeight w:val="357"/>
        </w:trPr>
        <w:tc>
          <w:tcPr>
            <w:tcW w:w="0" w:type="auto"/>
            <w:gridSpan w:val="4"/>
            <w:tcBorders>
              <w:top w:val="single" w:sz="4" w:space="0" w:color="auto"/>
              <w:left w:val="nil"/>
              <w:bottom w:val="nil"/>
              <w:right w:val="nil"/>
            </w:tcBorders>
            <w:shd w:val="clear" w:color="auto" w:fill="auto"/>
            <w:noWrap/>
            <w:vAlign w:val="center"/>
            <w:hideMark/>
          </w:tcPr>
          <w:p w14:paraId="72B068B4" w14:textId="77777777" w:rsidR="00B03035" w:rsidRPr="00FA4968" w:rsidRDefault="00B03035" w:rsidP="00F51E54">
            <w:pPr>
              <w:spacing w:after="0" w:line="240" w:lineRule="auto"/>
              <w:rPr>
                <w:rFonts w:ascii="Calibri" w:eastAsia="Times New Roman" w:hAnsi="Calibri" w:cs="Calibri"/>
                <w:sz w:val="14"/>
                <w:szCs w:val="14"/>
              </w:rPr>
            </w:pPr>
            <w:r w:rsidRPr="00FA4968">
              <w:rPr>
                <w:rFonts w:ascii="Calibri" w:eastAsia="Times New Roman" w:hAnsi="Calibri" w:cs="Calibri"/>
                <w:sz w:val="14"/>
                <w:szCs w:val="14"/>
              </w:rPr>
              <w:t>* Cutoff was adjusted in cases where cutoff value was attributed to multiple schools.</w:t>
            </w:r>
          </w:p>
        </w:tc>
        <w:tc>
          <w:tcPr>
            <w:tcW w:w="0" w:type="auto"/>
            <w:tcBorders>
              <w:top w:val="single" w:sz="4" w:space="0" w:color="auto"/>
              <w:left w:val="nil"/>
              <w:bottom w:val="nil"/>
              <w:right w:val="nil"/>
            </w:tcBorders>
            <w:shd w:val="clear" w:color="auto" w:fill="auto"/>
            <w:noWrap/>
            <w:vAlign w:val="center"/>
            <w:hideMark/>
          </w:tcPr>
          <w:p w14:paraId="74ADAFD5" w14:textId="77777777" w:rsidR="00B03035" w:rsidRPr="00FA4968" w:rsidRDefault="00B03035" w:rsidP="00F51E54">
            <w:pPr>
              <w:spacing w:after="0" w:line="240" w:lineRule="auto"/>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463F74B1"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0B6C7CF3"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5C02372A"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5C0B2BA2"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3395DCD7"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1745E8AB"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FFBA350"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23B520EF"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76BD47D0"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gridSpan w:val="2"/>
            <w:tcBorders>
              <w:top w:val="single" w:sz="4" w:space="0" w:color="auto"/>
              <w:left w:val="nil"/>
              <w:bottom w:val="nil"/>
              <w:right w:val="nil"/>
            </w:tcBorders>
            <w:shd w:val="clear" w:color="auto" w:fill="auto"/>
            <w:noWrap/>
            <w:vAlign w:val="center"/>
            <w:hideMark/>
          </w:tcPr>
          <w:p w14:paraId="5678F258"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78F5F681" w14:textId="77777777" w:rsidR="00B03035" w:rsidRPr="00FA4968" w:rsidRDefault="00B03035" w:rsidP="00F51E54">
            <w:pPr>
              <w:spacing w:after="0" w:line="240" w:lineRule="auto"/>
              <w:jc w:val="center"/>
              <w:rPr>
                <w:rFonts w:ascii="Calibri" w:eastAsia="Times New Roman" w:hAnsi="Calibri" w:cs="Calibri"/>
                <w:sz w:val="14"/>
                <w:szCs w:val="14"/>
              </w:rPr>
            </w:pPr>
          </w:p>
        </w:tc>
      </w:tr>
    </w:tbl>
    <w:p w14:paraId="5848B19D" w14:textId="77777777" w:rsidR="00B03035" w:rsidRPr="001C595C" w:rsidRDefault="00B03035" w:rsidP="00B03035">
      <w:pPr>
        <w:rPr>
          <w:rFonts w:cstheme="minorHAnsi"/>
        </w:rPr>
        <w:sectPr w:rsidR="00B03035" w:rsidRPr="001C595C" w:rsidSect="00B575F6">
          <w:footerReference w:type="default" r:id="rId26"/>
          <w:pgSz w:w="15840" w:h="12240" w:orient="landscape" w:code="1"/>
          <w:pgMar w:top="1008" w:right="1008" w:bottom="1008" w:left="1008" w:header="1267" w:footer="1267" w:gutter="0"/>
          <w:cols w:space="720"/>
          <w:docGrid w:linePitch="360"/>
        </w:sectPr>
      </w:pPr>
    </w:p>
    <w:p w14:paraId="77D2BDAE" w14:textId="77777777" w:rsidR="00B03035" w:rsidRDefault="00B03035" w:rsidP="00B03035">
      <w:pPr>
        <w:spacing w:after="0" w:line="360" w:lineRule="auto"/>
        <w:rPr>
          <w:b/>
          <w:bCs/>
        </w:rPr>
      </w:pPr>
      <w:r w:rsidRPr="00051E24">
        <w:rPr>
          <w:b/>
          <w:bCs/>
        </w:rPr>
        <w:t>Table A.2</w:t>
      </w:r>
    </w:p>
    <w:p w14:paraId="6AC3C0C2" w14:textId="77777777" w:rsidR="00B03035" w:rsidRPr="001A10F1" w:rsidRDefault="00B03035" w:rsidP="00B03035">
      <w:pPr>
        <w:spacing w:line="360" w:lineRule="auto"/>
        <w:rPr>
          <w:i/>
          <w:iCs/>
        </w:rPr>
      </w:pPr>
      <w:r w:rsidRPr="001A10F1">
        <w:rPr>
          <w:i/>
          <w:iCs/>
        </w:rPr>
        <w:t xml:space="preserve">Percent </w:t>
      </w:r>
      <w:r>
        <w:rPr>
          <w:i/>
          <w:iCs/>
        </w:rPr>
        <w:t>P</w:t>
      </w:r>
      <w:r w:rsidRPr="001A10F1">
        <w:rPr>
          <w:i/>
          <w:iCs/>
        </w:rPr>
        <w:t xml:space="preserve">oint </w:t>
      </w:r>
      <w:r>
        <w:rPr>
          <w:i/>
          <w:iCs/>
        </w:rPr>
        <w:t>C</w:t>
      </w:r>
      <w:r w:rsidRPr="001A10F1">
        <w:rPr>
          <w:i/>
          <w:iCs/>
        </w:rPr>
        <w:t xml:space="preserve">hange in Any (ELA, </w:t>
      </w:r>
      <w:r>
        <w:rPr>
          <w:i/>
          <w:iCs/>
        </w:rPr>
        <w:t>M</w:t>
      </w:r>
      <w:r w:rsidRPr="001A10F1">
        <w:rPr>
          <w:i/>
          <w:iCs/>
        </w:rPr>
        <w:t xml:space="preserve">ath, or </w:t>
      </w:r>
      <w:r>
        <w:rPr>
          <w:i/>
          <w:iCs/>
        </w:rPr>
        <w:t>S</w:t>
      </w:r>
      <w:r w:rsidRPr="001A10F1">
        <w:rPr>
          <w:i/>
          <w:iCs/>
        </w:rPr>
        <w:t xml:space="preserve">cience) AP </w:t>
      </w:r>
      <w:r>
        <w:rPr>
          <w:i/>
          <w:iCs/>
        </w:rPr>
        <w:t>C</w:t>
      </w:r>
      <w:r w:rsidRPr="001A10F1">
        <w:rPr>
          <w:i/>
          <w:iCs/>
        </w:rPr>
        <w:t xml:space="preserve">ourse </w:t>
      </w:r>
      <w:r>
        <w:rPr>
          <w:i/>
          <w:iCs/>
        </w:rPr>
        <w:t>T</w:t>
      </w:r>
      <w:r w:rsidRPr="001A10F1">
        <w:rPr>
          <w:i/>
          <w:iCs/>
        </w:rPr>
        <w:t xml:space="preserve">aking, </w:t>
      </w:r>
      <w:r>
        <w:rPr>
          <w:i/>
          <w:iCs/>
        </w:rPr>
        <w:t>T</w:t>
      </w:r>
      <w:r w:rsidRPr="001A10F1">
        <w:rPr>
          <w:i/>
          <w:iCs/>
        </w:rPr>
        <w:t xml:space="preserve">hree </w:t>
      </w:r>
      <w:r>
        <w:rPr>
          <w:i/>
          <w:iCs/>
        </w:rPr>
        <w:t>Y</w:t>
      </w:r>
      <w:r w:rsidRPr="001A10F1">
        <w:rPr>
          <w:i/>
          <w:iCs/>
        </w:rPr>
        <w:t xml:space="preserve">ears </w:t>
      </w:r>
      <w:r>
        <w:rPr>
          <w:i/>
          <w:iCs/>
        </w:rPr>
        <w:t>A</w:t>
      </w:r>
      <w:r w:rsidRPr="001A10F1">
        <w:rPr>
          <w:i/>
          <w:iCs/>
        </w:rPr>
        <w:t xml:space="preserve">fter </w:t>
      </w:r>
      <w:r>
        <w:rPr>
          <w:i/>
          <w:iCs/>
        </w:rPr>
        <w:t>I</w:t>
      </w:r>
      <w:r w:rsidRPr="001A10F1">
        <w:rPr>
          <w:i/>
          <w:iCs/>
        </w:rPr>
        <w:t>ntervention</w:t>
      </w:r>
    </w:p>
    <w:p w14:paraId="72C6B8C0" w14:textId="77777777" w:rsidR="00B03035" w:rsidRDefault="00B03035" w:rsidP="00B03035">
      <w:pPr>
        <w:spacing w:after="0" w:line="240" w:lineRule="auto"/>
        <w:rPr>
          <w:rFonts w:cstheme="minorHAnsi"/>
        </w:rPr>
        <w:sectPr w:rsidR="00B03035" w:rsidSect="00B575F6">
          <w:footerReference w:type="default" r:id="rId27"/>
          <w:pgSz w:w="12240" w:h="15840" w:code="1"/>
          <w:pgMar w:top="1008" w:right="1008" w:bottom="1008" w:left="1008" w:header="1267" w:footer="1267" w:gutter="0"/>
          <w:cols w:space="720"/>
          <w:docGrid w:linePitch="360"/>
        </w:sectPr>
      </w:pPr>
    </w:p>
    <w:tbl>
      <w:tblPr>
        <w:tblStyle w:val="TableGrid"/>
        <w:tblW w:w="4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tblGrid>
      <w:tr w:rsidR="00B03035" w14:paraId="57980B3B" w14:textId="77777777" w:rsidTr="00F51E54">
        <w:trPr>
          <w:trHeight w:val="10758"/>
        </w:trPr>
        <w:tc>
          <w:tcPr>
            <w:tcW w:w="4880" w:type="dxa"/>
            <w:vAlign w:val="center"/>
          </w:tcPr>
          <w:tbl>
            <w:tblPr>
              <w:tblW w:w="4649" w:type="dxa"/>
              <w:tblInd w:w="4" w:type="dxa"/>
              <w:tblLook w:val="04A0" w:firstRow="1" w:lastRow="0" w:firstColumn="1" w:lastColumn="0" w:noHBand="0" w:noVBand="1"/>
            </w:tblPr>
            <w:tblGrid>
              <w:gridCol w:w="3180"/>
              <w:gridCol w:w="1469"/>
            </w:tblGrid>
            <w:tr w:rsidR="00B03035" w:rsidRPr="005D6345" w14:paraId="48214F52" w14:textId="77777777" w:rsidTr="00F51E54">
              <w:trPr>
                <w:trHeight w:val="1"/>
              </w:trPr>
              <w:tc>
                <w:tcPr>
                  <w:tcW w:w="46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A9BA1" w14:textId="77777777" w:rsidR="00B03035" w:rsidRPr="005D6345" w:rsidRDefault="00B03035" w:rsidP="00F51E5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w:t>
                  </w:r>
                  <w:r w:rsidRPr="005D6345">
                    <w:rPr>
                      <w:rFonts w:ascii="Calibri" w:eastAsia="Times New Roman" w:hAnsi="Calibri" w:cs="Calibri"/>
                      <w:b/>
                      <w:bCs/>
                      <w:color w:val="000000"/>
                    </w:rPr>
                    <w:t>ll</w:t>
                  </w:r>
                </w:p>
              </w:tc>
            </w:tr>
            <w:tr w:rsidR="00B03035" w:rsidRPr="005D6345" w14:paraId="28325A77" w14:textId="77777777" w:rsidTr="00D51757">
              <w:trPr>
                <w:trHeight w:val="8"/>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CE2D7" w14:textId="77777777" w:rsidR="00B03035" w:rsidRPr="005D6345" w:rsidRDefault="00B03035" w:rsidP="00F51E54">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School Name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73B14" w14:textId="77777777" w:rsidR="00B03035" w:rsidRPr="005D6345" w:rsidRDefault="00B03035" w:rsidP="00F51E54">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Percentage point change</w:t>
                  </w:r>
                </w:p>
              </w:tc>
            </w:tr>
            <w:tr w:rsidR="00B03035" w:rsidRPr="005D6345" w14:paraId="41C77DCE" w14:textId="77777777" w:rsidTr="00D51757">
              <w:trPr>
                <w:trHeight w:val="1"/>
              </w:trPr>
              <w:tc>
                <w:tcPr>
                  <w:tcW w:w="3180" w:type="dxa"/>
                  <w:tcBorders>
                    <w:top w:val="single" w:sz="4" w:space="0" w:color="auto"/>
                    <w:left w:val="single" w:sz="4" w:space="0" w:color="auto"/>
                    <w:right w:val="single" w:sz="4" w:space="0" w:color="auto"/>
                  </w:tcBorders>
                  <w:shd w:val="clear" w:color="000000" w:fill="AEAAAA"/>
                  <w:vAlign w:val="center"/>
                  <w:hideMark/>
                </w:tcPr>
                <w:p w14:paraId="2EC545CC"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Sutton Memorial High School</w:t>
                  </w:r>
                </w:p>
              </w:tc>
              <w:tc>
                <w:tcPr>
                  <w:tcW w:w="1469" w:type="dxa"/>
                  <w:tcBorders>
                    <w:top w:val="single" w:sz="4" w:space="0" w:color="auto"/>
                    <w:left w:val="single" w:sz="4" w:space="0" w:color="auto"/>
                    <w:right w:val="single" w:sz="4" w:space="0" w:color="auto"/>
                  </w:tcBorders>
                  <w:shd w:val="clear" w:color="000000" w:fill="AEAAAA"/>
                  <w:vAlign w:val="center"/>
                  <w:hideMark/>
                </w:tcPr>
                <w:p w14:paraId="6113704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26.93</w:t>
                  </w:r>
                </w:p>
              </w:tc>
            </w:tr>
            <w:tr w:rsidR="00B03035" w:rsidRPr="005D6345" w14:paraId="3834E8BA"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1D32272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Drury High School</w:t>
                  </w:r>
                </w:p>
              </w:tc>
              <w:tc>
                <w:tcPr>
                  <w:tcW w:w="1469" w:type="dxa"/>
                  <w:tcBorders>
                    <w:left w:val="single" w:sz="4" w:space="0" w:color="auto"/>
                    <w:right w:val="single" w:sz="4" w:space="0" w:color="auto"/>
                  </w:tcBorders>
                  <w:shd w:val="clear" w:color="000000" w:fill="AEAAAA"/>
                  <w:noWrap/>
                  <w:vAlign w:val="center"/>
                  <w:hideMark/>
                </w:tcPr>
                <w:p w14:paraId="2814921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25.19</w:t>
                  </w:r>
                </w:p>
              </w:tc>
            </w:tr>
            <w:tr w:rsidR="00B03035" w:rsidRPr="005D6345" w14:paraId="2B3F4256"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60D0EAC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Case High School</w:t>
                  </w:r>
                </w:p>
              </w:tc>
              <w:tc>
                <w:tcPr>
                  <w:tcW w:w="1469" w:type="dxa"/>
                  <w:tcBorders>
                    <w:left w:val="single" w:sz="4" w:space="0" w:color="auto"/>
                    <w:right w:val="single" w:sz="4" w:space="0" w:color="auto"/>
                  </w:tcBorders>
                  <w:shd w:val="clear" w:color="000000" w:fill="AEAAAA"/>
                  <w:noWrap/>
                  <w:vAlign w:val="center"/>
                  <w:hideMark/>
                </w:tcPr>
                <w:p w14:paraId="49CBD1DF"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19.31</w:t>
                  </w:r>
                </w:p>
              </w:tc>
            </w:tr>
            <w:tr w:rsidR="00B03035" w:rsidRPr="005D6345" w14:paraId="319E7178"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34E0AD6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Tantasqua High School</w:t>
                  </w:r>
                </w:p>
              </w:tc>
              <w:tc>
                <w:tcPr>
                  <w:tcW w:w="1469" w:type="dxa"/>
                  <w:tcBorders>
                    <w:left w:val="single" w:sz="4" w:space="0" w:color="auto"/>
                    <w:right w:val="single" w:sz="4" w:space="0" w:color="auto"/>
                  </w:tcBorders>
                  <w:shd w:val="clear" w:color="000000" w:fill="AEAAAA"/>
                  <w:noWrap/>
                  <w:vAlign w:val="center"/>
                  <w:hideMark/>
                </w:tcPr>
                <w:p w14:paraId="2A69A2F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18.77</w:t>
                  </w:r>
                </w:p>
              </w:tc>
            </w:tr>
            <w:tr w:rsidR="00B03035" w:rsidRPr="005D6345" w14:paraId="21972884"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2673CCD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Saugus High School</w:t>
                  </w:r>
                </w:p>
              </w:tc>
              <w:tc>
                <w:tcPr>
                  <w:tcW w:w="1469" w:type="dxa"/>
                  <w:tcBorders>
                    <w:left w:val="single" w:sz="4" w:space="0" w:color="auto"/>
                    <w:right w:val="single" w:sz="4" w:space="0" w:color="auto"/>
                  </w:tcBorders>
                  <w:shd w:val="clear" w:color="000000" w:fill="AEAAAA"/>
                  <w:noWrap/>
                  <w:vAlign w:val="center"/>
                  <w:hideMark/>
                </w:tcPr>
                <w:p w14:paraId="4386B33E"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17.92</w:t>
                  </w:r>
                </w:p>
              </w:tc>
            </w:tr>
            <w:tr w:rsidR="00B03035" w:rsidRPr="005D6345" w14:paraId="3454D4B6"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3EFA255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Ayer Shirley Regional High School</w:t>
                  </w:r>
                </w:p>
              </w:tc>
              <w:tc>
                <w:tcPr>
                  <w:tcW w:w="1469" w:type="dxa"/>
                  <w:tcBorders>
                    <w:left w:val="single" w:sz="4" w:space="0" w:color="auto"/>
                    <w:right w:val="single" w:sz="4" w:space="0" w:color="auto"/>
                  </w:tcBorders>
                  <w:shd w:val="clear" w:color="000000" w:fill="AEAAAA"/>
                  <w:noWrap/>
                  <w:vAlign w:val="center"/>
                  <w:hideMark/>
                </w:tcPr>
                <w:p w14:paraId="1D788A0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15.98</w:t>
                  </w:r>
                </w:p>
              </w:tc>
            </w:tr>
            <w:tr w:rsidR="00B03035" w:rsidRPr="005D6345" w14:paraId="250E4E76"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3571289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Shepherd Hill Regional High School</w:t>
                  </w:r>
                </w:p>
              </w:tc>
              <w:tc>
                <w:tcPr>
                  <w:tcW w:w="1469" w:type="dxa"/>
                  <w:tcBorders>
                    <w:left w:val="single" w:sz="4" w:space="0" w:color="auto"/>
                    <w:right w:val="single" w:sz="4" w:space="0" w:color="auto"/>
                  </w:tcBorders>
                  <w:shd w:val="clear" w:color="000000" w:fill="AEAAAA"/>
                  <w:noWrap/>
                  <w:vAlign w:val="center"/>
                  <w:hideMark/>
                </w:tcPr>
                <w:p w14:paraId="512F77A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15.42</w:t>
                  </w:r>
                </w:p>
              </w:tc>
            </w:tr>
            <w:tr w:rsidR="00B03035" w:rsidRPr="005D6345" w14:paraId="1BCC5F06"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30E4C3F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Lee Middle and High School</w:t>
                  </w:r>
                </w:p>
              </w:tc>
              <w:tc>
                <w:tcPr>
                  <w:tcW w:w="1469" w:type="dxa"/>
                  <w:tcBorders>
                    <w:left w:val="single" w:sz="4" w:space="0" w:color="auto"/>
                    <w:right w:val="single" w:sz="4" w:space="0" w:color="auto"/>
                  </w:tcBorders>
                  <w:shd w:val="clear" w:color="000000" w:fill="AEAAAA"/>
                  <w:noWrap/>
                  <w:vAlign w:val="center"/>
                  <w:hideMark/>
                </w:tcPr>
                <w:p w14:paraId="533E659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15.09</w:t>
                  </w:r>
                </w:p>
              </w:tc>
            </w:tr>
            <w:tr w:rsidR="00B03035" w:rsidRPr="005D6345" w14:paraId="1235C0FA"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0A6624C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Auburn High School</w:t>
                  </w:r>
                </w:p>
              </w:tc>
              <w:tc>
                <w:tcPr>
                  <w:tcW w:w="1469" w:type="dxa"/>
                  <w:tcBorders>
                    <w:left w:val="single" w:sz="4" w:space="0" w:color="auto"/>
                    <w:right w:val="single" w:sz="4" w:space="0" w:color="auto"/>
                  </w:tcBorders>
                  <w:shd w:val="clear" w:color="000000" w:fill="AEAAAA"/>
                  <w:noWrap/>
                  <w:vAlign w:val="center"/>
                  <w:hideMark/>
                </w:tcPr>
                <w:p w14:paraId="0B9C9CB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14.42</w:t>
                  </w:r>
                </w:p>
              </w:tc>
            </w:tr>
            <w:tr w:rsidR="00B03035" w:rsidRPr="005D6345" w14:paraId="2844166F"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3338E0C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Wahconah Regional High School</w:t>
                  </w:r>
                </w:p>
              </w:tc>
              <w:tc>
                <w:tcPr>
                  <w:tcW w:w="1469" w:type="dxa"/>
                  <w:tcBorders>
                    <w:left w:val="single" w:sz="4" w:space="0" w:color="auto"/>
                    <w:right w:val="single" w:sz="4" w:space="0" w:color="auto"/>
                  </w:tcBorders>
                  <w:shd w:val="clear" w:color="000000" w:fill="AEAAAA"/>
                  <w:noWrap/>
                  <w:vAlign w:val="center"/>
                  <w:hideMark/>
                </w:tcPr>
                <w:p w14:paraId="281427B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13.64</w:t>
                  </w:r>
                </w:p>
              </w:tc>
            </w:tr>
            <w:tr w:rsidR="00B03035" w:rsidRPr="005D6345" w14:paraId="36097C3F"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571D655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Oxford High School</w:t>
                  </w:r>
                </w:p>
              </w:tc>
              <w:tc>
                <w:tcPr>
                  <w:tcW w:w="1469" w:type="dxa"/>
                  <w:tcBorders>
                    <w:left w:val="single" w:sz="4" w:space="0" w:color="auto"/>
                    <w:right w:val="single" w:sz="4" w:space="0" w:color="auto"/>
                  </w:tcBorders>
                  <w:shd w:val="clear" w:color="000000" w:fill="AEAAAA"/>
                  <w:noWrap/>
                  <w:vAlign w:val="center"/>
                  <w:hideMark/>
                </w:tcPr>
                <w:p w14:paraId="1DC552E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13.24</w:t>
                  </w:r>
                </w:p>
              </w:tc>
            </w:tr>
            <w:tr w:rsidR="00B03035" w:rsidRPr="005D6345" w14:paraId="3CDC3DE6"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24F0560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Fitchburg High School</w:t>
                  </w:r>
                </w:p>
              </w:tc>
              <w:tc>
                <w:tcPr>
                  <w:tcW w:w="1469" w:type="dxa"/>
                  <w:tcBorders>
                    <w:left w:val="single" w:sz="4" w:space="0" w:color="auto"/>
                    <w:right w:val="single" w:sz="4" w:space="0" w:color="auto"/>
                  </w:tcBorders>
                  <w:shd w:val="clear" w:color="000000" w:fill="AEAAAA"/>
                  <w:noWrap/>
                  <w:vAlign w:val="center"/>
                  <w:hideMark/>
                </w:tcPr>
                <w:p w14:paraId="3322106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11.69</w:t>
                  </w:r>
                </w:p>
              </w:tc>
            </w:tr>
            <w:tr w:rsidR="00B03035" w:rsidRPr="005D6345" w14:paraId="30607D0B"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683F6B6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Melrose High School</w:t>
                  </w:r>
                </w:p>
              </w:tc>
              <w:tc>
                <w:tcPr>
                  <w:tcW w:w="1469" w:type="dxa"/>
                  <w:tcBorders>
                    <w:left w:val="single" w:sz="4" w:space="0" w:color="auto"/>
                    <w:right w:val="single" w:sz="4" w:space="0" w:color="auto"/>
                  </w:tcBorders>
                  <w:shd w:val="clear" w:color="000000" w:fill="AEAAAA"/>
                  <w:noWrap/>
                  <w:vAlign w:val="center"/>
                  <w:hideMark/>
                </w:tcPr>
                <w:p w14:paraId="6408603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11.62</w:t>
                  </w:r>
                </w:p>
              </w:tc>
            </w:tr>
            <w:tr w:rsidR="00B03035" w:rsidRPr="005D6345" w14:paraId="43C42B39" w14:textId="77777777" w:rsidTr="00D51757">
              <w:trPr>
                <w:trHeight w:val="1"/>
              </w:trPr>
              <w:tc>
                <w:tcPr>
                  <w:tcW w:w="3180" w:type="dxa"/>
                  <w:tcBorders>
                    <w:left w:val="single" w:sz="4" w:space="0" w:color="auto"/>
                    <w:right w:val="single" w:sz="4" w:space="0" w:color="auto"/>
                  </w:tcBorders>
                  <w:shd w:val="clear" w:color="000000" w:fill="AEAAAA"/>
                  <w:noWrap/>
                  <w:vAlign w:val="center"/>
                  <w:hideMark/>
                </w:tcPr>
                <w:p w14:paraId="00A9DF0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Holyoke High School</w:t>
                  </w:r>
                </w:p>
              </w:tc>
              <w:tc>
                <w:tcPr>
                  <w:tcW w:w="1469" w:type="dxa"/>
                  <w:tcBorders>
                    <w:left w:val="single" w:sz="4" w:space="0" w:color="auto"/>
                    <w:right w:val="single" w:sz="4" w:space="0" w:color="auto"/>
                  </w:tcBorders>
                  <w:shd w:val="clear" w:color="000000" w:fill="AEAAAA"/>
                  <w:noWrap/>
                  <w:vAlign w:val="center"/>
                  <w:hideMark/>
                </w:tcPr>
                <w:p w14:paraId="0FDD9C5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11.14</w:t>
                  </w:r>
                </w:p>
              </w:tc>
            </w:tr>
            <w:tr w:rsidR="00B03035" w:rsidRPr="005D6345" w14:paraId="6BFF5C87"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57BAF8B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Westfield High School</w:t>
                  </w:r>
                </w:p>
              </w:tc>
              <w:tc>
                <w:tcPr>
                  <w:tcW w:w="1469" w:type="dxa"/>
                  <w:tcBorders>
                    <w:left w:val="single" w:sz="4" w:space="0" w:color="auto"/>
                    <w:right w:val="single" w:sz="4" w:space="0" w:color="auto"/>
                  </w:tcBorders>
                  <w:shd w:val="clear" w:color="auto" w:fill="auto"/>
                  <w:noWrap/>
                  <w:vAlign w:val="center"/>
                  <w:hideMark/>
                </w:tcPr>
                <w:p w14:paraId="3AE4864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10.73</w:t>
                  </w:r>
                </w:p>
              </w:tc>
            </w:tr>
            <w:tr w:rsidR="00B03035" w:rsidRPr="005D6345" w14:paraId="06DE7510"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3E8D9CF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Franklin County Technical School</w:t>
                  </w:r>
                </w:p>
              </w:tc>
              <w:tc>
                <w:tcPr>
                  <w:tcW w:w="1469" w:type="dxa"/>
                  <w:tcBorders>
                    <w:left w:val="single" w:sz="4" w:space="0" w:color="auto"/>
                    <w:right w:val="single" w:sz="4" w:space="0" w:color="auto"/>
                  </w:tcBorders>
                  <w:shd w:val="clear" w:color="auto" w:fill="auto"/>
                  <w:noWrap/>
                  <w:vAlign w:val="center"/>
                  <w:hideMark/>
                </w:tcPr>
                <w:p w14:paraId="59CC1F6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10.47</w:t>
                  </w:r>
                </w:p>
              </w:tc>
            </w:tr>
            <w:tr w:rsidR="00B03035" w:rsidRPr="005D6345" w14:paraId="47ABEEE2"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1F3D9FD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Gardner High School</w:t>
                  </w:r>
                </w:p>
              </w:tc>
              <w:tc>
                <w:tcPr>
                  <w:tcW w:w="1469" w:type="dxa"/>
                  <w:tcBorders>
                    <w:left w:val="single" w:sz="4" w:space="0" w:color="auto"/>
                    <w:right w:val="single" w:sz="4" w:space="0" w:color="auto"/>
                  </w:tcBorders>
                  <w:shd w:val="clear" w:color="auto" w:fill="auto"/>
                  <w:noWrap/>
                  <w:vAlign w:val="center"/>
                  <w:hideMark/>
                </w:tcPr>
                <w:p w14:paraId="1A2990F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10.44</w:t>
                  </w:r>
                </w:p>
              </w:tc>
            </w:tr>
            <w:tr w:rsidR="00B03035" w:rsidRPr="005D6345" w14:paraId="1C8D7A97"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29F83E0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Whitman-Hanson Regional High School</w:t>
                  </w:r>
                </w:p>
              </w:tc>
              <w:tc>
                <w:tcPr>
                  <w:tcW w:w="1469" w:type="dxa"/>
                  <w:tcBorders>
                    <w:left w:val="single" w:sz="4" w:space="0" w:color="auto"/>
                    <w:right w:val="single" w:sz="4" w:space="0" w:color="auto"/>
                  </w:tcBorders>
                  <w:shd w:val="clear" w:color="auto" w:fill="auto"/>
                  <w:noWrap/>
                  <w:vAlign w:val="center"/>
                  <w:hideMark/>
                </w:tcPr>
                <w:p w14:paraId="33714C6B"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10.25</w:t>
                  </w:r>
                </w:p>
              </w:tc>
            </w:tr>
            <w:tr w:rsidR="00B03035" w:rsidRPr="005D6345" w14:paraId="328BAA27"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7AA4C4E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Leicester High School</w:t>
                  </w:r>
                </w:p>
              </w:tc>
              <w:tc>
                <w:tcPr>
                  <w:tcW w:w="1469" w:type="dxa"/>
                  <w:tcBorders>
                    <w:left w:val="single" w:sz="4" w:space="0" w:color="auto"/>
                    <w:right w:val="single" w:sz="4" w:space="0" w:color="auto"/>
                  </w:tcBorders>
                  <w:shd w:val="clear" w:color="auto" w:fill="auto"/>
                  <w:noWrap/>
                  <w:vAlign w:val="center"/>
                  <w:hideMark/>
                </w:tcPr>
                <w:p w14:paraId="1E22A7C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9.81</w:t>
                  </w:r>
                </w:p>
              </w:tc>
            </w:tr>
            <w:tr w:rsidR="00B03035" w:rsidRPr="005D6345" w14:paraId="5E499FEE"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330B75B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Seekonk High School</w:t>
                  </w:r>
                </w:p>
              </w:tc>
              <w:tc>
                <w:tcPr>
                  <w:tcW w:w="1469" w:type="dxa"/>
                  <w:tcBorders>
                    <w:left w:val="single" w:sz="4" w:space="0" w:color="auto"/>
                    <w:right w:val="single" w:sz="4" w:space="0" w:color="auto"/>
                  </w:tcBorders>
                  <w:shd w:val="clear" w:color="auto" w:fill="auto"/>
                  <w:noWrap/>
                  <w:vAlign w:val="center"/>
                  <w:hideMark/>
                </w:tcPr>
                <w:p w14:paraId="59B05F6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9.68</w:t>
                  </w:r>
                </w:p>
              </w:tc>
            </w:tr>
            <w:tr w:rsidR="00B03035" w:rsidRPr="005D6345" w14:paraId="64B3D5B4"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4989444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Avon Middle-High School</w:t>
                  </w:r>
                </w:p>
              </w:tc>
              <w:tc>
                <w:tcPr>
                  <w:tcW w:w="1469" w:type="dxa"/>
                  <w:tcBorders>
                    <w:left w:val="single" w:sz="4" w:space="0" w:color="auto"/>
                    <w:right w:val="single" w:sz="4" w:space="0" w:color="auto"/>
                  </w:tcBorders>
                  <w:shd w:val="clear" w:color="auto" w:fill="auto"/>
                  <w:noWrap/>
                  <w:vAlign w:val="center"/>
                  <w:hideMark/>
                </w:tcPr>
                <w:p w14:paraId="320E2BD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9.39</w:t>
                  </w:r>
                </w:p>
              </w:tc>
            </w:tr>
            <w:tr w:rsidR="00B03035" w:rsidRPr="005D6345" w14:paraId="752B0F07"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621A3FF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New Bedford High School</w:t>
                  </w:r>
                </w:p>
              </w:tc>
              <w:tc>
                <w:tcPr>
                  <w:tcW w:w="1469" w:type="dxa"/>
                  <w:tcBorders>
                    <w:left w:val="single" w:sz="4" w:space="0" w:color="auto"/>
                    <w:right w:val="single" w:sz="4" w:space="0" w:color="auto"/>
                  </w:tcBorders>
                  <w:shd w:val="clear" w:color="auto" w:fill="auto"/>
                  <w:noWrap/>
                  <w:vAlign w:val="center"/>
                  <w:hideMark/>
                </w:tcPr>
                <w:p w14:paraId="2415D8CE"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9.02</w:t>
                  </w:r>
                </w:p>
              </w:tc>
            </w:tr>
            <w:tr w:rsidR="00B03035" w:rsidRPr="005D6345" w14:paraId="4FCD8BCF"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0FEC889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Jeremiah E. Burke High School</w:t>
                  </w:r>
                </w:p>
              </w:tc>
              <w:tc>
                <w:tcPr>
                  <w:tcW w:w="1469" w:type="dxa"/>
                  <w:tcBorders>
                    <w:left w:val="single" w:sz="4" w:space="0" w:color="auto"/>
                    <w:right w:val="single" w:sz="4" w:space="0" w:color="auto"/>
                  </w:tcBorders>
                  <w:shd w:val="clear" w:color="auto" w:fill="auto"/>
                  <w:noWrap/>
                  <w:vAlign w:val="center"/>
                  <w:hideMark/>
                </w:tcPr>
                <w:p w14:paraId="0040C4E1"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8.24</w:t>
                  </w:r>
                </w:p>
              </w:tc>
            </w:tr>
            <w:tr w:rsidR="00B03035" w:rsidRPr="005D6345" w14:paraId="03DC1255"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1B79542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Bartlett Junior Senior High School</w:t>
                  </w:r>
                </w:p>
              </w:tc>
              <w:tc>
                <w:tcPr>
                  <w:tcW w:w="1469" w:type="dxa"/>
                  <w:tcBorders>
                    <w:left w:val="single" w:sz="4" w:space="0" w:color="auto"/>
                    <w:right w:val="single" w:sz="4" w:space="0" w:color="auto"/>
                  </w:tcBorders>
                  <w:shd w:val="clear" w:color="auto" w:fill="auto"/>
                  <w:noWrap/>
                  <w:vAlign w:val="center"/>
                  <w:hideMark/>
                </w:tcPr>
                <w:p w14:paraId="189E16C4"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7.97</w:t>
                  </w:r>
                </w:p>
              </w:tc>
            </w:tr>
            <w:tr w:rsidR="00B03035" w:rsidRPr="005D6345" w14:paraId="067A6377"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2CB7F20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Taconic High School</w:t>
                  </w:r>
                </w:p>
              </w:tc>
              <w:tc>
                <w:tcPr>
                  <w:tcW w:w="1469" w:type="dxa"/>
                  <w:tcBorders>
                    <w:left w:val="single" w:sz="4" w:space="0" w:color="auto"/>
                    <w:right w:val="single" w:sz="4" w:space="0" w:color="auto"/>
                  </w:tcBorders>
                  <w:shd w:val="clear" w:color="auto" w:fill="auto"/>
                  <w:noWrap/>
                  <w:vAlign w:val="center"/>
                  <w:hideMark/>
                </w:tcPr>
                <w:p w14:paraId="27CD351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7.86</w:t>
                  </w:r>
                </w:p>
              </w:tc>
            </w:tr>
            <w:tr w:rsidR="00B03035" w:rsidRPr="005D6345" w14:paraId="400C8CA3"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204670D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Carver High School</w:t>
                  </w:r>
                </w:p>
              </w:tc>
              <w:tc>
                <w:tcPr>
                  <w:tcW w:w="1469" w:type="dxa"/>
                  <w:tcBorders>
                    <w:left w:val="single" w:sz="4" w:space="0" w:color="auto"/>
                    <w:right w:val="single" w:sz="4" w:space="0" w:color="auto"/>
                  </w:tcBorders>
                  <w:shd w:val="clear" w:color="auto" w:fill="auto"/>
                  <w:noWrap/>
                  <w:vAlign w:val="center"/>
                  <w:hideMark/>
                </w:tcPr>
                <w:p w14:paraId="4964EE0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7.82</w:t>
                  </w:r>
                </w:p>
              </w:tc>
            </w:tr>
            <w:tr w:rsidR="00B03035" w:rsidRPr="005D6345" w14:paraId="47575C18"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3C7C19F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Pathfinder Regional Vocational Technical High School</w:t>
                  </w:r>
                </w:p>
              </w:tc>
              <w:tc>
                <w:tcPr>
                  <w:tcW w:w="1469" w:type="dxa"/>
                  <w:tcBorders>
                    <w:left w:val="single" w:sz="4" w:space="0" w:color="auto"/>
                    <w:right w:val="single" w:sz="4" w:space="0" w:color="auto"/>
                  </w:tcBorders>
                  <w:shd w:val="clear" w:color="auto" w:fill="auto"/>
                  <w:noWrap/>
                  <w:vAlign w:val="center"/>
                  <w:hideMark/>
                </w:tcPr>
                <w:p w14:paraId="7FFDD16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7.72</w:t>
                  </w:r>
                </w:p>
              </w:tc>
            </w:tr>
            <w:tr w:rsidR="00B03035" w:rsidRPr="005D6345" w14:paraId="2F351170"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7D74F25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East Bridgewater High School</w:t>
                  </w:r>
                </w:p>
              </w:tc>
              <w:tc>
                <w:tcPr>
                  <w:tcW w:w="1469" w:type="dxa"/>
                  <w:tcBorders>
                    <w:left w:val="single" w:sz="4" w:space="0" w:color="auto"/>
                    <w:right w:val="single" w:sz="4" w:space="0" w:color="auto"/>
                  </w:tcBorders>
                  <w:shd w:val="clear" w:color="auto" w:fill="auto"/>
                  <w:noWrap/>
                  <w:vAlign w:val="center"/>
                  <w:hideMark/>
                </w:tcPr>
                <w:p w14:paraId="0A81C37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7.68</w:t>
                  </w:r>
                </w:p>
              </w:tc>
            </w:tr>
            <w:tr w:rsidR="00B03035" w:rsidRPr="005D6345" w14:paraId="1A3EA31A"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21EAC1A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P. Keefe Regional Technical School</w:t>
                  </w:r>
                </w:p>
              </w:tc>
              <w:tc>
                <w:tcPr>
                  <w:tcW w:w="1469" w:type="dxa"/>
                  <w:tcBorders>
                    <w:left w:val="single" w:sz="4" w:space="0" w:color="auto"/>
                    <w:right w:val="single" w:sz="4" w:space="0" w:color="auto"/>
                  </w:tcBorders>
                  <w:shd w:val="clear" w:color="auto" w:fill="auto"/>
                  <w:noWrap/>
                  <w:vAlign w:val="center"/>
                  <w:hideMark/>
                </w:tcPr>
                <w:p w14:paraId="461477A4"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7.20</w:t>
                  </w:r>
                </w:p>
              </w:tc>
            </w:tr>
            <w:tr w:rsidR="00B03035" w:rsidRPr="005D6345" w14:paraId="3700DF72"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7003CBB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Ludlow High School</w:t>
                  </w:r>
                </w:p>
              </w:tc>
              <w:tc>
                <w:tcPr>
                  <w:tcW w:w="1469" w:type="dxa"/>
                  <w:tcBorders>
                    <w:left w:val="single" w:sz="4" w:space="0" w:color="auto"/>
                    <w:right w:val="single" w:sz="4" w:space="0" w:color="auto"/>
                  </w:tcBorders>
                  <w:shd w:val="clear" w:color="auto" w:fill="auto"/>
                  <w:noWrap/>
                  <w:vAlign w:val="center"/>
                  <w:hideMark/>
                </w:tcPr>
                <w:p w14:paraId="5CAB69A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6.94</w:t>
                  </w:r>
                </w:p>
              </w:tc>
            </w:tr>
            <w:tr w:rsidR="00B03035" w:rsidRPr="005D6345" w14:paraId="4C36C022"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3788DF9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Blackstone-Millville Regional High School</w:t>
                  </w:r>
                </w:p>
              </w:tc>
              <w:tc>
                <w:tcPr>
                  <w:tcW w:w="1469" w:type="dxa"/>
                  <w:tcBorders>
                    <w:left w:val="single" w:sz="4" w:space="0" w:color="auto"/>
                    <w:right w:val="single" w:sz="4" w:space="0" w:color="auto"/>
                  </w:tcBorders>
                  <w:shd w:val="clear" w:color="auto" w:fill="auto"/>
                  <w:noWrap/>
                  <w:vAlign w:val="center"/>
                  <w:hideMark/>
                </w:tcPr>
                <w:p w14:paraId="18F6B97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6.69</w:t>
                  </w:r>
                </w:p>
              </w:tc>
            </w:tr>
            <w:tr w:rsidR="00B03035" w:rsidRPr="005D6345" w14:paraId="16C2E3A1"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6B75BC61"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North Brookfield High School</w:t>
                  </w:r>
                </w:p>
              </w:tc>
              <w:tc>
                <w:tcPr>
                  <w:tcW w:w="1469" w:type="dxa"/>
                  <w:tcBorders>
                    <w:left w:val="single" w:sz="4" w:space="0" w:color="auto"/>
                    <w:right w:val="single" w:sz="4" w:space="0" w:color="auto"/>
                  </w:tcBorders>
                  <w:shd w:val="clear" w:color="auto" w:fill="auto"/>
                  <w:noWrap/>
                  <w:vAlign w:val="center"/>
                  <w:hideMark/>
                </w:tcPr>
                <w:p w14:paraId="1EC8C1E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6.67</w:t>
                  </w:r>
                </w:p>
              </w:tc>
            </w:tr>
            <w:tr w:rsidR="00B03035" w:rsidRPr="005D6345" w14:paraId="5368140C"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4DA359E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Bay Path Regional Vocational Technical High School</w:t>
                  </w:r>
                </w:p>
              </w:tc>
              <w:tc>
                <w:tcPr>
                  <w:tcW w:w="1469" w:type="dxa"/>
                  <w:tcBorders>
                    <w:left w:val="single" w:sz="4" w:space="0" w:color="auto"/>
                    <w:right w:val="single" w:sz="4" w:space="0" w:color="auto"/>
                  </w:tcBorders>
                  <w:shd w:val="clear" w:color="auto" w:fill="auto"/>
                  <w:noWrap/>
                  <w:vAlign w:val="center"/>
                  <w:hideMark/>
                </w:tcPr>
                <w:p w14:paraId="0EBBBDAB"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6.35</w:t>
                  </w:r>
                </w:p>
              </w:tc>
            </w:tr>
            <w:tr w:rsidR="00B03035" w:rsidRPr="005D6345" w14:paraId="1AF5C20F"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5AD602C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Granby Junior-Senior High School</w:t>
                  </w:r>
                </w:p>
              </w:tc>
              <w:tc>
                <w:tcPr>
                  <w:tcW w:w="1469" w:type="dxa"/>
                  <w:tcBorders>
                    <w:left w:val="single" w:sz="4" w:space="0" w:color="auto"/>
                    <w:right w:val="single" w:sz="4" w:space="0" w:color="auto"/>
                  </w:tcBorders>
                  <w:shd w:val="clear" w:color="auto" w:fill="auto"/>
                  <w:noWrap/>
                  <w:vAlign w:val="center"/>
                  <w:hideMark/>
                </w:tcPr>
                <w:p w14:paraId="5F354DC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6.21</w:t>
                  </w:r>
                </w:p>
              </w:tc>
            </w:tr>
            <w:tr w:rsidR="00B03035" w:rsidRPr="005D6345" w14:paraId="7212F388"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6122691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Nashoba Valley Technical High School</w:t>
                  </w:r>
                </w:p>
              </w:tc>
              <w:tc>
                <w:tcPr>
                  <w:tcW w:w="1469" w:type="dxa"/>
                  <w:tcBorders>
                    <w:left w:val="single" w:sz="4" w:space="0" w:color="auto"/>
                    <w:right w:val="single" w:sz="4" w:space="0" w:color="auto"/>
                  </w:tcBorders>
                  <w:shd w:val="clear" w:color="auto" w:fill="auto"/>
                  <w:noWrap/>
                  <w:vAlign w:val="center"/>
                  <w:hideMark/>
                </w:tcPr>
                <w:p w14:paraId="0026F85F"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5.75</w:t>
                  </w:r>
                </w:p>
              </w:tc>
            </w:tr>
            <w:tr w:rsidR="00B03035" w:rsidRPr="005D6345" w14:paraId="5E1A4B3A"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5C1589E3"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Barnstable High School</w:t>
                  </w:r>
                </w:p>
              </w:tc>
              <w:tc>
                <w:tcPr>
                  <w:tcW w:w="1469" w:type="dxa"/>
                  <w:tcBorders>
                    <w:left w:val="single" w:sz="4" w:space="0" w:color="auto"/>
                    <w:right w:val="single" w:sz="4" w:space="0" w:color="auto"/>
                  </w:tcBorders>
                  <w:shd w:val="clear" w:color="auto" w:fill="auto"/>
                  <w:noWrap/>
                  <w:vAlign w:val="center"/>
                  <w:hideMark/>
                </w:tcPr>
                <w:p w14:paraId="4157BDD4"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5.09</w:t>
                  </w:r>
                </w:p>
              </w:tc>
            </w:tr>
            <w:tr w:rsidR="00B03035" w:rsidRPr="005D6345" w14:paraId="46BED400"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31C4C86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Urban Science Academy</w:t>
                  </w:r>
                </w:p>
              </w:tc>
              <w:tc>
                <w:tcPr>
                  <w:tcW w:w="1469" w:type="dxa"/>
                  <w:tcBorders>
                    <w:left w:val="single" w:sz="4" w:space="0" w:color="auto"/>
                    <w:right w:val="single" w:sz="4" w:space="0" w:color="auto"/>
                  </w:tcBorders>
                  <w:shd w:val="clear" w:color="auto" w:fill="auto"/>
                  <w:noWrap/>
                  <w:vAlign w:val="center"/>
                  <w:hideMark/>
                </w:tcPr>
                <w:p w14:paraId="654943E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4.80</w:t>
                  </w:r>
                </w:p>
              </w:tc>
            </w:tr>
            <w:tr w:rsidR="00B03035" w:rsidRPr="005D6345" w14:paraId="3232C396"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21D7F11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Roger L. Putnam Vocational Technical Academy</w:t>
                  </w:r>
                </w:p>
              </w:tc>
              <w:tc>
                <w:tcPr>
                  <w:tcW w:w="1469" w:type="dxa"/>
                  <w:tcBorders>
                    <w:left w:val="single" w:sz="4" w:space="0" w:color="auto"/>
                    <w:right w:val="single" w:sz="4" w:space="0" w:color="auto"/>
                  </w:tcBorders>
                  <w:shd w:val="clear" w:color="auto" w:fill="auto"/>
                  <w:noWrap/>
                  <w:vAlign w:val="center"/>
                  <w:hideMark/>
                </w:tcPr>
                <w:p w14:paraId="7449118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4.62</w:t>
                  </w:r>
                </w:p>
              </w:tc>
            </w:tr>
            <w:tr w:rsidR="00B03035" w:rsidRPr="005D6345" w14:paraId="237637C9"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60860D0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Boston Green Academy</w:t>
                  </w:r>
                </w:p>
              </w:tc>
              <w:tc>
                <w:tcPr>
                  <w:tcW w:w="1469" w:type="dxa"/>
                  <w:tcBorders>
                    <w:left w:val="single" w:sz="4" w:space="0" w:color="auto"/>
                    <w:right w:val="single" w:sz="4" w:space="0" w:color="auto"/>
                  </w:tcBorders>
                  <w:shd w:val="clear" w:color="auto" w:fill="auto"/>
                  <w:noWrap/>
                  <w:vAlign w:val="center"/>
                  <w:hideMark/>
                </w:tcPr>
                <w:p w14:paraId="11AFE1C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4.31</w:t>
                  </w:r>
                </w:p>
              </w:tc>
            </w:tr>
            <w:tr w:rsidR="00B03035" w:rsidRPr="005D6345" w14:paraId="08C8E87F"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0946EA5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Millbury Memorial Junior/Senior High School</w:t>
                  </w:r>
                </w:p>
              </w:tc>
              <w:tc>
                <w:tcPr>
                  <w:tcW w:w="1469" w:type="dxa"/>
                  <w:tcBorders>
                    <w:left w:val="single" w:sz="4" w:space="0" w:color="auto"/>
                    <w:right w:val="single" w:sz="4" w:space="0" w:color="auto"/>
                  </w:tcBorders>
                  <w:shd w:val="clear" w:color="auto" w:fill="auto"/>
                  <w:noWrap/>
                  <w:vAlign w:val="center"/>
                  <w:hideMark/>
                </w:tcPr>
                <w:p w14:paraId="0099010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4.00</w:t>
                  </w:r>
                </w:p>
              </w:tc>
            </w:tr>
            <w:tr w:rsidR="00B03035" w:rsidRPr="005D6345" w14:paraId="41A752B5" w14:textId="77777777" w:rsidTr="00D51757">
              <w:trPr>
                <w:trHeight w:val="1"/>
              </w:trPr>
              <w:tc>
                <w:tcPr>
                  <w:tcW w:w="3180" w:type="dxa"/>
                  <w:tcBorders>
                    <w:left w:val="single" w:sz="4" w:space="0" w:color="auto"/>
                    <w:right w:val="single" w:sz="4" w:space="0" w:color="auto"/>
                  </w:tcBorders>
                  <w:shd w:val="clear" w:color="auto" w:fill="auto"/>
                  <w:noWrap/>
                  <w:vAlign w:val="center"/>
                  <w:hideMark/>
                </w:tcPr>
                <w:p w14:paraId="1E8C152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High School</w:t>
                  </w:r>
                </w:p>
              </w:tc>
              <w:tc>
                <w:tcPr>
                  <w:tcW w:w="1469" w:type="dxa"/>
                  <w:tcBorders>
                    <w:left w:val="single" w:sz="4" w:space="0" w:color="auto"/>
                    <w:right w:val="single" w:sz="4" w:space="0" w:color="auto"/>
                  </w:tcBorders>
                  <w:shd w:val="clear" w:color="auto" w:fill="auto"/>
                  <w:noWrap/>
                  <w:vAlign w:val="center"/>
                  <w:hideMark/>
                </w:tcPr>
                <w:p w14:paraId="7F141CF1"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3.95</w:t>
                  </w:r>
                </w:p>
              </w:tc>
            </w:tr>
            <w:tr w:rsidR="00B03035" w:rsidRPr="005D6345" w14:paraId="15AC8370"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4B1CC371"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Wareham High School</w:t>
                  </w:r>
                </w:p>
              </w:tc>
              <w:tc>
                <w:tcPr>
                  <w:tcW w:w="1469" w:type="dxa"/>
                  <w:tcBorders>
                    <w:left w:val="single" w:sz="4" w:space="0" w:color="auto"/>
                    <w:right w:val="single" w:sz="4" w:space="0" w:color="auto"/>
                  </w:tcBorders>
                  <w:shd w:val="clear" w:color="000000" w:fill="E7E6E6"/>
                  <w:noWrap/>
                  <w:vAlign w:val="center"/>
                  <w:hideMark/>
                </w:tcPr>
                <w:p w14:paraId="2982B02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3.62</w:t>
                  </w:r>
                </w:p>
              </w:tc>
            </w:tr>
            <w:tr w:rsidR="00B03035" w:rsidRPr="005D6345" w14:paraId="7F2422E8"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163B2D2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Bourne High School</w:t>
                  </w:r>
                </w:p>
              </w:tc>
              <w:tc>
                <w:tcPr>
                  <w:tcW w:w="1469" w:type="dxa"/>
                  <w:tcBorders>
                    <w:left w:val="single" w:sz="4" w:space="0" w:color="auto"/>
                    <w:right w:val="single" w:sz="4" w:space="0" w:color="auto"/>
                  </w:tcBorders>
                  <w:shd w:val="clear" w:color="000000" w:fill="E7E6E6"/>
                  <w:noWrap/>
                  <w:vAlign w:val="center"/>
                  <w:hideMark/>
                </w:tcPr>
                <w:p w14:paraId="7740770D"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2.93</w:t>
                  </w:r>
                </w:p>
              </w:tc>
            </w:tr>
            <w:tr w:rsidR="00B03035" w:rsidRPr="005D6345" w14:paraId="274B1B4B"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285C21C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Somerville High School</w:t>
                  </w:r>
                </w:p>
              </w:tc>
              <w:tc>
                <w:tcPr>
                  <w:tcW w:w="1469" w:type="dxa"/>
                  <w:tcBorders>
                    <w:left w:val="single" w:sz="4" w:space="0" w:color="auto"/>
                    <w:right w:val="single" w:sz="4" w:space="0" w:color="auto"/>
                  </w:tcBorders>
                  <w:shd w:val="clear" w:color="000000" w:fill="E7E6E6"/>
                  <w:noWrap/>
                  <w:vAlign w:val="center"/>
                  <w:hideMark/>
                </w:tcPr>
                <w:p w14:paraId="7188C71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2.64</w:t>
                  </w:r>
                </w:p>
              </w:tc>
            </w:tr>
            <w:tr w:rsidR="00B03035" w:rsidRPr="005D6345" w14:paraId="6A1068D5"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0762E6F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Tri-County Regional Vocational Technical High School</w:t>
                  </w:r>
                </w:p>
              </w:tc>
              <w:tc>
                <w:tcPr>
                  <w:tcW w:w="1469" w:type="dxa"/>
                  <w:tcBorders>
                    <w:left w:val="single" w:sz="4" w:space="0" w:color="auto"/>
                    <w:right w:val="single" w:sz="4" w:space="0" w:color="auto"/>
                  </w:tcBorders>
                  <w:shd w:val="clear" w:color="000000" w:fill="E7E6E6"/>
                  <w:noWrap/>
                  <w:vAlign w:val="center"/>
                  <w:hideMark/>
                </w:tcPr>
                <w:p w14:paraId="78442A1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2.64</w:t>
                  </w:r>
                </w:p>
              </w:tc>
            </w:tr>
            <w:tr w:rsidR="00B03035" w:rsidRPr="005D6345" w14:paraId="20E8AC24"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1292AC8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Comprehensive High School</w:t>
                  </w:r>
                </w:p>
              </w:tc>
              <w:tc>
                <w:tcPr>
                  <w:tcW w:w="1469" w:type="dxa"/>
                  <w:tcBorders>
                    <w:left w:val="single" w:sz="4" w:space="0" w:color="auto"/>
                    <w:right w:val="single" w:sz="4" w:space="0" w:color="auto"/>
                  </w:tcBorders>
                  <w:shd w:val="clear" w:color="000000" w:fill="E7E6E6"/>
                  <w:noWrap/>
                  <w:vAlign w:val="center"/>
                  <w:hideMark/>
                </w:tcPr>
                <w:p w14:paraId="1FF1F8F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2.59</w:t>
                  </w:r>
                </w:p>
              </w:tc>
            </w:tr>
            <w:tr w:rsidR="00B03035" w:rsidRPr="005D6345" w14:paraId="19C710BE"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1920B274"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Nantucket High School</w:t>
                  </w:r>
                </w:p>
              </w:tc>
              <w:tc>
                <w:tcPr>
                  <w:tcW w:w="1469" w:type="dxa"/>
                  <w:tcBorders>
                    <w:left w:val="single" w:sz="4" w:space="0" w:color="auto"/>
                    <w:right w:val="single" w:sz="4" w:space="0" w:color="auto"/>
                  </w:tcBorders>
                  <w:shd w:val="clear" w:color="000000" w:fill="E7E6E6"/>
                  <w:noWrap/>
                  <w:vAlign w:val="center"/>
                  <w:hideMark/>
                </w:tcPr>
                <w:p w14:paraId="166AC9A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2.12</w:t>
                  </w:r>
                </w:p>
              </w:tc>
            </w:tr>
            <w:tr w:rsidR="00B03035" w:rsidRPr="005D6345" w14:paraId="6B840C22"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04DA134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Charlestown High School</w:t>
                  </w:r>
                </w:p>
              </w:tc>
              <w:tc>
                <w:tcPr>
                  <w:tcW w:w="1469" w:type="dxa"/>
                  <w:tcBorders>
                    <w:left w:val="single" w:sz="4" w:space="0" w:color="auto"/>
                    <w:right w:val="single" w:sz="4" w:space="0" w:color="auto"/>
                  </w:tcBorders>
                  <w:shd w:val="clear" w:color="000000" w:fill="E7E6E6"/>
                  <w:noWrap/>
                  <w:vAlign w:val="center"/>
                  <w:hideMark/>
                </w:tcPr>
                <w:p w14:paraId="3D2264DB"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w:t>
                  </w:r>
                </w:p>
              </w:tc>
            </w:tr>
            <w:tr w:rsidR="00B03035" w:rsidRPr="005D6345" w14:paraId="09082B11"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43D267B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Excel High School</w:t>
                  </w:r>
                </w:p>
              </w:tc>
              <w:tc>
                <w:tcPr>
                  <w:tcW w:w="1469" w:type="dxa"/>
                  <w:tcBorders>
                    <w:left w:val="single" w:sz="4" w:space="0" w:color="auto"/>
                    <w:right w:val="single" w:sz="4" w:space="0" w:color="auto"/>
                  </w:tcBorders>
                  <w:shd w:val="clear" w:color="000000" w:fill="E7E6E6"/>
                  <w:noWrap/>
                  <w:vAlign w:val="center"/>
                  <w:hideMark/>
                </w:tcPr>
                <w:p w14:paraId="79E2B35F"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1.02</w:t>
                  </w:r>
                </w:p>
              </w:tc>
            </w:tr>
            <w:tr w:rsidR="00B03035" w:rsidRPr="005D6345" w14:paraId="7B8C473E"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1968DFD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TechBoston Academy</w:t>
                  </w:r>
                </w:p>
              </w:tc>
              <w:tc>
                <w:tcPr>
                  <w:tcW w:w="1469" w:type="dxa"/>
                  <w:tcBorders>
                    <w:left w:val="single" w:sz="4" w:space="0" w:color="auto"/>
                    <w:right w:val="single" w:sz="4" w:space="0" w:color="auto"/>
                  </w:tcBorders>
                  <w:shd w:val="clear" w:color="000000" w:fill="E7E6E6"/>
                  <w:noWrap/>
                  <w:vAlign w:val="center"/>
                  <w:hideMark/>
                </w:tcPr>
                <w:p w14:paraId="67607C4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0.99</w:t>
                  </w:r>
                </w:p>
              </w:tc>
            </w:tr>
            <w:tr w:rsidR="00B03035" w:rsidRPr="005D6345" w14:paraId="29DAE81D"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4F96101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Grafton High School</w:t>
                  </w:r>
                </w:p>
              </w:tc>
              <w:tc>
                <w:tcPr>
                  <w:tcW w:w="1469" w:type="dxa"/>
                  <w:tcBorders>
                    <w:left w:val="single" w:sz="4" w:space="0" w:color="auto"/>
                    <w:right w:val="single" w:sz="4" w:space="0" w:color="auto"/>
                  </w:tcBorders>
                  <w:shd w:val="clear" w:color="000000" w:fill="E7E6E6"/>
                  <w:noWrap/>
                  <w:vAlign w:val="center"/>
                  <w:hideMark/>
                </w:tcPr>
                <w:p w14:paraId="4AF4BBF1"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0.65</w:t>
                  </w:r>
                </w:p>
              </w:tc>
            </w:tr>
            <w:tr w:rsidR="00B03035" w:rsidRPr="005D6345" w14:paraId="0BB91038"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4E07790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David Prouty High School</w:t>
                  </w:r>
                </w:p>
              </w:tc>
              <w:tc>
                <w:tcPr>
                  <w:tcW w:w="1469" w:type="dxa"/>
                  <w:tcBorders>
                    <w:left w:val="single" w:sz="4" w:space="0" w:color="auto"/>
                    <w:right w:val="single" w:sz="4" w:space="0" w:color="auto"/>
                  </w:tcBorders>
                  <w:shd w:val="clear" w:color="000000" w:fill="E7E6E6"/>
                  <w:noWrap/>
                  <w:vAlign w:val="center"/>
                  <w:hideMark/>
                </w:tcPr>
                <w:p w14:paraId="0FBAC8E1"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-1.69</w:t>
                  </w:r>
                </w:p>
              </w:tc>
            </w:tr>
            <w:tr w:rsidR="00B03035" w:rsidRPr="005D6345" w14:paraId="0E360B91"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55AFFBD3"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Pittsfield High School</w:t>
                  </w:r>
                </w:p>
              </w:tc>
              <w:tc>
                <w:tcPr>
                  <w:tcW w:w="1469" w:type="dxa"/>
                  <w:tcBorders>
                    <w:left w:val="single" w:sz="4" w:space="0" w:color="auto"/>
                    <w:right w:val="single" w:sz="4" w:space="0" w:color="auto"/>
                  </w:tcBorders>
                  <w:shd w:val="clear" w:color="000000" w:fill="E7E6E6"/>
                  <w:noWrap/>
                  <w:vAlign w:val="center"/>
                  <w:hideMark/>
                </w:tcPr>
                <w:p w14:paraId="5B5CB26E"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-3.80</w:t>
                  </w:r>
                </w:p>
              </w:tc>
            </w:tr>
            <w:tr w:rsidR="00B03035" w:rsidRPr="005D6345" w14:paraId="44D79270" w14:textId="77777777" w:rsidTr="00D51757">
              <w:trPr>
                <w:trHeight w:val="1"/>
              </w:trPr>
              <w:tc>
                <w:tcPr>
                  <w:tcW w:w="3180" w:type="dxa"/>
                  <w:tcBorders>
                    <w:left w:val="single" w:sz="4" w:space="0" w:color="auto"/>
                    <w:right w:val="single" w:sz="4" w:space="0" w:color="auto"/>
                  </w:tcBorders>
                  <w:shd w:val="clear" w:color="000000" w:fill="E7E6E6"/>
                  <w:noWrap/>
                  <w:vAlign w:val="center"/>
                  <w:hideMark/>
                </w:tcPr>
                <w:p w14:paraId="4A6678D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Claremont Academy</w:t>
                  </w:r>
                </w:p>
              </w:tc>
              <w:tc>
                <w:tcPr>
                  <w:tcW w:w="1469" w:type="dxa"/>
                  <w:tcBorders>
                    <w:left w:val="single" w:sz="4" w:space="0" w:color="auto"/>
                    <w:right w:val="single" w:sz="4" w:space="0" w:color="auto"/>
                  </w:tcBorders>
                  <w:shd w:val="clear" w:color="000000" w:fill="E7E6E6"/>
                  <w:noWrap/>
                  <w:vAlign w:val="center"/>
                  <w:hideMark/>
                </w:tcPr>
                <w:p w14:paraId="5836AEA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-5.94</w:t>
                  </w:r>
                </w:p>
              </w:tc>
            </w:tr>
            <w:tr w:rsidR="00B03035" w:rsidRPr="005D6345" w14:paraId="2C2A6B84" w14:textId="77777777" w:rsidTr="00D51757">
              <w:trPr>
                <w:trHeight w:val="1"/>
              </w:trPr>
              <w:tc>
                <w:tcPr>
                  <w:tcW w:w="3180" w:type="dxa"/>
                  <w:tcBorders>
                    <w:left w:val="single" w:sz="4" w:space="0" w:color="auto"/>
                    <w:bottom w:val="single" w:sz="4" w:space="0" w:color="auto"/>
                    <w:right w:val="single" w:sz="4" w:space="0" w:color="auto"/>
                  </w:tcBorders>
                  <w:shd w:val="clear" w:color="000000" w:fill="E7E6E6"/>
                  <w:noWrap/>
                  <w:vAlign w:val="center"/>
                  <w:hideMark/>
                </w:tcPr>
                <w:p w14:paraId="1D19B4F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West Roxbury Academy</w:t>
                  </w:r>
                </w:p>
              </w:tc>
              <w:tc>
                <w:tcPr>
                  <w:tcW w:w="1469" w:type="dxa"/>
                  <w:tcBorders>
                    <w:left w:val="single" w:sz="4" w:space="0" w:color="auto"/>
                    <w:bottom w:val="single" w:sz="4" w:space="0" w:color="auto"/>
                    <w:right w:val="single" w:sz="4" w:space="0" w:color="auto"/>
                  </w:tcBorders>
                  <w:shd w:val="clear" w:color="000000" w:fill="E7E6E6"/>
                  <w:noWrap/>
                  <w:vAlign w:val="center"/>
                  <w:hideMark/>
                </w:tcPr>
                <w:p w14:paraId="7E415A1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-12.36</w:t>
                  </w:r>
                </w:p>
              </w:tc>
            </w:tr>
          </w:tbl>
          <w:p w14:paraId="726B794C" w14:textId="77777777" w:rsidR="00B03035" w:rsidRDefault="00B03035" w:rsidP="00F51E54">
            <w:pPr>
              <w:spacing w:after="160" w:line="259" w:lineRule="auto"/>
              <w:rPr>
                <w:rFonts w:cstheme="minorHAnsi"/>
                <w:b/>
                <w:bCs/>
              </w:rPr>
            </w:pPr>
          </w:p>
          <w:p w14:paraId="20194A5A" w14:textId="77777777" w:rsidR="00B03035" w:rsidRDefault="00B03035" w:rsidP="00F51E54">
            <w:pPr>
              <w:spacing w:after="160" w:line="259" w:lineRule="auto"/>
              <w:rPr>
                <w:rFonts w:cstheme="minorHAnsi"/>
                <w:b/>
                <w:bCs/>
              </w:rPr>
            </w:pPr>
            <w:r w:rsidRPr="00942E15">
              <w:rPr>
                <w:rFonts w:cstheme="minorHAnsi"/>
                <w:b/>
                <w:bCs/>
                <w:noProof/>
              </w:rPr>
              <w:drawing>
                <wp:anchor distT="0" distB="0" distL="114300" distR="114300" simplePos="0" relativeHeight="252221440" behindDoc="0" locked="0" layoutInCell="1" allowOverlap="1" wp14:anchorId="054EFB16" wp14:editId="4203215B">
                  <wp:simplePos x="0" y="0"/>
                  <wp:positionH relativeFrom="column">
                    <wp:posOffset>-3175</wp:posOffset>
                  </wp:positionH>
                  <wp:positionV relativeFrom="paragraph">
                    <wp:posOffset>131445</wp:posOffset>
                  </wp:positionV>
                  <wp:extent cx="2619375" cy="1139190"/>
                  <wp:effectExtent l="0" t="0" r="9525" b="3810"/>
                  <wp:wrapNone/>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62E59" w14:textId="77777777" w:rsidR="00B03035" w:rsidRDefault="00B03035" w:rsidP="00F51E54">
            <w:pPr>
              <w:spacing w:after="160" w:line="259" w:lineRule="auto"/>
              <w:rPr>
                <w:rFonts w:cstheme="minorHAnsi"/>
                <w:b/>
                <w:bCs/>
              </w:rPr>
            </w:pPr>
          </w:p>
          <w:p w14:paraId="706CC307" w14:textId="77777777" w:rsidR="00B03035" w:rsidRDefault="00B03035" w:rsidP="00F51E54">
            <w:pPr>
              <w:spacing w:after="160" w:line="259" w:lineRule="auto"/>
              <w:rPr>
                <w:rFonts w:cstheme="minorHAnsi"/>
                <w:b/>
                <w:bCs/>
              </w:rPr>
            </w:pPr>
          </w:p>
          <w:p w14:paraId="1782D450" w14:textId="77777777" w:rsidR="00B03035" w:rsidRDefault="00B03035" w:rsidP="00F51E54">
            <w:pPr>
              <w:spacing w:after="160" w:line="259" w:lineRule="auto"/>
              <w:rPr>
                <w:rFonts w:cstheme="minorHAnsi"/>
                <w:b/>
                <w:bCs/>
              </w:rPr>
            </w:pPr>
          </w:p>
          <w:p w14:paraId="1117C2C7" w14:textId="77777777" w:rsidR="00B03035" w:rsidRDefault="00B03035" w:rsidP="00F51E54">
            <w:pPr>
              <w:spacing w:after="160" w:line="259" w:lineRule="auto"/>
              <w:rPr>
                <w:rFonts w:cstheme="minorHAnsi"/>
                <w:b/>
                <w:bCs/>
              </w:rPr>
            </w:pPr>
          </w:p>
        </w:tc>
      </w:tr>
    </w:tbl>
    <w:p w14:paraId="7EF3C673" w14:textId="77777777" w:rsidR="00B03035" w:rsidRDefault="00B03035" w:rsidP="00B03035">
      <w:pPr>
        <w:spacing w:after="160" w:line="259" w:lineRule="auto"/>
        <w:rPr>
          <w:rFonts w:cstheme="minorHAnsi"/>
        </w:rPr>
        <w:sectPr w:rsidR="00B03035" w:rsidSect="00B575F6">
          <w:type w:val="continuous"/>
          <w:pgSz w:w="12240" w:h="15840" w:code="1"/>
          <w:pgMar w:top="1008" w:right="1008" w:bottom="1008" w:left="1008" w:header="1267" w:footer="1267"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B03035" w14:paraId="1C0B5386" w14:textId="77777777" w:rsidTr="00F51E54">
        <w:tc>
          <w:tcPr>
            <w:tcW w:w="4742" w:type="dxa"/>
          </w:tcPr>
          <w:tbl>
            <w:tblPr>
              <w:tblW w:w="4516" w:type="dxa"/>
              <w:tblLook w:val="04A0" w:firstRow="1" w:lastRow="0" w:firstColumn="1" w:lastColumn="0" w:noHBand="0" w:noVBand="1"/>
            </w:tblPr>
            <w:tblGrid>
              <w:gridCol w:w="3134"/>
              <w:gridCol w:w="1382"/>
            </w:tblGrid>
            <w:tr w:rsidR="00B03035" w:rsidRPr="005D6345" w14:paraId="4FF2119F" w14:textId="77777777" w:rsidTr="00F51E54">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1118D2" w14:textId="1D829B19" w:rsidR="00B03035" w:rsidRPr="005D6345" w:rsidRDefault="00B03035" w:rsidP="00F51E54">
                  <w:pPr>
                    <w:spacing w:after="0" w:line="240" w:lineRule="auto"/>
                    <w:jc w:val="center"/>
                    <w:rPr>
                      <w:rFonts w:ascii="Calibri" w:eastAsia="Times New Roman" w:hAnsi="Calibri" w:cs="Calibri"/>
                      <w:b/>
                      <w:bCs/>
                      <w:color w:val="000000"/>
                    </w:rPr>
                  </w:pPr>
                  <w:r w:rsidRPr="005D6345">
                    <w:rPr>
                      <w:rFonts w:ascii="Calibri" w:eastAsia="Times New Roman" w:hAnsi="Calibri" w:cs="Calibri"/>
                      <w:b/>
                      <w:bCs/>
                      <w:color w:val="000000"/>
                    </w:rPr>
                    <w:t>African American</w:t>
                  </w:r>
                  <w:r w:rsidR="006B7101">
                    <w:rPr>
                      <w:rFonts w:ascii="Calibri" w:eastAsia="Times New Roman" w:hAnsi="Calibri" w:cs="Calibri"/>
                      <w:b/>
                      <w:bCs/>
                      <w:color w:val="000000"/>
                    </w:rPr>
                    <w:t xml:space="preserve"> </w:t>
                  </w:r>
                  <w:r w:rsidRPr="005D6345">
                    <w:rPr>
                      <w:rFonts w:ascii="Calibri" w:eastAsia="Times New Roman" w:hAnsi="Calibri" w:cs="Calibri"/>
                      <w:b/>
                      <w:bCs/>
                      <w:color w:val="000000"/>
                    </w:rPr>
                    <w:t>/</w:t>
                  </w:r>
                  <w:r w:rsidR="006B7101">
                    <w:rPr>
                      <w:rFonts w:ascii="Calibri" w:eastAsia="Times New Roman" w:hAnsi="Calibri" w:cs="Calibri"/>
                      <w:b/>
                      <w:bCs/>
                      <w:color w:val="000000"/>
                    </w:rPr>
                    <w:t xml:space="preserve"> </w:t>
                  </w:r>
                  <w:r w:rsidRPr="005D6345">
                    <w:rPr>
                      <w:rFonts w:ascii="Calibri" w:eastAsia="Times New Roman" w:hAnsi="Calibri" w:cs="Calibri"/>
                      <w:b/>
                      <w:bCs/>
                      <w:color w:val="000000"/>
                    </w:rPr>
                    <w:t>Black</w:t>
                  </w:r>
                </w:p>
              </w:tc>
            </w:tr>
            <w:tr w:rsidR="00B03035" w:rsidRPr="005D6345" w14:paraId="2CD38A86" w14:textId="77777777" w:rsidTr="00F51E54">
              <w:trPr>
                <w:trHeight w:val="900"/>
              </w:trPr>
              <w:tc>
                <w:tcPr>
                  <w:tcW w:w="3134" w:type="dxa"/>
                  <w:tcBorders>
                    <w:top w:val="nil"/>
                    <w:left w:val="single" w:sz="4" w:space="0" w:color="auto"/>
                    <w:bottom w:val="single" w:sz="4" w:space="0" w:color="auto"/>
                    <w:right w:val="nil"/>
                  </w:tcBorders>
                  <w:shd w:val="clear" w:color="auto" w:fill="auto"/>
                  <w:vAlign w:val="center"/>
                  <w:hideMark/>
                </w:tcPr>
                <w:p w14:paraId="149AD8BB" w14:textId="77777777" w:rsidR="00B03035" w:rsidRPr="005D6345" w:rsidRDefault="00B03035" w:rsidP="00F51E54">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13793ADA" w14:textId="77777777" w:rsidR="00B03035" w:rsidRPr="005D6345" w:rsidRDefault="00B03035" w:rsidP="00F51E54">
                  <w:pPr>
                    <w:spacing w:after="0" w:line="240" w:lineRule="auto"/>
                    <w:jc w:val="center"/>
                    <w:rPr>
                      <w:rFonts w:ascii="Calibri" w:eastAsia="Times New Roman" w:hAnsi="Calibri" w:cs="Calibri"/>
                      <w:b/>
                      <w:bCs/>
                      <w:i/>
                      <w:iCs/>
                      <w:color w:val="000000"/>
                    </w:rPr>
                  </w:pPr>
                  <w:r w:rsidRPr="005D6345">
                    <w:rPr>
                      <w:rFonts w:ascii="Calibri" w:eastAsia="Times New Roman" w:hAnsi="Calibri" w:cs="Calibri"/>
                      <w:b/>
                      <w:bCs/>
                      <w:i/>
                      <w:iCs/>
                      <w:color w:val="000000"/>
                    </w:rPr>
                    <w:t>Percentage point change</w:t>
                  </w:r>
                </w:p>
              </w:tc>
            </w:tr>
            <w:tr w:rsidR="00B03035" w:rsidRPr="005D6345" w14:paraId="45F0E4EA"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4A75FB8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Drury High School</w:t>
                  </w:r>
                </w:p>
              </w:tc>
              <w:tc>
                <w:tcPr>
                  <w:tcW w:w="1382" w:type="dxa"/>
                  <w:tcBorders>
                    <w:top w:val="nil"/>
                    <w:left w:val="nil"/>
                    <w:bottom w:val="nil"/>
                    <w:right w:val="single" w:sz="4" w:space="0" w:color="auto"/>
                  </w:tcBorders>
                  <w:shd w:val="clear" w:color="000000" w:fill="AEAAAA"/>
                  <w:noWrap/>
                  <w:vAlign w:val="center"/>
                  <w:hideMark/>
                </w:tcPr>
                <w:p w14:paraId="2B3FB43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50.00</w:t>
                  </w:r>
                </w:p>
              </w:tc>
            </w:tr>
            <w:tr w:rsidR="00B03035" w:rsidRPr="005D6345" w14:paraId="5057BE54"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458ABD6C"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Ayer Shirley Regional High School</w:t>
                  </w:r>
                </w:p>
              </w:tc>
              <w:tc>
                <w:tcPr>
                  <w:tcW w:w="1382" w:type="dxa"/>
                  <w:tcBorders>
                    <w:top w:val="nil"/>
                    <w:left w:val="nil"/>
                    <w:bottom w:val="nil"/>
                    <w:right w:val="single" w:sz="4" w:space="0" w:color="auto"/>
                  </w:tcBorders>
                  <w:shd w:val="clear" w:color="000000" w:fill="AEAAAA"/>
                  <w:noWrap/>
                  <w:vAlign w:val="center"/>
                  <w:hideMark/>
                </w:tcPr>
                <w:p w14:paraId="7691BEF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31.82</w:t>
                  </w:r>
                </w:p>
              </w:tc>
            </w:tr>
            <w:tr w:rsidR="00B03035" w:rsidRPr="005D6345" w14:paraId="7069DC75"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512D8A23"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Fitchburg High School</w:t>
                  </w:r>
                </w:p>
              </w:tc>
              <w:tc>
                <w:tcPr>
                  <w:tcW w:w="1382" w:type="dxa"/>
                  <w:tcBorders>
                    <w:top w:val="nil"/>
                    <w:left w:val="nil"/>
                    <w:bottom w:val="nil"/>
                    <w:right w:val="single" w:sz="4" w:space="0" w:color="auto"/>
                  </w:tcBorders>
                  <w:shd w:val="clear" w:color="000000" w:fill="AEAAAA"/>
                  <w:noWrap/>
                  <w:vAlign w:val="center"/>
                  <w:hideMark/>
                </w:tcPr>
                <w:p w14:paraId="5B19309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18.72</w:t>
                  </w:r>
                </w:p>
              </w:tc>
            </w:tr>
            <w:tr w:rsidR="00B03035" w:rsidRPr="005D6345" w14:paraId="1DAC5A8E"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283B58E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Ludlow High School</w:t>
                  </w:r>
                </w:p>
              </w:tc>
              <w:tc>
                <w:tcPr>
                  <w:tcW w:w="1382" w:type="dxa"/>
                  <w:tcBorders>
                    <w:top w:val="nil"/>
                    <w:left w:val="nil"/>
                    <w:bottom w:val="nil"/>
                    <w:right w:val="single" w:sz="4" w:space="0" w:color="auto"/>
                  </w:tcBorders>
                  <w:shd w:val="clear" w:color="000000" w:fill="AEAAAA"/>
                  <w:noWrap/>
                  <w:vAlign w:val="center"/>
                  <w:hideMark/>
                </w:tcPr>
                <w:p w14:paraId="07CEA56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17.65</w:t>
                  </w:r>
                </w:p>
              </w:tc>
            </w:tr>
            <w:tr w:rsidR="00B03035" w:rsidRPr="005D6345" w14:paraId="21EEF649"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781AAFE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Melrose High School</w:t>
                  </w:r>
                </w:p>
              </w:tc>
              <w:tc>
                <w:tcPr>
                  <w:tcW w:w="1382" w:type="dxa"/>
                  <w:tcBorders>
                    <w:top w:val="nil"/>
                    <w:left w:val="nil"/>
                    <w:bottom w:val="nil"/>
                    <w:right w:val="single" w:sz="4" w:space="0" w:color="auto"/>
                  </w:tcBorders>
                  <w:shd w:val="clear" w:color="000000" w:fill="AEAAAA"/>
                  <w:noWrap/>
                  <w:vAlign w:val="center"/>
                  <w:hideMark/>
                </w:tcPr>
                <w:p w14:paraId="32DB4B9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13.97</w:t>
                  </w:r>
                </w:p>
              </w:tc>
            </w:tr>
            <w:tr w:rsidR="00B03035" w:rsidRPr="005D6345" w14:paraId="1533DB44"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676B049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Westfield High School</w:t>
                  </w:r>
                </w:p>
              </w:tc>
              <w:tc>
                <w:tcPr>
                  <w:tcW w:w="1382" w:type="dxa"/>
                  <w:tcBorders>
                    <w:top w:val="nil"/>
                    <w:left w:val="nil"/>
                    <w:bottom w:val="nil"/>
                    <w:right w:val="single" w:sz="4" w:space="0" w:color="auto"/>
                  </w:tcBorders>
                  <w:shd w:val="clear" w:color="000000" w:fill="AEAAAA"/>
                  <w:noWrap/>
                  <w:vAlign w:val="center"/>
                  <w:hideMark/>
                </w:tcPr>
                <w:p w14:paraId="0F9D00C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11.76</w:t>
                  </w:r>
                </w:p>
              </w:tc>
            </w:tr>
            <w:tr w:rsidR="00B03035" w:rsidRPr="005D6345" w14:paraId="313137CF"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016F74A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Boston Green Academy</w:t>
                  </w:r>
                </w:p>
              </w:tc>
              <w:tc>
                <w:tcPr>
                  <w:tcW w:w="1382" w:type="dxa"/>
                  <w:tcBorders>
                    <w:top w:val="nil"/>
                    <w:left w:val="nil"/>
                    <w:bottom w:val="nil"/>
                    <w:right w:val="single" w:sz="4" w:space="0" w:color="auto"/>
                  </w:tcBorders>
                  <w:shd w:val="clear" w:color="000000" w:fill="AEAAAA"/>
                  <w:noWrap/>
                  <w:vAlign w:val="center"/>
                  <w:hideMark/>
                </w:tcPr>
                <w:p w14:paraId="2BDBFAC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8.80</w:t>
                  </w:r>
                </w:p>
              </w:tc>
            </w:tr>
            <w:tr w:rsidR="00B03035" w:rsidRPr="005D6345" w14:paraId="489916F9" w14:textId="77777777" w:rsidTr="00F51E54">
              <w:trPr>
                <w:trHeight w:val="300"/>
              </w:trPr>
              <w:tc>
                <w:tcPr>
                  <w:tcW w:w="3134" w:type="dxa"/>
                  <w:tcBorders>
                    <w:top w:val="nil"/>
                    <w:left w:val="single" w:sz="4" w:space="0" w:color="auto"/>
                    <w:bottom w:val="nil"/>
                    <w:right w:val="single" w:sz="4" w:space="0" w:color="auto"/>
                  </w:tcBorders>
                  <w:shd w:val="clear" w:color="000000" w:fill="AEAAAA"/>
                  <w:noWrap/>
                  <w:vAlign w:val="center"/>
                  <w:hideMark/>
                </w:tcPr>
                <w:p w14:paraId="4836BB0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Bartlett Junior Senior High School</w:t>
                  </w:r>
                </w:p>
              </w:tc>
              <w:tc>
                <w:tcPr>
                  <w:tcW w:w="1382" w:type="dxa"/>
                  <w:tcBorders>
                    <w:top w:val="nil"/>
                    <w:left w:val="nil"/>
                    <w:bottom w:val="nil"/>
                    <w:right w:val="single" w:sz="4" w:space="0" w:color="auto"/>
                  </w:tcBorders>
                  <w:shd w:val="clear" w:color="000000" w:fill="AEAAAA"/>
                  <w:noWrap/>
                  <w:vAlign w:val="center"/>
                  <w:hideMark/>
                </w:tcPr>
                <w:p w14:paraId="76B2E8C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8.79</w:t>
                  </w:r>
                </w:p>
              </w:tc>
            </w:tr>
            <w:tr w:rsidR="00B03035" w:rsidRPr="005D6345" w14:paraId="0D883E8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41331E3"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Taconic High School</w:t>
                  </w:r>
                </w:p>
              </w:tc>
              <w:tc>
                <w:tcPr>
                  <w:tcW w:w="1382" w:type="dxa"/>
                  <w:tcBorders>
                    <w:top w:val="nil"/>
                    <w:left w:val="nil"/>
                    <w:bottom w:val="nil"/>
                    <w:right w:val="single" w:sz="4" w:space="0" w:color="auto"/>
                  </w:tcBorders>
                  <w:shd w:val="clear" w:color="auto" w:fill="auto"/>
                  <w:noWrap/>
                  <w:vAlign w:val="center"/>
                  <w:hideMark/>
                </w:tcPr>
                <w:p w14:paraId="5F6DACB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7.88</w:t>
                  </w:r>
                </w:p>
              </w:tc>
            </w:tr>
            <w:tr w:rsidR="00B03035" w:rsidRPr="005D6345" w14:paraId="07798764"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ED47F0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Nantucket High School</w:t>
                  </w:r>
                </w:p>
              </w:tc>
              <w:tc>
                <w:tcPr>
                  <w:tcW w:w="1382" w:type="dxa"/>
                  <w:tcBorders>
                    <w:top w:val="nil"/>
                    <w:left w:val="nil"/>
                    <w:bottom w:val="nil"/>
                    <w:right w:val="single" w:sz="4" w:space="0" w:color="auto"/>
                  </w:tcBorders>
                  <w:shd w:val="clear" w:color="auto" w:fill="auto"/>
                  <w:noWrap/>
                  <w:vAlign w:val="center"/>
                  <w:hideMark/>
                </w:tcPr>
                <w:p w14:paraId="791A77F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7.27</w:t>
                  </w:r>
                </w:p>
              </w:tc>
            </w:tr>
            <w:tr w:rsidR="00B03035" w:rsidRPr="005D6345" w14:paraId="1982F621"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C4BCB9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Jeremiah E. Burke High School</w:t>
                  </w:r>
                </w:p>
              </w:tc>
              <w:tc>
                <w:tcPr>
                  <w:tcW w:w="1382" w:type="dxa"/>
                  <w:tcBorders>
                    <w:top w:val="nil"/>
                    <w:left w:val="nil"/>
                    <w:bottom w:val="nil"/>
                    <w:right w:val="single" w:sz="4" w:space="0" w:color="auto"/>
                  </w:tcBorders>
                  <w:shd w:val="clear" w:color="auto" w:fill="auto"/>
                  <w:noWrap/>
                  <w:vAlign w:val="center"/>
                  <w:hideMark/>
                </w:tcPr>
                <w:p w14:paraId="62CE258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7.09</w:t>
                  </w:r>
                </w:p>
              </w:tc>
            </w:tr>
            <w:tr w:rsidR="00B03035" w:rsidRPr="005D6345" w14:paraId="0C25B8C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028FF0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Urban Science Academy</w:t>
                  </w:r>
                </w:p>
              </w:tc>
              <w:tc>
                <w:tcPr>
                  <w:tcW w:w="1382" w:type="dxa"/>
                  <w:tcBorders>
                    <w:top w:val="nil"/>
                    <w:left w:val="nil"/>
                    <w:bottom w:val="nil"/>
                    <w:right w:val="single" w:sz="4" w:space="0" w:color="auto"/>
                  </w:tcBorders>
                  <w:shd w:val="clear" w:color="auto" w:fill="auto"/>
                  <w:noWrap/>
                  <w:vAlign w:val="center"/>
                  <w:hideMark/>
                </w:tcPr>
                <w:p w14:paraId="4FCD258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7.01</w:t>
                  </w:r>
                </w:p>
              </w:tc>
            </w:tr>
            <w:tr w:rsidR="00B03035" w:rsidRPr="005D6345" w14:paraId="143022B2"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E2DC8F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Saugus High School</w:t>
                  </w:r>
                </w:p>
              </w:tc>
              <w:tc>
                <w:tcPr>
                  <w:tcW w:w="1382" w:type="dxa"/>
                  <w:tcBorders>
                    <w:top w:val="nil"/>
                    <w:left w:val="nil"/>
                    <w:bottom w:val="nil"/>
                    <w:right w:val="single" w:sz="4" w:space="0" w:color="auto"/>
                  </w:tcBorders>
                  <w:shd w:val="clear" w:color="auto" w:fill="auto"/>
                  <w:noWrap/>
                  <w:vAlign w:val="center"/>
                  <w:hideMark/>
                </w:tcPr>
                <w:p w14:paraId="5D836114"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6.85</w:t>
                  </w:r>
                </w:p>
              </w:tc>
            </w:tr>
            <w:tr w:rsidR="00B03035" w:rsidRPr="005D6345" w14:paraId="72B86431"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5AFC5C2"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Holyoke High School</w:t>
                  </w:r>
                </w:p>
              </w:tc>
              <w:tc>
                <w:tcPr>
                  <w:tcW w:w="1382" w:type="dxa"/>
                  <w:tcBorders>
                    <w:top w:val="nil"/>
                    <w:left w:val="nil"/>
                    <w:bottom w:val="nil"/>
                    <w:right w:val="single" w:sz="4" w:space="0" w:color="auto"/>
                  </w:tcBorders>
                  <w:shd w:val="clear" w:color="auto" w:fill="auto"/>
                  <w:noWrap/>
                  <w:vAlign w:val="center"/>
                  <w:hideMark/>
                </w:tcPr>
                <w:p w14:paraId="134254B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6.47</w:t>
                  </w:r>
                </w:p>
              </w:tc>
            </w:tr>
            <w:tr w:rsidR="00B03035" w:rsidRPr="005D6345" w14:paraId="7C231AB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6E88DBC"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Roger L. Putnam Vocational Technical Academy</w:t>
                  </w:r>
                </w:p>
              </w:tc>
              <w:tc>
                <w:tcPr>
                  <w:tcW w:w="1382" w:type="dxa"/>
                  <w:tcBorders>
                    <w:top w:val="nil"/>
                    <w:left w:val="nil"/>
                    <w:bottom w:val="nil"/>
                    <w:right w:val="single" w:sz="4" w:space="0" w:color="auto"/>
                  </w:tcBorders>
                  <w:shd w:val="clear" w:color="auto" w:fill="auto"/>
                  <w:noWrap/>
                  <w:vAlign w:val="center"/>
                  <w:hideMark/>
                </w:tcPr>
                <w:p w14:paraId="4292285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5.78</w:t>
                  </w:r>
                </w:p>
              </w:tc>
            </w:tr>
            <w:tr w:rsidR="00B03035" w:rsidRPr="005D6345" w14:paraId="30040EF8"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9C4379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Comprehensive High School</w:t>
                  </w:r>
                </w:p>
              </w:tc>
              <w:tc>
                <w:tcPr>
                  <w:tcW w:w="1382" w:type="dxa"/>
                  <w:tcBorders>
                    <w:top w:val="nil"/>
                    <w:left w:val="nil"/>
                    <w:bottom w:val="nil"/>
                    <w:right w:val="single" w:sz="4" w:space="0" w:color="auto"/>
                  </w:tcBorders>
                  <w:shd w:val="clear" w:color="auto" w:fill="auto"/>
                  <w:noWrap/>
                  <w:vAlign w:val="center"/>
                  <w:hideMark/>
                </w:tcPr>
                <w:p w14:paraId="279591B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5.26</w:t>
                  </w:r>
                </w:p>
              </w:tc>
            </w:tr>
            <w:tr w:rsidR="00B03035" w:rsidRPr="005D6345" w14:paraId="01EEA707"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6BF12B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P. Keefe Regional Technical School</w:t>
                  </w:r>
                </w:p>
              </w:tc>
              <w:tc>
                <w:tcPr>
                  <w:tcW w:w="1382" w:type="dxa"/>
                  <w:tcBorders>
                    <w:top w:val="nil"/>
                    <w:left w:val="nil"/>
                    <w:bottom w:val="nil"/>
                    <w:right w:val="single" w:sz="4" w:space="0" w:color="auto"/>
                  </w:tcBorders>
                  <w:shd w:val="clear" w:color="auto" w:fill="auto"/>
                  <w:noWrap/>
                  <w:vAlign w:val="center"/>
                  <w:hideMark/>
                </w:tcPr>
                <w:p w14:paraId="0B3EC3E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5.13</w:t>
                  </w:r>
                </w:p>
              </w:tc>
            </w:tr>
            <w:tr w:rsidR="00B03035" w:rsidRPr="005D6345" w14:paraId="3C6B7B40"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B8A61C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New Bedford High School</w:t>
                  </w:r>
                </w:p>
              </w:tc>
              <w:tc>
                <w:tcPr>
                  <w:tcW w:w="1382" w:type="dxa"/>
                  <w:tcBorders>
                    <w:top w:val="nil"/>
                    <w:left w:val="nil"/>
                    <w:bottom w:val="nil"/>
                    <w:right w:val="single" w:sz="4" w:space="0" w:color="auto"/>
                  </w:tcBorders>
                  <w:shd w:val="clear" w:color="auto" w:fill="auto"/>
                  <w:noWrap/>
                  <w:vAlign w:val="center"/>
                  <w:hideMark/>
                </w:tcPr>
                <w:p w14:paraId="46D6E06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5.11</w:t>
                  </w:r>
                </w:p>
              </w:tc>
            </w:tr>
            <w:tr w:rsidR="00B03035" w:rsidRPr="005D6345" w14:paraId="50E0BD64"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2642A0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Gardner High School</w:t>
                  </w:r>
                </w:p>
              </w:tc>
              <w:tc>
                <w:tcPr>
                  <w:tcW w:w="1382" w:type="dxa"/>
                  <w:tcBorders>
                    <w:top w:val="nil"/>
                    <w:left w:val="nil"/>
                    <w:bottom w:val="nil"/>
                    <w:right w:val="single" w:sz="4" w:space="0" w:color="auto"/>
                  </w:tcBorders>
                  <w:shd w:val="clear" w:color="auto" w:fill="auto"/>
                  <w:noWrap/>
                  <w:vAlign w:val="center"/>
                  <w:hideMark/>
                </w:tcPr>
                <w:p w14:paraId="57AE32D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5.00</w:t>
                  </w:r>
                </w:p>
              </w:tc>
            </w:tr>
            <w:tr w:rsidR="00B03035" w:rsidRPr="005D6345" w14:paraId="1DD24D4A"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8CE960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Chicopee High School</w:t>
                  </w:r>
                </w:p>
              </w:tc>
              <w:tc>
                <w:tcPr>
                  <w:tcW w:w="1382" w:type="dxa"/>
                  <w:tcBorders>
                    <w:top w:val="nil"/>
                    <w:left w:val="nil"/>
                    <w:bottom w:val="nil"/>
                    <w:right w:val="single" w:sz="4" w:space="0" w:color="auto"/>
                  </w:tcBorders>
                  <w:shd w:val="clear" w:color="auto" w:fill="auto"/>
                  <w:noWrap/>
                  <w:vAlign w:val="center"/>
                  <w:hideMark/>
                </w:tcPr>
                <w:p w14:paraId="085E1ED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4.77</w:t>
                  </w:r>
                </w:p>
              </w:tc>
            </w:tr>
            <w:tr w:rsidR="00B03035" w:rsidRPr="005D6345" w14:paraId="55FAFA47"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7EBDD49"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Avon Middle-High School</w:t>
                  </w:r>
                </w:p>
              </w:tc>
              <w:tc>
                <w:tcPr>
                  <w:tcW w:w="1382" w:type="dxa"/>
                  <w:tcBorders>
                    <w:top w:val="nil"/>
                    <w:left w:val="nil"/>
                    <w:bottom w:val="nil"/>
                    <w:right w:val="single" w:sz="4" w:space="0" w:color="auto"/>
                  </w:tcBorders>
                  <w:shd w:val="clear" w:color="auto" w:fill="auto"/>
                  <w:noWrap/>
                  <w:vAlign w:val="center"/>
                  <w:hideMark/>
                </w:tcPr>
                <w:p w14:paraId="1E95055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4.65</w:t>
                  </w:r>
                </w:p>
              </w:tc>
            </w:tr>
            <w:tr w:rsidR="00B03035" w:rsidRPr="005D6345" w14:paraId="74D5CECD"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860528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Somerville High School</w:t>
                  </w:r>
                </w:p>
              </w:tc>
              <w:tc>
                <w:tcPr>
                  <w:tcW w:w="1382" w:type="dxa"/>
                  <w:tcBorders>
                    <w:top w:val="nil"/>
                    <w:left w:val="nil"/>
                    <w:bottom w:val="nil"/>
                    <w:right w:val="single" w:sz="4" w:space="0" w:color="auto"/>
                  </w:tcBorders>
                  <w:shd w:val="clear" w:color="auto" w:fill="auto"/>
                  <w:noWrap/>
                  <w:vAlign w:val="center"/>
                  <w:hideMark/>
                </w:tcPr>
                <w:p w14:paraId="424BE67B"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4.48</w:t>
                  </w:r>
                </w:p>
              </w:tc>
            </w:tr>
            <w:tr w:rsidR="00B03035" w:rsidRPr="005D6345" w14:paraId="72B3B73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96B91AC"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TechBoston Academy</w:t>
                  </w:r>
                </w:p>
              </w:tc>
              <w:tc>
                <w:tcPr>
                  <w:tcW w:w="1382" w:type="dxa"/>
                  <w:tcBorders>
                    <w:top w:val="nil"/>
                    <w:left w:val="nil"/>
                    <w:bottom w:val="nil"/>
                    <w:right w:val="single" w:sz="4" w:space="0" w:color="auto"/>
                  </w:tcBorders>
                  <w:shd w:val="clear" w:color="auto" w:fill="auto"/>
                  <w:noWrap/>
                  <w:vAlign w:val="center"/>
                  <w:hideMark/>
                </w:tcPr>
                <w:p w14:paraId="3EC04F6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2.39</w:t>
                  </w:r>
                </w:p>
              </w:tc>
            </w:tr>
            <w:tr w:rsidR="00B03035" w:rsidRPr="005D6345" w14:paraId="0FEA42B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3881EF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Barnstable High School</w:t>
                  </w:r>
                </w:p>
              </w:tc>
              <w:tc>
                <w:tcPr>
                  <w:tcW w:w="1382" w:type="dxa"/>
                  <w:tcBorders>
                    <w:top w:val="nil"/>
                    <w:left w:val="nil"/>
                    <w:bottom w:val="nil"/>
                    <w:right w:val="single" w:sz="4" w:space="0" w:color="auto"/>
                  </w:tcBorders>
                  <w:shd w:val="clear" w:color="auto" w:fill="auto"/>
                  <w:noWrap/>
                  <w:vAlign w:val="center"/>
                  <w:hideMark/>
                </w:tcPr>
                <w:p w14:paraId="48195BF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2.28</w:t>
                  </w:r>
                </w:p>
              </w:tc>
            </w:tr>
            <w:tr w:rsidR="00B03035" w:rsidRPr="005D6345" w14:paraId="0BB733A3"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290F19F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Pittsfield High School</w:t>
                  </w:r>
                </w:p>
              </w:tc>
              <w:tc>
                <w:tcPr>
                  <w:tcW w:w="1382" w:type="dxa"/>
                  <w:tcBorders>
                    <w:top w:val="nil"/>
                    <w:left w:val="nil"/>
                    <w:bottom w:val="nil"/>
                    <w:right w:val="single" w:sz="4" w:space="0" w:color="auto"/>
                  </w:tcBorders>
                  <w:shd w:val="clear" w:color="000000" w:fill="E7E6E6"/>
                  <w:noWrap/>
                  <w:vAlign w:val="center"/>
                  <w:hideMark/>
                </w:tcPr>
                <w:p w14:paraId="4364C3C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0.68</w:t>
                  </w:r>
                </w:p>
              </w:tc>
            </w:tr>
            <w:tr w:rsidR="00B03035" w:rsidRPr="005D6345" w14:paraId="70F2F420"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0E44AA3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Excel High School</w:t>
                  </w:r>
                </w:p>
              </w:tc>
              <w:tc>
                <w:tcPr>
                  <w:tcW w:w="1382" w:type="dxa"/>
                  <w:tcBorders>
                    <w:top w:val="nil"/>
                    <w:left w:val="nil"/>
                    <w:bottom w:val="nil"/>
                    <w:right w:val="single" w:sz="4" w:space="0" w:color="auto"/>
                  </w:tcBorders>
                  <w:shd w:val="clear" w:color="000000" w:fill="E7E6E6"/>
                  <w:noWrap/>
                  <w:vAlign w:val="center"/>
                  <w:hideMark/>
                </w:tcPr>
                <w:p w14:paraId="7B43BE9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0.59</w:t>
                  </w:r>
                </w:p>
              </w:tc>
            </w:tr>
            <w:tr w:rsidR="00B03035" w:rsidRPr="005D6345" w14:paraId="753D5C72"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338C7107"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Charlestown High School</w:t>
                  </w:r>
                </w:p>
              </w:tc>
              <w:tc>
                <w:tcPr>
                  <w:tcW w:w="1382" w:type="dxa"/>
                  <w:tcBorders>
                    <w:top w:val="nil"/>
                    <w:left w:val="nil"/>
                    <w:bottom w:val="nil"/>
                    <w:right w:val="single" w:sz="4" w:space="0" w:color="auto"/>
                  </w:tcBorders>
                  <w:shd w:val="clear" w:color="000000" w:fill="E7E6E6"/>
                  <w:noWrap/>
                  <w:vAlign w:val="center"/>
                  <w:hideMark/>
                </w:tcPr>
                <w:p w14:paraId="2DD8E7B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0.24</w:t>
                  </w:r>
                </w:p>
              </w:tc>
            </w:tr>
            <w:tr w:rsidR="00B03035" w:rsidRPr="005D6345" w14:paraId="1B9F1204"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4E1077E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Wareham High School</w:t>
                  </w:r>
                </w:p>
              </w:tc>
              <w:tc>
                <w:tcPr>
                  <w:tcW w:w="1382" w:type="dxa"/>
                  <w:tcBorders>
                    <w:top w:val="nil"/>
                    <w:left w:val="nil"/>
                    <w:bottom w:val="nil"/>
                    <w:right w:val="single" w:sz="4" w:space="0" w:color="auto"/>
                  </w:tcBorders>
                  <w:shd w:val="clear" w:color="000000" w:fill="E7E6E6"/>
                  <w:noWrap/>
                  <w:vAlign w:val="center"/>
                  <w:hideMark/>
                </w:tcPr>
                <w:p w14:paraId="68D3ACF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-0.13</w:t>
                  </w:r>
                </w:p>
              </w:tc>
            </w:tr>
            <w:tr w:rsidR="00B03035" w:rsidRPr="005D6345" w14:paraId="3BEAD9CF"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4082E338"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Whitman-Hanson Regional High School</w:t>
                  </w:r>
                </w:p>
              </w:tc>
              <w:tc>
                <w:tcPr>
                  <w:tcW w:w="1382" w:type="dxa"/>
                  <w:tcBorders>
                    <w:top w:val="nil"/>
                    <w:left w:val="nil"/>
                    <w:bottom w:val="nil"/>
                    <w:right w:val="single" w:sz="4" w:space="0" w:color="auto"/>
                  </w:tcBorders>
                  <w:shd w:val="clear" w:color="000000" w:fill="E7E6E6"/>
                  <w:noWrap/>
                  <w:vAlign w:val="center"/>
                  <w:hideMark/>
                </w:tcPr>
                <w:p w14:paraId="7853A4E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-7.14</w:t>
                  </w:r>
                </w:p>
              </w:tc>
            </w:tr>
            <w:tr w:rsidR="00B03035" w:rsidRPr="005D6345" w14:paraId="7FE0FDE2"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3BB2BF94"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West Roxbury Academy</w:t>
                  </w:r>
                </w:p>
              </w:tc>
              <w:tc>
                <w:tcPr>
                  <w:tcW w:w="1382" w:type="dxa"/>
                  <w:tcBorders>
                    <w:top w:val="nil"/>
                    <w:left w:val="nil"/>
                    <w:bottom w:val="nil"/>
                    <w:right w:val="single" w:sz="4" w:space="0" w:color="auto"/>
                  </w:tcBorders>
                  <w:shd w:val="clear" w:color="000000" w:fill="E7E6E6"/>
                  <w:noWrap/>
                  <w:vAlign w:val="center"/>
                  <w:hideMark/>
                </w:tcPr>
                <w:p w14:paraId="536C616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-13.25</w:t>
                  </w:r>
                </w:p>
              </w:tc>
            </w:tr>
            <w:tr w:rsidR="00B03035" w:rsidRPr="005D6345" w14:paraId="5459F9AB"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7578CF0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Claremont Academy</w:t>
                  </w:r>
                </w:p>
              </w:tc>
              <w:tc>
                <w:tcPr>
                  <w:tcW w:w="1382" w:type="dxa"/>
                  <w:tcBorders>
                    <w:top w:val="nil"/>
                    <w:left w:val="nil"/>
                    <w:bottom w:val="nil"/>
                    <w:right w:val="single" w:sz="4" w:space="0" w:color="auto"/>
                  </w:tcBorders>
                  <w:shd w:val="clear" w:color="000000" w:fill="E7E6E6"/>
                  <w:noWrap/>
                  <w:vAlign w:val="center"/>
                  <w:hideMark/>
                </w:tcPr>
                <w:p w14:paraId="36AADFD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-15.16</w:t>
                  </w:r>
                </w:p>
              </w:tc>
            </w:tr>
            <w:tr w:rsidR="00B03035" w:rsidRPr="005D6345" w14:paraId="4740AA85" w14:textId="77777777" w:rsidTr="00F51E54">
              <w:trPr>
                <w:trHeight w:val="300"/>
              </w:trPr>
              <w:tc>
                <w:tcPr>
                  <w:tcW w:w="3134" w:type="dxa"/>
                  <w:tcBorders>
                    <w:top w:val="nil"/>
                    <w:left w:val="single" w:sz="4" w:space="0" w:color="auto"/>
                    <w:bottom w:val="nil"/>
                    <w:right w:val="single" w:sz="4" w:space="0" w:color="auto"/>
                  </w:tcBorders>
                  <w:shd w:val="clear" w:color="000000" w:fill="E7E6E6"/>
                  <w:noWrap/>
                  <w:vAlign w:val="center"/>
                  <w:hideMark/>
                </w:tcPr>
                <w:p w14:paraId="1ACC08A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Grafton High School</w:t>
                  </w:r>
                </w:p>
              </w:tc>
              <w:tc>
                <w:tcPr>
                  <w:tcW w:w="1382" w:type="dxa"/>
                  <w:tcBorders>
                    <w:top w:val="nil"/>
                    <w:left w:val="nil"/>
                    <w:bottom w:val="nil"/>
                    <w:right w:val="single" w:sz="4" w:space="0" w:color="auto"/>
                  </w:tcBorders>
                  <w:shd w:val="clear" w:color="000000" w:fill="E7E6E6"/>
                  <w:noWrap/>
                  <w:vAlign w:val="center"/>
                  <w:hideMark/>
                </w:tcPr>
                <w:p w14:paraId="207518AF"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-21.43</w:t>
                  </w:r>
                </w:p>
              </w:tc>
            </w:tr>
            <w:tr w:rsidR="00B03035" w:rsidRPr="005D6345" w14:paraId="51DC7BA8"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6DA8BF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Auburn High School</w:t>
                  </w:r>
                </w:p>
              </w:tc>
              <w:tc>
                <w:tcPr>
                  <w:tcW w:w="1382" w:type="dxa"/>
                  <w:tcBorders>
                    <w:top w:val="nil"/>
                    <w:left w:val="nil"/>
                    <w:bottom w:val="nil"/>
                    <w:right w:val="single" w:sz="4" w:space="0" w:color="auto"/>
                  </w:tcBorders>
                  <w:shd w:val="clear" w:color="auto" w:fill="auto"/>
                  <w:noWrap/>
                  <w:vAlign w:val="center"/>
                  <w:hideMark/>
                </w:tcPr>
                <w:p w14:paraId="5937EF1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5BE981CA"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280B34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Bay Path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6E696235"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3737C68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8250A03"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Blackstone-Millville Regional High School</w:t>
                  </w:r>
                </w:p>
              </w:tc>
              <w:tc>
                <w:tcPr>
                  <w:tcW w:w="1382" w:type="dxa"/>
                  <w:tcBorders>
                    <w:top w:val="nil"/>
                    <w:left w:val="nil"/>
                    <w:bottom w:val="nil"/>
                    <w:right w:val="single" w:sz="4" w:space="0" w:color="auto"/>
                  </w:tcBorders>
                  <w:shd w:val="clear" w:color="auto" w:fill="auto"/>
                  <w:noWrap/>
                  <w:vAlign w:val="center"/>
                  <w:hideMark/>
                </w:tcPr>
                <w:p w14:paraId="2FFDD096"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221168A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1C75605"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Bourne High School</w:t>
                  </w:r>
                </w:p>
              </w:tc>
              <w:tc>
                <w:tcPr>
                  <w:tcW w:w="1382" w:type="dxa"/>
                  <w:tcBorders>
                    <w:top w:val="nil"/>
                    <w:left w:val="nil"/>
                    <w:bottom w:val="nil"/>
                    <w:right w:val="single" w:sz="4" w:space="0" w:color="auto"/>
                  </w:tcBorders>
                  <w:shd w:val="clear" w:color="auto" w:fill="auto"/>
                  <w:noWrap/>
                  <w:vAlign w:val="center"/>
                  <w:hideMark/>
                </w:tcPr>
                <w:p w14:paraId="073BF42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EFFF746"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0E7F61B"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Carver High School</w:t>
                  </w:r>
                </w:p>
              </w:tc>
              <w:tc>
                <w:tcPr>
                  <w:tcW w:w="1382" w:type="dxa"/>
                  <w:tcBorders>
                    <w:top w:val="nil"/>
                    <w:left w:val="nil"/>
                    <w:bottom w:val="nil"/>
                    <w:right w:val="single" w:sz="4" w:space="0" w:color="auto"/>
                  </w:tcBorders>
                  <w:shd w:val="clear" w:color="auto" w:fill="auto"/>
                  <w:noWrap/>
                  <w:vAlign w:val="center"/>
                  <w:hideMark/>
                </w:tcPr>
                <w:p w14:paraId="2DD928D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0BC204FF"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CBE235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David Prouty High School</w:t>
                  </w:r>
                </w:p>
              </w:tc>
              <w:tc>
                <w:tcPr>
                  <w:tcW w:w="1382" w:type="dxa"/>
                  <w:tcBorders>
                    <w:top w:val="nil"/>
                    <w:left w:val="nil"/>
                    <w:bottom w:val="nil"/>
                    <w:right w:val="single" w:sz="4" w:space="0" w:color="auto"/>
                  </w:tcBorders>
                  <w:shd w:val="clear" w:color="auto" w:fill="auto"/>
                  <w:noWrap/>
                  <w:vAlign w:val="center"/>
                  <w:hideMark/>
                </w:tcPr>
                <w:p w14:paraId="655F155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2057F8EC"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D465712"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East Bridgewater High School</w:t>
                  </w:r>
                </w:p>
              </w:tc>
              <w:tc>
                <w:tcPr>
                  <w:tcW w:w="1382" w:type="dxa"/>
                  <w:tcBorders>
                    <w:top w:val="nil"/>
                    <w:left w:val="nil"/>
                    <w:bottom w:val="nil"/>
                    <w:right w:val="single" w:sz="4" w:space="0" w:color="auto"/>
                  </w:tcBorders>
                  <w:shd w:val="clear" w:color="auto" w:fill="auto"/>
                  <w:noWrap/>
                  <w:vAlign w:val="center"/>
                  <w:hideMark/>
                </w:tcPr>
                <w:p w14:paraId="7E871C5C"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220E3A8A"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69F5472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Franklin County Technical School</w:t>
                  </w:r>
                </w:p>
              </w:tc>
              <w:tc>
                <w:tcPr>
                  <w:tcW w:w="1382" w:type="dxa"/>
                  <w:tcBorders>
                    <w:top w:val="nil"/>
                    <w:left w:val="nil"/>
                    <w:bottom w:val="nil"/>
                    <w:right w:val="single" w:sz="4" w:space="0" w:color="auto"/>
                  </w:tcBorders>
                  <w:shd w:val="clear" w:color="auto" w:fill="auto"/>
                  <w:noWrap/>
                  <w:vAlign w:val="center"/>
                  <w:hideMark/>
                </w:tcPr>
                <w:p w14:paraId="01B89A90"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5B85C6D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6E88AC4"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Granby Junior-Senior High School</w:t>
                  </w:r>
                </w:p>
              </w:tc>
              <w:tc>
                <w:tcPr>
                  <w:tcW w:w="1382" w:type="dxa"/>
                  <w:tcBorders>
                    <w:top w:val="nil"/>
                    <w:left w:val="nil"/>
                    <w:bottom w:val="nil"/>
                    <w:right w:val="single" w:sz="4" w:space="0" w:color="auto"/>
                  </w:tcBorders>
                  <w:shd w:val="clear" w:color="auto" w:fill="auto"/>
                  <w:noWrap/>
                  <w:vAlign w:val="center"/>
                  <w:hideMark/>
                </w:tcPr>
                <w:p w14:paraId="72204862"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3C14FEB1"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62B28D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Joseph Case High School</w:t>
                  </w:r>
                </w:p>
              </w:tc>
              <w:tc>
                <w:tcPr>
                  <w:tcW w:w="1382" w:type="dxa"/>
                  <w:tcBorders>
                    <w:top w:val="nil"/>
                    <w:left w:val="nil"/>
                    <w:bottom w:val="nil"/>
                    <w:right w:val="single" w:sz="4" w:space="0" w:color="auto"/>
                  </w:tcBorders>
                  <w:shd w:val="clear" w:color="auto" w:fill="auto"/>
                  <w:noWrap/>
                  <w:vAlign w:val="center"/>
                  <w:hideMark/>
                </w:tcPr>
                <w:p w14:paraId="30C9783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41571B5D"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C7B8EB1"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Lee Middle and High School</w:t>
                  </w:r>
                </w:p>
              </w:tc>
              <w:tc>
                <w:tcPr>
                  <w:tcW w:w="1382" w:type="dxa"/>
                  <w:tcBorders>
                    <w:top w:val="nil"/>
                    <w:left w:val="nil"/>
                    <w:bottom w:val="nil"/>
                    <w:right w:val="single" w:sz="4" w:space="0" w:color="auto"/>
                  </w:tcBorders>
                  <w:shd w:val="clear" w:color="auto" w:fill="auto"/>
                  <w:noWrap/>
                  <w:vAlign w:val="center"/>
                  <w:hideMark/>
                </w:tcPr>
                <w:p w14:paraId="7B1DCD3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4547669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5C18AD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Leicester High School</w:t>
                  </w:r>
                </w:p>
              </w:tc>
              <w:tc>
                <w:tcPr>
                  <w:tcW w:w="1382" w:type="dxa"/>
                  <w:tcBorders>
                    <w:top w:val="nil"/>
                    <w:left w:val="nil"/>
                    <w:bottom w:val="nil"/>
                    <w:right w:val="single" w:sz="4" w:space="0" w:color="auto"/>
                  </w:tcBorders>
                  <w:shd w:val="clear" w:color="auto" w:fill="auto"/>
                  <w:noWrap/>
                  <w:vAlign w:val="center"/>
                  <w:hideMark/>
                </w:tcPr>
                <w:p w14:paraId="2CF81B9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0EBAA58"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F38916A"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Millbury Memorial Junior/Senior High School</w:t>
                  </w:r>
                </w:p>
              </w:tc>
              <w:tc>
                <w:tcPr>
                  <w:tcW w:w="1382" w:type="dxa"/>
                  <w:tcBorders>
                    <w:top w:val="nil"/>
                    <w:left w:val="nil"/>
                    <w:bottom w:val="nil"/>
                    <w:right w:val="single" w:sz="4" w:space="0" w:color="auto"/>
                  </w:tcBorders>
                  <w:shd w:val="clear" w:color="auto" w:fill="auto"/>
                  <w:noWrap/>
                  <w:vAlign w:val="center"/>
                  <w:hideMark/>
                </w:tcPr>
                <w:p w14:paraId="182F7D6E"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1270761F"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1BF2D374"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Nashoba Valley Technical High School</w:t>
                  </w:r>
                </w:p>
              </w:tc>
              <w:tc>
                <w:tcPr>
                  <w:tcW w:w="1382" w:type="dxa"/>
                  <w:tcBorders>
                    <w:top w:val="nil"/>
                    <w:left w:val="nil"/>
                    <w:bottom w:val="nil"/>
                    <w:right w:val="single" w:sz="4" w:space="0" w:color="auto"/>
                  </w:tcBorders>
                  <w:shd w:val="clear" w:color="auto" w:fill="auto"/>
                  <w:noWrap/>
                  <w:vAlign w:val="center"/>
                  <w:hideMark/>
                </w:tcPr>
                <w:p w14:paraId="4DA6C8C1"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FE0279D"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F704D36"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North Brookfield High School</w:t>
                  </w:r>
                </w:p>
              </w:tc>
              <w:tc>
                <w:tcPr>
                  <w:tcW w:w="1382" w:type="dxa"/>
                  <w:tcBorders>
                    <w:top w:val="nil"/>
                    <w:left w:val="nil"/>
                    <w:bottom w:val="nil"/>
                    <w:right w:val="single" w:sz="4" w:space="0" w:color="auto"/>
                  </w:tcBorders>
                  <w:shd w:val="clear" w:color="auto" w:fill="auto"/>
                  <w:noWrap/>
                  <w:vAlign w:val="center"/>
                  <w:hideMark/>
                </w:tcPr>
                <w:p w14:paraId="124F1B8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505C360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555CB1DD"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Oxford High School</w:t>
                  </w:r>
                </w:p>
              </w:tc>
              <w:tc>
                <w:tcPr>
                  <w:tcW w:w="1382" w:type="dxa"/>
                  <w:tcBorders>
                    <w:top w:val="nil"/>
                    <w:left w:val="nil"/>
                    <w:bottom w:val="nil"/>
                    <w:right w:val="single" w:sz="4" w:space="0" w:color="auto"/>
                  </w:tcBorders>
                  <w:shd w:val="clear" w:color="auto" w:fill="auto"/>
                  <w:noWrap/>
                  <w:vAlign w:val="center"/>
                  <w:hideMark/>
                </w:tcPr>
                <w:p w14:paraId="602040A0"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3CCA23AF"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7C92A18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Pathfinder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204CC910"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4A3E31A5"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31C7C53F"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Seekonk High School</w:t>
                  </w:r>
                </w:p>
              </w:tc>
              <w:tc>
                <w:tcPr>
                  <w:tcW w:w="1382" w:type="dxa"/>
                  <w:tcBorders>
                    <w:top w:val="nil"/>
                    <w:left w:val="nil"/>
                    <w:bottom w:val="nil"/>
                    <w:right w:val="single" w:sz="4" w:space="0" w:color="auto"/>
                  </w:tcBorders>
                  <w:shd w:val="clear" w:color="auto" w:fill="auto"/>
                  <w:noWrap/>
                  <w:vAlign w:val="center"/>
                  <w:hideMark/>
                </w:tcPr>
                <w:p w14:paraId="57E6BF1A"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26742898"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4F0361A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Shepherd Hill Regional High School</w:t>
                  </w:r>
                </w:p>
              </w:tc>
              <w:tc>
                <w:tcPr>
                  <w:tcW w:w="1382" w:type="dxa"/>
                  <w:tcBorders>
                    <w:top w:val="nil"/>
                    <w:left w:val="nil"/>
                    <w:bottom w:val="nil"/>
                    <w:right w:val="single" w:sz="4" w:space="0" w:color="auto"/>
                  </w:tcBorders>
                  <w:shd w:val="clear" w:color="auto" w:fill="auto"/>
                  <w:noWrap/>
                  <w:vAlign w:val="center"/>
                  <w:hideMark/>
                </w:tcPr>
                <w:p w14:paraId="4FC728C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34A9109" w14:textId="77777777" w:rsidTr="00F51E54">
              <w:trPr>
                <w:trHeight w:val="300"/>
              </w:trPr>
              <w:tc>
                <w:tcPr>
                  <w:tcW w:w="3134" w:type="dxa"/>
                  <w:tcBorders>
                    <w:top w:val="nil"/>
                    <w:left w:val="single" w:sz="4" w:space="0" w:color="auto"/>
                    <w:bottom w:val="nil"/>
                    <w:right w:val="single" w:sz="4" w:space="0" w:color="auto"/>
                  </w:tcBorders>
                  <w:shd w:val="clear" w:color="auto" w:fill="auto"/>
                  <w:vAlign w:val="center"/>
                  <w:hideMark/>
                </w:tcPr>
                <w:p w14:paraId="514621F0"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Sutton Memorial High School</w:t>
                  </w:r>
                </w:p>
              </w:tc>
              <w:tc>
                <w:tcPr>
                  <w:tcW w:w="1382" w:type="dxa"/>
                  <w:tcBorders>
                    <w:top w:val="nil"/>
                    <w:left w:val="nil"/>
                    <w:bottom w:val="nil"/>
                    <w:right w:val="single" w:sz="4" w:space="0" w:color="auto"/>
                  </w:tcBorders>
                  <w:shd w:val="clear" w:color="auto" w:fill="auto"/>
                  <w:noWrap/>
                  <w:vAlign w:val="center"/>
                  <w:hideMark/>
                </w:tcPr>
                <w:p w14:paraId="0A90E269"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AB907A6"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EAAFDA2"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Tantasqua High School</w:t>
                  </w:r>
                </w:p>
              </w:tc>
              <w:tc>
                <w:tcPr>
                  <w:tcW w:w="1382" w:type="dxa"/>
                  <w:tcBorders>
                    <w:top w:val="nil"/>
                    <w:left w:val="nil"/>
                    <w:bottom w:val="nil"/>
                    <w:right w:val="single" w:sz="4" w:space="0" w:color="auto"/>
                  </w:tcBorders>
                  <w:shd w:val="clear" w:color="auto" w:fill="auto"/>
                  <w:noWrap/>
                  <w:vAlign w:val="center"/>
                  <w:hideMark/>
                </w:tcPr>
                <w:p w14:paraId="50D0F0F7"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5130AF4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276755EE"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Tri-County Regional Vocational Technical High School</w:t>
                  </w:r>
                </w:p>
              </w:tc>
              <w:tc>
                <w:tcPr>
                  <w:tcW w:w="1382" w:type="dxa"/>
                  <w:tcBorders>
                    <w:top w:val="nil"/>
                    <w:left w:val="nil"/>
                    <w:bottom w:val="nil"/>
                    <w:right w:val="single" w:sz="4" w:space="0" w:color="auto"/>
                  </w:tcBorders>
                  <w:shd w:val="clear" w:color="auto" w:fill="auto"/>
                  <w:noWrap/>
                  <w:vAlign w:val="center"/>
                  <w:hideMark/>
                </w:tcPr>
                <w:p w14:paraId="42585138"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r w:rsidR="00B03035" w:rsidRPr="005D6345" w14:paraId="72FF86AB" w14:textId="77777777" w:rsidTr="00F51E54">
              <w:trPr>
                <w:trHeight w:val="300"/>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14:paraId="53C214A2" w14:textId="77777777" w:rsidR="00B03035" w:rsidRPr="005D6345" w:rsidRDefault="00B03035" w:rsidP="00F51E54">
                  <w:pPr>
                    <w:spacing w:after="0" w:line="240" w:lineRule="auto"/>
                    <w:rPr>
                      <w:rFonts w:ascii="Calibri" w:eastAsia="Times New Roman" w:hAnsi="Calibri" w:cs="Calibri"/>
                      <w:color w:val="000000"/>
                    </w:rPr>
                  </w:pPr>
                  <w:r w:rsidRPr="005D6345">
                    <w:rPr>
                      <w:rFonts w:ascii="Calibri" w:eastAsia="Times New Roman" w:hAnsi="Calibri" w:cs="Calibri"/>
                      <w:color w:val="000000"/>
                    </w:rPr>
                    <w:t>Wahconah Regional High School</w:t>
                  </w:r>
                </w:p>
              </w:tc>
              <w:tc>
                <w:tcPr>
                  <w:tcW w:w="1382" w:type="dxa"/>
                  <w:tcBorders>
                    <w:top w:val="nil"/>
                    <w:left w:val="nil"/>
                    <w:bottom w:val="single" w:sz="4" w:space="0" w:color="auto"/>
                    <w:right w:val="single" w:sz="4" w:space="0" w:color="auto"/>
                  </w:tcBorders>
                  <w:shd w:val="clear" w:color="auto" w:fill="auto"/>
                  <w:noWrap/>
                  <w:vAlign w:val="center"/>
                  <w:hideMark/>
                </w:tcPr>
                <w:p w14:paraId="579E67C3" w14:textId="77777777" w:rsidR="00B03035" w:rsidRPr="005D6345" w:rsidRDefault="00B03035" w:rsidP="00F51E54">
                  <w:pPr>
                    <w:spacing w:after="0" w:line="240" w:lineRule="auto"/>
                    <w:jc w:val="center"/>
                    <w:rPr>
                      <w:rFonts w:ascii="Calibri" w:eastAsia="Times New Roman" w:hAnsi="Calibri" w:cs="Calibri"/>
                      <w:color w:val="000000"/>
                    </w:rPr>
                  </w:pPr>
                  <w:r w:rsidRPr="005D6345">
                    <w:rPr>
                      <w:rFonts w:ascii="Calibri" w:eastAsia="Times New Roman" w:hAnsi="Calibri" w:cs="Calibri"/>
                      <w:color w:val="000000"/>
                    </w:rPr>
                    <w:t>.</w:t>
                  </w:r>
                </w:p>
              </w:tc>
            </w:tr>
          </w:tbl>
          <w:p w14:paraId="4FDE3E5D" w14:textId="77777777" w:rsidR="00B03035" w:rsidRDefault="00B03035" w:rsidP="00F51E54">
            <w:pPr>
              <w:spacing w:after="160" w:line="259" w:lineRule="auto"/>
              <w:rPr>
                <w:rFonts w:cstheme="minorHAnsi"/>
              </w:rPr>
            </w:pPr>
          </w:p>
        </w:tc>
      </w:tr>
    </w:tbl>
    <w:p w14:paraId="798FF812" w14:textId="77777777" w:rsidR="00B03035" w:rsidRDefault="00B03035" w:rsidP="00B03035">
      <w:pPr>
        <w:spacing w:after="160" w:line="259" w:lineRule="auto"/>
        <w:rPr>
          <w:rFonts w:cstheme="minorHAnsi"/>
        </w:rPr>
      </w:pPr>
    </w:p>
    <w:p w14:paraId="232CB3D1"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22464" behindDoc="0" locked="0" layoutInCell="1" allowOverlap="1" wp14:anchorId="0D2379E7" wp14:editId="25083E3A">
            <wp:simplePos x="0" y="0"/>
            <wp:positionH relativeFrom="column">
              <wp:posOffset>70485</wp:posOffset>
            </wp:positionH>
            <wp:positionV relativeFrom="paragraph">
              <wp:posOffset>172085</wp:posOffset>
            </wp:positionV>
            <wp:extent cx="2619375" cy="1139190"/>
            <wp:effectExtent l="0" t="0" r="9525" b="3810"/>
            <wp:wrapNone/>
            <wp:docPr id="596" name="Picture 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04FB1459" w14:textId="77777777" w:rsidR="00B03035" w:rsidRDefault="00B03035" w:rsidP="00B03035">
      <w:pPr>
        <w:spacing w:after="160" w:line="259" w:lineRule="auto"/>
        <w:rPr>
          <w:rFonts w:cstheme="minorHAnsi"/>
        </w:rPr>
      </w:pPr>
    </w:p>
    <w:p w14:paraId="2F484F62" w14:textId="77777777" w:rsidR="00B03035" w:rsidRDefault="00B03035" w:rsidP="00B03035">
      <w:pPr>
        <w:spacing w:after="160" w:line="259" w:lineRule="auto"/>
        <w:rPr>
          <w:rFonts w:cstheme="minorHAnsi"/>
        </w:rPr>
      </w:pPr>
    </w:p>
    <w:p w14:paraId="041A2D29" w14:textId="77777777" w:rsidR="00B03035" w:rsidRDefault="00B03035" w:rsidP="00B03035">
      <w:pPr>
        <w:spacing w:after="160" w:line="259" w:lineRule="auto"/>
        <w:rPr>
          <w:rFonts w:cstheme="minorHAnsi"/>
        </w:rPr>
      </w:pPr>
    </w:p>
    <w:p w14:paraId="7B43271A"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361E8F33" w14:textId="77777777" w:rsidTr="00F51E54">
        <w:tc>
          <w:tcPr>
            <w:tcW w:w="4742" w:type="dxa"/>
          </w:tcPr>
          <w:tbl>
            <w:tblPr>
              <w:tblW w:w="4561" w:type="dxa"/>
              <w:tblLook w:val="04A0" w:firstRow="1" w:lastRow="0" w:firstColumn="1" w:lastColumn="0" w:noHBand="0" w:noVBand="1"/>
            </w:tblPr>
            <w:tblGrid>
              <w:gridCol w:w="3140"/>
              <w:gridCol w:w="1386"/>
            </w:tblGrid>
            <w:tr w:rsidR="00B03035" w:rsidRPr="002703BB" w14:paraId="663BC884" w14:textId="77777777" w:rsidTr="00F51E54">
              <w:trPr>
                <w:trHeight w:val="220"/>
              </w:trPr>
              <w:tc>
                <w:tcPr>
                  <w:tcW w:w="4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400CE6" w14:textId="77777777" w:rsidR="00B03035" w:rsidRPr="002703BB" w:rsidRDefault="00B03035" w:rsidP="00F51E54">
                  <w:pPr>
                    <w:spacing w:after="0" w:line="240" w:lineRule="auto"/>
                    <w:jc w:val="center"/>
                    <w:rPr>
                      <w:rFonts w:ascii="Calibri" w:eastAsia="Times New Roman" w:hAnsi="Calibri" w:cs="Calibri"/>
                      <w:b/>
                      <w:bCs/>
                      <w:color w:val="000000"/>
                    </w:rPr>
                  </w:pPr>
                  <w:r w:rsidRPr="002703BB">
                    <w:rPr>
                      <w:rFonts w:ascii="Calibri" w:eastAsia="Times New Roman" w:hAnsi="Calibri" w:cs="Calibri"/>
                      <w:b/>
                      <w:bCs/>
                      <w:color w:val="000000"/>
                    </w:rPr>
                    <w:t>Hispanic/Latino</w:t>
                  </w:r>
                </w:p>
              </w:tc>
            </w:tr>
            <w:tr w:rsidR="00B03035" w:rsidRPr="002703BB" w14:paraId="44F6EFF9" w14:textId="77777777" w:rsidTr="00F51E54">
              <w:trPr>
                <w:trHeight w:val="662"/>
              </w:trPr>
              <w:tc>
                <w:tcPr>
                  <w:tcW w:w="3165" w:type="dxa"/>
                  <w:tcBorders>
                    <w:top w:val="nil"/>
                    <w:left w:val="single" w:sz="4" w:space="0" w:color="auto"/>
                    <w:bottom w:val="single" w:sz="4" w:space="0" w:color="auto"/>
                    <w:right w:val="nil"/>
                  </w:tcBorders>
                  <w:shd w:val="clear" w:color="auto" w:fill="auto"/>
                  <w:vAlign w:val="center"/>
                  <w:hideMark/>
                </w:tcPr>
                <w:p w14:paraId="1E885E8D" w14:textId="77777777" w:rsidR="00B03035" w:rsidRPr="002703BB" w:rsidRDefault="00B03035" w:rsidP="00F51E54">
                  <w:pPr>
                    <w:spacing w:after="0" w:line="240" w:lineRule="auto"/>
                    <w:jc w:val="center"/>
                    <w:rPr>
                      <w:rFonts w:ascii="Calibri" w:eastAsia="Times New Roman" w:hAnsi="Calibri" w:cs="Calibri"/>
                      <w:b/>
                      <w:bCs/>
                      <w:i/>
                      <w:iCs/>
                      <w:color w:val="000000"/>
                    </w:rPr>
                  </w:pPr>
                  <w:r w:rsidRPr="002703BB">
                    <w:rPr>
                      <w:rFonts w:ascii="Calibri" w:eastAsia="Times New Roman" w:hAnsi="Calibri" w:cs="Calibri"/>
                      <w:b/>
                      <w:bCs/>
                      <w:i/>
                      <w:iCs/>
                      <w:color w:val="000000"/>
                    </w:rPr>
                    <w:t>School Name</w:t>
                  </w:r>
                </w:p>
              </w:tc>
              <w:tc>
                <w:tcPr>
                  <w:tcW w:w="1396" w:type="dxa"/>
                  <w:tcBorders>
                    <w:top w:val="nil"/>
                    <w:left w:val="single" w:sz="4" w:space="0" w:color="auto"/>
                    <w:bottom w:val="single" w:sz="4" w:space="0" w:color="auto"/>
                    <w:right w:val="single" w:sz="4" w:space="0" w:color="auto"/>
                  </w:tcBorders>
                  <w:shd w:val="clear" w:color="auto" w:fill="auto"/>
                  <w:vAlign w:val="center"/>
                  <w:hideMark/>
                </w:tcPr>
                <w:p w14:paraId="709FFE98" w14:textId="77777777" w:rsidR="00B03035" w:rsidRPr="002703BB" w:rsidRDefault="00B03035" w:rsidP="00F51E54">
                  <w:pPr>
                    <w:spacing w:after="0" w:line="240" w:lineRule="auto"/>
                    <w:jc w:val="center"/>
                    <w:rPr>
                      <w:rFonts w:ascii="Calibri" w:eastAsia="Times New Roman" w:hAnsi="Calibri" w:cs="Calibri"/>
                      <w:b/>
                      <w:bCs/>
                      <w:i/>
                      <w:iCs/>
                      <w:color w:val="000000"/>
                    </w:rPr>
                  </w:pPr>
                  <w:r w:rsidRPr="002703BB">
                    <w:rPr>
                      <w:rFonts w:ascii="Calibri" w:eastAsia="Times New Roman" w:hAnsi="Calibri" w:cs="Calibri"/>
                      <w:b/>
                      <w:bCs/>
                      <w:i/>
                      <w:iCs/>
                      <w:color w:val="000000"/>
                    </w:rPr>
                    <w:t>Percentage point change</w:t>
                  </w:r>
                </w:p>
              </w:tc>
            </w:tr>
            <w:tr w:rsidR="00B03035" w:rsidRPr="002703BB" w14:paraId="1DE692CE"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50610CE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Ayer Shirley Regional High School</w:t>
                  </w:r>
                </w:p>
              </w:tc>
              <w:tc>
                <w:tcPr>
                  <w:tcW w:w="1396" w:type="dxa"/>
                  <w:tcBorders>
                    <w:top w:val="nil"/>
                    <w:left w:val="nil"/>
                    <w:bottom w:val="nil"/>
                    <w:right w:val="single" w:sz="4" w:space="0" w:color="auto"/>
                  </w:tcBorders>
                  <w:shd w:val="clear" w:color="000000" w:fill="AEAAAA"/>
                  <w:vAlign w:val="center"/>
                  <w:hideMark/>
                </w:tcPr>
                <w:p w14:paraId="3638036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19.65</w:t>
                  </w:r>
                </w:p>
              </w:tc>
            </w:tr>
            <w:tr w:rsidR="00B03035" w:rsidRPr="002703BB" w14:paraId="49E8A0E7"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319AB84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Drury High School</w:t>
                  </w:r>
                </w:p>
              </w:tc>
              <w:tc>
                <w:tcPr>
                  <w:tcW w:w="1396" w:type="dxa"/>
                  <w:tcBorders>
                    <w:top w:val="nil"/>
                    <w:left w:val="nil"/>
                    <w:bottom w:val="nil"/>
                    <w:right w:val="single" w:sz="4" w:space="0" w:color="auto"/>
                  </w:tcBorders>
                  <w:shd w:val="clear" w:color="000000" w:fill="AEAAAA"/>
                  <w:vAlign w:val="center"/>
                  <w:hideMark/>
                </w:tcPr>
                <w:p w14:paraId="179BAA8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19.12</w:t>
                  </w:r>
                </w:p>
              </w:tc>
            </w:tr>
            <w:tr w:rsidR="00B03035" w:rsidRPr="002703BB" w14:paraId="5FA8E72B"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7C71A4C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David Prouty High School</w:t>
                  </w:r>
                </w:p>
              </w:tc>
              <w:tc>
                <w:tcPr>
                  <w:tcW w:w="1396" w:type="dxa"/>
                  <w:tcBorders>
                    <w:top w:val="nil"/>
                    <w:left w:val="nil"/>
                    <w:bottom w:val="nil"/>
                    <w:right w:val="single" w:sz="4" w:space="0" w:color="auto"/>
                  </w:tcBorders>
                  <w:shd w:val="clear" w:color="000000" w:fill="AEAAAA"/>
                  <w:noWrap/>
                  <w:vAlign w:val="center"/>
                  <w:hideMark/>
                </w:tcPr>
                <w:p w14:paraId="2ECBE8A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14.25</w:t>
                  </w:r>
                </w:p>
              </w:tc>
            </w:tr>
            <w:tr w:rsidR="00B03035" w:rsidRPr="002703BB" w14:paraId="1B556568"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6DB945A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Saugus High School</w:t>
                  </w:r>
                </w:p>
              </w:tc>
              <w:tc>
                <w:tcPr>
                  <w:tcW w:w="1396" w:type="dxa"/>
                  <w:tcBorders>
                    <w:top w:val="nil"/>
                    <w:left w:val="nil"/>
                    <w:bottom w:val="nil"/>
                    <w:right w:val="single" w:sz="4" w:space="0" w:color="auto"/>
                  </w:tcBorders>
                  <w:shd w:val="clear" w:color="000000" w:fill="AEAAAA"/>
                  <w:noWrap/>
                  <w:vAlign w:val="center"/>
                  <w:hideMark/>
                </w:tcPr>
                <w:p w14:paraId="77B2A448"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12.25</w:t>
                  </w:r>
                </w:p>
              </w:tc>
            </w:tr>
            <w:tr w:rsidR="00B03035" w:rsidRPr="002703BB" w14:paraId="4AAFD059"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361FF50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Bartlett Junior Senior High School</w:t>
                  </w:r>
                </w:p>
              </w:tc>
              <w:tc>
                <w:tcPr>
                  <w:tcW w:w="1396" w:type="dxa"/>
                  <w:tcBorders>
                    <w:top w:val="nil"/>
                    <w:left w:val="nil"/>
                    <w:bottom w:val="nil"/>
                    <w:right w:val="single" w:sz="4" w:space="0" w:color="auto"/>
                  </w:tcBorders>
                  <w:shd w:val="clear" w:color="000000" w:fill="AEAAAA"/>
                  <w:noWrap/>
                  <w:vAlign w:val="center"/>
                  <w:hideMark/>
                </w:tcPr>
                <w:p w14:paraId="030750B5"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11.59</w:t>
                  </w:r>
                </w:p>
              </w:tc>
            </w:tr>
            <w:tr w:rsidR="00B03035" w:rsidRPr="002703BB" w14:paraId="071748F5"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55D8C0B2"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Whitman-Hanson Regional High School</w:t>
                  </w:r>
                </w:p>
              </w:tc>
              <w:tc>
                <w:tcPr>
                  <w:tcW w:w="1396" w:type="dxa"/>
                  <w:tcBorders>
                    <w:top w:val="nil"/>
                    <w:left w:val="nil"/>
                    <w:bottom w:val="nil"/>
                    <w:right w:val="single" w:sz="4" w:space="0" w:color="auto"/>
                  </w:tcBorders>
                  <w:shd w:val="clear" w:color="000000" w:fill="AEAAAA"/>
                  <w:noWrap/>
                  <w:vAlign w:val="center"/>
                  <w:hideMark/>
                </w:tcPr>
                <w:p w14:paraId="77655FC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11.54</w:t>
                  </w:r>
                </w:p>
              </w:tc>
            </w:tr>
            <w:tr w:rsidR="00B03035" w:rsidRPr="002703BB" w14:paraId="2A02B242"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23568A6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Shepherd Hill Regional High School</w:t>
                  </w:r>
                </w:p>
              </w:tc>
              <w:tc>
                <w:tcPr>
                  <w:tcW w:w="1396" w:type="dxa"/>
                  <w:tcBorders>
                    <w:top w:val="nil"/>
                    <w:left w:val="nil"/>
                    <w:bottom w:val="nil"/>
                    <w:right w:val="single" w:sz="4" w:space="0" w:color="auto"/>
                  </w:tcBorders>
                  <w:shd w:val="clear" w:color="000000" w:fill="AEAAAA"/>
                  <w:noWrap/>
                  <w:vAlign w:val="center"/>
                  <w:hideMark/>
                </w:tcPr>
                <w:p w14:paraId="4A07D853"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10.20</w:t>
                  </w:r>
                </w:p>
              </w:tc>
            </w:tr>
            <w:tr w:rsidR="00B03035" w:rsidRPr="002703BB" w14:paraId="6789AAFA"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447D5A1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Ludlow High School</w:t>
                  </w:r>
                </w:p>
              </w:tc>
              <w:tc>
                <w:tcPr>
                  <w:tcW w:w="1396" w:type="dxa"/>
                  <w:tcBorders>
                    <w:top w:val="nil"/>
                    <w:left w:val="nil"/>
                    <w:bottom w:val="nil"/>
                    <w:right w:val="single" w:sz="4" w:space="0" w:color="auto"/>
                  </w:tcBorders>
                  <w:shd w:val="clear" w:color="000000" w:fill="AEAAAA"/>
                  <w:noWrap/>
                  <w:vAlign w:val="center"/>
                  <w:hideMark/>
                </w:tcPr>
                <w:p w14:paraId="17F68644"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10.19</w:t>
                  </w:r>
                </w:p>
              </w:tc>
            </w:tr>
            <w:tr w:rsidR="00B03035" w:rsidRPr="002703BB" w14:paraId="3DA6B99D"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2771359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Holyoke High School</w:t>
                  </w:r>
                </w:p>
              </w:tc>
              <w:tc>
                <w:tcPr>
                  <w:tcW w:w="1396" w:type="dxa"/>
                  <w:tcBorders>
                    <w:top w:val="nil"/>
                    <w:left w:val="nil"/>
                    <w:bottom w:val="nil"/>
                    <w:right w:val="single" w:sz="4" w:space="0" w:color="auto"/>
                  </w:tcBorders>
                  <w:shd w:val="clear" w:color="000000" w:fill="AEAAAA"/>
                  <w:noWrap/>
                  <w:vAlign w:val="center"/>
                  <w:hideMark/>
                </w:tcPr>
                <w:p w14:paraId="3D2132CD"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10.01</w:t>
                  </w:r>
                </w:p>
              </w:tc>
            </w:tr>
            <w:tr w:rsidR="00B03035" w:rsidRPr="002703BB" w14:paraId="4CC221DD"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402B9F6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Taconic High School</w:t>
                  </w:r>
                </w:p>
              </w:tc>
              <w:tc>
                <w:tcPr>
                  <w:tcW w:w="1396" w:type="dxa"/>
                  <w:tcBorders>
                    <w:top w:val="nil"/>
                    <w:left w:val="nil"/>
                    <w:bottom w:val="nil"/>
                    <w:right w:val="single" w:sz="4" w:space="0" w:color="auto"/>
                  </w:tcBorders>
                  <w:shd w:val="clear" w:color="000000" w:fill="AEAAAA"/>
                  <w:noWrap/>
                  <w:vAlign w:val="center"/>
                  <w:hideMark/>
                </w:tcPr>
                <w:p w14:paraId="648E939F"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10.00</w:t>
                  </w:r>
                </w:p>
              </w:tc>
            </w:tr>
            <w:tr w:rsidR="00B03035" w:rsidRPr="002703BB" w14:paraId="70C1667F"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4E99F2BA"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Fitchburg High School</w:t>
                  </w:r>
                </w:p>
              </w:tc>
              <w:tc>
                <w:tcPr>
                  <w:tcW w:w="1396" w:type="dxa"/>
                  <w:tcBorders>
                    <w:top w:val="nil"/>
                    <w:left w:val="nil"/>
                    <w:bottom w:val="nil"/>
                    <w:right w:val="single" w:sz="4" w:space="0" w:color="auto"/>
                  </w:tcBorders>
                  <w:shd w:val="clear" w:color="000000" w:fill="AEAAAA"/>
                  <w:noWrap/>
                  <w:vAlign w:val="center"/>
                  <w:hideMark/>
                </w:tcPr>
                <w:p w14:paraId="0301A27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9.67</w:t>
                  </w:r>
                </w:p>
              </w:tc>
            </w:tr>
            <w:tr w:rsidR="00B03035" w:rsidRPr="002703BB" w14:paraId="64545ECA" w14:textId="77777777" w:rsidTr="00F51E54">
              <w:trPr>
                <w:trHeight w:val="220"/>
              </w:trPr>
              <w:tc>
                <w:tcPr>
                  <w:tcW w:w="3165" w:type="dxa"/>
                  <w:tcBorders>
                    <w:top w:val="nil"/>
                    <w:left w:val="single" w:sz="4" w:space="0" w:color="auto"/>
                    <w:bottom w:val="nil"/>
                    <w:right w:val="single" w:sz="4" w:space="0" w:color="auto"/>
                  </w:tcBorders>
                  <w:shd w:val="clear" w:color="000000" w:fill="AEAAAA"/>
                  <w:noWrap/>
                  <w:vAlign w:val="center"/>
                  <w:hideMark/>
                </w:tcPr>
                <w:p w14:paraId="4685FEBD"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Lee Middle and High School</w:t>
                  </w:r>
                </w:p>
              </w:tc>
              <w:tc>
                <w:tcPr>
                  <w:tcW w:w="1396" w:type="dxa"/>
                  <w:tcBorders>
                    <w:top w:val="nil"/>
                    <w:left w:val="nil"/>
                    <w:bottom w:val="nil"/>
                    <w:right w:val="single" w:sz="4" w:space="0" w:color="auto"/>
                  </w:tcBorders>
                  <w:shd w:val="clear" w:color="000000" w:fill="AEAAAA"/>
                  <w:noWrap/>
                  <w:vAlign w:val="center"/>
                  <w:hideMark/>
                </w:tcPr>
                <w:p w14:paraId="1D8A7918"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9.52</w:t>
                  </w:r>
                </w:p>
              </w:tc>
            </w:tr>
            <w:tr w:rsidR="00B03035" w:rsidRPr="002703BB" w14:paraId="49B751AB"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13C559C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Jeremiah E. Burke High School</w:t>
                  </w:r>
                </w:p>
              </w:tc>
              <w:tc>
                <w:tcPr>
                  <w:tcW w:w="1396" w:type="dxa"/>
                  <w:tcBorders>
                    <w:top w:val="nil"/>
                    <w:left w:val="nil"/>
                    <w:bottom w:val="nil"/>
                    <w:right w:val="single" w:sz="4" w:space="0" w:color="auto"/>
                  </w:tcBorders>
                  <w:shd w:val="clear" w:color="auto" w:fill="auto"/>
                  <w:noWrap/>
                  <w:vAlign w:val="center"/>
                  <w:hideMark/>
                </w:tcPr>
                <w:p w14:paraId="151109F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8.48</w:t>
                  </w:r>
                </w:p>
              </w:tc>
            </w:tr>
            <w:tr w:rsidR="00B03035" w:rsidRPr="002703BB" w14:paraId="0D048324"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18C4F546"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Avon Middle-High School</w:t>
                  </w:r>
                </w:p>
              </w:tc>
              <w:tc>
                <w:tcPr>
                  <w:tcW w:w="1396" w:type="dxa"/>
                  <w:tcBorders>
                    <w:top w:val="nil"/>
                    <w:left w:val="nil"/>
                    <w:bottom w:val="nil"/>
                    <w:right w:val="single" w:sz="4" w:space="0" w:color="auto"/>
                  </w:tcBorders>
                  <w:shd w:val="clear" w:color="auto" w:fill="auto"/>
                  <w:noWrap/>
                  <w:vAlign w:val="center"/>
                  <w:hideMark/>
                </w:tcPr>
                <w:p w14:paraId="5702445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8.33</w:t>
                  </w:r>
                </w:p>
              </w:tc>
            </w:tr>
            <w:tr w:rsidR="00B03035" w:rsidRPr="002703BB" w14:paraId="5AC259E0"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127C52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Pathfinder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6DC2870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8.11</w:t>
                  </w:r>
                </w:p>
              </w:tc>
            </w:tr>
            <w:tr w:rsidR="00B03035" w:rsidRPr="002703BB" w14:paraId="2C3725BA"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CFEDF62"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Westfield High School</w:t>
                  </w:r>
                </w:p>
              </w:tc>
              <w:tc>
                <w:tcPr>
                  <w:tcW w:w="1396" w:type="dxa"/>
                  <w:tcBorders>
                    <w:top w:val="nil"/>
                    <w:left w:val="nil"/>
                    <w:bottom w:val="nil"/>
                    <w:right w:val="single" w:sz="4" w:space="0" w:color="auto"/>
                  </w:tcBorders>
                  <w:shd w:val="clear" w:color="auto" w:fill="auto"/>
                  <w:noWrap/>
                  <w:vAlign w:val="center"/>
                  <w:hideMark/>
                </w:tcPr>
                <w:p w14:paraId="08CC99DB"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7.19</w:t>
                  </w:r>
                </w:p>
              </w:tc>
            </w:tr>
            <w:tr w:rsidR="00B03035" w:rsidRPr="002703BB" w14:paraId="2383A569"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5AAF08C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Auburn High School</w:t>
                  </w:r>
                </w:p>
              </w:tc>
              <w:tc>
                <w:tcPr>
                  <w:tcW w:w="1396" w:type="dxa"/>
                  <w:tcBorders>
                    <w:top w:val="nil"/>
                    <w:left w:val="nil"/>
                    <w:bottom w:val="nil"/>
                    <w:right w:val="single" w:sz="4" w:space="0" w:color="auto"/>
                  </w:tcBorders>
                  <w:shd w:val="clear" w:color="auto" w:fill="auto"/>
                  <w:noWrap/>
                  <w:vAlign w:val="center"/>
                  <w:hideMark/>
                </w:tcPr>
                <w:p w14:paraId="07F029E3"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7.08</w:t>
                  </w:r>
                </w:p>
              </w:tc>
            </w:tr>
            <w:tr w:rsidR="00B03035" w:rsidRPr="002703BB" w14:paraId="75ADFB38"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C6D6C9D"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Nashoba Valley Technical High School</w:t>
                  </w:r>
                </w:p>
              </w:tc>
              <w:tc>
                <w:tcPr>
                  <w:tcW w:w="1396" w:type="dxa"/>
                  <w:tcBorders>
                    <w:top w:val="nil"/>
                    <w:left w:val="nil"/>
                    <w:bottom w:val="nil"/>
                    <w:right w:val="single" w:sz="4" w:space="0" w:color="auto"/>
                  </w:tcBorders>
                  <w:shd w:val="clear" w:color="auto" w:fill="auto"/>
                  <w:noWrap/>
                  <w:vAlign w:val="center"/>
                  <w:hideMark/>
                </w:tcPr>
                <w:p w14:paraId="5CEC70BD"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6.01</w:t>
                  </w:r>
                </w:p>
              </w:tc>
            </w:tr>
            <w:tr w:rsidR="00B03035" w:rsidRPr="002703BB" w14:paraId="7C8EFD3B"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E8B7726"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Wareham High School</w:t>
                  </w:r>
                </w:p>
              </w:tc>
              <w:tc>
                <w:tcPr>
                  <w:tcW w:w="1396" w:type="dxa"/>
                  <w:tcBorders>
                    <w:top w:val="nil"/>
                    <w:left w:val="nil"/>
                    <w:bottom w:val="nil"/>
                    <w:right w:val="single" w:sz="4" w:space="0" w:color="auto"/>
                  </w:tcBorders>
                  <w:shd w:val="clear" w:color="auto" w:fill="auto"/>
                  <w:noWrap/>
                  <w:vAlign w:val="center"/>
                  <w:hideMark/>
                </w:tcPr>
                <w:p w14:paraId="3766C48C"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5.57</w:t>
                  </w:r>
                </w:p>
              </w:tc>
            </w:tr>
            <w:tr w:rsidR="00B03035" w:rsidRPr="002703BB" w14:paraId="1AB42FF2"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1495C07D"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New Bedford High School</w:t>
                  </w:r>
                </w:p>
              </w:tc>
              <w:tc>
                <w:tcPr>
                  <w:tcW w:w="1396" w:type="dxa"/>
                  <w:tcBorders>
                    <w:top w:val="nil"/>
                    <w:left w:val="nil"/>
                    <w:bottom w:val="nil"/>
                    <w:right w:val="single" w:sz="4" w:space="0" w:color="auto"/>
                  </w:tcBorders>
                  <w:shd w:val="clear" w:color="auto" w:fill="auto"/>
                  <w:noWrap/>
                  <w:vAlign w:val="center"/>
                  <w:hideMark/>
                </w:tcPr>
                <w:p w14:paraId="50063F38"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5.39</w:t>
                  </w:r>
                </w:p>
              </w:tc>
            </w:tr>
            <w:tr w:rsidR="00B03035" w:rsidRPr="002703BB" w14:paraId="2D155177"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DA02046"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Tantasqua High School</w:t>
                  </w:r>
                </w:p>
              </w:tc>
              <w:tc>
                <w:tcPr>
                  <w:tcW w:w="1396" w:type="dxa"/>
                  <w:tcBorders>
                    <w:top w:val="nil"/>
                    <w:left w:val="nil"/>
                    <w:bottom w:val="nil"/>
                    <w:right w:val="single" w:sz="4" w:space="0" w:color="auto"/>
                  </w:tcBorders>
                  <w:shd w:val="clear" w:color="auto" w:fill="auto"/>
                  <w:noWrap/>
                  <w:vAlign w:val="center"/>
                  <w:hideMark/>
                </w:tcPr>
                <w:p w14:paraId="5302CA3C"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5.29</w:t>
                  </w:r>
                </w:p>
              </w:tc>
            </w:tr>
            <w:tr w:rsidR="00B03035" w:rsidRPr="002703BB" w14:paraId="0AC35444"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5E30AC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Leicester High School</w:t>
                  </w:r>
                </w:p>
              </w:tc>
              <w:tc>
                <w:tcPr>
                  <w:tcW w:w="1396" w:type="dxa"/>
                  <w:tcBorders>
                    <w:top w:val="nil"/>
                    <w:left w:val="nil"/>
                    <w:bottom w:val="nil"/>
                    <w:right w:val="single" w:sz="4" w:space="0" w:color="auto"/>
                  </w:tcBorders>
                  <w:shd w:val="clear" w:color="auto" w:fill="auto"/>
                  <w:noWrap/>
                  <w:vAlign w:val="center"/>
                  <w:hideMark/>
                </w:tcPr>
                <w:p w14:paraId="1220AE17"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4.81</w:t>
                  </w:r>
                </w:p>
              </w:tc>
            </w:tr>
            <w:tr w:rsidR="00B03035" w:rsidRPr="002703BB" w14:paraId="0B2FCA49"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284791E"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Wahconah Regional High School</w:t>
                  </w:r>
                </w:p>
              </w:tc>
              <w:tc>
                <w:tcPr>
                  <w:tcW w:w="1396" w:type="dxa"/>
                  <w:tcBorders>
                    <w:top w:val="nil"/>
                    <w:left w:val="nil"/>
                    <w:bottom w:val="nil"/>
                    <w:right w:val="single" w:sz="4" w:space="0" w:color="auto"/>
                  </w:tcBorders>
                  <w:shd w:val="clear" w:color="auto" w:fill="auto"/>
                  <w:noWrap/>
                  <w:vAlign w:val="center"/>
                  <w:hideMark/>
                </w:tcPr>
                <w:p w14:paraId="2F272128"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4.55</w:t>
                  </w:r>
                </w:p>
              </w:tc>
            </w:tr>
            <w:tr w:rsidR="00B03035" w:rsidRPr="002703BB" w14:paraId="146E3CE2"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370195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Joseph P. Keefe Regional Technical School</w:t>
                  </w:r>
                </w:p>
              </w:tc>
              <w:tc>
                <w:tcPr>
                  <w:tcW w:w="1396" w:type="dxa"/>
                  <w:tcBorders>
                    <w:top w:val="nil"/>
                    <w:left w:val="nil"/>
                    <w:bottom w:val="nil"/>
                    <w:right w:val="single" w:sz="4" w:space="0" w:color="auto"/>
                  </w:tcBorders>
                  <w:shd w:val="clear" w:color="auto" w:fill="auto"/>
                  <w:noWrap/>
                  <w:vAlign w:val="center"/>
                  <w:hideMark/>
                </w:tcPr>
                <w:p w14:paraId="3E8877F1"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4.36</w:t>
                  </w:r>
                </w:p>
              </w:tc>
            </w:tr>
            <w:tr w:rsidR="00B03035" w:rsidRPr="002703BB" w14:paraId="59DA33F0"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42265E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Gardner High School</w:t>
                  </w:r>
                </w:p>
              </w:tc>
              <w:tc>
                <w:tcPr>
                  <w:tcW w:w="1396" w:type="dxa"/>
                  <w:tcBorders>
                    <w:top w:val="nil"/>
                    <w:left w:val="nil"/>
                    <w:bottom w:val="nil"/>
                    <w:right w:val="single" w:sz="4" w:space="0" w:color="auto"/>
                  </w:tcBorders>
                  <w:shd w:val="clear" w:color="auto" w:fill="auto"/>
                  <w:noWrap/>
                  <w:vAlign w:val="center"/>
                  <w:hideMark/>
                </w:tcPr>
                <w:p w14:paraId="16ABDA1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4.24</w:t>
                  </w:r>
                </w:p>
              </w:tc>
            </w:tr>
            <w:tr w:rsidR="00B03035" w:rsidRPr="002703BB" w14:paraId="60D449A2"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3077600"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Blackstone-Millville Regional High School</w:t>
                  </w:r>
                </w:p>
              </w:tc>
              <w:tc>
                <w:tcPr>
                  <w:tcW w:w="1396" w:type="dxa"/>
                  <w:tcBorders>
                    <w:top w:val="nil"/>
                    <w:left w:val="nil"/>
                    <w:bottom w:val="nil"/>
                    <w:right w:val="single" w:sz="4" w:space="0" w:color="auto"/>
                  </w:tcBorders>
                  <w:shd w:val="clear" w:color="auto" w:fill="auto"/>
                  <w:noWrap/>
                  <w:vAlign w:val="center"/>
                  <w:hideMark/>
                </w:tcPr>
                <w:p w14:paraId="7046A27B"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4.17</w:t>
                  </w:r>
                </w:p>
              </w:tc>
            </w:tr>
            <w:tr w:rsidR="00B03035" w:rsidRPr="002703BB" w14:paraId="599E8BF3"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B19BCE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Chicopee High School</w:t>
                  </w:r>
                </w:p>
              </w:tc>
              <w:tc>
                <w:tcPr>
                  <w:tcW w:w="1396" w:type="dxa"/>
                  <w:tcBorders>
                    <w:top w:val="nil"/>
                    <w:left w:val="nil"/>
                    <w:bottom w:val="nil"/>
                    <w:right w:val="single" w:sz="4" w:space="0" w:color="auto"/>
                  </w:tcBorders>
                  <w:shd w:val="clear" w:color="auto" w:fill="auto"/>
                  <w:noWrap/>
                  <w:vAlign w:val="center"/>
                  <w:hideMark/>
                </w:tcPr>
                <w:p w14:paraId="357160E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3.57</w:t>
                  </w:r>
                </w:p>
              </w:tc>
            </w:tr>
            <w:tr w:rsidR="00B03035" w:rsidRPr="002703BB" w14:paraId="74EB5ADD"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26BDEEA"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Melrose High School</w:t>
                  </w:r>
                </w:p>
              </w:tc>
              <w:tc>
                <w:tcPr>
                  <w:tcW w:w="1396" w:type="dxa"/>
                  <w:tcBorders>
                    <w:top w:val="nil"/>
                    <w:left w:val="nil"/>
                    <w:bottom w:val="nil"/>
                    <w:right w:val="single" w:sz="4" w:space="0" w:color="auto"/>
                  </w:tcBorders>
                  <w:shd w:val="clear" w:color="auto" w:fill="auto"/>
                  <w:noWrap/>
                  <w:vAlign w:val="center"/>
                  <w:hideMark/>
                </w:tcPr>
                <w:p w14:paraId="6F53979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3.43</w:t>
                  </w:r>
                </w:p>
              </w:tc>
            </w:tr>
            <w:tr w:rsidR="00B03035" w:rsidRPr="002703BB" w14:paraId="570375F0"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409B66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Roger L. Putnam Vocational Technical Academy</w:t>
                  </w:r>
                </w:p>
              </w:tc>
              <w:tc>
                <w:tcPr>
                  <w:tcW w:w="1396" w:type="dxa"/>
                  <w:tcBorders>
                    <w:top w:val="nil"/>
                    <w:left w:val="nil"/>
                    <w:bottom w:val="nil"/>
                    <w:right w:val="single" w:sz="4" w:space="0" w:color="auto"/>
                  </w:tcBorders>
                  <w:shd w:val="clear" w:color="auto" w:fill="auto"/>
                  <w:noWrap/>
                  <w:vAlign w:val="center"/>
                  <w:hideMark/>
                </w:tcPr>
                <w:p w14:paraId="03A7CA2B"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3.14</w:t>
                  </w:r>
                </w:p>
              </w:tc>
            </w:tr>
            <w:tr w:rsidR="00B03035" w:rsidRPr="002703BB" w14:paraId="5D21A8A7"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3AD0595F"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Chicopee Comprehensive High School</w:t>
                  </w:r>
                </w:p>
              </w:tc>
              <w:tc>
                <w:tcPr>
                  <w:tcW w:w="1396" w:type="dxa"/>
                  <w:tcBorders>
                    <w:top w:val="nil"/>
                    <w:left w:val="nil"/>
                    <w:bottom w:val="nil"/>
                    <w:right w:val="single" w:sz="4" w:space="0" w:color="auto"/>
                  </w:tcBorders>
                  <w:shd w:val="clear" w:color="auto" w:fill="auto"/>
                  <w:noWrap/>
                  <w:vAlign w:val="center"/>
                  <w:hideMark/>
                </w:tcPr>
                <w:p w14:paraId="66015B8A"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2.42</w:t>
                  </w:r>
                </w:p>
              </w:tc>
            </w:tr>
            <w:tr w:rsidR="00B03035" w:rsidRPr="002703BB" w14:paraId="0B5CA665"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F50019B"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Somerville High School</w:t>
                  </w:r>
                </w:p>
              </w:tc>
              <w:tc>
                <w:tcPr>
                  <w:tcW w:w="1396" w:type="dxa"/>
                  <w:tcBorders>
                    <w:top w:val="nil"/>
                    <w:left w:val="nil"/>
                    <w:bottom w:val="nil"/>
                    <w:right w:val="single" w:sz="4" w:space="0" w:color="auto"/>
                  </w:tcBorders>
                  <w:shd w:val="clear" w:color="auto" w:fill="auto"/>
                  <w:noWrap/>
                  <w:vAlign w:val="center"/>
                  <w:hideMark/>
                </w:tcPr>
                <w:p w14:paraId="6B5A899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1.88</w:t>
                  </w:r>
                </w:p>
              </w:tc>
            </w:tr>
            <w:tr w:rsidR="00B03035" w:rsidRPr="002703BB" w14:paraId="52D5F51B"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C682A02"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Urban Science Academy</w:t>
                  </w:r>
                </w:p>
              </w:tc>
              <w:tc>
                <w:tcPr>
                  <w:tcW w:w="1396" w:type="dxa"/>
                  <w:tcBorders>
                    <w:top w:val="nil"/>
                    <w:left w:val="nil"/>
                    <w:bottom w:val="nil"/>
                    <w:right w:val="single" w:sz="4" w:space="0" w:color="auto"/>
                  </w:tcBorders>
                  <w:shd w:val="clear" w:color="auto" w:fill="auto"/>
                  <w:noWrap/>
                  <w:vAlign w:val="center"/>
                  <w:hideMark/>
                </w:tcPr>
                <w:p w14:paraId="43208D35"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1.47</w:t>
                  </w:r>
                </w:p>
              </w:tc>
            </w:tr>
            <w:tr w:rsidR="00B03035" w:rsidRPr="002703BB" w14:paraId="13B76798"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528F84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Tri-County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3FC8C19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1.18</w:t>
                  </w:r>
                </w:p>
              </w:tc>
            </w:tr>
            <w:tr w:rsidR="00B03035" w:rsidRPr="002703BB" w14:paraId="419B1FFA"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E0DEC5C"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Excel High School</w:t>
                  </w:r>
                </w:p>
              </w:tc>
              <w:tc>
                <w:tcPr>
                  <w:tcW w:w="1396" w:type="dxa"/>
                  <w:tcBorders>
                    <w:top w:val="nil"/>
                    <w:left w:val="nil"/>
                    <w:bottom w:val="nil"/>
                    <w:right w:val="single" w:sz="4" w:space="0" w:color="auto"/>
                  </w:tcBorders>
                  <w:shd w:val="clear" w:color="auto" w:fill="auto"/>
                  <w:noWrap/>
                  <w:vAlign w:val="center"/>
                  <w:hideMark/>
                </w:tcPr>
                <w:p w14:paraId="773183D3"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1.03</w:t>
                  </w:r>
                </w:p>
              </w:tc>
            </w:tr>
            <w:tr w:rsidR="00B03035" w:rsidRPr="002703BB" w14:paraId="33044FB6"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7268A1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Joseph Case High School</w:t>
                  </w:r>
                </w:p>
              </w:tc>
              <w:tc>
                <w:tcPr>
                  <w:tcW w:w="1396" w:type="dxa"/>
                  <w:tcBorders>
                    <w:top w:val="nil"/>
                    <w:left w:val="nil"/>
                    <w:bottom w:val="nil"/>
                    <w:right w:val="single" w:sz="4" w:space="0" w:color="auto"/>
                  </w:tcBorders>
                  <w:shd w:val="clear" w:color="auto" w:fill="auto"/>
                  <w:noWrap/>
                  <w:vAlign w:val="center"/>
                  <w:hideMark/>
                </w:tcPr>
                <w:p w14:paraId="1C8B9C9F"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0.00</w:t>
                  </w:r>
                </w:p>
              </w:tc>
            </w:tr>
            <w:tr w:rsidR="00B03035" w:rsidRPr="002703BB" w14:paraId="19D7F0D8"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4772CBB0"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Seekonk High School</w:t>
                  </w:r>
                </w:p>
              </w:tc>
              <w:tc>
                <w:tcPr>
                  <w:tcW w:w="1396" w:type="dxa"/>
                  <w:tcBorders>
                    <w:top w:val="nil"/>
                    <w:left w:val="nil"/>
                    <w:bottom w:val="nil"/>
                    <w:right w:val="single" w:sz="4" w:space="0" w:color="auto"/>
                  </w:tcBorders>
                  <w:shd w:val="clear" w:color="auto" w:fill="auto"/>
                  <w:vAlign w:val="center"/>
                  <w:hideMark/>
                </w:tcPr>
                <w:p w14:paraId="19FCFF39"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0.00</w:t>
                  </w:r>
                </w:p>
              </w:tc>
            </w:tr>
            <w:tr w:rsidR="00B03035" w:rsidRPr="002703BB" w14:paraId="7E5BD3E5"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0C3F5EB8"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Bay Path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762180EC"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-0.22</w:t>
                  </w:r>
                </w:p>
              </w:tc>
            </w:tr>
            <w:tr w:rsidR="00B03035" w:rsidRPr="002703BB" w14:paraId="74835FE0"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23DCE344"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Pittsfield High School</w:t>
                  </w:r>
                </w:p>
              </w:tc>
              <w:tc>
                <w:tcPr>
                  <w:tcW w:w="1396" w:type="dxa"/>
                  <w:tcBorders>
                    <w:top w:val="nil"/>
                    <w:left w:val="nil"/>
                    <w:bottom w:val="nil"/>
                    <w:right w:val="single" w:sz="4" w:space="0" w:color="auto"/>
                  </w:tcBorders>
                  <w:shd w:val="clear" w:color="000000" w:fill="E7E6E6"/>
                  <w:noWrap/>
                  <w:vAlign w:val="center"/>
                  <w:hideMark/>
                </w:tcPr>
                <w:p w14:paraId="6C0770E8"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-0.70</w:t>
                  </w:r>
                </w:p>
              </w:tc>
            </w:tr>
            <w:tr w:rsidR="00B03035" w:rsidRPr="002703BB" w14:paraId="16FC1A36"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6F020E48"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TechBoston Academy</w:t>
                  </w:r>
                </w:p>
              </w:tc>
              <w:tc>
                <w:tcPr>
                  <w:tcW w:w="1396" w:type="dxa"/>
                  <w:tcBorders>
                    <w:top w:val="nil"/>
                    <w:left w:val="nil"/>
                    <w:bottom w:val="nil"/>
                    <w:right w:val="single" w:sz="4" w:space="0" w:color="auto"/>
                  </w:tcBorders>
                  <w:shd w:val="clear" w:color="000000" w:fill="E7E6E6"/>
                  <w:noWrap/>
                  <w:vAlign w:val="center"/>
                  <w:hideMark/>
                </w:tcPr>
                <w:p w14:paraId="3CEACE6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-0.74</w:t>
                  </w:r>
                </w:p>
              </w:tc>
            </w:tr>
            <w:tr w:rsidR="00B03035" w:rsidRPr="002703BB" w14:paraId="025CE575"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60863B38"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Grafton High School</w:t>
                  </w:r>
                </w:p>
              </w:tc>
              <w:tc>
                <w:tcPr>
                  <w:tcW w:w="1396" w:type="dxa"/>
                  <w:tcBorders>
                    <w:top w:val="nil"/>
                    <w:left w:val="nil"/>
                    <w:bottom w:val="nil"/>
                    <w:right w:val="single" w:sz="4" w:space="0" w:color="auto"/>
                  </w:tcBorders>
                  <w:shd w:val="clear" w:color="000000" w:fill="E7E6E6"/>
                  <w:noWrap/>
                  <w:vAlign w:val="center"/>
                  <w:hideMark/>
                </w:tcPr>
                <w:p w14:paraId="189AB6A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-1.19</w:t>
                  </w:r>
                </w:p>
              </w:tc>
            </w:tr>
            <w:tr w:rsidR="00B03035" w:rsidRPr="002703BB" w14:paraId="5AD3B290"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40DB5800"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Charlestown High School</w:t>
                  </w:r>
                </w:p>
              </w:tc>
              <w:tc>
                <w:tcPr>
                  <w:tcW w:w="1396" w:type="dxa"/>
                  <w:tcBorders>
                    <w:top w:val="nil"/>
                    <w:left w:val="nil"/>
                    <w:bottom w:val="nil"/>
                    <w:right w:val="single" w:sz="4" w:space="0" w:color="auto"/>
                  </w:tcBorders>
                  <w:shd w:val="clear" w:color="000000" w:fill="E7E6E6"/>
                  <w:noWrap/>
                  <w:vAlign w:val="center"/>
                  <w:hideMark/>
                </w:tcPr>
                <w:p w14:paraId="39CBCF1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-1.37</w:t>
                  </w:r>
                </w:p>
              </w:tc>
            </w:tr>
            <w:tr w:rsidR="00B03035" w:rsidRPr="002703BB" w14:paraId="1ECD2DD3"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06763407"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Barnstable High School</w:t>
                  </w:r>
                </w:p>
              </w:tc>
              <w:tc>
                <w:tcPr>
                  <w:tcW w:w="1396" w:type="dxa"/>
                  <w:tcBorders>
                    <w:top w:val="nil"/>
                    <w:left w:val="nil"/>
                    <w:bottom w:val="nil"/>
                    <w:right w:val="single" w:sz="4" w:space="0" w:color="auto"/>
                  </w:tcBorders>
                  <w:shd w:val="clear" w:color="000000" w:fill="E7E6E6"/>
                  <w:noWrap/>
                  <w:vAlign w:val="center"/>
                  <w:hideMark/>
                </w:tcPr>
                <w:p w14:paraId="7FB6B1BA"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-2.26</w:t>
                  </w:r>
                </w:p>
              </w:tc>
            </w:tr>
            <w:tr w:rsidR="00B03035" w:rsidRPr="002703BB" w14:paraId="06CE9833"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4063B7DE"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Nantucket High School</w:t>
                  </w:r>
                </w:p>
              </w:tc>
              <w:tc>
                <w:tcPr>
                  <w:tcW w:w="1396" w:type="dxa"/>
                  <w:tcBorders>
                    <w:top w:val="nil"/>
                    <w:left w:val="nil"/>
                    <w:bottom w:val="nil"/>
                    <w:right w:val="single" w:sz="4" w:space="0" w:color="auto"/>
                  </w:tcBorders>
                  <w:shd w:val="clear" w:color="000000" w:fill="E7E6E6"/>
                  <w:noWrap/>
                  <w:vAlign w:val="center"/>
                  <w:hideMark/>
                </w:tcPr>
                <w:p w14:paraId="4C918CAD"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-2.81</w:t>
                  </w:r>
                </w:p>
              </w:tc>
            </w:tr>
            <w:tr w:rsidR="00B03035" w:rsidRPr="002703BB" w14:paraId="70A40CA6"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3EB19DB7"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Boston Green Academy</w:t>
                  </w:r>
                </w:p>
              </w:tc>
              <w:tc>
                <w:tcPr>
                  <w:tcW w:w="1396" w:type="dxa"/>
                  <w:tcBorders>
                    <w:top w:val="nil"/>
                    <w:left w:val="nil"/>
                    <w:bottom w:val="nil"/>
                    <w:right w:val="single" w:sz="4" w:space="0" w:color="auto"/>
                  </w:tcBorders>
                  <w:shd w:val="clear" w:color="000000" w:fill="E7E6E6"/>
                  <w:noWrap/>
                  <w:vAlign w:val="center"/>
                  <w:hideMark/>
                </w:tcPr>
                <w:p w14:paraId="3EFC505E"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-3.58</w:t>
                  </w:r>
                </w:p>
              </w:tc>
            </w:tr>
            <w:tr w:rsidR="00B03035" w:rsidRPr="002703BB" w14:paraId="3049B5AE"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608628B9"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Oxford High School</w:t>
                  </w:r>
                </w:p>
              </w:tc>
              <w:tc>
                <w:tcPr>
                  <w:tcW w:w="1396" w:type="dxa"/>
                  <w:tcBorders>
                    <w:top w:val="nil"/>
                    <w:left w:val="nil"/>
                    <w:bottom w:val="nil"/>
                    <w:right w:val="single" w:sz="4" w:space="0" w:color="auto"/>
                  </w:tcBorders>
                  <w:shd w:val="clear" w:color="000000" w:fill="E7E6E6"/>
                  <w:noWrap/>
                  <w:vAlign w:val="center"/>
                  <w:hideMark/>
                </w:tcPr>
                <w:p w14:paraId="15D53B1E"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-4.10</w:t>
                  </w:r>
                </w:p>
              </w:tc>
            </w:tr>
            <w:tr w:rsidR="00B03035" w:rsidRPr="002703BB" w14:paraId="4D99496D"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16CBAE8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Claremont Academy</w:t>
                  </w:r>
                </w:p>
              </w:tc>
              <w:tc>
                <w:tcPr>
                  <w:tcW w:w="1396" w:type="dxa"/>
                  <w:tcBorders>
                    <w:top w:val="nil"/>
                    <w:left w:val="nil"/>
                    <w:bottom w:val="nil"/>
                    <w:right w:val="single" w:sz="4" w:space="0" w:color="auto"/>
                  </w:tcBorders>
                  <w:shd w:val="clear" w:color="000000" w:fill="E7E6E6"/>
                  <w:noWrap/>
                  <w:vAlign w:val="center"/>
                  <w:hideMark/>
                </w:tcPr>
                <w:p w14:paraId="1EF2399F"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-4.43</w:t>
                  </w:r>
                </w:p>
              </w:tc>
            </w:tr>
            <w:tr w:rsidR="00B03035" w:rsidRPr="002703BB" w14:paraId="57F9347A"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0CA2AB1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Bourne High School</w:t>
                  </w:r>
                </w:p>
              </w:tc>
              <w:tc>
                <w:tcPr>
                  <w:tcW w:w="1396" w:type="dxa"/>
                  <w:tcBorders>
                    <w:top w:val="nil"/>
                    <w:left w:val="nil"/>
                    <w:bottom w:val="nil"/>
                    <w:right w:val="single" w:sz="4" w:space="0" w:color="auto"/>
                  </w:tcBorders>
                  <w:shd w:val="clear" w:color="000000" w:fill="E7E6E6"/>
                  <w:noWrap/>
                  <w:vAlign w:val="center"/>
                  <w:hideMark/>
                </w:tcPr>
                <w:p w14:paraId="5789AE86"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-10.53</w:t>
                  </w:r>
                </w:p>
              </w:tc>
            </w:tr>
            <w:tr w:rsidR="00B03035" w:rsidRPr="002703BB" w14:paraId="46B09563"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0E5F1872"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Millbury Memorial Junior/Senior High School</w:t>
                  </w:r>
                </w:p>
              </w:tc>
              <w:tc>
                <w:tcPr>
                  <w:tcW w:w="1396" w:type="dxa"/>
                  <w:tcBorders>
                    <w:top w:val="nil"/>
                    <w:left w:val="nil"/>
                    <w:bottom w:val="nil"/>
                    <w:right w:val="single" w:sz="4" w:space="0" w:color="auto"/>
                  </w:tcBorders>
                  <w:shd w:val="clear" w:color="000000" w:fill="E7E6E6"/>
                  <w:noWrap/>
                  <w:vAlign w:val="center"/>
                  <w:hideMark/>
                </w:tcPr>
                <w:p w14:paraId="71398502"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-11.33</w:t>
                  </w:r>
                </w:p>
              </w:tc>
            </w:tr>
            <w:tr w:rsidR="00B03035" w:rsidRPr="002703BB" w14:paraId="7C76F405" w14:textId="77777777" w:rsidTr="00F51E54">
              <w:trPr>
                <w:trHeight w:val="220"/>
              </w:trPr>
              <w:tc>
                <w:tcPr>
                  <w:tcW w:w="3165" w:type="dxa"/>
                  <w:tcBorders>
                    <w:top w:val="nil"/>
                    <w:left w:val="single" w:sz="4" w:space="0" w:color="auto"/>
                    <w:bottom w:val="nil"/>
                    <w:right w:val="single" w:sz="4" w:space="0" w:color="auto"/>
                  </w:tcBorders>
                  <w:shd w:val="clear" w:color="000000" w:fill="E7E6E6"/>
                  <w:noWrap/>
                  <w:vAlign w:val="center"/>
                  <w:hideMark/>
                </w:tcPr>
                <w:p w14:paraId="7F5FD3F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West Roxbury Academy</w:t>
                  </w:r>
                </w:p>
              </w:tc>
              <w:tc>
                <w:tcPr>
                  <w:tcW w:w="1396" w:type="dxa"/>
                  <w:tcBorders>
                    <w:top w:val="nil"/>
                    <w:left w:val="nil"/>
                    <w:bottom w:val="nil"/>
                    <w:right w:val="single" w:sz="4" w:space="0" w:color="auto"/>
                  </w:tcBorders>
                  <w:shd w:val="clear" w:color="000000" w:fill="E7E6E6"/>
                  <w:noWrap/>
                  <w:vAlign w:val="center"/>
                  <w:hideMark/>
                </w:tcPr>
                <w:p w14:paraId="1A52FB14"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-11.82</w:t>
                  </w:r>
                </w:p>
              </w:tc>
            </w:tr>
            <w:tr w:rsidR="00B03035" w:rsidRPr="002703BB" w14:paraId="4138459A"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A7C6823"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Carver High School</w:t>
                  </w:r>
                </w:p>
              </w:tc>
              <w:tc>
                <w:tcPr>
                  <w:tcW w:w="1396" w:type="dxa"/>
                  <w:tcBorders>
                    <w:top w:val="nil"/>
                    <w:left w:val="nil"/>
                    <w:bottom w:val="nil"/>
                    <w:right w:val="single" w:sz="4" w:space="0" w:color="auto"/>
                  </w:tcBorders>
                  <w:shd w:val="clear" w:color="auto" w:fill="auto"/>
                  <w:noWrap/>
                  <w:vAlign w:val="center"/>
                  <w:hideMark/>
                </w:tcPr>
                <w:p w14:paraId="11B3FE87"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B03035" w:rsidRPr="002703BB" w14:paraId="7AE4986D"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6D30681"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East Bridgewater High School</w:t>
                  </w:r>
                </w:p>
              </w:tc>
              <w:tc>
                <w:tcPr>
                  <w:tcW w:w="1396" w:type="dxa"/>
                  <w:tcBorders>
                    <w:top w:val="nil"/>
                    <w:left w:val="nil"/>
                    <w:bottom w:val="nil"/>
                    <w:right w:val="single" w:sz="4" w:space="0" w:color="auto"/>
                  </w:tcBorders>
                  <w:shd w:val="clear" w:color="auto" w:fill="auto"/>
                  <w:noWrap/>
                  <w:vAlign w:val="center"/>
                  <w:hideMark/>
                </w:tcPr>
                <w:p w14:paraId="08AD496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B03035" w:rsidRPr="002703BB" w14:paraId="18933C53"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2EB8826A"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Franklin County Technical School</w:t>
                  </w:r>
                </w:p>
              </w:tc>
              <w:tc>
                <w:tcPr>
                  <w:tcW w:w="1396" w:type="dxa"/>
                  <w:tcBorders>
                    <w:top w:val="nil"/>
                    <w:left w:val="nil"/>
                    <w:bottom w:val="nil"/>
                    <w:right w:val="single" w:sz="4" w:space="0" w:color="auto"/>
                  </w:tcBorders>
                  <w:shd w:val="clear" w:color="auto" w:fill="auto"/>
                  <w:noWrap/>
                  <w:vAlign w:val="center"/>
                  <w:hideMark/>
                </w:tcPr>
                <w:p w14:paraId="776FD6E0"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B03035" w:rsidRPr="002703BB" w14:paraId="7B25B928"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637DF3D2"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Granby Junior-Senior High School</w:t>
                  </w:r>
                </w:p>
              </w:tc>
              <w:tc>
                <w:tcPr>
                  <w:tcW w:w="1396" w:type="dxa"/>
                  <w:tcBorders>
                    <w:top w:val="nil"/>
                    <w:left w:val="nil"/>
                    <w:bottom w:val="nil"/>
                    <w:right w:val="single" w:sz="4" w:space="0" w:color="auto"/>
                  </w:tcBorders>
                  <w:shd w:val="clear" w:color="auto" w:fill="auto"/>
                  <w:noWrap/>
                  <w:vAlign w:val="center"/>
                  <w:hideMark/>
                </w:tcPr>
                <w:p w14:paraId="71FFBDEA"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B03035" w:rsidRPr="002703BB" w14:paraId="7A02F5A6" w14:textId="77777777" w:rsidTr="00F51E54">
              <w:trPr>
                <w:trHeight w:val="220"/>
              </w:trPr>
              <w:tc>
                <w:tcPr>
                  <w:tcW w:w="3165" w:type="dxa"/>
                  <w:tcBorders>
                    <w:top w:val="nil"/>
                    <w:left w:val="single" w:sz="4" w:space="0" w:color="auto"/>
                    <w:bottom w:val="nil"/>
                    <w:right w:val="single" w:sz="4" w:space="0" w:color="auto"/>
                  </w:tcBorders>
                  <w:shd w:val="clear" w:color="auto" w:fill="auto"/>
                  <w:noWrap/>
                  <w:vAlign w:val="center"/>
                  <w:hideMark/>
                </w:tcPr>
                <w:p w14:paraId="713D3D2C"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North Brookfield High School</w:t>
                  </w:r>
                </w:p>
              </w:tc>
              <w:tc>
                <w:tcPr>
                  <w:tcW w:w="1396" w:type="dxa"/>
                  <w:tcBorders>
                    <w:top w:val="nil"/>
                    <w:left w:val="nil"/>
                    <w:bottom w:val="nil"/>
                    <w:right w:val="single" w:sz="4" w:space="0" w:color="auto"/>
                  </w:tcBorders>
                  <w:shd w:val="clear" w:color="auto" w:fill="auto"/>
                  <w:noWrap/>
                  <w:vAlign w:val="center"/>
                  <w:hideMark/>
                </w:tcPr>
                <w:p w14:paraId="5560B4BF"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r w:rsidR="00B03035" w:rsidRPr="002703BB" w14:paraId="370CFFD6" w14:textId="77777777" w:rsidTr="00F51E54">
              <w:trPr>
                <w:trHeight w:val="220"/>
              </w:trPr>
              <w:tc>
                <w:tcPr>
                  <w:tcW w:w="3165" w:type="dxa"/>
                  <w:tcBorders>
                    <w:top w:val="nil"/>
                    <w:left w:val="single" w:sz="4" w:space="0" w:color="auto"/>
                    <w:bottom w:val="single" w:sz="4" w:space="0" w:color="auto"/>
                    <w:right w:val="single" w:sz="4" w:space="0" w:color="auto"/>
                  </w:tcBorders>
                  <w:shd w:val="clear" w:color="auto" w:fill="auto"/>
                  <w:vAlign w:val="center"/>
                  <w:hideMark/>
                </w:tcPr>
                <w:p w14:paraId="5E96E195" w14:textId="77777777" w:rsidR="00B03035" w:rsidRPr="002703BB" w:rsidRDefault="00B03035" w:rsidP="00F51E54">
                  <w:pPr>
                    <w:spacing w:after="0" w:line="240" w:lineRule="auto"/>
                    <w:rPr>
                      <w:rFonts w:ascii="Calibri" w:eastAsia="Times New Roman" w:hAnsi="Calibri" w:cs="Calibri"/>
                      <w:color w:val="000000"/>
                    </w:rPr>
                  </w:pPr>
                  <w:r w:rsidRPr="002703BB">
                    <w:rPr>
                      <w:rFonts w:ascii="Calibri" w:eastAsia="Times New Roman" w:hAnsi="Calibri" w:cs="Calibri"/>
                      <w:color w:val="000000"/>
                    </w:rPr>
                    <w:t>Sutton Memorial High School</w:t>
                  </w:r>
                </w:p>
              </w:tc>
              <w:tc>
                <w:tcPr>
                  <w:tcW w:w="1396" w:type="dxa"/>
                  <w:tcBorders>
                    <w:top w:val="nil"/>
                    <w:left w:val="nil"/>
                    <w:bottom w:val="single" w:sz="4" w:space="0" w:color="auto"/>
                    <w:right w:val="single" w:sz="4" w:space="0" w:color="auto"/>
                  </w:tcBorders>
                  <w:shd w:val="clear" w:color="auto" w:fill="auto"/>
                  <w:noWrap/>
                  <w:vAlign w:val="center"/>
                  <w:hideMark/>
                </w:tcPr>
                <w:p w14:paraId="5D58E9C5" w14:textId="77777777" w:rsidR="00B03035" w:rsidRPr="002703BB" w:rsidRDefault="00B03035" w:rsidP="00F51E54">
                  <w:pPr>
                    <w:spacing w:after="0" w:line="240" w:lineRule="auto"/>
                    <w:jc w:val="center"/>
                    <w:rPr>
                      <w:rFonts w:ascii="Calibri" w:eastAsia="Times New Roman" w:hAnsi="Calibri" w:cs="Calibri"/>
                      <w:color w:val="000000"/>
                    </w:rPr>
                  </w:pPr>
                  <w:r w:rsidRPr="002703BB">
                    <w:rPr>
                      <w:rFonts w:ascii="Calibri" w:eastAsia="Times New Roman" w:hAnsi="Calibri" w:cs="Calibri"/>
                      <w:color w:val="000000"/>
                    </w:rPr>
                    <w:t>.</w:t>
                  </w:r>
                </w:p>
              </w:tc>
            </w:tr>
          </w:tbl>
          <w:p w14:paraId="08BF8358" w14:textId="77777777" w:rsidR="00B03035" w:rsidRDefault="00B03035" w:rsidP="00F51E54">
            <w:pPr>
              <w:spacing w:after="160" w:line="259" w:lineRule="auto"/>
              <w:rPr>
                <w:rFonts w:cstheme="minorHAnsi"/>
              </w:rPr>
            </w:pPr>
          </w:p>
        </w:tc>
      </w:tr>
    </w:tbl>
    <w:p w14:paraId="4D687543"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23488" behindDoc="0" locked="0" layoutInCell="1" allowOverlap="1" wp14:anchorId="48481076" wp14:editId="0FAC4D18">
            <wp:simplePos x="0" y="0"/>
            <wp:positionH relativeFrom="column">
              <wp:posOffset>75565</wp:posOffset>
            </wp:positionH>
            <wp:positionV relativeFrom="paragraph">
              <wp:posOffset>501015</wp:posOffset>
            </wp:positionV>
            <wp:extent cx="2619375" cy="1139220"/>
            <wp:effectExtent l="0" t="0" r="0" b="3810"/>
            <wp:wrapNone/>
            <wp:docPr id="597" name="Picture 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br w:type="page"/>
      </w:r>
    </w:p>
    <w:tbl>
      <w:tblPr>
        <w:tblStyle w:val="TableGrid"/>
        <w:tblW w:w="4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tblGrid>
      <w:tr w:rsidR="00B03035" w14:paraId="2C8C0F20" w14:textId="77777777" w:rsidTr="00F51E54">
        <w:trPr>
          <w:trHeight w:val="12085"/>
        </w:trPr>
        <w:tc>
          <w:tcPr>
            <w:tcW w:w="4841" w:type="dxa"/>
            <w:vAlign w:val="center"/>
          </w:tcPr>
          <w:tbl>
            <w:tblPr>
              <w:tblW w:w="4610" w:type="dxa"/>
              <w:tblInd w:w="2" w:type="dxa"/>
              <w:tblLook w:val="04A0" w:firstRow="1" w:lastRow="0" w:firstColumn="1" w:lastColumn="0" w:noHBand="0" w:noVBand="1"/>
            </w:tblPr>
            <w:tblGrid>
              <w:gridCol w:w="3197"/>
              <w:gridCol w:w="1413"/>
            </w:tblGrid>
            <w:tr w:rsidR="00B03035" w:rsidRPr="00721944" w14:paraId="09F777FF" w14:textId="77777777" w:rsidTr="00F51E54">
              <w:trPr>
                <w:trHeight w:val="265"/>
              </w:trPr>
              <w:tc>
                <w:tcPr>
                  <w:tcW w:w="46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676E19" w14:textId="19638245" w:rsidR="00B03035" w:rsidRPr="00721944" w:rsidRDefault="00B03035" w:rsidP="00F51E54">
                  <w:pPr>
                    <w:spacing w:after="0" w:line="240" w:lineRule="auto"/>
                    <w:jc w:val="center"/>
                    <w:rPr>
                      <w:rFonts w:ascii="Calibri" w:eastAsia="Times New Roman" w:hAnsi="Calibri" w:cs="Calibri"/>
                      <w:b/>
                      <w:bCs/>
                      <w:color w:val="000000"/>
                    </w:rPr>
                  </w:pPr>
                  <w:r w:rsidRPr="00721944">
                    <w:rPr>
                      <w:rFonts w:ascii="Calibri" w:eastAsia="Times New Roman" w:hAnsi="Calibri" w:cs="Calibri"/>
                      <w:b/>
                      <w:bCs/>
                      <w:color w:val="000000"/>
                    </w:rPr>
                    <w:t>English language learners</w:t>
                  </w:r>
                  <w:r w:rsidR="00471AE8">
                    <w:rPr>
                      <w:rFonts w:ascii="Calibri" w:eastAsia="Times New Roman" w:hAnsi="Calibri" w:cs="Calibri"/>
                      <w:b/>
                      <w:bCs/>
                      <w:color w:val="000000"/>
                    </w:rPr>
                    <w:t xml:space="preserve"> </w:t>
                  </w:r>
                  <w:r w:rsidR="00471AE8" w:rsidRPr="00A60F27">
                    <w:rPr>
                      <w:b/>
                      <w:bCs/>
                    </w:rPr>
                    <w:t>(</w:t>
                  </w:r>
                  <w:r w:rsidR="00021E7F">
                    <w:rPr>
                      <w:b/>
                      <w:bCs/>
                    </w:rPr>
                    <w:t>EL</w:t>
                  </w:r>
                  <w:r w:rsidR="00471AE8" w:rsidRPr="00A60F27">
                    <w:rPr>
                      <w:b/>
                      <w:bCs/>
                    </w:rPr>
                    <w:t>)</w:t>
                  </w:r>
                </w:p>
              </w:tc>
            </w:tr>
            <w:tr w:rsidR="00B03035" w:rsidRPr="00721944" w14:paraId="5AF7883D" w14:textId="77777777" w:rsidTr="00F51E54">
              <w:trPr>
                <w:trHeight w:val="797"/>
              </w:trPr>
              <w:tc>
                <w:tcPr>
                  <w:tcW w:w="3197" w:type="dxa"/>
                  <w:tcBorders>
                    <w:top w:val="nil"/>
                    <w:left w:val="single" w:sz="4" w:space="0" w:color="auto"/>
                    <w:bottom w:val="single" w:sz="4" w:space="0" w:color="auto"/>
                    <w:right w:val="nil"/>
                  </w:tcBorders>
                  <w:shd w:val="clear" w:color="auto" w:fill="auto"/>
                  <w:vAlign w:val="center"/>
                  <w:hideMark/>
                </w:tcPr>
                <w:p w14:paraId="75C32CFA" w14:textId="77777777" w:rsidR="00B03035" w:rsidRPr="00721944" w:rsidRDefault="00B03035" w:rsidP="00F51E5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School Name</w:t>
                  </w:r>
                </w:p>
              </w:tc>
              <w:tc>
                <w:tcPr>
                  <w:tcW w:w="1413" w:type="dxa"/>
                  <w:tcBorders>
                    <w:top w:val="nil"/>
                    <w:left w:val="single" w:sz="4" w:space="0" w:color="auto"/>
                    <w:bottom w:val="single" w:sz="4" w:space="0" w:color="auto"/>
                    <w:right w:val="single" w:sz="4" w:space="0" w:color="auto"/>
                  </w:tcBorders>
                  <w:shd w:val="clear" w:color="auto" w:fill="auto"/>
                  <w:vAlign w:val="center"/>
                  <w:hideMark/>
                </w:tcPr>
                <w:p w14:paraId="5BA16DA0" w14:textId="77777777" w:rsidR="00B03035" w:rsidRPr="00721944" w:rsidRDefault="00B03035" w:rsidP="00F51E54">
                  <w:pPr>
                    <w:spacing w:after="0" w:line="240" w:lineRule="auto"/>
                    <w:jc w:val="center"/>
                    <w:rPr>
                      <w:rFonts w:ascii="Calibri" w:eastAsia="Times New Roman" w:hAnsi="Calibri" w:cs="Calibri"/>
                      <w:b/>
                      <w:bCs/>
                      <w:i/>
                      <w:iCs/>
                      <w:color w:val="000000"/>
                    </w:rPr>
                  </w:pPr>
                  <w:r w:rsidRPr="00721944">
                    <w:rPr>
                      <w:rFonts w:ascii="Calibri" w:eastAsia="Times New Roman" w:hAnsi="Calibri" w:cs="Calibri"/>
                      <w:b/>
                      <w:bCs/>
                      <w:i/>
                      <w:iCs/>
                      <w:color w:val="000000"/>
                    </w:rPr>
                    <w:t>Percentage point change</w:t>
                  </w:r>
                </w:p>
              </w:tc>
            </w:tr>
            <w:tr w:rsidR="00B03035" w:rsidRPr="00721944" w14:paraId="7E3A5E3A" w14:textId="77777777" w:rsidTr="00F51E54">
              <w:trPr>
                <w:trHeight w:val="265"/>
              </w:trPr>
              <w:tc>
                <w:tcPr>
                  <w:tcW w:w="3197" w:type="dxa"/>
                  <w:tcBorders>
                    <w:top w:val="nil"/>
                    <w:left w:val="single" w:sz="4" w:space="0" w:color="auto"/>
                    <w:bottom w:val="nil"/>
                    <w:right w:val="single" w:sz="4" w:space="0" w:color="auto"/>
                  </w:tcBorders>
                  <w:shd w:val="clear" w:color="000000" w:fill="AEAAAA"/>
                  <w:noWrap/>
                  <w:vAlign w:val="center"/>
                  <w:hideMark/>
                </w:tcPr>
                <w:p w14:paraId="65326253"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Holyoke High School</w:t>
                  </w:r>
                </w:p>
              </w:tc>
              <w:tc>
                <w:tcPr>
                  <w:tcW w:w="1413" w:type="dxa"/>
                  <w:tcBorders>
                    <w:top w:val="nil"/>
                    <w:left w:val="nil"/>
                    <w:bottom w:val="nil"/>
                    <w:right w:val="single" w:sz="4" w:space="0" w:color="auto"/>
                  </w:tcBorders>
                  <w:shd w:val="clear" w:color="000000" w:fill="AEAAAA"/>
                  <w:vAlign w:val="center"/>
                  <w:hideMark/>
                </w:tcPr>
                <w:p w14:paraId="58F30602"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23.84</w:t>
                  </w:r>
                </w:p>
              </w:tc>
            </w:tr>
            <w:tr w:rsidR="00B03035" w:rsidRPr="00721944" w14:paraId="085C7477" w14:textId="77777777" w:rsidTr="00F51E54">
              <w:trPr>
                <w:trHeight w:val="265"/>
              </w:trPr>
              <w:tc>
                <w:tcPr>
                  <w:tcW w:w="3197" w:type="dxa"/>
                  <w:tcBorders>
                    <w:top w:val="nil"/>
                    <w:left w:val="single" w:sz="4" w:space="0" w:color="auto"/>
                    <w:bottom w:val="nil"/>
                    <w:right w:val="single" w:sz="4" w:space="0" w:color="auto"/>
                  </w:tcBorders>
                  <w:shd w:val="clear" w:color="000000" w:fill="AEAAAA"/>
                  <w:noWrap/>
                  <w:vAlign w:val="center"/>
                  <w:hideMark/>
                </w:tcPr>
                <w:p w14:paraId="203DDFAB"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Urban Science Academy</w:t>
                  </w:r>
                </w:p>
              </w:tc>
              <w:tc>
                <w:tcPr>
                  <w:tcW w:w="1413" w:type="dxa"/>
                  <w:tcBorders>
                    <w:top w:val="nil"/>
                    <w:left w:val="nil"/>
                    <w:bottom w:val="nil"/>
                    <w:right w:val="single" w:sz="4" w:space="0" w:color="auto"/>
                  </w:tcBorders>
                  <w:shd w:val="clear" w:color="000000" w:fill="AEAAAA"/>
                  <w:noWrap/>
                  <w:vAlign w:val="center"/>
                  <w:hideMark/>
                </w:tcPr>
                <w:p w14:paraId="00BA5BB2"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13.83</w:t>
                  </w:r>
                </w:p>
              </w:tc>
            </w:tr>
            <w:tr w:rsidR="00B03035" w:rsidRPr="00721944" w14:paraId="6D5F01CF" w14:textId="77777777" w:rsidTr="00F51E54">
              <w:trPr>
                <w:trHeight w:val="265"/>
              </w:trPr>
              <w:tc>
                <w:tcPr>
                  <w:tcW w:w="3197" w:type="dxa"/>
                  <w:tcBorders>
                    <w:top w:val="nil"/>
                    <w:left w:val="single" w:sz="4" w:space="0" w:color="auto"/>
                    <w:bottom w:val="nil"/>
                    <w:right w:val="single" w:sz="4" w:space="0" w:color="auto"/>
                  </w:tcBorders>
                  <w:shd w:val="clear" w:color="000000" w:fill="AEAAAA"/>
                  <w:noWrap/>
                  <w:vAlign w:val="center"/>
                  <w:hideMark/>
                </w:tcPr>
                <w:p w14:paraId="5DECA09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Comprehensive High School</w:t>
                  </w:r>
                </w:p>
              </w:tc>
              <w:tc>
                <w:tcPr>
                  <w:tcW w:w="1413" w:type="dxa"/>
                  <w:tcBorders>
                    <w:top w:val="nil"/>
                    <w:left w:val="nil"/>
                    <w:bottom w:val="nil"/>
                    <w:right w:val="single" w:sz="4" w:space="0" w:color="auto"/>
                  </w:tcBorders>
                  <w:shd w:val="clear" w:color="000000" w:fill="AEAAAA"/>
                  <w:noWrap/>
                  <w:vAlign w:val="center"/>
                  <w:hideMark/>
                </w:tcPr>
                <w:p w14:paraId="59D8CDE0"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5.00</w:t>
                  </w:r>
                </w:p>
              </w:tc>
            </w:tr>
            <w:tr w:rsidR="00B03035" w:rsidRPr="00721944" w14:paraId="5F6A48B6" w14:textId="77777777" w:rsidTr="00F51E54">
              <w:trPr>
                <w:trHeight w:val="265"/>
              </w:trPr>
              <w:tc>
                <w:tcPr>
                  <w:tcW w:w="3197" w:type="dxa"/>
                  <w:tcBorders>
                    <w:top w:val="nil"/>
                    <w:left w:val="single" w:sz="4" w:space="0" w:color="auto"/>
                    <w:bottom w:val="nil"/>
                    <w:right w:val="single" w:sz="4" w:space="0" w:color="auto"/>
                  </w:tcBorders>
                  <w:shd w:val="clear" w:color="000000" w:fill="AEAAAA"/>
                  <w:noWrap/>
                  <w:vAlign w:val="center"/>
                  <w:hideMark/>
                </w:tcPr>
                <w:p w14:paraId="70D5509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Jeremiah E. Burke High School</w:t>
                  </w:r>
                </w:p>
              </w:tc>
              <w:tc>
                <w:tcPr>
                  <w:tcW w:w="1413" w:type="dxa"/>
                  <w:tcBorders>
                    <w:top w:val="nil"/>
                    <w:left w:val="nil"/>
                    <w:bottom w:val="nil"/>
                    <w:right w:val="single" w:sz="4" w:space="0" w:color="auto"/>
                  </w:tcBorders>
                  <w:shd w:val="clear" w:color="000000" w:fill="AEAAAA"/>
                  <w:noWrap/>
                  <w:vAlign w:val="center"/>
                  <w:hideMark/>
                </w:tcPr>
                <w:p w14:paraId="4280B9F2"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4.41</w:t>
                  </w:r>
                </w:p>
              </w:tc>
            </w:tr>
            <w:tr w:rsidR="00B03035" w:rsidRPr="00721944" w14:paraId="4B08A633" w14:textId="77777777" w:rsidTr="00F51E54">
              <w:trPr>
                <w:trHeight w:val="265"/>
              </w:trPr>
              <w:tc>
                <w:tcPr>
                  <w:tcW w:w="3197" w:type="dxa"/>
                  <w:tcBorders>
                    <w:top w:val="nil"/>
                    <w:left w:val="single" w:sz="4" w:space="0" w:color="auto"/>
                    <w:bottom w:val="nil"/>
                    <w:right w:val="single" w:sz="4" w:space="0" w:color="auto"/>
                  </w:tcBorders>
                  <w:shd w:val="clear" w:color="000000" w:fill="AEAAAA"/>
                  <w:noWrap/>
                  <w:vAlign w:val="center"/>
                  <w:hideMark/>
                </w:tcPr>
                <w:p w14:paraId="0B74591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Claremont Academy</w:t>
                  </w:r>
                </w:p>
              </w:tc>
              <w:tc>
                <w:tcPr>
                  <w:tcW w:w="1413" w:type="dxa"/>
                  <w:tcBorders>
                    <w:top w:val="nil"/>
                    <w:left w:val="nil"/>
                    <w:bottom w:val="nil"/>
                    <w:right w:val="single" w:sz="4" w:space="0" w:color="auto"/>
                  </w:tcBorders>
                  <w:shd w:val="clear" w:color="000000" w:fill="AEAAAA"/>
                  <w:noWrap/>
                  <w:vAlign w:val="center"/>
                  <w:hideMark/>
                </w:tcPr>
                <w:p w14:paraId="098B9610"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2.63</w:t>
                  </w:r>
                </w:p>
              </w:tc>
            </w:tr>
            <w:tr w:rsidR="00B03035" w:rsidRPr="00721944" w14:paraId="3DDA5865"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5DCC9D2"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TechBoston Academy</w:t>
                  </w:r>
                </w:p>
              </w:tc>
              <w:tc>
                <w:tcPr>
                  <w:tcW w:w="1413" w:type="dxa"/>
                  <w:tcBorders>
                    <w:top w:val="nil"/>
                    <w:left w:val="nil"/>
                    <w:bottom w:val="nil"/>
                    <w:right w:val="single" w:sz="4" w:space="0" w:color="auto"/>
                  </w:tcBorders>
                  <w:shd w:val="clear" w:color="auto" w:fill="auto"/>
                  <w:noWrap/>
                  <w:vAlign w:val="center"/>
                  <w:hideMark/>
                </w:tcPr>
                <w:p w14:paraId="2237483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1.92</w:t>
                  </w:r>
                </w:p>
              </w:tc>
            </w:tr>
            <w:tr w:rsidR="00B03035" w:rsidRPr="00721944" w14:paraId="39294D49"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C7E028A"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New Bedford High School</w:t>
                  </w:r>
                </w:p>
              </w:tc>
              <w:tc>
                <w:tcPr>
                  <w:tcW w:w="1413" w:type="dxa"/>
                  <w:tcBorders>
                    <w:top w:val="nil"/>
                    <w:left w:val="nil"/>
                    <w:bottom w:val="nil"/>
                    <w:right w:val="single" w:sz="4" w:space="0" w:color="auto"/>
                  </w:tcBorders>
                  <w:shd w:val="clear" w:color="auto" w:fill="auto"/>
                  <w:noWrap/>
                  <w:vAlign w:val="center"/>
                  <w:hideMark/>
                </w:tcPr>
                <w:p w14:paraId="09345EE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0.93</w:t>
                  </w:r>
                </w:p>
              </w:tc>
            </w:tr>
            <w:tr w:rsidR="00B03035" w:rsidRPr="00721944" w14:paraId="3FFA669F"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086B80C"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Somerville High School</w:t>
                  </w:r>
                </w:p>
              </w:tc>
              <w:tc>
                <w:tcPr>
                  <w:tcW w:w="1413" w:type="dxa"/>
                  <w:tcBorders>
                    <w:top w:val="nil"/>
                    <w:left w:val="nil"/>
                    <w:bottom w:val="nil"/>
                    <w:right w:val="single" w:sz="4" w:space="0" w:color="auto"/>
                  </w:tcBorders>
                  <w:shd w:val="clear" w:color="auto" w:fill="auto"/>
                  <w:vAlign w:val="center"/>
                  <w:hideMark/>
                </w:tcPr>
                <w:p w14:paraId="4B4F659F"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0.76</w:t>
                  </w:r>
                </w:p>
              </w:tc>
            </w:tr>
            <w:tr w:rsidR="00B03035" w:rsidRPr="00721944" w14:paraId="29E23394"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43FA93F"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Charlestown High School</w:t>
                  </w:r>
                </w:p>
              </w:tc>
              <w:tc>
                <w:tcPr>
                  <w:tcW w:w="1413" w:type="dxa"/>
                  <w:tcBorders>
                    <w:top w:val="nil"/>
                    <w:left w:val="nil"/>
                    <w:bottom w:val="nil"/>
                    <w:right w:val="single" w:sz="4" w:space="0" w:color="auto"/>
                  </w:tcBorders>
                  <w:shd w:val="clear" w:color="auto" w:fill="auto"/>
                  <w:noWrap/>
                  <w:vAlign w:val="center"/>
                  <w:hideMark/>
                </w:tcPr>
                <w:p w14:paraId="194C944E"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0.58</w:t>
                  </w:r>
                </w:p>
              </w:tc>
            </w:tr>
            <w:tr w:rsidR="00B03035" w:rsidRPr="00721944" w14:paraId="6CEFB27F"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65E173E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Barnstable High School</w:t>
                  </w:r>
                </w:p>
              </w:tc>
              <w:tc>
                <w:tcPr>
                  <w:tcW w:w="1413" w:type="dxa"/>
                  <w:tcBorders>
                    <w:top w:val="nil"/>
                    <w:left w:val="nil"/>
                    <w:bottom w:val="nil"/>
                    <w:right w:val="single" w:sz="4" w:space="0" w:color="auto"/>
                  </w:tcBorders>
                  <w:shd w:val="clear" w:color="auto" w:fill="auto"/>
                  <w:noWrap/>
                  <w:vAlign w:val="center"/>
                  <w:hideMark/>
                </w:tcPr>
                <w:p w14:paraId="1529500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6E0BC3CE"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429F947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Bartlett Junior Senior High School</w:t>
                  </w:r>
                </w:p>
              </w:tc>
              <w:tc>
                <w:tcPr>
                  <w:tcW w:w="1413" w:type="dxa"/>
                  <w:tcBorders>
                    <w:top w:val="nil"/>
                    <w:left w:val="nil"/>
                    <w:bottom w:val="nil"/>
                    <w:right w:val="single" w:sz="4" w:space="0" w:color="auto"/>
                  </w:tcBorders>
                  <w:shd w:val="clear" w:color="auto" w:fill="auto"/>
                  <w:noWrap/>
                  <w:vAlign w:val="center"/>
                  <w:hideMark/>
                </w:tcPr>
                <w:p w14:paraId="7F0E98E0"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257B5F88"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5463AE8B"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Chicopee High School</w:t>
                  </w:r>
                </w:p>
              </w:tc>
              <w:tc>
                <w:tcPr>
                  <w:tcW w:w="1413" w:type="dxa"/>
                  <w:tcBorders>
                    <w:top w:val="nil"/>
                    <w:left w:val="nil"/>
                    <w:bottom w:val="nil"/>
                    <w:right w:val="single" w:sz="4" w:space="0" w:color="auto"/>
                  </w:tcBorders>
                  <w:shd w:val="clear" w:color="auto" w:fill="auto"/>
                  <w:noWrap/>
                  <w:vAlign w:val="center"/>
                  <w:hideMark/>
                </w:tcPr>
                <w:p w14:paraId="0F2BFC51"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3AD588FD"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90CAF6A"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Gardner High School</w:t>
                  </w:r>
                </w:p>
              </w:tc>
              <w:tc>
                <w:tcPr>
                  <w:tcW w:w="1413" w:type="dxa"/>
                  <w:tcBorders>
                    <w:top w:val="nil"/>
                    <w:left w:val="nil"/>
                    <w:bottom w:val="nil"/>
                    <w:right w:val="single" w:sz="4" w:space="0" w:color="auto"/>
                  </w:tcBorders>
                  <w:shd w:val="clear" w:color="auto" w:fill="auto"/>
                  <w:noWrap/>
                  <w:vAlign w:val="center"/>
                  <w:hideMark/>
                </w:tcPr>
                <w:p w14:paraId="46B2222A"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689899DA"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CF522AF"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P. Keefe Regional Technical School</w:t>
                  </w:r>
                </w:p>
              </w:tc>
              <w:tc>
                <w:tcPr>
                  <w:tcW w:w="1413" w:type="dxa"/>
                  <w:tcBorders>
                    <w:top w:val="nil"/>
                    <w:left w:val="nil"/>
                    <w:bottom w:val="nil"/>
                    <w:right w:val="single" w:sz="4" w:space="0" w:color="auto"/>
                  </w:tcBorders>
                  <w:shd w:val="clear" w:color="auto" w:fill="auto"/>
                  <w:noWrap/>
                  <w:vAlign w:val="center"/>
                  <w:hideMark/>
                </w:tcPr>
                <w:p w14:paraId="53406612"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4CA0D613"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41532DD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Nantucket High School</w:t>
                  </w:r>
                </w:p>
              </w:tc>
              <w:tc>
                <w:tcPr>
                  <w:tcW w:w="1413" w:type="dxa"/>
                  <w:tcBorders>
                    <w:top w:val="nil"/>
                    <w:left w:val="nil"/>
                    <w:bottom w:val="nil"/>
                    <w:right w:val="single" w:sz="4" w:space="0" w:color="auto"/>
                  </w:tcBorders>
                  <w:shd w:val="clear" w:color="auto" w:fill="auto"/>
                  <w:noWrap/>
                  <w:vAlign w:val="center"/>
                  <w:hideMark/>
                </w:tcPr>
                <w:p w14:paraId="2F117ACD"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02FCAAA4"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51417B4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Roger L. Putnam Vocational Technical Academy</w:t>
                  </w:r>
                </w:p>
              </w:tc>
              <w:tc>
                <w:tcPr>
                  <w:tcW w:w="1413" w:type="dxa"/>
                  <w:tcBorders>
                    <w:top w:val="nil"/>
                    <w:left w:val="nil"/>
                    <w:bottom w:val="nil"/>
                    <w:right w:val="single" w:sz="4" w:space="0" w:color="auto"/>
                  </w:tcBorders>
                  <w:shd w:val="clear" w:color="auto" w:fill="auto"/>
                  <w:noWrap/>
                  <w:vAlign w:val="center"/>
                  <w:hideMark/>
                </w:tcPr>
                <w:p w14:paraId="5824487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6533CDB6"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322B0BE7"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West Roxbury Academy</w:t>
                  </w:r>
                </w:p>
              </w:tc>
              <w:tc>
                <w:tcPr>
                  <w:tcW w:w="1413" w:type="dxa"/>
                  <w:tcBorders>
                    <w:top w:val="nil"/>
                    <w:left w:val="nil"/>
                    <w:bottom w:val="nil"/>
                    <w:right w:val="single" w:sz="4" w:space="0" w:color="auto"/>
                  </w:tcBorders>
                  <w:shd w:val="clear" w:color="auto" w:fill="auto"/>
                  <w:noWrap/>
                  <w:vAlign w:val="center"/>
                  <w:hideMark/>
                </w:tcPr>
                <w:p w14:paraId="38746AD9"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530FBBA9"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F67B8E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Westfield High School</w:t>
                  </w:r>
                </w:p>
              </w:tc>
              <w:tc>
                <w:tcPr>
                  <w:tcW w:w="1413" w:type="dxa"/>
                  <w:tcBorders>
                    <w:top w:val="nil"/>
                    <w:left w:val="nil"/>
                    <w:bottom w:val="nil"/>
                    <w:right w:val="single" w:sz="4" w:space="0" w:color="auto"/>
                  </w:tcBorders>
                  <w:shd w:val="clear" w:color="auto" w:fill="auto"/>
                  <w:noWrap/>
                  <w:vAlign w:val="center"/>
                  <w:hideMark/>
                </w:tcPr>
                <w:p w14:paraId="192C499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0.00</w:t>
                  </w:r>
                </w:p>
              </w:tc>
            </w:tr>
            <w:tr w:rsidR="00B03035" w:rsidRPr="00721944" w14:paraId="5A49D1F7" w14:textId="77777777" w:rsidTr="00F51E54">
              <w:trPr>
                <w:trHeight w:val="265"/>
              </w:trPr>
              <w:tc>
                <w:tcPr>
                  <w:tcW w:w="3197" w:type="dxa"/>
                  <w:tcBorders>
                    <w:top w:val="nil"/>
                    <w:left w:val="single" w:sz="4" w:space="0" w:color="auto"/>
                    <w:bottom w:val="nil"/>
                    <w:right w:val="single" w:sz="4" w:space="0" w:color="auto"/>
                  </w:tcBorders>
                  <w:shd w:val="clear" w:color="000000" w:fill="E7E6E6"/>
                  <w:noWrap/>
                  <w:vAlign w:val="center"/>
                  <w:hideMark/>
                </w:tcPr>
                <w:p w14:paraId="1D9F16C4"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Saugus High School</w:t>
                  </w:r>
                </w:p>
              </w:tc>
              <w:tc>
                <w:tcPr>
                  <w:tcW w:w="1413" w:type="dxa"/>
                  <w:tcBorders>
                    <w:top w:val="nil"/>
                    <w:left w:val="nil"/>
                    <w:bottom w:val="nil"/>
                    <w:right w:val="single" w:sz="4" w:space="0" w:color="auto"/>
                  </w:tcBorders>
                  <w:shd w:val="clear" w:color="000000" w:fill="E7E6E6"/>
                  <w:noWrap/>
                  <w:vAlign w:val="center"/>
                  <w:hideMark/>
                </w:tcPr>
                <w:p w14:paraId="7B3924E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-0.48</w:t>
                  </w:r>
                </w:p>
              </w:tc>
            </w:tr>
            <w:tr w:rsidR="00B03035" w:rsidRPr="00721944" w14:paraId="6A041461" w14:textId="77777777" w:rsidTr="00F51E54">
              <w:trPr>
                <w:trHeight w:val="265"/>
              </w:trPr>
              <w:tc>
                <w:tcPr>
                  <w:tcW w:w="3197" w:type="dxa"/>
                  <w:tcBorders>
                    <w:top w:val="nil"/>
                    <w:left w:val="single" w:sz="4" w:space="0" w:color="auto"/>
                    <w:bottom w:val="nil"/>
                    <w:right w:val="single" w:sz="4" w:space="0" w:color="auto"/>
                  </w:tcBorders>
                  <w:shd w:val="clear" w:color="000000" w:fill="E7E6E6"/>
                  <w:noWrap/>
                  <w:vAlign w:val="center"/>
                  <w:hideMark/>
                </w:tcPr>
                <w:p w14:paraId="5D08C9F8"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Fitchburg High School</w:t>
                  </w:r>
                </w:p>
              </w:tc>
              <w:tc>
                <w:tcPr>
                  <w:tcW w:w="1413" w:type="dxa"/>
                  <w:tcBorders>
                    <w:top w:val="nil"/>
                    <w:left w:val="nil"/>
                    <w:bottom w:val="nil"/>
                    <w:right w:val="single" w:sz="4" w:space="0" w:color="auto"/>
                  </w:tcBorders>
                  <w:shd w:val="clear" w:color="000000" w:fill="E7E6E6"/>
                  <w:noWrap/>
                  <w:vAlign w:val="center"/>
                  <w:hideMark/>
                </w:tcPr>
                <w:p w14:paraId="353915BF"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-0.76</w:t>
                  </w:r>
                </w:p>
              </w:tc>
            </w:tr>
            <w:tr w:rsidR="00B03035" w:rsidRPr="00721944" w14:paraId="714C9EEA" w14:textId="77777777" w:rsidTr="00F51E54">
              <w:trPr>
                <w:trHeight w:val="265"/>
              </w:trPr>
              <w:tc>
                <w:tcPr>
                  <w:tcW w:w="3197" w:type="dxa"/>
                  <w:tcBorders>
                    <w:top w:val="nil"/>
                    <w:left w:val="single" w:sz="4" w:space="0" w:color="auto"/>
                    <w:bottom w:val="nil"/>
                    <w:right w:val="single" w:sz="4" w:space="0" w:color="auto"/>
                  </w:tcBorders>
                  <w:shd w:val="clear" w:color="000000" w:fill="E7E6E6"/>
                  <w:noWrap/>
                  <w:vAlign w:val="center"/>
                  <w:hideMark/>
                </w:tcPr>
                <w:p w14:paraId="398EBED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Pittsfield High School</w:t>
                  </w:r>
                </w:p>
              </w:tc>
              <w:tc>
                <w:tcPr>
                  <w:tcW w:w="1413" w:type="dxa"/>
                  <w:tcBorders>
                    <w:top w:val="nil"/>
                    <w:left w:val="nil"/>
                    <w:bottom w:val="nil"/>
                    <w:right w:val="single" w:sz="4" w:space="0" w:color="auto"/>
                  </w:tcBorders>
                  <w:shd w:val="clear" w:color="000000" w:fill="E7E6E6"/>
                  <w:noWrap/>
                  <w:vAlign w:val="center"/>
                  <w:hideMark/>
                </w:tcPr>
                <w:p w14:paraId="343BB2F1"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-1.15</w:t>
                  </w:r>
                </w:p>
              </w:tc>
            </w:tr>
            <w:tr w:rsidR="00B03035" w:rsidRPr="00721944" w14:paraId="335B0BBC" w14:textId="77777777" w:rsidTr="00F51E54">
              <w:trPr>
                <w:trHeight w:val="265"/>
              </w:trPr>
              <w:tc>
                <w:tcPr>
                  <w:tcW w:w="3197" w:type="dxa"/>
                  <w:tcBorders>
                    <w:top w:val="nil"/>
                    <w:left w:val="single" w:sz="4" w:space="0" w:color="auto"/>
                    <w:bottom w:val="nil"/>
                    <w:right w:val="single" w:sz="4" w:space="0" w:color="auto"/>
                  </w:tcBorders>
                  <w:shd w:val="clear" w:color="000000" w:fill="E7E6E6"/>
                  <w:noWrap/>
                  <w:vAlign w:val="center"/>
                  <w:hideMark/>
                </w:tcPr>
                <w:p w14:paraId="23796F4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Boston Green Academy</w:t>
                  </w:r>
                </w:p>
              </w:tc>
              <w:tc>
                <w:tcPr>
                  <w:tcW w:w="1413" w:type="dxa"/>
                  <w:tcBorders>
                    <w:top w:val="nil"/>
                    <w:left w:val="nil"/>
                    <w:bottom w:val="nil"/>
                    <w:right w:val="single" w:sz="4" w:space="0" w:color="auto"/>
                  </w:tcBorders>
                  <w:shd w:val="clear" w:color="000000" w:fill="E7E6E6"/>
                  <w:noWrap/>
                  <w:vAlign w:val="center"/>
                  <w:hideMark/>
                </w:tcPr>
                <w:p w14:paraId="04AE7214"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-2.18</w:t>
                  </w:r>
                </w:p>
              </w:tc>
            </w:tr>
            <w:tr w:rsidR="00B03035" w:rsidRPr="00721944" w14:paraId="31581D49" w14:textId="77777777" w:rsidTr="00F51E54">
              <w:trPr>
                <w:trHeight w:val="265"/>
              </w:trPr>
              <w:tc>
                <w:tcPr>
                  <w:tcW w:w="3197" w:type="dxa"/>
                  <w:tcBorders>
                    <w:top w:val="nil"/>
                    <w:left w:val="single" w:sz="4" w:space="0" w:color="auto"/>
                    <w:bottom w:val="nil"/>
                    <w:right w:val="single" w:sz="4" w:space="0" w:color="auto"/>
                  </w:tcBorders>
                  <w:shd w:val="clear" w:color="000000" w:fill="E7E6E6"/>
                  <w:noWrap/>
                  <w:vAlign w:val="center"/>
                  <w:hideMark/>
                </w:tcPr>
                <w:p w14:paraId="46DDF40D"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Excel High School</w:t>
                  </w:r>
                </w:p>
              </w:tc>
              <w:tc>
                <w:tcPr>
                  <w:tcW w:w="1413" w:type="dxa"/>
                  <w:tcBorders>
                    <w:top w:val="nil"/>
                    <w:left w:val="nil"/>
                    <w:bottom w:val="nil"/>
                    <w:right w:val="single" w:sz="4" w:space="0" w:color="auto"/>
                  </w:tcBorders>
                  <w:shd w:val="clear" w:color="000000" w:fill="E7E6E6"/>
                  <w:noWrap/>
                  <w:vAlign w:val="center"/>
                  <w:hideMark/>
                </w:tcPr>
                <w:p w14:paraId="4BE87EDF"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-2.29</w:t>
                  </w:r>
                </w:p>
              </w:tc>
            </w:tr>
            <w:tr w:rsidR="00B03035" w:rsidRPr="00721944" w14:paraId="6A62D3BC"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1C683F0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Auburn High School</w:t>
                  </w:r>
                </w:p>
              </w:tc>
              <w:tc>
                <w:tcPr>
                  <w:tcW w:w="1413" w:type="dxa"/>
                  <w:tcBorders>
                    <w:top w:val="nil"/>
                    <w:left w:val="nil"/>
                    <w:bottom w:val="nil"/>
                    <w:right w:val="single" w:sz="4" w:space="0" w:color="auto"/>
                  </w:tcBorders>
                  <w:shd w:val="clear" w:color="auto" w:fill="auto"/>
                  <w:noWrap/>
                  <w:vAlign w:val="center"/>
                  <w:hideMark/>
                </w:tcPr>
                <w:p w14:paraId="6647C524"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76FDD88"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6C61D572"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Avon Middle-High School</w:t>
                  </w:r>
                </w:p>
              </w:tc>
              <w:tc>
                <w:tcPr>
                  <w:tcW w:w="1413" w:type="dxa"/>
                  <w:tcBorders>
                    <w:top w:val="nil"/>
                    <w:left w:val="nil"/>
                    <w:bottom w:val="nil"/>
                    <w:right w:val="single" w:sz="4" w:space="0" w:color="auto"/>
                  </w:tcBorders>
                  <w:shd w:val="clear" w:color="auto" w:fill="auto"/>
                  <w:noWrap/>
                  <w:vAlign w:val="center"/>
                  <w:hideMark/>
                </w:tcPr>
                <w:p w14:paraId="004663D0"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8C9753E"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992826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Ayer Shirley Regional High School</w:t>
                  </w:r>
                </w:p>
              </w:tc>
              <w:tc>
                <w:tcPr>
                  <w:tcW w:w="1413" w:type="dxa"/>
                  <w:tcBorders>
                    <w:top w:val="nil"/>
                    <w:left w:val="nil"/>
                    <w:bottom w:val="nil"/>
                    <w:right w:val="single" w:sz="4" w:space="0" w:color="auto"/>
                  </w:tcBorders>
                  <w:shd w:val="clear" w:color="auto" w:fill="auto"/>
                  <w:noWrap/>
                  <w:vAlign w:val="center"/>
                  <w:hideMark/>
                </w:tcPr>
                <w:p w14:paraId="54A0682D"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1B95A584"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53A39EC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Bay Path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470EBDD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185B5857"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56FB8C92"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Blackstone-Millville Regional High School</w:t>
                  </w:r>
                </w:p>
              </w:tc>
              <w:tc>
                <w:tcPr>
                  <w:tcW w:w="1413" w:type="dxa"/>
                  <w:tcBorders>
                    <w:top w:val="nil"/>
                    <w:left w:val="nil"/>
                    <w:bottom w:val="nil"/>
                    <w:right w:val="single" w:sz="4" w:space="0" w:color="auto"/>
                  </w:tcBorders>
                  <w:shd w:val="clear" w:color="auto" w:fill="auto"/>
                  <w:noWrap/>
                  <w:vAlign w:val="center"/>
                  <w:hideMark/>
                </w:tcPr>
                <w:p w14:paraId="0B4CB22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7BE23DB3"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358B0BD"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Bourne High School</w:t>
                  </w:r>
                </w:p>
              </w:tc>
              <w:tc>
                <w:tcPr>
                  <w:tcW w:w="1413" w:type="dxa"/>
                  <w:tcBorders>
                    <w:top w:val="nil"/>
                    <w:left w:val="nil"/>
                    <w:bottom w:val="nil"/>
                    <w:right w:val="single" w:sz="4" w:space="0" w:color="auto"/>
                  </w:tcBorders>
                  <w:shd w:val="clear" w:color="auto" w:fill="auto"/>
                  <w:noWrap/>
                  <w:vAlign w:val="center"/>
                  <w:hideMark/>
                </w:tcPr>
                <w:p w14:paraId="7C80FFCC"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0BDB26A3"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31660153"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Carver High School</w:t>
                  </w:r>
                </w:p>
              </w:tc>
              <w:tc>
                <w:tcPr>
                  <w:tcW w:w="1413" w:type="dxa"/>
                  <w:tcBorders>
                    <w:top w:val="nil"/>
                    <w:left w:val="nil"/>
                    <w:bottom w:val="nil"/>
                    <w:right w:val="single" w:sz="4" w:space="0" w:color="auto"/>
                  </w:tcBorders>
                  <w:shd w:val="clear" w:color="auto" w:fill="auto"/>
                  <w:noWrap/>
                  <w:vAlign w:val="center"/>
                  <w:hideMark/>
                </w:tcPr>
                <w:p w14:paraId="314DAC63"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AE668A2"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165F86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David Prouty High School</w:t>
                  </w:r>
                </w:p>
              </w:tc>
              <w:tc>
                <w:tcPr>
                  <w:tcW w:w="1413" w:type="dxa"/>
                  <w:tcBorders>
                    <w:top w:val="nil"/>
                    <w:left w:val="nil"/>
                    <w:bottom w:val="nil"/>
                    <w:right w:val="single" w:sz="4" w:space="0" w:color="auto"/>
                  </w:tcBorders>
                  <w:shd w:val="clear" w:color="auto" w:fill="auto"/>
                  <w:noWrap/>
                  <w:vAlign w:val="center"/>
                  <w:hideMark/>
                </w:tcPr>
                <w:p w14:paraId="6FF87D2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13864E99"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6448E77D"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Drury High School</w:t>
                  </w:r>
                </w:p>
              </w:tc>
              <w:tc>
                <w:tcPr>
                  <w:tcW w:w="1413" w:type="dxa"/>
                  <w:tcBorders>
                    <w:top w:val="nil"/>
                    <w:left w:val="nil"/>
                    <w:bottom w:val="nil"/>
                    <w:right w:val="single" w:sz="4" w:space="0" w:color="auto"/>
                  </w:tcBorders>
                  <w:shd w:val="clear" w:color="auto" w:fill="auto"/>
                  <w:noWrap/>
                  <w:vAlign w:val="center"/>
                  <w:hideMark/>
                </w:tcPr>
                <w:p w14:paraId="5BE5A20A"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2A72E5D"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2820BD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East Bridgewater High School</w:t>
                  </w:r>
                </w:p>
              </w:tc>
              <w:tc>
                <w:tcPr>
                  <w:tcW w:w="1413" w:type="dxa"/>
                  <w:tcBorders>
                    <w:top w:val="nil"/>
                    <w:left w:val="nil"/>
                    <w:bottom w:val="nil"/>
                    <w:right w:val="single" w:sz="4" w:space="0" w:color="auto"/>
                  </w:tcBorders>
                  <w:shd w:val="clear" w:color="auto" w:fill="auto"/>
                  <w:noWrap/>
                  <w:vAlign w:val="center"/>
                  <w:hideMark/>
                </w:tcPr>
                <w:p w14:paraId="720C084C"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F81EAE8"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2AA8F3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Franklin County Technical School</w:t>
                  </w:r>
                </w:p>
              </w:tc>
              <w:tc>
                <w:tcPr>
                  <w:tcW w:w="1413" w:type="dxa"/>
                  <w:tcBorders>
                    <w:top w:val="nil"/>
                    <w:left w:val="nil"/>
                    <w:bottom w:val="nil"/>
                    <w:right w:val="single" w:sz="4" w:space="0" w:color="auto"/>
                  </w:tcBorders>
                  <w:shd w:val="clear" w:color="auto" w:fill="auto"/>
                  <w:noWrap/>
                  <w:vAlign w:val="center"/>
                  <w:hideMark/>
                </w:tcPr>
                <w:p w14:paraId="1444D3E6"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735C9912"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61DA3A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Grafton High School</w:t>
                  </w:r>
                </w:p>
              </w:tc>
              <w:tc>
                <w:tcPr>
                  <w:tcW w:w="1413" w:type="dxa"/>
                  <w:tcBorders>
                    <w:top w:val="nil"/>
                    <w:left w:val="nil"/>
                    <w:bottom w:val="nil"/>
                    <w:right w:val="single" w:sz="4" w:space="0" w:color="auto"/>
                  </w:tcBorders>
                  <w:shd w:val="clear" w:color="auto" w:fill="auto"/>
                  <w:noWrap/>
                  <w:vAlign w:val="center"/>
                  <w:hideMark/>
                </w:tcPr>
                <w:p w14:paraId="5A1BB0DB"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673B1E2D"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42694DBC"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Granby Junior-Senior High School</w:t>
                  </w:r>
                </w:p>
              </w:tc>
              <w:tc>
                <w:tcPr>
                  <w:tcW w:w="1413" w:type="dxa"/>
                  <w:tcBorders>
                    <w:top w:val="nil"/>
                    <w:left w:val="nil"/>
                    <w:bottom w:val="nil"/>
                    <w:right w:val="single" w:sz="4" w:space="0" w:color="auto"/>
                  </w:tcBorders>
                  <w:shd w:val="clear" w:color="auto" w:fill="auto"/>
                  <w:noWrap/>
                  <w:vAlign w:val="center"/>
                  <w:hideMark/>
                </w:tcPr>
                <w:p w14:paraId="5CD80B6C"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13CA7C9"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62018C6C"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Joseph Case High School</w:t>
                  </w:r>
                </w:p>
              </w:tc>
              <w:tc>
                <w:tcPr>
                  <w:tcW w:w="1413" w:type="dxa"/>
                  <w:tcBorders>
                    <w:top w:val="nil"/>
                    <w:left w:val="nil"/>
                    <w:bottom w:val="nil"/>
                    <w:right w:val="single" w:sz="4" w:space="0" w:color="auto"/>
                  </w:tcBorders>
                  <w:shd w:val="clear" w:color="auto" w:fill="auto"/>
                  <w:noWrap/>
                  <w:vAlign w:val="center"/>
                  <w:hideMark/>
                </w:tcPr>
                <w:p w14:paraId="7074F089"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035198E"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1EFDB924"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Lee Middle and High School</w:t>
                  </w:r>
                </w:p>
              </w:tc>
              <w:tc>
                <w:tcPr>
                  <w:tcW w:w="1413" w:type="dxa"/>
                  <w:tcBorders>
                    <w:top w:val="nil"/>
                    <w:left w:val="nil"/>
                    <w:bottom w:val="nil"/>
                    <w:right w:val="single" w:sz="4" w:space="0" w:color="auto"/>
                  </w:tcBorders>
                  <w:shd w:val="clear" w:color="auto" w:fill="auto"/>
                  <w:noWrap/>
                  <w:vAlign w:val="center"/>
                  <w:hideMark/>
                </w:tcPr>
                <w:p w14:paraId="06B45BDE"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F7C711B"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022487C"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Leicester High School</w:t>
                  </w:r>
                </w:p>
              </w:tc>
              <w:tc>
                <w:tcPr>
                  <w:tcW w:w="1413" w:type="dxa"/>
                  <w:tcBorders>
                    <w:top w:val="nil"/>
                    <w:left w:val="nil"/>
                    <w:bottom w:val="nil"/>
                    <w:right w:val="single" w:sz="4" w:space="0" w:color="auto"/>
                  </w:tcBorders>
                  <w:shd w:val="clear" w:color="auto" w:fill="auto"/>
                  <w:noWrap/>
                  <w:vAlign w:val="center"/>
                  <w:hideMark/>
                </w:tcPr>
                <w:p w14:paraId="5E43861A"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105B605F"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440BF499"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Ludlow High School</w:t>
                  </w:r>
                </w:p>
              </w:tc>
              <w:tc>
                <w:tcPr>
                  <w:tcW w:w="1413" w:type="dxa"/>
                  <w:tcBorders>
                    <w:top w:val="nil"/>
                    <w:left w:val="nil"/>
                    <w:bottom w:val="nil"/>
                    <w:right w:val="single" w:sz="4" w:space="0" w:color="auto"/>
                  </w:tcBorders>
                  <w:shd w:val="clear" w:color="auto" w:fill="auto"/>
                  <w:noWrap/>
                  <w:vAlign w:val="center"/>
                  <w:hideMark/>
                </w:tcPr>
                <w:p w14:paraId="19B3589E"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0FD44C41"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1C8CCE1E"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Melrose High School</w:t>
                  </w:r>
                </w:p>
              </w:tc>
              <w:tc>
                <w:tcPr>
                  <w:tcW w:w="1413" w:type="dxa"/>
                  <w:tcBorders>
                    <w:top w:val="nil"/>
                    <w:left w:val="nil"/>
                    <w:bottom w:val="nil"/>
                    <w:right w:val="single" w:sz="4" w:space="0" w:color="auto"/>
                  </w:tcBorders>
                  <w:shd w:val="clear" w:color="auto" w:fill="auto"/>
                  <w:noWrap/>
                  <w:vAlign w:val="center"/>
                  <w:hideMark/>
                </w:tcPr>
                <w:p w14:paraId="60CC11D0"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3D6FC591"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5E7E1E79"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Millbury Memorial Junior/Senior High School</w:t>
                  </w:r>
                </w:p>
              </w:tc>
              <w:tc>
                <w:tcPr>
                  <w:tcW w:w="1413" w:type="dxa"/>
                  <w:tcBorders>
                    <w:top w:val="nil"/>
                    <w:left w:val="nil"/>
                    <w:bottom w:val="nil"/>
                    <w:right w:val="single" w:sz="4" w:space="0" w:color="auto"/>
                  </w:tcBorders>
                  <w:shd w:val="clear" w:color="auto" w:fill="auto"/>
                  <w:noWrap/>
                  <w:vAlign w:val="center"/>
                  <w:hideMark/>
                </w:tcPr>
                <w:p w14:paraId="2763DF07"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42F99998"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3FB2418"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Nashoba Valley Technical High School</w:t>
                  </w:r>
                </w:p>
              </w:tc>
              <w:tc>
                <w:tcPr>
                  <w:tcW w:w="1413" w:type="dxa"/>
                  <w:tcBorders>
                    <w:top w:val="nil"/>
                    <w:left w:val="nil"/>
                    <w:bottom w:val="nil"/>
                    <w:right w:val="single" w:sz="4" w:space="0" w:color="auto"/>
                  </w:tcBorders>
                  <w:shd w:val="clear" w:color="auto" w:fill="auto"/>
                  <w:noWrap/>
                  <w:vAlign w:val="center"/>
                  <w:hideMark/>
                </w:tcPr>
                <w:p w14:paraId="54A46D15"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08BA8FD"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C862353"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North Brookfield High School</w:t>
                  </w:r>
                </w:p>
              </w:tc>
              <w:tc>
                <w:tcPr>
                  <w:tcW w:w="1413" w:type="dxa"/>
                  <w:tcBorders>
                    <w:top w:val="nil"/>
                    <w:left w:val="nil"/>
                    <w:bottom w:val="nil"/>
                    <w:right w:val="single" w:sz="4" w:space="0" w:color="auto"/>
                  </w:tcBorders>
                  <w:shd w:val="clear" w:color="auto" w:fill="auto"/>
                  <w:noWrap/>
                  <w:vAlign w:val="center"/>
                  <w:hideMark/>
                </w:tcPr>
                <w:p w14:paraId="41060F74"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0EA3AE49"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8DEAF34"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Oxford High School</w:t>
                  </w:r>
                </w:p>
              </w:tc>
              <w:tc>
                <w:tcPr>
                  <w:tcW w:w="1413" w:type="dxa"/>
                  <w:tcBorders>
                    <w:top w:val="nil"/>
                    <w:left w:val="nil"/>
                    <w:bottom w:val="nil"/>
                    <w:right w:val="single" w:sz="4" w:space="0" w:color="auto"/>
                  </w:tcBorders>
                  <w:shd w:val="clear" w:color="auto" w:fill="auto"/>
                  <w:noWrap/>
                  <w:vAlign w:val="center"/>
                  <w:hideMark/>
                </w:tcPr>
                <w:p w14:paraId="01F427B3"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1007AB2"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3861D919"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Pathfinder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1CD275DE"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64732D7B"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1A6FEF95"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Seekonk High School</w:t>
                  </w:r>
                </w:p>
              </w:tc>
              <w:tc>
                <w:tcPr>
                  <w:tcW w:w="1413" w:type="dxa"/>
                  <w:tcBorders>
                    <w:top w:val="nil"/>
                    <w:left w:val="nil"/>
                    <w:bottom w:val="nil"/>
                    <w:right w:val="single" w:sz="4" w:space="0" w:color="auto"/>
                  </w:tcBorders>
                  <w:shd w:val="clear" w:color="auto" w:fill="auto"/>
                  <w:noWrap/>
                  <w:vAlign w:val="center"/>
                  <w:hideMark/>
                </w:tcPr>
                <w:p w14:paraId="5346F6B4"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7D9C9F9C"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31A4BC93"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Shepherd Hill Regional High School</w:t>
                  </w:r>
                </w:p>
              </w:tc>
              <w:tc>
                <w:tcPr>
                  <w:tcW w:w="1413" w:type="dxa"/>
                  <w:tcBorders>
                    <w:top w:val="nil"/>
                    <w:left w:val="nil"/>
                    <w:bottom w:val="nil"/>
                    <w:right w:val="single" w:sz="4" w:space="0" w:color="auto"/>
                  </w:tcBorders>
                  <w:shd w:val="clear" w:color="auto" w:fill="auto"/>
                  <w:noWrap/>
                  <w:vAlign w:val="center"/>
                  <w:hideMark/>
                </w:tcPr>
                <w:p w14:paraId="17E314AB"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20AF1F3B"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CA42C6A"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Sutton Memorial High School</w:t>
                  </w:r>
                </w:p>
              </w:tc>
              <w:tc>
                <w:tcPr>
                  <w:tcW w:w="1413" w:type="dxa"/>
                  <w:tcBorders>
                    <w:top w:val="nil"/>
                    <w:left w:val="nil"/>
                    <w:bottom w:val="nil"/>
                    <w:right w:val="single" w:sz="4" w:space="0" w:color="auto"/>
                  </w:tcBorders>
                  <w:shd w:val="clear" w:color="auto" w:fill="auto"/>
                  <w:noWrap/>
                  <w:vAlign w:val="center"/>
                  <w:hideMark/>
                </w:tcPr>
                <w:p w14:paraId="4148CB61"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55609E5C"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94DEFD9"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Taconic High School</w:t>
                  </w:r>
                </w:p>
              </w:tc>
              <w:tc>
                <w:tcPr>
                  <w:tcW w:w="1413" w:type="dxa"/>
                  <w:tcBorders>
                    <w:top w:val="nil"/>
                    <w:left w:val="nil"/>
                    <w:bottom w:val="nil"/>
                    <w:right w:val="single" w:sz="4" w:space="0" w:color="auto"/>
                  </w:tcBorders>
                  <w:shd w:val="clear" w:color="auto" w:fill="auto"/>
                  <w:noWrap/>
                  <w:vAlign w:val="center"/>
                  <w:hideMark/>
                </w:tcPr>
                <w:p w14:paraId="3DF75ABB"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0B39669C"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76A814DF"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Tantasqua High School</w:t>
                  </w:r>
                </w:p>
              </w:tc>
              <w:tc>
                <w:tcPr>
                  <w:tcW w:w="1413" w:type="dxa"/>
                  <w:tcBorders>
                    <w:top w:val="nil"/>
                    <w:left w:val="nil"/>
                    <w:bottom w:val="nil"/>
                    <w:right w:val="single" w:sz="4" w:space="0" w:color="auto"/>
                  </w:tcBorders>
                  <w:shd w:val="clear" w:color="auto" w:fill="auto"/>
                  <w:noWrap/>
                  <w:vAlign w:val="center"/>
                  <w:hideMark/>
                </w:tcPr>
                <w:p w14:paraId="2935ACF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457A8EBC"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34223136"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Tri-County Regional Vocational Technical High School</w:t>
                  </w:r>
                </w:p>
              </w:tc>
              <w:tc>
                <w:tcPr>
                  <w:tcW w:w="1413" w:type="dxa"/>
                  <w:tcBorders>
                    <w:top w:val="nil"/>
                    <w:left w:val="nil"/>
                    <w:bottom w:val="nil"/>
                    <w:right w:val="single" w:sz="4" w:space="0" w:color="auto"/>
                  </w:tcBorders>
                  <w:shd w:val="clear" w:color="auto" w:fill="auto"/>
                  <w:noWrap/>
                  <w:vAlign w:val="center"/>
                  <w:hideMark/>
                </w:tcPr>
                <w:p w14:paraId="1EC6A37C"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66280260"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09C28F1A"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Wahconah Regional High School</w:t>
                  </w:r>
                </w:p>
              </w:tc>
              <w:tc>
                <w:tcPr>
                  <w:tcW w:w="1413" w:type="dxa"/>
                  <w:tcBorders>
                    <w:top w:val="nil"/>
                    <w:left w:val="nil"/>
                    <w:bottom w:val="nil"/>
                    <w:right w:val="single" w:sz="4" w:space="0" w:color="auto"/>
                  </w:tcBorders>
                  <w:shd w:val="clear" w:color="auto" w:fill="auto"/>
                  <w:noWrap/>
                  <w:vAlign w:val="center"/>
                  <w:hideMark/>
                </w:tcPr>
                <w:p w14:paraId="07F892E5"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1E78BBB0" w14:textId="77777777" w:rsidTr="00F51E54">
              <w:trPr>
                <w:trHeight w:val="265"/>
              </w:trPr>
              <w:tc>
                <w:tcPr>
                  <w:tcW w:w="3197" w:type="dxa"/>
                  <w:tcBorders>
                    <w:top w:val="nil"/>
                    <w:left w:val="single" w:sz="4" w:space="0" w:color="auto"/>
                    <w:bottom w:val="nil"/>
                    <w:right w:val="single" w:sz="4" w:space="0" w:color="auto"/>
                  </w:tcBorders>
                  <w:shd w:val="clear" w:color="auto" w:fill="auto"/>
                  <w:noWrap/>
                  <w:vAlign w:val="center"/>
                  <w:hideMark/>
                </w:tcPr>
                <w:p w14:paraId="27F01D01"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Wareham High School</w:t>
                  </w:r>
                </w:p>
              </w:tc>
              <w:tc>
                <w:tcPr>
                  <w:tcW w:w="1413" w:type="dxa"/>
                  <w:tcBorders>
                    <w:top w:val="nil"/>
                    <w:left w:val="nil"/>
                    <w:bottom w:val="nil"/>
                    <w:right w:val="single" w:sz="4" w:space="0" w:color="auto"/>
                  </w:tcBorders>
                  <w:shd w:val="clear" w:color="auto" w:fill="auto"/>
                  <w:noWrap/>
                  <w:vAlign w:val="center"/>
                  <w:hideMark/>
                </w:tcPr>
                <w:p w14:paraId="41957A11"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r w:rsidR="00B03035" w:rsidRPr="00721944" w14:paraId="3B334D9D" w14:textId="77777777" w:rsidTr="00F51E54">
              <w:trPr>
                <w:trHeight w:val="265"/>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14:paraId="18C51CCA" w14:textId="77777777" w:rsidR="00B03035" w:rsidRPr="00721944" w:rsidRDefault="00B03035" w:rsidP="00F51E54">
                  <w:pPr>
                    <w:spacing w:after="0" w:line="240" w:lineRule="auto"/>
                    <w:rPr>
                      <w:rFonts w:ascii="Calibri" w:eastAsia="Times New Roman" w:hAnsi="Calibri" w:cs="Calibri"/>
                      <w:color w:val="000000"/>
                    </w:rPr>
                  </w:pPr>
                  <w:r w:rsidRPr="00721944">
                    <w:rPr>
                      <w:rFonts w:ascii="Calibri" w:eastAsia="Times New Roman" w:hAnsi="Calibri" w:cs="Calibri"/>
                      <w:color w:val="000000"/>
                    </w:rPr>
                    <w:t>Whitman-Hanson Regional High School</w:t>
                  </w:r>
                </w:p>
              </w:tc>
              <w:tc>
                <w:tcPr>
                  <w:tcW w:w="1413" w:type="dxa"/>
                  <w:tcBorders>
                    <w:top w:val="nil"/>
                    <w:left w:val="nil"/>
                    <w:bottom w:val="single" w:sz="4" w:space="0" w:color="auto"/>
                    <w:right w:val="single" w:sz="4" w:space="0" w:color="auto"/>
                  </w:tcBorders>
                  <w:shd w:val="clear" w:color="auto" w:fill="auto"/>
                  <w:noWrap/>
                  <w:vAlign w:val="center"/>
                  <w:hideMark/>
                </w:tcPr>
                <w:p w14:paraId="5CEE40A8" w14:textId="77777777" w:rsidR="00B03035" w:rsidRPr="00721944" w:rsidRDefault="00B03035" w:rsidP="00F51E54">
                  <w:pPr>
                    <w:spacing w:after="0" w:line="240" w:lineRule="auto"/>
                    <w:jc w:val="center"/>
                    <w:rPr>
                      <w:rFonts w:ascii="Calibri" w:eastAsia="Times New Roman" w:hAnsi="Calibri" w:cs="Calibri"/>
                      <w:color w:val="000000"/>
                    </w:rPr>
                  </w:pPr>
                  <w:r w:rsidRPr="00721944">
                    <w:rPr>
                      <w:rFonts w:ascii="Calibri" w:eastAsia="Times New Roman" w:hAnsi="Calibri" w:cs="Calibri"/>
                      <w:color w:val="000000"/>
                    </w:rPr>
                    <w:t>.</w:t>
                  </w:r>
                </w:p>
              </w:tc>
            </w:tr>
          </w:tbl>
          <w:p w14:paraId="761EB4AA" w14:textId="77777777" w:rsidR="007237E6" w:rsidRDefault="007237E6" w:rsidP="00F51E54">
            <w:pPr>
              <w:spacing w:after="160" w:line="259" w:lineRule="auto"/>
              <w:rPr>
                <w:rFonts w:cstheme="minorHAnsi"/>
              </w:rPr>
            </w:pPr>
          </w:p>
          <w:p w14:paraId="3A355F0B" w14:textId="1CE77275" w:rsidR="00B03035" w:rsidRDefault="00B03035" w:rsidP="00F51E54">
            <w:pPr>
              <w:spacing w:after="160" w:line="259" w:lineRule="auto"/>
              <w:rPr>
                <w:rFonts w:cstheme="minorHAnsi"/>
              </w:rPr>
            </w:pPr>
            <w:r w:rsidRPr="00942E15">
              <w:rPr>
                <w:rFonts w:cstheme="minorHAnsi"/>
                <w:b/>
                <w:bCs/>
                <w:noProof/>
              </w:rPr>
              <w:drawing>
                <wp:anchor distT="0" distB="0" distL="114300" distR="114300" simplePos="0" relativeHeight="252224512" behindDoc="0" locked="0" layoutInCell="1" allowOverlap="1" wp14:anchorId="60165D78" wp14:editId="550CB6EF">
                  <wp:simplePos x="0" y="0"/>
                  <wp:positionH relativeFrom="column">
                    <wp:posOffset>1270</wp:posOffset>
                  </wp:positionH>
                  <wp:positionV relativeFrom="paragraph">
                    <wp:posOffset>494030</wp:posOffset>
                  </wp:positionV>
                  <wp:extent cx="2619375" cy="1139190"/>
                  <wp:effectExtent l="0" t="0" r="9525" b="3810"/>
                  <wp:wrapNone/>
                  <wp:docPr id="598" name="Picture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59FB2B5" w14:textId="77777777" w:rsidR="00F719CE" w:rsidRDefault="00F719CE" w:rsidP="00B03035">
      <w:pPr>
        <w:spacing w:after="160" w:line="259" w:lineRule="auto"/>
        <w:rPr>
          <w:rFonts w:cstheme="minorHAnsi"/>
        </w:rPr>
      </w:pPr>
    </w:p>
    <w:p w14:paraId="323A43F0" w14:textId="77777777" w:rsidR="00F719CE" w:rsidRDefault="00F719CE" w:rsidP="00F719CE">
      <w:pPr>
        <w:pStyle w:val="Heading4"/>
        <w:spacing w:before="0" w:after="0" w:line="360" w:lineRule="auto"/>
        <w:rPr>
          <w:color w:val="auto"/>
        </w:rPr>
        <w:sectPr w:rsidR="00F719CE" w:rsidSect="00B575F6">
          <w:type w:val="continuous"/>
          <w:pgSz w:w="12240" w:h="15840" w:code="1"/>
          <w:pgMar w:top="1008" w:right="1008" w:bottom="1008" w:left="1008" w:header="1267" w:footer="1267" w:gutter="0"/>
          <w:cols w:num="2" w:space="720"/>
          <w:docGrid w:linePitch="360"/>
        </w:sectPr>
      </w:pPr>
    </w:p>
    <w:p w14:paraId="2BA5C450" w14:textId="77777777" w:rsidR="00F719CE" w:rsidRPr="001A10F1" w:rsidRDefault="00F719CE" w:rsidP="00F719CE">
      <w:pPr>
        <w:pStyle w:val="Heading4"/>
        <w:spacing w:before="0" w:after="0" w:line="360" w:lineRule="auto"/>
        <w:rPr>
          <w:color w:val="auto"/>
        </w:rPr>
      </w:pPr>
      <w:r w:rsidRPr="001A10F1">
        <w:rPr>
          <w:color w:val="auto"/>
        </w:rPr>
        <w:t>Table A.3</w:t>
      </w:r>
    </w:p>
    <w:p w14:paraId="004D2868" w14:textId="77777777" w:rsidR="00F719CE" w:rsidRDefault="00F719CE" w:rsidP="00F719CE">
      <w:pPr>
        <w:spacing w:after="160" w:line="259" w:lineRule="auto"/>
        <w:rPr>
          <w:rFonts w:cstheme="minorHAnsi"/>
        </w:rPr>
        <w:sectPr w:rsidR="00F719CE" w:rsidSect="00B575F6">
          <w:type w:val="continuous"/>
          <w:pgSz w:w="12240" w:h="15840" w:code="1"/>
          <w:pgMar w:top="1008" w:right="1008" w:bottom="1008" w:left="1008" w:header="1267" w:footer="1267" w:gutter="0"/>
          <w:cols w:space="720"/>
          <w:docGrid w:linePitch="360"/>
        </w:sectPr>
      </w:pPr>
      <w:r w:rsidRPr="00A60F27">
        <w:rPr>
          <w:rFonts w:asciiTheme="majorHAnsi" w:eastAsiaTheme="majorEastAsia" w:hAnsiTheme="majorHAnsi" w:cstheme="majorBidi"/>
          <w:bCs/>
          <w:i/>
          <w:iCs/>
        </w:rPr>
        <w:t xml:space="preserve">Percent </w:t>
      </w:r>
      <w:r w:rsidRPr="009B1C81">
        <w:rPr>
          <w:bCs/>
          <w:i/>
        </w:rPr>
        <w:t>P</w:t>
      </w:r>
      <w:r w:rsidRPr="00A60F27">
        <w:rPr>
          <w:rFonts w:asciiTheme="majorHAnsi" w:eastAsiaTheme="majorEastAsia" w:hAnsiTheme="majorHAnsi" w:cstheme="majorBidi"/>
          <w:bCs/>
          <w:i/>
          <w:iCs/>
        </w:rPr>
        <w:t xml:space="preserve">oint </w:t>
      </w:r>
      <w:r w:rsidRPr="009B1C81">
        <w:rPr>
          <w:bCs/>
          <w:i/>
        </w:rPr>
        <w:t>C</w:t>
      </w:r>
      <w:r w:rsidRPr="00A60F27">
        <w:rPr>
          <w:rFonts w:asciiTheme="majorHAnsi" w:eastAsiaTheme="majorEastAsia" w:hAnsiTheme="majorHAnsi" w:cstheme="majorBidi"/>
          <w:bCs/>
          <w:i/>
          <w:iCs/>
        </w:rPr>
        <w:t xml:space="preserve">hange in AP </w:t>
      </w:r>
      <w:r w:rsidRPr="009B1C81">
        <w:rPr>
          <w:bCs/>
          <w:i/>
        </w:rPr>
        <w:t>S</w:t>
      </w:r>
      <w:r w:rsidRPr="00A60F27">
        <w:rPr>
          <w:rFonts w:asciiTheme="majorHAnsi" w:eastAsiaTheme="majorEastAsia" w:hAnsiTheme="majorHAnsi" w:cstheme="majorBidi"/>
          <w:bCs/>
          <w:i/>
          <w:iCs/>
        </w:rPr>
        <w:t xml:space="preserve">cience </w:t>
      </w:r>
      <w:r w:rsidRPr="009B1C81">
        <w:rPr>
          <w:bCs/>
          <w:i/>
        </w:rPr>
        <w:t>C</w:t>
      </w:r>
      <w:r w:rsidRPr="00A60F27">
        <w:rPr>
          <w:rFonts w:asciiTheme="majorHAnsi" w:eastAsiaTheme="majorEastAsia" w:hAnsiTheme="majorHAnsi" w:cstheme="majorBidi"/>
          <w:bCs/>
          <w:i/>
          <w:iCs/>
        </w:rPr>
        <w:t xml:space="preserve">ourse </w:t>
      </w:r>
      <w:r w:rsidRPr="009B1C81">
        <w:rPr>
          <w:bCs/>
          <w:i/>
        </w:rPr>
        <w:t>T</w:t>
      </w:r>
      <w:r w:rsidRPr="00A60F27">
        <w:rPr>
          <w:rFonts w:asciiTheme="majorHAnsi" w:eastAsiaTheme="majorEastAsia" w:hAnsiTheme="majorHAnsi" w:cstheme="majorBidi"/>
          <w:bCs/>
          <w:i/>
          <w:iCs/>
        </w:rPr>
        <w:t xml:space="preserve">aking, </w:t>
      </w:r>
      <w:r w:rsidRPr="009B1C81">
        <w:rPr>
          <w:bCs/>
          <w:i/>
        </w:rPr>
        <w:t>T</w:t>
      </w:r>
      <w:r w:rsidRPr="00A60F27">
        <w:rPr>
          <w:rFonts w:asciiTheme="majorHAnsi" w:eastAsiaTheme="majorEastAsia" w:hAnsiTheme="majorHAnsi" w:cstheme="majorBidi"/>
          <w:bCs/>
          <w:i/>
          <w:iCs/>
        </w:rPr>
        <w:t xml:space="preserve">hree </w:t>
      </w:r>
      <w:r w:rsidRPr="009B1C81">
        <w:rPr>
          <w:bCs/>
          <w:i/>
        </w:rPr>
        <w:t>Y</w:t>
      </w:r>
      <w:r w:rsidRPr="00A60F27">
        <w:rPr>
          <w:rFonts w:asciiTheme="majorHAnsi" w:eastAsiaTheme="majorEastAsia" w:hAnsiTheme="majorHAnsi" w:cstheme="majorBidi"/>
          <w:bCs/>
          <w:i/>
          <w:iCs/>
        </w:rPr>
        <w:t xml:space="preserve">ears </w:t>
      </w:r>
      <w:r w:rsidRPr="009B1C81">
        <w:rPr>
          <w:bCs/>
          <w:i/>
        </w:rPr>
        <w:t>A</w:t>
      </w:r>
      <w:r w:rsidRPr="00A60F27">
        <w:rPr>
          <w:rFonts w:asciiTheme="majorHAnsi" w:eastAsiaTheme="majorEastAsia" w:hAnsiTheme="majorHAnsi" w:cstheme="majorBidi"/>
          <w:bCs/>
          <w:i/>
          <w:iCs/>
        </w:rPr>
        <w:t xml:space="preserve">fter </w:t>
      </w:r>
      <w:r w:rsidRPr="009B1C81">
        <w:rPr>
          <w:bCs/>
          <w:i/>
        </w:rPr>
        <w:t>I</w:t>
      </w:r>
      <w:r w:rsidRPr="00A60F27">
        <w:rPr>
          <w:rFonts w:asciiTheme="majorHAnsi" w:eastAsiaTheme="majorEastAsia" w:hAnsiTheme="majorHAnsi" w:cstheme="majorBidi"/>
          <w:bCs/>
          <w:i/>
          <w:iCs/>
        </w:rPr>
        <w:t>ntervention</w:t>
      </w:r>
      <w:r>
        <w:rPr>
          <w:rFonts w:cstheme="minorHAnsi"/>
        </w:rPr>
        <w:t xml:space="preserve"> </w:t>
      </w:r>
    </w:p>
    <w:p w14:paraId="1EA09AF8" w14:textId="77777777" w:rsidR="00B03035" w:rsidRDefault="00B03035" w:rsidP="004C359A">
      <w:pPr>
        <w:spacing w:after="160" w:line="259" w:lineRule="auto"/>
        <w:rPr>
          <w:rFonts w:cstheme="minorHAnsi"/>
          <w:b/>
          <w:bCs/>
        </w:rPr>
        <w:sectPr w:rsidR="00B03035" w:rsidSect="00B575F6">
          <w:type w:val="continuous"/>
          <w:pgSz w:w="12240" w:h="15840" w:code="1"/>
          <w:pgMar w:top="1008" w:right="1008" w:bottom="1008" w:left="1008" w:header="1267" w:footer="1267" w:gutter="0"/>
          <w:cols w:num="2" w:space="720"/>
          <w:docGrid w:linePitch="360"/>
        </w:sectPr>
      </w:pPr>
    </w:p>
    <w:tbl>
      <w:tblPr>
        <w:tblW w:w="4757" w:type="dxa"/>
        <w:tblInd w:w="5" w:type="dxa"/>
        <w:tblLook w:val="04A0" w:firstRow="1" w:lastRow="0" w:firstColumn="1" w:lastColumn="0" w:noHBand="0" w:noVBand="1"/>
      </w:tblPr>
      <w:tblGrid>
        <w:gridCol w:w="3301"/>
        <w:gridCol w:w="1456"/>
      </w:tblGrid>
      <w:tr w:rsidR="004C359A" w:rsidRPr="00A4566E" w14:paraId="4C44408A" w14:textId="77777777" w:rsidTr="004C359A">
        <w:trPr>
          <w:trHeight w:val="250"/>
        </w:trPr>
        <w:tc>
          <w:tcPr>
            <w:tcW w:w="47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A2903" w14:textId="77777777" w:rsidR="007237E6" w:rsidRPr="00A4566E" w:rsidRDefault="007237E6" w:rsidP="007237E6">
            <w:pPr>
              <w:spacing w:after="0" w:line="240" w:lineRule="auto"/>
              <w:jc w:val="center"/>
              <w:rPr>
                <w:rFonts w:ascii="Calibri" w:eastAsia="Times New Roman" w:hAnsi="Calibri" w:cs="Calibri"/>
                <w:b/>
                <w:bCs/>
                <w:color w:val="000000"/>
              </w:rPr>
            </w:pPr>
            <w:r w:rsidRPr="00A4566E">
              <w:rPr>
                <w:rFonts w:ascii="Calibri" w:eastAsia="Times New Roman" w:hAnsi="Calibri" w:cs="Calibri"/>
                <w:b/>
                <w:bCs/>
                <w:color w:val="000000"/>
              </w:rPr>
              <w:t>All</w:t>
            </w:r>
          </w:p>
        </w:tc>
      </w:tr>
      <w:tr w:rsidR="004C359A" w:rsidRPr="00A4566E" w14:paraId="6CCF3CC9" w14:textId="77777777" w:rsidTr="004C359A">
        <w:trPr>
          <w:trHeight w:val="752"/>
        </w:trPr>
        <w:tc>
          <w:tcPr>
            <w:tcW w:w="3301" w:type="dxa"/>
            <w:tcBorders>
              <w:top w:val="nil"/>
              <w:left w:val="single" w:sz="4" w:space="0" w:color="auto"/>
              <w:bottom w:val="nil"/>
              <w:right w:val="nil"/>
            </w:tcBorders>
            <w:shd w:val="clear" w:color="auto" w:fill="auto"/>
            <w:vAlign w:val="center"/>
            <w:hideMark/>
          </w:tcPr>
          <w:p w14:paraId="716CCFE9" w14:textId="77777777" w:rsidR="007237E6" w:rsidRPr="00A4566E" w:rsidRDefault="007237E6" w:rsidP="007237E6">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School Name</w:t>
            </w:r>
          </w:p>
        </w:tc>
        <w:tc>
          <w:tcPr>
            <w:tcW w:w="1456" w:type="dxa"/>
            <w:tcBorders>
              <w:top w:val="nil"/>
              <w:left w:val="single" w:sz="4" w:space="0" w:color="auto"/>
              <w:bottom w:val="nil"/>
              <w:right w:val="single" w:sz="4" w:space="0" w:color="auto"/>
            </w:tcBorders>
            <w:shd w:val="clear" w:color="auto" w:fill="auto"/>
            <w:vAlign w:val="center"/>
            <w:hideMark/>
          </w:tcPr>
          <w:p w14:paraId="76711F6B" w14:textId="77777777" w:rsidR="007237E6" w:rsidRPr="00A4566E" w:rsidRDefault="007237E6" w:rsidP="007237E6">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Percentage point change</w:t>
            </w:r>
          </w:p>
        </w:tc>
      </w:tr>
      <w:tr w:rsidR="007237E6" w:rsidRPr="00A4566E" w14:paraId="4ECAF05E" w14:textId="77777777" w:rsidTr="007237E6">
        <w:trPr>
          <w:trHeight w:val="250"/>
        </w:trPr>
        <w:tc>
          <w:tcPr>
            <w:tcW w:w="3301" w:type="dxa"/>
            <w:tcBorders>
              <w:top w:val="single" w:sz="4" w:space="0" w:color="auto"/>
              <w:left w:val="single" w:sz="4" w:space="0" w:color="auto"/>
              <w:bottom w:val="nil"/>
              <w:right w:val="single" w:sz="4" w:space="0" w:color="auto"/>
            </w:tcBorders>
            <w:shd w:val="clear" w:color="000000" w:fill="AEAAAA"/>
            <w:noWrap/>
            <w:vAlign w:val="center"/>
            <w:hideMark/>
          </w:tcPr>
          <w:p w14:paraId="655BE108"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Drury High School</w:t>
            </w:r>
          </w:p>
        </w:tc>
        <w:tc>
          <w:tcPr>
            <w:tcW w:w="1456" w:type="dxa"/>
            <w:tcBorders>
              <w:top w:val="single" w:sz="4" w:space="0" w:color="auto"/>
              <w:left w:val="nil"/>
              <w:bottom w:val="nil"/>
              <w:right w:val="single" w:sz="4" w:space="0" w:color="auto"/>
            </w:tcBorders>
            <w:shd w:val="clear" w:color="000000" w:fill="AEAAAA"/>
            <w:noWrap/>
            <w:vAlign w:val="center"/>
            <w:hideMark/>
          </w:tcPr>
          <w:p w14:paraId="10D4CD0C"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14.74</w:t>
            </w:r>
          </w:p>
        </w:tc>
      </w:tr>
      <w:tr w:rsidR="007237E6" w:rsidRPr="00A4566E" w14:paraId="1E3DE0DF"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5A742A0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Melrose High School</w:t>
            </w:r>
          </w:p>
        </w:tc>
        <w:tc>
          <w:tcPr>
            <w:tcW w:w="1456" w:type="dxa"/>
            <w:tcBorders>
              <w:top w:val="nil"/>
              <w:left w:val="nil"/>
              <w:bottom w:val="nil"/>
              <w:right w:val="single" w:sz="4" w:space="0" w:color="auto"/>
            </w:tcBorders>
            <w:shd w:val="clear" w:color="000000" w:fill="AEAAAA"/>
            <w:noWrap/>
            <w:vAlign w:val="center"/>
            <w:hideMark/>
          </w:tcPr>
          <w:p w14:paraId="357D2D41"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13.61</w:t>
            </w:r>
          </w:p>
        </w:tc>
      </w:tr>
      <w:tr w:rsidR="007237E6" w:rsidRPr="00A4566E" w14:paraId="42D863B1"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46E87EB6"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Gardner High School</w:t>
            </w:r>
          </w:p>
        </w:tc>
        <w:tc>
          <w:tcPr>
            <w:tcW w:w="1456" w:type="dxa"/>
            <w:tcBorders>
              <w:top w:val="nil"/>
              <w:left w:val="nil"/>
              <w:bottom w:val="nil"/>
              <w:right w:val="single" w:sz="4" w:space="0" w:color="auto"/>
            </w:tcBorders>
            <w:shd w:val="clear" w:color="000000" w:fill="AEAAAA"/>
            <w:noWrap/>
            <w:vAlign w:val="center"/>
            <w:hideMark/>
          </w:tcPr>
          <w:p w14:paraId="6051F2B1"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12.78</w:t>
            </w:r>
          </w:p>
        </w:tc>
      </w:tr>
      <w:tr w:rsidR="007237E6" w:rsidRPr="00A4566E" w14:paraId="4EA5A373"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02754CA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Sutton Memorial High School</w:t>
            </w:r>
          </w:p>
        </w:tc>
        <w:tc>
          <w:tcPr>
            <w:tcW w:w="1456" w:type="dxa"/>
            <w:tcBorders>
              <w:top w:val="nil"/>
              <w:left w:val="nil"/>
              <w:bottom w:val="nil"/>
              <w:right w:val="single" w:sz="4" w:space="0" w:color="auto"/>
            </w:tcBorders>
            <w:shd w:val="clear" w:color="000000" w:fill="AEAAAA"/>
            <w:noWrap/>
            <w:vAlign w:val="center"/>
            <w:hideMark/>
          </w:tcPr>
          <w:p w14:paraId="690A63DA"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12.21</w:t>
            </w:r>
          </w:p>
        </w:tc>
      </w:tr>
      <w:tr w:rsidR="007237E6" w:rsidRPr="00A4566E" w14:paraId="54F876DD"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437C49EB"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Oxford High School</w:t>
            </w:r>
          </w:p>
        </w:tc>
        <w:tc>
          <w:tcPr>
            <w:tcW w:w="1456" w:type="dxa"/>
            <w:tcBorders>
              <w:top w:val="nil"/>
              <w:left w:val="nil"/>
              <w:bottom w:val="nil"/>
              <w:right w:val="single" w:sz="4" w:space="0" w:color="auto"/>
            </w:tcBorders>
            <w:shd w:val="clear" w:color="000000" w:fill="AEAAAA"/>
            <w:noWrap/>
            <w:vAlign w:val="center"/>
            <w:hideMark/>
          </w:tcPr>
          <w:p w14:paraId="122C9FBB"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10.73</w:t>
            </w:r>
          </w:p>
        </w:tc>
      </w:tr>
      <w:tr w:rsidR="007237E6" w:rsidRPr="00A4566E" w14:paraId="22B582A6"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5AF4E36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Tantasqua High School</w:t>
            </w:r>
          </w:p>
        </w:tc>
        <w:tc>
          <w:tcPr>
            <w:tcW w:w="1456" w:type="dxa"/>
            <w:tcBorders>
              <w:top w:val="nil"/>
              <w:left w:val="nil"/>
              <w:bottom w:val="nil"/>
              <w:right w:val="single" w:sz="4" w:space="0" w:color="auto"/>
            </w:tcBorders>
            <w:shd w:val="clear" w:color="000000" w:fill="AEAAAA"/>
            <w:noWrap/>
            <w:vAlign w:val="center"/>
            <w:hideMark/>
          </w:tcPr>
          <w:p w14:paraId="7FC42467"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10.08</w:t>
            </w:r>
          </w:p>
        </w:tc>
      </w:tr>
      <w:tr w:rsidR="007237E6" w:rsidRPr="00A4566E" w14:paraId="7446C6D9"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2861DE44"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Saugus High School</w:t>
            </w:r>
          </w:p>
        </w:tc>
        <w:tc>
          <w:tcPr>
            <w:tcW w:w="1456" w:type="dxa"/>
            <w:tcBorders>
              <w:top w:val="nil"/>
              <w:left w:val="nil"/>
              <w:bottom w:val="nil"/>
              <w:right w:val="single" w:sz="4" w:space="0" w:color="auto"/>
            </w:tcBorders>
            <w:shd w:val="clear" w:color="000000" w:fill="AEAAAA"/>
            <w:noWrap/>
            <w:vAlign w:val="center"/>
            <w:hideMark/>
          </w:tcPr>
          <w:p w14:paraId="4D98A6E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9.91</w:t>
            </w:r>
          </w:p>
        </w:tc>
      </w:tr>
      <w:tr w:rsidR="007237E6" w:rsidRPr="00A4566E" w14:paraId="70D7D693"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5A476D1D"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North Brookfield High School</w:t>
            </w:r>
          </w:p>
        </w:tc>
        <w:tc>
          <w:tcPr>
            <w:tcW w:w="1456" w:type="dxa"/>
            <w:tcBorders>
              <w:top w:val="nil"/>
              <w:left w:val="nil"/>
              <w:bottom w:val="nil"/>
              <w:right w:val="single" w:sz="4" w:space="0" w:color="auto"/>
            </w:tcBorders>
            <w:shd w:val="clear" w:color="000000" w:fill="AEAAAA"/>
            <w:noWrap/>
            <w:vAlign w:val="center"/>
            <w:hideMark/>
          </w:tcPr>
          <w:p w14:paraId="0131DC2A"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9.46</w:t>
            </w:r>
          </w:p>
        </w:tc>
      </w:tr>
      <w:tr w:rsidR="007237E6" w:rsidRPr="00A4566E" w14:paraId="0D48F6B0"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234FC2C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Holyoke High School</w:t>
            </w:r>
          </w:p>
        </w:tc>
        <w:tc>
          <w:tcPr>
            <w:tcW w:w="1456" w:type="dxa"/>
            <w:tcBorders>
              <w:top w:val="nil"/>
              <w:left w:val="nil"/>
              <w:bottom w:val="nil"/>
              <w:right w:val="single" w:sz="4" w:space="0" w:color="auto"/>
            </w:tcBorders>
            <w:shd w:val="clear" w:color="000000" w:fill="AEAAAA"/>
            <w:noWrap/>
            <w:vAlign w:val="center"/>
            <w:hideMark/>
          </w:tcPr>
          <w:p w14:paraId="45EF6D82"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9.04</w:t>
            </w:r>
          </w:p>
        </w:tc>
      </w:tr>
      <w:tr w:rsidR="007237E6" w:rsidRPr="00A4566E" w14:paraId="11E23141"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432C64FA"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Auburn High School</w:t>
            </w:r>
          </w:p>
        </w:tc>
        <w:tc>
          <w:tcPr>
            <w:tcW w:w="1456" w:type="dxa"/>
            <w:tcBorders>
              <w:top w:val="nil"/>
              <w:left w:val="nil"/>
              <w:bottom w:val="nil"/>
              <w:right w:val="single" w:sz="4" w:space="0" w:color="auto"/>
            </w:tcBorders>
            <w:shd w:val="clear" w:color="000000" w:fill="AEAAAA"/>
            <w:noWrap/>
            <w:vAlign w:val="center"/>
            <w:hideMark/>
          </w:tcPr>
          <w:p w14:paraId="192A96A7"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8.17</w:t>
            </w:r>
          </w:p>
        </w:tc>
      </w:tr>
      <w:tr w:rsidR="007237E6" w:rsidRPr="00A4566E" w14:paraId="3E8769AB"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2D88410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Westfield High School</w:t>
            </w:r>
          </w:p>
        </w:tc>
        <w:tc>
          <w:tcPr>
            <w:tcW w:w="1456" w:type="dxa"/>
            <w:tcBorders>
              <w:top w:val="nil"/>
              <w:left w:val="nil"/>
              <w:bottom w:val="nil"/>
              <w:right w:val="single" w:sz="4" w:space="0" w:color="auto"/>
            </w:tcBorders>
            <w:shd w:val="clear" w:color="000000" w:fill="AEAAAA"/>
            <w:noWrap/>
            <w:vAlign w:val="center"/>
            <w:hideMark/>
          </w:tcPr>
          <w:p w14:paraId="5F32E4FB"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7.94</w:t>
            </w:r>
          </w:p>
        </w:tc>
      </w:tr>
      <w:tr w:rsidR="007237E6" w:rsidRPr="00A4566E" w14:paraId="244C85CD"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6BEDA1F4"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Seekonk High School</w:t>
            </w:r>
          </w:p>
        </w:tc>
        <w:tc>
          <w:tcPr>
            <w:tcW w:w="1456" w:type="dxa"/>
            <w:tcBorders>
              <w:top w:val="nil"/>
              <w:left w:val="nil"/>
              <w:bottom w:val="nil"/>
              <w:right w:val="single" w:sz="4" w:space="0" w:color="auto"/>
            </w:tcBorders>
            <w:shd w:val="clear" w:color="000000" w:fill="AEAAAA"/>
            <w:noWrap/>
            <w:vAlign w:val="center"/>
            <w:hideMark/>
          </w:tcPr>
          <w:p w14:paraId="166B0FDE"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7.26</w:t>
            </w:r>
          </w:p>
        </w:tc>
      </w:tr>
      <w:tr w:rsidR="007237E6" w:rsidRPr="00A4566E" w14:paraId="20DBDB6A" w14:textId="77777777" w:rsidTr="007237E6">
        <w:trPr>
          <w:trHeight w:val="250"/>
        </w:trPr>
        <w:tc>
          <w:tcPr>
            <w:tcW w:w="3301" w:type="dxa"/>
            <w:tcBorders>
              <w:top w:val="nil"/>
              <w:left w:val="single" w:sz="4" w:space="0" w:color="auto"/>
              <w:bottom w:val="nil"/>
              <w:right w:val="single" w:sz="4" w:space="0" w:color="auto"/>
            </w:tcBorders>
            <w:shd w:val="clear" w:color="000000" w:fill="AEAAAA"/>
            <w:noWrap/>
            <w:vAlign w:val="center"/>
            <w:hideMark/>
          </w:tcPr>
          <w:p w14:paraId="26B5CE42"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Whitman-Hanson Regional High School</w:t>
            </w:r>
          </w:p>
        </w:tc>
        <w:tc>
          <w:tcPr>
            <w:tcW w:w="1456" w:type="dxa"/>
            <w:tcBorders>
              <w:top w:val="nil"/>
              <w:left w:val="nil"/>
              <w:bottom w:val="nil"/>
              <w:right w:val="single" w:sz="4" w:space="0" w:color="auto"/>
            </w:tcBorders>
            <w:shd w:val="clear" w:color="000000" w:fill="AEAAAA"/>
            <w:noWrap/>
            <w:vAlign w:val="center"/>
            <w:hideMark/>
          </w:tcPr>
          <w:p w14:paraId="27B68A1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7.15</w:t>
            </w:r>
          </w:p>
        </w:tc>
      </w:tr>
      <w:tr w:rsidR="004C359A" w:rsidRPr="00A4566E" w14:paraId="1ECEB55C"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2D7D2330"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Shepherd Hill Regional High School</w:t>
            </w:r>
          </w:p>
        </w:tc>
        <w:tc>
          <w:tcPr>
            <w:tcW w:w="1456" w:type="dxa"/>
            <w:tcBorders>
              <w:top w:val="nil"/>
              <w:left w:val="nil"/>
              <w:bottom w:val="nil"/>
              <w:right w:val="single" w:sz="4" w:space="0" w:color="auto"/>
            </w:tcBorders>
            <w:shd w:val="clear" w:color="auto" w:fill="auto"/>
            <w:noWrap/>
            <w:vAlign w:val="center"/>
            <w:hideMark/>
          </w:tcPr>
          <w:p w14:paraId="34BBAC53"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7.02</w:t>
            </w:r>
          </w:p>
        </w:tc>
      </w:tr>
      <w:tr w:rsidR="004C359A" w:rsidRPr="00A4566E" w14:paraId="3711FC9F"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B104FA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Fitchburg High School</w:t>
            </w:r>
          </w:p>
        </w:tc>
        <w:tc>
          <w:tcPr>
            <w:tcW w:w="1456" w:type="dxa"/>
            <w:tcBorders>
              <w:top w:val="nil"/>
              <w:left w:val="nil"/>
              <w:bottom w:val="nil"/>
              <w:right w:val="single" w:sz="4" w:space="0" w:color="auto"/>
            </w:tcBorders>
            <w:shd w:val="clear" w:color="auto" w:fill="auto"/>
            <w:noWrap/>
            <w:vAlign w:val="center"/>
            <w:hideMark/>
          </w:tcPr>
          <w:p w14:paraId="3BCCB39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6.96</w:t>
            </w:r>
          </w:p>
        </w:tc>
      </w:tr>
      <w:tr w:rsidR="004C359A" w:rsidRPr="00A4566E" w14:paraId="3B266BF7"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8154105"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Wahconah Regional High School</w:t>
            </w:r>
          </w:p>
        </w:tc>
        <w:tc>
          <w:tcPr>
            <w:tcW w:w="1456" w:type="dxa"/>
            <w:tcBorders>
              <w:top w:val="nil"/>
              <w:left w:val="nil"/>
              <w:bottom w:val="nil"/>
              <w:right w:val="single" w:sz="4" w:space="0" w:color="auto"/>
            </w:tcBorders>
            <w:shd w:val="clear" w:color="auto" w:fill="auto"/>
            <w:noWrap/>
            <w:vAlign w:val="center"/>
            <w:hideMark/>
          </w:tcPr>
          <w:p w14:paraId="726C2DD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6.95</w:t>
            </w:r>
          </w:p>
        </w:tc>
      </w:tr>
      <w:tr w:rsidR="004C359A" w:rsidRPr="00A4566E" w14:paraId="6F87404F"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C08AFAE"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Lee Middle and High School</w:t>
            </w:r>
          </w:p>
        </w:tc>
        <w:tc>
          <w:tcPr>
            <w:tcW w:w="1456" w:type="dxa"/>
            <w:tcBorders>
              <w:top w:val="nil"/>
              <w:left w:val="nil"/>
              <w:bottom w:val="nil"/>
              <w:right w:val="single" w:sz="4" w:space="0" w:color="auto"/>
            </w:tcBorders>
            <w:shd w:val="clear" w:color="auto" w:fill="auto"/>
            <w:noWrap/>
            <w:vAlign w:val="center"/>
            <w:hideMark/>
          </w:tcPr>
          <w:p w14:paraId="044894F5"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6.01</w:t>
            </w:r>
          </w:p>
        </w:tc>
      </w:tr>
      <w:tr w:rsidR="004C359A" w:rsidRPr="00A4566E" w14:paraId="4474CC43"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2BB1794"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Nashoba Valley Technical High School</w:t>
            </w:r>
          </w:p>
        </w:tc>
        <w:tc>
          <w:tcPr>
            <w:tcW w:w="1456" w:type="dxa"/>
            <w:tcBorders>
              <w:top w:val="nil"/>
              <w:left w:val="nil"/>
              <w:bottom w:val="nil"/>
              <w:right w:val="single" w:sz="4" w:space="0" w:color="auto"/>
            </w:tcBorders>
            <w:shd w:val="clear" w:color="auto" w:fill="auto"/>
            <w:noWrap/>
            <w:vAlign w:val="center"/>
            <w:hideMark/>
          </w:tcPr>
          <w:p w14:paraId="4E844C6D"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5.40</w:t>
            </w:r>
          </w:p>
        </w:tc>
      </w:tr>
      <w:tr w:rsidR="004C359A" w:rsidRPr="00A4566E" w14:paraId="7CFC2704"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FCCF7F0"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East Bridgewater High School</w:t>
            </w:r>
          </w:p>
        </w:tc>
        <w:tc>
          <w:tcPr>
            <w:tcW w:w="1456" w:type="dxa"/>
            <w:tcBorders>
              <w:top w:val="nil"/>
              <w:left w:val="nil"/>
              <w:bottom w:val="nil"/>
              <w:right w:val="single" w:sz="4" w:space="0" w:color="auto"/>
            </w:tcBorders>
            <w:shd w:val="clear" w:color="auto" w:fill="auto"/>
            <w:noWrap/>
            <w:vAlign w:val="center"/>
            <w:hideMark/>
          </w:tcPr>
          <w:p w14:paraId="0550849D"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4.77</w:t>
            </w:r>
          </w:p>
        </w:tc>
      </w:tr>
      <w:tr w:rsidR="004C359A" w:rsidRPr="00A4566E" w14:paraId="7B9FE7B2"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071B631"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Leicester High School</w:t>
            </w:r>
          </w:p>
        </w:tc>
        <w:tc>
          <w:tcPr>
            <w:tcW w:w="1456" w:type="dxa"/>
            <w:tcBorders>
              <w:top w:val="nil"/>
              <w:left w:val="nil"/>
              <w:bottom w:val="nil"/>
              <w:right w:val="single" w:sz="4" w:space="0" w:color="auto"/>
            </w:tcBorders>
            <w:shd w:val="clear" w:color="auto" w:fill="auto"/>
            <w:noWrap/>
            <w:vAlign w:val="center"/>
            <w:hideMark/>
          </w:tcPr>
          <w:p w14:paraId="55676BD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3.85</w:t>
            </w:r>
          </w:p>
        </w:tc>
      </w:tr>
      <w:tr w:rsidR="004C359A" w:rsidRPr="00A4566E" w14:paraId="50C5B246"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0888F66"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Granby Junior-Senior High School</w:t>
            </w:r>
          </w:p>
        </w:tc>
        <w:tc>
          <w:tcPr>
            <w:tcW w:w="1456" w:type="dxa"/>
            <w:tcBorders>
              <w:top w:val="nil"/>
              <w:left w:val="nil"/>
              <w:bottom w:val="nil"/>
              <w:right w:val="single" w:sz="4" w:space="0" w:color="auto"/>
            </w:tcBorders>
            <w:shd w:val="clear" w:color="auto" w:fill="auto"/>
            <w:noWrap/>
            <w:vAlign w:val="center"/>
            <w:hideMark/>
          </w:tcPr>
          <w:p w14:paraId="51F22015"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3.28</w:t>
            </w:r>
          </w:p>
        </w:tc>
      </w:tr>
      <w:tr w:rsidR="004C359A" w:rsidRPr="00A4566E" w14:paraId="1A59BBD7"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B550FCE"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Urban Science Academy</w:t>
            </w:r>
          </w:p>
        </w:tc>
        <w:tc>
          <w:tcPr>
            <w:tcW w:w="1456" w:type="dxa"/>
            <w:tcBorders>
              <w:top w:val="nil"/>
              <w:left w:val="nil"/>
              <w:bottom w:val="nil"/>
              <w:right w:val="single" w:sz="4" w:space="0" w:color="auto"/>
            </w:tcBorders>
            <w:shd w:val="clear" w:color="auto" w:fill="auto"/>
            <w:noWrap/>
            <w:vAlign w:val="center"/>
            <w:hideMark/>
          </w:tcPr>
          <w:p w14:paraId="194C2CA7"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3.28</w:t>
            </w:r>
          </w:p>
        </w:tc>
      </w:tr>
      <w:tr w:rsidR="004C359A" w:rsidRPr="00A4566E" w14:paraId="476181CF"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F87F148"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Barnstable High School</w:t>
            </w:r>
          </w:p>
        </w:tc>
        <w:tc>
          <w:tcPr>
            <w:tcW w:w="1456" w:type="dxa"/>
            <w:tcBorders>
              <w:top w:val="nil"/>
              <w:left w:val="nil"/>
              <w:bottom w:val="nil"/>
              <w:right w:val="single" w:sz="4" w:space="0" w:color="auto"/>
            </w:tcBorders>
            <w:shd w:val="clear" w:color="auto" w:fill="auto"/>
            <w:noWrap/>
            <w:vAlign w:val="center"/>
            <w:hideMark/>
          </w:tcPr>
          <w:p w14:paraId="1D40509E"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3.21</w:t>
            </w:r>
          </w:p>
        </w:tc>
      </w:tr>
      <w:tr w:rsidR="004C359A" w:rsidRPr="00A4566E" w14:paraId="4D423DCD"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2BDB5D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New Bedford High School</w:t>
            </w:r>
          </w:p>
        </w:tc>
        <w:tc>
          <w:tcPr>
            <w:tcW w:w="1456" w:type="dxa"/>
            <w:tcBorders>
              <w:top w:val="nil"/>
              <w:left w:val="nil"/>
              <w:bottom w:val="nil"/>
              <w:right w:val="single" w:sz="4" w:space="0" w:color="auto"/>
            </w:tcBorders>
            <w:shd w:val="clear" w:color="auto" w:fill="auto"/>
            <w:noWrap/>
            <w:vAlign w:val="center"/>
            <w:hideMark/>
          </w:tcPr>
          <w:p w14:paraId="42F5080A"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3.17</w:t>
            </w:r>
          </w:p>
        </w:tc>
      </w:tr>
      <w:tr w:rsidR="004C359A" w:rsidRPr="00A4566E" w14:paraId="5B2FAD76"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149CDF9"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Bourne High School</w:t>
            </w:r>
          </w:p>
        </w:tc>
        <w:tc>
          <w:tcPr>
            <w:tcW w:w="1456" w:type="dxa"/>
            <w:tcBorders>
              <w:top w:val="nil"/>
              <w:left w:val="nil"/>
              <w:bottom w:val="nil"/>
              <w:right w:val="single" w:sz="4" w:space="0" w:color="auto"/>
            </w:tcBorders>
            <w:shd w:val="clear" w:color="auto" w:fill="auto"/>
            <w:noWrap/>
            <w:vAlign w:val="center"/>
            <w:hideMark/>
          </w:tcPr>
          <w:p w14:paraId="076F7D89"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3.17</w:t>
            </w:r>
          </w:p>
        </w:tc>
      </w:tr>
      <w:tr w:rsidR="004C359A" w:rsidRPr="00A4566E" w14:paraId="5F3E1FEC"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F1E722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P. Keefe Regional Technical School</w:t>
            </w:r>
          </w:p>
        </w:tc>
        <w:tc>
          <w:tcPr>
            <w:tcW w:w="1456" w:type="dxa"/>
            <w:tcBorders>
              <w:top w:val="nil"/>
              <w:left w:val="nil"/>
              <w:bottom w:val="nil"/>
              <w:right w:val="single" w:sz="4" w:space="0" w:color="auto"/>
            </w:tcBorders>
            <w:shd w:val="clear" w:color="auto" w:fill="auto"/>
            <w:noWrap/>
            <w:vAlign w:val="center"/>
            <w:hideMark/>
          </w:tcPr>
          <w:p w14:paraId="5E0E2213"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3.07</w:t>
            </w:r>
          </w:p>
        </w:tc>
      </w:tr>
      <w:tr w:rsidR="004C359A" w:rsidRPr="00A4566E" w14:paraId="61421F4B"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D5B8596"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Blackstone-Millville Regional High School</w:t>
            </w:r>
          </w:p>
        </w:tc>
        <w:tc>
          <w:tcPr>
            <w:tcW w:w="1456" w:type="dxa"/>
            <w:tcBorders>
              <w:top w:val="nil"/>
              <w:left w:val="nil"/>
              <w:bottom w:val="nil"/>
              <w:right w:val="single" w:sz="4" w:space="0" w:color="auto"/>
            </w:tcBorders>
            <w:shd w:val="clear" w:color="auto" w:fill="auto"/>
            <w:noWrap/>
            <w:vAlign w:val="center"/>
            <w:hideMark/>
          </w:tcPr>
          <w:p w14:paraId="6B20B81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3.00</w:t>
            </w:r>
          </w:p>
        </w:tc>
      </w:tr>
      <w:tr w:rsidR="004C359A" w:rsidRPr="00A4566E" w14:paraId="7045886F"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0B76639"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Somerville High School</w:t>
            </w:r>
          </w:p>
        </w:tc>
        <w:tc>
          <w:tcPr>
            <w:tcW w:w="1456" w:type="dxa"/>
            <w:tcBorders>
              <w:top w:val="nil"/>
              <w:left w:val="nil"/>
              <w:bottom w:val="nil"/>
              <w:right w:val="single" w:sz="4" w:space="0" w:color="auto"/>
            </w:tcBorders>
            <w:shd w:val="clear" w:color="auto" w:fill="auto"/>
            <w:noWrap/>
            <w:vAlign w:val="center"/>
            <w:hideMark/>
          </w:tcPr>
          <w:p w14:paraId="56D97AB6"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2.95</w:t>
            </w:r>
          </w:p>
        </w:tc>
      </w:tr>
      <w:tr w:rsidR="004C359A" w:rsidRPr="00A4566E" w14:paraId="0EF299F6"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68FEEE1"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Carver High School</w:t>
            </w:r>
          </w:p>
        </w:tc>
        <w:tc>
          <w:tcPr>
            <w:tcW w:w="1456" w:type="dxa"/>
            <w:tcBorders>
              <w:top w:val="nil"/>
              <w:left w:val="nil"/>
              <w:bottom w:val="nil"/>
              <w:right w:val="single" w:sz="4" w:space="0" w:color="auto"/>
            </w:tcBorders>
            <w:shd w:val="clear" w:color="auto" w:fill="auto"/>
            <w:noWrap/>
            <w:vAlign w:val="center"/>
            <w:hideMark/>
          </w:tcPr>
          <w:p w14:paraId="4ACBFE96"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2.85</w:t>
            </w:r>
          </w:p>
        </w:tc>
      </w:tr>
      <w:tr w:rsidR="004C359A" w:rsidRPr="00A4566E" w14:paraId="490E163F"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C09213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Ayer Shirley Regional High School</w:t>
            </w:r>
          </w:p>
        </w:tc>
        <w:tc>
          <w:tcPr>
            <w:tcW w:w="1456" w:type="dxa"/>
            <w:tcBorders>
              <w:top w:val="nil"/>
              <w:left w:val="nil"/>
              <w:bottom w:val="nil"/>
              <w:right w:val="single" w:sz="4" w:space="0" w:color="auto"/>
            </w:tcBorders>
            <w:shd w:val="clear" w:color="auto" w:fill="auto"/>
            <w:noWrap/>
            <w:vAlign w:val="center"/>
            <w:hideMark/>
          </w:tcPr>
          <w:p w14:paraId="554B6928"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2.35</w:t>
            </w:r>
          </w:p>
        </w:tc>
      </w:tr>
      <w:tr w:rsidR="004C359A" w:rsidRPr="00A4566E" w14:paraId="41AA69C6"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C784C3F"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Nantucket High School</w:t>
            </w:r>
          </w:p>
        </w:tc>
        <w:tc>
          <w:tcPr>
            <w:tcW w:w="1456" w:type="dxa"/>
            <w:tcBorders>
              <w:top w:val="nil"/>
              <w:left w:val="nil"/>
              <w:bottom w:val="nil"/>
              <w:right w:val="single" w:sz="4" w:space="0" w:color="auto"/>
            </w:tcBorders>
            <w:shd w:val="clear" w:color="auto" w:fill="auto"/>
            <w:noWrap/>
            <w:vAlign w:val="center"/>
            <w:hideMark/>
          </w:tcPr>
          <w:p w14:paraId="6E11F329"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2.26</w:t>
            </w:r>
          </w:p>
        </w:tc>
      </w:tr>
      <w:tr w:rsidR="004C359A" w:rsidRPr="00A4566E" w14:paraId="215229CE"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1A8B0C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Bay Path Regional Vocational Technical High School</w:t>
            </w:r>
          </w:p>
        </w:tc>
        <w:tc>
          <w:tcPr>
            <w:tcW w:w="1456" w:type="dxa"/>
            <w:tcBorders>
              <w:top w:val="nil"/>
              <w:left w:val="nil"/>
              <w:bottom w:val="nil"/>
              <w:right w:val="single" w:sz="4" w:space="0" w:color="auto"/>
            </w:tcBorders>
            <w:shd w:val="clear" w:color="auto" w:fill="auto"/>
            <w:noWrap/>
            <w:vAlign w:val="center"/>
            <w:hideMark/>
          </w:tcPr>
          <w:p w14:paraId="7F920EE3"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2.06</w:t>
            </w:r>
          </w:p>
        </w:tc>
      </w:tr>
      <w:tr w:rsidR="004C359A" w:rsidRPr="00A4566E" w14:paraId="290C0BCB"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681A89BE" w14:textId="0A2DCE2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 xml:space="preserve">Chicopee </w:t>
            </w:r>
            <w:r w:rsidR="00BC3976" w:rsidRPr="00A4566E">
              <w:rPr>
                <w:rFonts w:ascii="Calibri" w:eastAsia="Times New Roman" w:hAnsi="Calibri" w:cs="Calibri"/>
                <w:color w:val="000000"/>
              </w:rPr>
              <w:t>Comprehensive</w:t>
            </w:r>
            <w:r w:rsidRPr="00A4566E">
              <w:rPr>
                <w:rFonts w:ascii="Calibri" w:eastAsia="Times New Roman" w:hAnsi="Calibri" w:cs="Calibri"/>
                <w:color w:val="000000"/>
              </w:rPr>
              <w:t xml:space="preserve"> High School</w:t>
            </w:r>
          </w:p>
        </w:tc>
        <w:tc>
          <w:tcPr>
            <w:tcW w:w="1456" w:type="dxa"/>
            <w:tcBorders>
              <w:top w:val="nil"/>
              <w:left w:val="nil"/>
              <w:bottom w:val="nil"/>
              <w:right w:val="single" w:sz="4" w:space="0" w:color="auto"/>
            </w:tcBorders>
            <w:shd w:val="clear" w:color="auto" w:fill="auto"/>
            <w:noWrap/>
            <w:vAlign w:val="center"/>
            <w:hideMark/>
          </w:tcPr>
          <w:p w14:paraId="5D2329EB"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1.94</w:t>
            </w:r>
          </w:p>
        </w:tc>
      </w:tr>
      <w:tr w:rsidR="004C359A" w:rsidRPr="00A4566E" w14:paraId="281F750E"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E2D220B"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Ludlow High School</w:t>
            </w:r>
          </w:p>
        </w:tc>
        <w:tc>
          <w:tcPr>
            <w:tcW w:w="1456" w:type="dxa"/>
            <w:tcBorders>
              <w:top w:val="nil"/>
              <w:left w:val="nil"/>
              <w:bottom w:val="nil"/>
              <w:right w:val="single" w:sz="4" w:space="0" w:color="auto"/>
            </w:tcBorders>
            <w:shd w:val="clear" w:color="auto" w:fill="auto"/>
            <w:noWrap/>
            <w:vAlign w:val="center"/>
            <w:hideMark/>
          </w:tcPr>
          <w:p w14:paraId="347FDBC9"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1.86</w:t>
            </w:r>
          </w:p>
        </w:tc>
      </w:tr>
      <w:tr w:rsidR="004C359A" w:rsidRPr="00A4566E" w14:paraId="4F702001"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59DA550E"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Bartlett Junior Senior High School</w:t>
            </w:r>
          </w:p>
        </w:tc>
        <w:tc>
          <w:tcPr>
            <w:tcW w:w="1456" w:type="dxa"/>
            <w:tcBorders>
              <w:top w:val="nil"/>
              <w:left w:val="nil"/>
              <w:bottom w:val="nil"/>
              <w:right w:val="single" w:sz="4" w:space="0" w:color="auto"/>
            </w:tcBorders>
            <w:shd w:val="clear" w:color="auto" w:fill="auto"/>
            <w:noWrap/>
            <w:vAlign w:val="center"/>
            <w:hideMark/>
          </w:tcPr>
          <w:p w14:paraId="27FDD20E"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0.88</w:t>
            </w:r>
          </w:p>
        </w:tc>
      </w:tr>
      <w:tr w:rsidR="004C359A" w:rsidRPr="00A4566E" w14:paraId="6D3DA5F5"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1B8893B1"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Case High School</w:t>
            </w:r>
          </w:p>
        </w:tc>
        <w:tc>
          <w:tcPr>
            <w:tcW w:w="1456" w:type="dxa"/>
            <w:tcBorders>
              <w:top w:val="nil"/>
              <w:left w:val="nil"/>
              <w:bottom w:val="nil"/>
              <w:right w:val="single" w:sz="4" w:space="0" w:color="auto"/>
            </w:tcBorders>
            <w:shd w:val="clear" w:color="auto" w:fill="auto"/>
            <w:noWrap/>
            <w:vAlign w:val="center"/>
            <w:hideMark/>
          </w:tcPr>
          <w:p w14:paraId="6196B228"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0.79</w:t>
            </w:r>
          </w:p>
        </w:tc>
      </w:tr>
      <w:tr w:rsidR="004C359A" w:rsidRPr="00A4566E" w14:paraId="0D23AFB8"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114AAC0"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Roger L. Putnam Vocational Technical Academy</w:t>
            </w:r>
          </w:p>
        </w:tc>
        <w:tc>
          <w:tcPr>
            <w:tcW w:w="1456" w:type="dxa"/>
            <w:tcBorders>
              <w:top w:val="nil"/>
              <w:left w:val="nil"/>
              <w:bottom w:val="nil"/>
              <w:right w:val="single" w:sz="4" w:space="0" w:color="auto"/>
            </w:tcBorders>
            <w:shd w:val="clear" w:color="auto" w:fill="auto"/>
            <w:noWrap/>
            <w:vAlign w:val="center"/>
            <w:hideMark/>
          </w:tcPr>
          <w:p w14:paraId="40E7869B"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0.57</w:t>
            </w:r>
          </w:p>
        </w:tc>
      </w:tr>
      <w:tr w:rsidR="004C359A" w:rsidRPr="00A4566E" w14:paraId="298AA477"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2D18DD4B"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Wareham High School</w:t>
            </w:r>
          </w:p>
        </w:tc>
        <w:tc>
          <w:tcPr>
            <w:tcW w:w="1456" w:type="dxa"/>
            <w:tcBorders>
              <w:top w:val="nil"/>
              <w:left w:val="nil"/>
              <w:bottom w:val="nil"/>
              <w:right w:val="single" w:sz="4" w:space="0" w:color="auto"/>
            </w:tcBorders>
            <w:shd w:val="clear" w:color="auto" w:fill="auto"/>
            <w:noWrap/>
            <w:vAlign w:val="center"/>
            <w:hideMark/>
          </w:tcPr>
          <w:p w14:paraId="2DEE499C"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0.55</w:t>
            </w:r>
          </w:p>
        </w:tc>
      </w:tr>
      <w:tr w:rsidR="004C359A" w:rsidRPr="00A4566E" w14:paraId="61DD37F5"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6D424F3"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Claremont Academy</w:t>
            </w:r>
          </w:p>
        </w:tc>
        <w:tc>
          <w:tcPr>
            <w:tcW w:w="1456" w:type="dxa"/>
            <w:tcBorders>
              <w:top w:val="nil"/>
              <w:left w:val="nil"/>
              <w:bottom w:val="nil"/>
              <w:right w:val="single" w:sz="4" w:space="0" w:color="auto"/>
            </w:tcBorders>
            <w:shd w:val="clear" w:color="auto" w:fill="auto"/>
            <w:noWrap/>
            <w:vAlign w:val="center"/>
            <w:hideMark/>
          </w:tcPr>
          <w:p w14:paraId="539A4F33"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0.38</w:t>
            </w:r>
          </w:p>
        </w:tc>
      </w:tr>
      <w:tr w:rsidR="004C359A" w:rsidRPr="00A4566E" w14:paraId="48C6345B"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EB8A970"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Tri-County Regional Vocational Technical High School</w:t>
            </w:r>
          </w:p>
        </w:tc>
        <w:tc>
          <w:tcPr>
            <w:tcW w:w="1456" w:type="dxa"/>
            <w:tcBorders>
              <w:top w:val="nil"/>
              <w:left w:val="nil"/>
              <w:bottom w:val="nil"/>
              <w:right w:val="single" w:sz="4" w:space="0" w:color="auto"/>
            </w:tcBorders>
            <w:shd w:val="clear" w:color="auto" w:fill="auto"/>
            <w:noWrap/>
            <w:vAlign w:val="center"/>
            <w:hideMark/>
          </w:tcPr>
          <w:p w14:paraId="0D491C0F"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0.36</w:t>
            </w:r>
          </w:p>
        </w:tc>
      </w:tr>
      <w:tr w:rsidR="004C359A" w:rsidRPr="00A4566E" w14:paraId="52CD984B"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6D356C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Excel High School</w:t>
            </w:r>
          </w:p>
        </w:tc>
        <w:tc>
          <w:tcPr>
            <w:tcW w:w="1456" w:type="dxa"/>
            <w:tcBorders>
              <w:top w:val="nil"/>
              <w:left w:val="nil"/>
              <w:bottom w:val="nil"/>
              <w:right w:val="single" w:sz="4" w:space="0" w:color="auto"/>
            </w:tcBorders>
            <w:shd w:val="clear" w:color="auto" w:fill="auto"/>
            <w:noWrap/>
            <w:vAlign w:val="center"/>
            <w:hideMark/>
          </w:tcPr>
          <w:p w14:paraId="24B51AB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0.35</w:t>
            </w:r>
          </w:p>
        </w:tc>
      </w:tr>
      <w:tr w:rsidR="004C359A" w:rsidRPr="00A4566E" w14:paraId="31E899C5" w14:textId="77777777" w:rsidTr="007237E6">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4586497"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High School</w:t>
            </w:r>
          </w:p>
        </w:tc>
        <w:tc>
          <w:tcPr>
            <w:tcW w:w="1456" w:type="dxa"/>
            <w:tcBorders>
              <w:top w:val="nil"/>
              <w:left w:val="nil"/>
              <w:bottom w:val="nil"/>
              <w:right w:val="single" w:sz="4" w:space="0" w:color="auto"/>
            </w:tcBorders>
            <w:shd w:val="clear" w:color="auto" w:fill="auto"/>
            <w:noWrap/>
            <w:vAlign w:val="center"/>
            <w:hideMark/>
          </w:tcPr>
          <w:p w14:paraId="3E17CB8C"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0.30</w:t>
            </w:r>
          </w:p>
        </w:tc>
      </w:tr>
      <w:tr w:rsidR="007237E6" w:rsidRPr="00A4566E" w14:paraId="2ECA5686"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435FE139"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Jeremiah E. Burke High School</w:t>
            </w:r>
          </w:p>
        </w:tc>
        <w:tc>
          <w:tcPr>
            <w:tcW w:w="1456" w:type="dxa"/>
            <w:tcBorders>
              <w:top w:val="nil"/>
              <w:left w:val="nil"/>
              <w:bottom w:val="nil"/>
              <w:right w:val="single" w:sz="4" w:space="0" w:color="auto"/>
            </w:tcBorders>
            <w:shd w:val="clear" w:color="000000" w:fill="E7E6E6"/>
            <w:noWrap/>
            <w:vAlign w:val="center"/>
            <w:hideMark/>
          </w:tcPr>
          <w:p w14:paraId="50502C8F"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0.10</w:t>
            </w:r>
          </w:p>
        </w:tc>
      </w:tr>
      <w:tr w:rsidR="007237E6" w:rsidRPr="00A4566E" w14:paraId="551AB13C"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23660DBA"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Franklin County Technical School</w:t>
            </w:r>
          </w:p>
        </w:tc>
        <w:tc>
          <w:tcPr>
            <w:tcW w:w="1456" w:type="dxa"/>
            <w:tcBorders>
              <w:top w:val="nil"/>
              <w:left w:val="nil"/>
              <w:bottom w:val="nil"/>
              <w:right w:val="single" w:sz="4" w:space="0" w:color="auto"/>
            </w:tcBorders>
            <w:shd w:val="clear" w:color="000000" w:fill="E7E6E6"/>
            <w:noWrap/>
            <w:vAlign w:val="center"/>
            <w:hideMark/>
          </w:tcPr>
          <w:p w14:paraId="1D295125"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7237E6" w:rsidRPr="00A4566E" w14:paraId="76DD6D95"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7C0E3EDC"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Pathfinder Regional Vocational Technical High School</w:t>
            </w:r>
          </w:p>
        </w:tc>
        <w:tc>
          <w:tcPr>
            <w:tcW w:w="1456" w:type="dxa"/>
            <w:tcBorders>
              <w:top w:val="nil"/>
              <w:left w:val="nil"/>
              <w:bottom w:val="nil"/>
              <w:right w:val="single" w:sz="4" w:space="0" w:color="auto"/>
            </w:tcBorders>
            <w:shd w:val="clear" w:color="000000" w:fill="E7E6E6"/>
            <w:noWrap/>
            <w:vAlign w:val="center"/>
            <w:hideMark/>
          </w:tcPr>
          <w:p w14:paraId="498E659F"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7237E6" w:rsidRPr="00A4566E" w14:paraId="5EFACCE7"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27C1F1C1"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Millbury Memorial Junior/Senior High School</w:t>
            </w:r>
          </w:p>
        </w:tc>
        <w:tc>
          <w:tcPr>
            <w:tcW w:w="1456" w:type="dxa"/>
            <w:tcBorders>
              <w:top w:val="nil"/>
              <w:left w:val="nil"/>
              <w:bottom w:val="nil"/>
              <w:right w:val="single" w:sz="4" w:space="0" w:color="auto"/>
            </w:tcBorders>
            <w:shd w:val="clear" w:color="000000" w:fill="E7E6E6"/>
            <w:noWrap/>
            <w:vAlign w:val="center"/>
            <w:hideMark/>
          </w:tcPr>
          <w:p w14:paraId="56644012"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-0.14</w:t>
            </w:r>
          </w:p>
        </w:tc>
      </w:tr>
      <w:tr w:rsidR="007237E6" w:rsidRPr="00A4566E" w14:paraId="37C832EA"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56939601"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Taconic High School</w:t>
            </w:r>
          </w:p>
        </w:tc>
        <w:tc>
          <w:tcPr>
            <w:tcW w:w="1456" w:type="dxa"/>
            <w:tcBorders>
              <w:top w:val="nil"/>
              <w:left w:val="nil"/>
              <w:bottom w:val="nil"/>
              <w:right w:val="single" w:sz="4" w:space="0" w:color="auto"/>
            </w:tcBorders>
            <w:shd w:val="clear" w:color="000000" w:fill="E7E6E6"/>
            <w:noWrap/>
            <w:vAlign w:val="center"/>
            <w:hideMark/>
          </w:tcPr>
          <w:p w14:paraId="76EE874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-0.77</w:t>
            </w:r>
          </w:p>
        </w:tc>
      </w:tr>
      <w:tr w:rsidR="007237E6" w:rsidRPr="00A4566E" w14:paraId="7E9C78B0"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1656148D"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TechBoston Academy</w:t>
            </w:r>
          </w:p>
        </w:tc>
        <w:tc>
          <w:tcPr>
            <w:tcW w:w="1456" w:type="dxa"/>
            <w:tcBorders>
              <w:top w:val="nil"/>
              <w:left w:val="nil"/>
              <w:bottom w:val="nil"/>
              <w:right w:val="single" w:sz="4" w:space="0" w:color="auto"/>
            </w:tcBorders>
            <w:shd w:val="clear" w:color="000000" w:fill="E7E6E6"/>
            <w:noWrap/>
            <w:vAlign w:val="center"/>
            <w:hideMark/>
          </w:tcPr>
          <w:p w14:paraId="7F5F1B05"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-1.04</w:t>
            </w:r>
          </w:p>
        </w:tc>
      </w:tr>
      <w:tr w:rsidR="007237E6" w:rsidRPr="00A4566E" w14:paraId="538ADC09"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53CEEB1A"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Charlestown High School</w:t>
            </w:r>
          </w:p>
        </w:tc>
        <w:tc>
          <w:tcPr>
            <w:tcW w:w="1456" w:type="dxa"/>
            <w:tcBorders>
              <w:top w:val="nil"/>
              <w:left w:val="nil"/>
              <w:bottom w:val="nil"/>
              <w:right w:val="single" w:sz="4" w:space="0" w:color="auto"/>
            </w:tcBorders>
            <w:shd w:val="clear" w:color="000000" w:fill="E7E6E6"/>
            <w:noWrap/>
            <w:vAlign w:val="center"/>
            <w:hideMark/>
          </w:tcPr>
          <w:p w14:paraId="441E255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-1.15</w:t>
            </w:r>
          </w:p>
        </w:tc>
      </w:tr>
      <w:tr w:rsidR="007237E6" w:rsidRPr="00A4566E" w14:paraId="0FC97BFC"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11281AEA"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Avon Middle-High School</w:t>
            </w:r>
          </w:p>
        </w:tc>
        <w:tc>
          <w:tcPr>
            <w:tcW w:w="1456" w:type="dxa"/>
            <w:tcBorders>
              <w:top w:val="nil"/>
              <w:left w:val="nil"/>
              <w:bottom w:val="nil"/>
              <w:right w:val="single" w:sz="4" w:space="0" w:color="auto"/>
            </w:tcBorders>
            <w:shd w:val="clear" w:color="000000" w:fill="E7E6E6"/>
            <w:noWrap/>
            <w:vAlign w:val="center"/>
            <w:hideMark/>
          </w:tcPr>
          <w:p w14:paraId="4A9D4E16"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-1.30</w:t>
            </w:r>
          </w:p>
        </w:tc>
      </w:tr>
      <w:tr w:rsidR="007237E6" w:rsidRPr="00A4566E" w14:paraId="2102AF2B"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3FA62BCB"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Boston Green Academy</w:t>
            </w:r>
          </w:p>
        </w:tc>
        <w:tc>
          <w:tcPr>
            <w:tcW w:w="1456" w:type="dxa"/>
            <w:tcBorders>
              <w:top w:val="nil"/>
              <w:left w:val="nil"/>
              <w:bottom w:val="nil"/>
              <w:right w:val="single" w:sz="4" w:space="0" w:color="auto"/>
            </w:tcBorders>
            <w:shd w:val="clear" w:color="000000" w:fill="E7E6E6"/>
            <w:noWrap/>
            <w:vAlign w:val="center"/>
            <w:hideMark/>
          </w:tcPr>
          <w:p w14:paraId="64EADBE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-1.45</w:t>
            </w:r>
          </w:p>
        </w:tc>
      </w:tr>
      <w:tr w:rsidR="007237E6" w:rsidRPr="00A4566E" w14:paraId="72EFB05A"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7F06C954"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Grafton High School</w:t>
            </w:r>
          </w:p>
        </w:tc>
        <w:tc>
          <w:tcPr>
            <w:tcW w:w="1456" w:type="dxa"/>
            <w:tcBorders>
              <w:top w:val="nil"/>
              <w:left w:val="nil"/>
              <w:bottom w:val="nil"/>
              <w:right w:val="single" w:sz="4" w:space="0" w:color="auto"/>
            </w:tcBorders>
            <w:shd w:val="clear" w:color="000000" w:fill="E7E6E6"/>
            <w:noWrap/>
            <w:vAlign w:val="center"/>
            <w:hideMark/>
          </w:tcPr>
          <w:p w14:paraId="42668B02"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-1.77</w:t>
            </w:r>
          </w:p>
        </w:tc>
      </w:tr>
      <w:tr w:rsidR="007237E6" w:rsidRPr="00A4566E" w14:paraId="6BAA9C72"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704D6AB9"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David Prouty High School</w:t>
            </w:r>
          </w:p>
        </w:tc>
        <w:tc>
          <w:tcPr>
            <w:tcW w:w="1456" w:type="dxa"/>
            <w:tcBorders>
              <w:top w:val="nil"/>
              <w:left w:val="nil"/>
              <w:bottom w:val="nil"/>
              <w:right w:val="single" w:sz="4" w:space="0" w:color="auto"/>
            </w:tcBorders>
            <w:shd w:val="clear" w:color="000000" w:fill="E7E6E6"/>
            <w:noWrap/>
            <w:vAlign w:val="center"/>
            <w:hideMark/>
          </w:tcPr>
          <w:p w14:paraId="65042920"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-2.23</w:t>
            </w:r>
          </w:p>
        </w:tc>
      </w:tr>
      <w:tr w:rsidR="007237E6" w:rsidRPr="00A4566E" w14:paraId="7854D854" w14:textId="77777777" w:rsidTr="007237E6">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0B40A9DE"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Pittsfield High School</w:t>
            </w:r>
          </w:p>
        </w:tc>
        <w:tc>
          <w:tcPr>
            <w:tcW w:w="1456" w:type="dxa"/>
            <w:tcBorders>
              <w:top w:val="nil"/>
              <w:left w:val="nil"/>
              <w:bottom w:val="nil"/>
              <w:right w:val="single" w:sz="4" w:space="0" w:color="auto"/>
            </w:tcBorders>
            <w:shd w:val="clear" w:color="000000" w:fill="E7E6E6"/>
            <w:noWrap/>
            <w:vAlign w:val="center"/>
            <w:hideMark/>
          </w:tcPr>
          <w:p w14:paraId="4AC16537"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-3.47</w:t>
            </w:r>
          </w:p>
        </w:tc>
      </w:tr>
      <w:tr w:rsidR="007237E6" w:rsidRPr="00A4566E" w14:paraId="7486F18B" w14:textId="77777777" w:rsidTr="007237E6">
        <w:trPr>
          <w:trHeight w:val="250"/>
        </w:trPr>
        <w:tc>
          <w:tcPr>
            <w:tcW w:w="3301" w:type="dxa"/>
            <w:tcBorders>
              <w:top w:val="nil"/>
              <w:left w:val="single" w:sz="4" w:space="0" w:color="auto"/>
              <w:bottom w:val="single" w:sz="4" w:space="0" w:color="auto"/>
              <w:right w:val="single" w:sz="4" w:space="0" w:color="auto"/>
            </w:tcBorders>
            <w:shd w:val="clear" w:color="000000" w:fill="E7E6E6"/>
            <w:noWrap/>
            <w:vAlign w:val="center"/>
            <w:hideMark/>
          </w:tcPr>
          <w:p w14:paraId="69FBF730" w14:textId="77777777" w:rsidR="007237E6" w:rsidRPr="00A4566E" w:rsidRDefault="007237E6" w:rsidP="007237E6">
            <w:pPr>
              <w:spacing w:after="0" w:line="240" w:lineRule="auto"/>
              <w:rPr>
                <w:rFonts w:ascii="Calibri" w:eastAsia="Times New Roman" w:hAnsi="Calibri" w:cs="Calibri"/>
                <w:color w:val="000000"/>
              </w:rPr>
            </w:pPr>
            <w:r w:rsidRPr="00A4566E">
              <w:rPr>
                <w:rFonts w:ascii="Calibri" w:eastAsia="Times New Roman" w:hAnsi="Calibri" w:cs="Calibri"/>
                <w:color w:val="000000"/>
              </w:rPr>
              <w:t>West Roxbury Academy</w:t>
            </w:r>
          </w:p>
        </w:tc>
        <w:tc>
          <w:tcPr>
            <w:tcW w:w="1456" w:type="dxa"/>
            <w:tcBorders>
              <w:top w:val="nil"/>
              <w:left w:val="nil"/>
              <w:bottom w:val="single" w:sz="4" w:space="0" w:color="auto"/>
              <w:right w:val="single" w:sz="4" w:space="0" w:color="auto"/>
            </w:tcBorders>
            <w:shd w:val="clear" w:color="000000" w:fill="E7E6E6"/>
            <w:noWrap/>
            <w:vAlign w:val="center"/>
            <w:hideMark/>
          </w:tcPr>
          <w:p w14:paraId="0246E334" w14:textId="77777777" w:rsidR="007237E6" w:rsidRPr="00A4566E" w:rsidRDefault="007237E6" w:rsidP="007237E6">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-5.51</w:t>
            </w:r>
          </w:p>
        </w:tc>
      </w:tr>
    </w:tbl>
    <w:p w14:paraId="55266FB6" w14:textId="34302AC3" w:rsidR="00F719CE" w:rsidRDefault="00F719CE" w:rsidP="007237E6">
      <w:pPr>
        <w:spacing w:line="360" w:lineRule="auto"/>
        <w:sectPr w:rsidR="00F719CE" w:rsidSect="00B575F6">
          <w:type w:val="continuous"/>
          <w:pgSz w:w="12240" w:h="15840" w:code="1"/>
          <w:pgMar w:top="1008" w:right="1008" w:bottom="1008" w:left="1008" w:header="1267" w:footer="1267" w:gutter="0"/>
          <w:cols w:num="2" w:space="720"/>
          <w:docGrid w:linePitch="360"/>
        </w:sectPr>
      </w:pPr>
      <w:r w:rsidRPr="00942E15">
        <w:rPr>
          <w:rFonts w:cstheme="minorHAnsi"/>
          <w:b/>
          <w:bCs/>
          <w:noProof/>
        </w:rPr>
        <w:drawing>
          <wp:anchor distT="0" distB="0" distL="114300" distR="114300" simplePos="0" relativeHeight="252278784" behindDoc="0" locked="0" layoutInCell="1" allowOverlap="1" wp14:anchorId="47FC5B9D" wp14:editId="2FF8E4D3">
            <wp:simplePos x="0" y="0"/>
            <wp:positionH relativeFrom="column">
              <wp:posOffset>41910</wp:posOffset>
            </wp:positionH>
            <wp:positionV relativeFrom="paragraph">
              <wp:posOffset>100330</wp:posOffset>
            </wp:positionV>
            <wp:extent cx="2619375" cy="1139220"/>
            <wp:effectExtent l="0" t="0" r="0" b="3810"/>
            <wp:wrapNone/>
            <wp:docPr id="548" name="Picture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p w14:paraId="30FF5DB5" w14:textId="7C10F6C8" w:rsidR="007237E6" w:rsidRPr="004C359A" w:rsidRDefault="007237E6" w:rsidP="004C359A">
      <w:pPr>
        <w:spacing w:line="360" w:lineRule="auto"/>
        <w:rPr>
          <w:rFonts w:ascii="Calibri" w:eastAsia="Times New Roman" w:hAnsi="Calibri" w:cs="Calibri"/>
        </w:rPr>
        <w:sectPr w:rsidR="007237E6" w:rsidRPr="004C359A" w:rsidSect="00B575F6">
          <w:type w:val="continuous"/>
          <w:pgSz w:w="12240" w:h="15840" w:code="1"/>
          <w:pgMar w:top="1008" w:right="1008" w:bottom="1008" w:left="1008" w:header="1267" w:footer="1267" w:gutter="0"/>
          <w:cols w:space="720"/>
          <w:docGrid w:linePitch="360"/>
        </w:sectPr>
      </w:pPr>
    </w:p>
    <w:p w14:paraId="4FBAAA9E" w14:textId="649BBE0E" w:rsidR="007237E6" w:rsidRDefault="007237E6">
      <w:pPr>
        <w:spacing w:after="160" w:line="259" w:lineRule="auto"/>
        <w:rPr>
          <w:rFonts w:asciiTheme="majorHAnsi" w:eastAsiaTheme="majorEastAsia" w:hAnsiTheme="majorHAnsi" w:cstheme="majorBidi"/>
          <w:bCs/>
          <w:i/>
          <w:iCs/>
        </w:rPr>
        <w:sectPr w:rsidR="007237E6" w:rsidSect="00B575F6">
          <w:type w:val="continuous"/>
          <w:pgSz w:w="12240" w:h="15840" w:code="1"/>
          <w:pgMar w:top="1008" w:right="1008" w:bottom="1008" w:left="1008" w:header="1267" w:footer="1267" w:gutter="0"/>
          <w:cols w:num="2" w:space="720"/>
          <w:docGrid w:linePitch="360"/>
        </w:sectPr>
      </w:pPr>
    </w:p>
    <w:p w14:paraId="29CF2AE3" w14:textId="77777777" w:rsidR="00B03035" w:rsidRPr="009B1C81" w:rsidRDefault="00B03035" w:rsidP="00B03035">
      <w:pPr>
        <w:spacing w:line="360" w:lineRule="auto"/>
        <w:rPr>
          <w:bCs/>
          <w:i/>
          <w:iCs/>
        </w:rPr>
        <w:sectPr w:rsidR="00B03035" w:rsidRPr="009B1C81" w:rsidSect="00B575F6">
          <w:type w:val="continuous"/>
          <w:pgSz w:w="12240" w:h="15840" w:code="1"/>
          <w:pgMar w:top="1008" w:right="1008" w:bottom="1008" w:left="1008" w:header="1267" w:footer="1267" w:gutter="0"/>
          <w:cols w:space="720"/>
          <w:docGrid w:linePitch="360"/>
        </w:sectPr>
      </w:pPr>
    </w:p>
    <w:tbl>
      <w:tblPr>
        <w:tblW w:w="4580" w:type="dxa"/>
        <w:tblLook w:val="04A0" w:firstRow="1" w:lastRow="0" w:firstColumn="1" w:lastColumn="0" w:noHBand="0" w:noVBand="1"/>
      </w:tblPr>
      <w:tblGrid>
        <w:gridCol w:w="3178"/>
        <w:gridCol w:w="1402"/>
      </w:tblGrid>
      <w:tr w:rsidR="00B03035" w14:paraId="2246487A" w14:textId="77777777" w:rsidTr="00F51E54">
        <w:trPr>
          <w:trHeight w:val="211"/>
        </w:trPr>
        <w:tc>
          <w:tcPr>
            <w:tcW w:w="4580" w:type="dxa"/>
            <w:gridSpan w:val="2"/>
            <w:tcBorders>
              <w:top w:val="single" w:sz="4" w:space="0" w:color="auto"/>
              <w:left w:val="single" w:sz="4" w:space="0" w:color="auto"/>
              <w:bottom w:val="single" w:sz="4" w:space="0" w:color="auto"/>
              <w:right w:val="single" w:sz="4" w:space="0" w:color="auto"/>
            </w:tcBorders>
            <w:noWrap/>
            <w:vAlign w:val="center"/>
            <w:hideMark/>
          </w:tcPr>
          <w:p w14:paraId="120699C8" w14:textId="77777777" w:rsidR="00B03035" w:rsidRDefault="00B03035" w:rsidP="00F51E5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African American / Black</w:t>
            </w:r>
          </w:p>
        </w:tc>
      </w:tr>
      <w:tr w:rsidR="00B03035" w14:paraId="6EABC535" w14:textId="77777777" w:rsidTr="00F51E54">
        <w:trPr>
          <w:trHeight w:val="635"/>
        </w:trPr>
        <w:tc>
          <w:tcPr>
            <w:tcW w:w="3178" w:type="dxa"/>
            <w:tcBorders>
              <w:top w:val="nil"/>
              <w:left w:val="single" w:sz="4" w:space="0" w:color="auto"/>
              <w:bottom w:val="nil"/>
              <w:right w:val="nil"/>
            </w:tcBorders>
            <w:vAlign w:val="center"/>
            <w:hideMark/>
          </w:tcPr>
          <w:p w14:paraId="7D573A59" w14:textId="77777777" w:rsidR="00B03035" w:rsidRDefault="00B03035" w:rsidP="00F51E54">
            <w:pPr>
              <w:spacing w:after="0" w:line="240" w:lineRule="auto"/>
              <w:jc w:val="center"/>
              <w:rPr>
                <w:rFonts w:ascii="Calibri" w:eastAsia="Times New Roman" w:hAnsi="Calibri" w:cs="Calibri"/>
                <w:b/>
                <w:bCs/>
                <w:i/>
                <w:iCs/>
                <w:color w:val="000000"/>
              </w:rPr>
            </w:pPr>
            <w:r>
              <w:rPr>
                <w:rFonts w:ascii="Calibri" w:eastAsia="Times New Roman" w:hAnsi="Calibri" w:cs="Calibri"/>
                <w:b/>
                <w:bCs/>
                <w:i/>
                <w:iCs/>
                <w:color w:val="000000"/>
              </w:rPr>
              <w:t>School Name</w:t>
            </w:r>
          </w:p>
        </w:tc>
        <w:tc>
          <w:tcPr>
            <w:tcW w:w="1402" w:type="dxa"/>
            <w:tcBorders>
              <w:top w:val="nil"/>
              <w:left w:val="single" w:sz="4" w:space="0" w:color="auto"/>
              <w:bottom w:val="nil"/>
              <w:right w:val="single" w:sz="4" w:space="0" w:color="auto"/>
            </w:tcBorders>
            <w:vAlign w:val="center"/>
            <w:hideMark/>
          </w:tcPr>
          <w:p w14:paraId="166653DB" w14:textId="77777777" w:rsidR="00B03035" w:rsidRDefault="00B03035" w:rsidP="00F51E54">
            <w:pPr>
              <w:spacing w:after="0" w:line="240" w:lineRule="auto"/>
              <w:jc w:val="center"/>
              <w:rPr>
                <w:rFonts w:ascii="Calibri" w:eastAsia="Times New Roman" w:hAnsi="Calibri" w:cs="Calibri"/>
                <w:b/>
                <w:bCs/>
                <w:i/>
                <w:iCs/>
                <w:color w:val="000000"/>
              </w:rPr>
            </w:pPr>
            <w:r>
              <w:rPr>
                <w:rFonts w:ascii="Calibri" w:eastAsia="Times New Roman" w:hAnsi="Calibri" w:cs="Calibri"/>
                <w:b/>
                <w:bCs/>
                <w:i/>
                <w:iCs/>
                <w:color w:val="000000"/>
              </w:rPr>
              <w:t>Percentage point change</w:t>
            </w:r>
          </w:p>
        </w:tc>
      </w:tr>
      <w:tr w:rsidR="00B03035" w14:paraId="2988A3A6" w14:textId="77777777" w:rsidTr="00F51E54">
        <w:trPr>
          <w:trHeight w:val="211"/>
        </w:trPr>
        <w:tc>
          <w:tcPr>
            <w:tcW w:w="3178" w:type="dxa"/>
            <w:tcBorders>
              <w:top w:val="single" w:sz="4" w:space="0" w:color="auto"/>
              <w:left w:val="single" w:sz="4" w:space="0" w:color="auto"/>
              <w:bottom w:val="nil"/>
              <w:right w:val="single" w:sz="4" w:space="0" w:color="auto"/>
            </w:tcBorders>
            <w:shd w:val="clear" w:color="auto" w:fill="AEAAAA"/>
            <w:noWrap/>
            <w:vAlign w:val="center"/>
            <w:hideMark/>
          </w:tcPr>
          <w:p w14:paraId="4EB97B7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Drury High School</w:t>
            </w:r>
          </w:p>
        </w:tc>
        <w:tc>
          <w:tcPr>
            <w:tcW w:w="1402" w:type="dxa"/>
            <w:tcBorders>
              <w:top w:val="single" w:sz="4" w:space="0" w:color="auto"/>
              <w:left w:val="nil"/>
              <w:bottom w:val="nil"/>
              <w:right w:val="single" w:sz="4" w:space="0" w:color="auto"/>
            </w:tcBorders>
            <w:shd w:val="clear" w:color="auto" w:fill="AEAAAA"/>
            <w:noWrap/>
            <w:vAlign w:val="center"/>
            <w:hideMark/>
          </w:tcPr>
          <w:p w14:paraId="3CC3405A"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28.57</w:t>
            </w:r>
          </w:p>
        </w:tc>
      </w:tr>
      <w:tr w:rsidR="00B03035" w14:paraId="1B8907C3"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79FAE0CE"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Ludlow High School</w:t>
            </w:r>
          </w:p>
        </w:tc>
        <w:tc>
          <w:tcPr>
            <w:tcW w:w="1402" w:type="dxa"/>
            <w:tcBorders>
              <w:top w:val="nil"/>
              <w:left w:val="nil"/>
              <w:bottom w:val="nil"/>
              <w:right w:val="single" w:sz="4" w:space="0" w:color="auto"/>
            </w:tcBorders>
            <w:shd w:val="clear" w:color="auto" w:fill="AEAAAA"/>
            <w:noWrap/>
            <w:vAlign w:val="center"/>
            <w:hideMark/>
          </w:tcPr>
          <w:p w14:paraId="288F464F"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17.65</w:t>
            </w:r>
          </w:p>
        </w:tc>
      </w:tr>
      <w:tr w:rsidR="00B03035" w14:paraId="38D566BB"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72FB8D1E"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Ayer Shirley Regional High School</w:t>
            </w:r>
          </w:p>
        </w:tc>
        <w:tc>
          <w:tcPr>
            <w:tcW w:w="1402" w:type="dxa"/>
            <w:tcBorders>
              <w:top w:val="nil"/>
              <w:left w:val="nil"/>
              <w:bottom w:val="nil"/>
              <w:right w:val="single" w:sz="4" w:space="0" w:color="auto"/>
            </w:tcBorders>
            <w:shd w:val="clear" w:color="auto" w:fill="AEAAAA"/>
            <w:noWrap/>
            <w:vAlign w:val="center"/>
            <w:hideMark/>
          </w:tcPr>
          <w:p w14:paraId="3761AA77"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13.64</w:t>
            </w:r>
          </w:p>
        </w:tc>
      </w:tr>
      <w:tr w:rsidR="00B03035" w14:paraId="7561450B"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6DD2E30E"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Melrose High School</w:t>
            </w:r>
          </w:p>
        </w:tc>
        <w:tc>
          <w:tcPr>
            <w:tcW w:w="1402" w:type="dxa"/>
            <w:tcBorders>
              <w:top w:val="nil"/>
              <w:left w:val="nil"/>
              <w:bottom w:val="nil"/>
              <w:right w:val="single" w:sz="4" w:space="0" w:color="auto"/>
            </w:tcBorders>
            <w:shd w:val="clear" w:color="auto" w:fill="AEAAAA"/>
            <w:noWrap/>
            <w:vAlign w:val="center"/>
            <w:hideMark/>
          </w:tcPr>
          <w:p w14:paraId="4E5D8918"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6.49</w:t>
            </w:r>
          </w:p>
        </w:tc>
      </w:tr>
      <w:tr w:rsidR="00B03035" w14:paraId="65062DA1"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2FA2A358"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Westfield High School</w:t>
            </w:r>
          </w:p>
        </w:tc>
        <w:tc>
          <w:tcPr>
            <w:tcW w:w="1402" w:type="dxa"/>
            <w:tcBorders>
              <w:top w:val="nil"/>
              <w:left w:val="nil"/>
              <w:bottom w:val="nil"/>
              <w:right w:val="single" w:sz="4" w:space="0" w:color="auto"/>
            </w:tcBorders>
            <w:shd w:val="clear" w:color="auto" w:fill="AEAAAA"/>
            <w:noWrap/>
            <w:vAlign w:val="center"/>
            <w:hideMark/>
          </w:tcPr>
          <w:p w14:paraId="0D6133A0"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5.88</w:t>
            </w:r>
          </w:p>
        </w:tc>
      </w:tr>
      <w:tr w:rsidR="00B03035" w14:paraId="08996FC1"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391175A5"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Chicopee High School</w:t>
            </w:r>
          </w:p>
        </w:tc>
        <w:tc>
          <w:tcPr>
            <w:tcW w:w="1402" w:type="dxa"/>
            <w:tcBorders>
              <w:top w:val="nil"/>
              <w:left w:val="nil"/>
              <w:bottom w:val="nil"/>
              <w:right w:val="single" w:sz="4" w:space="0" w:color="auto"/>
            </w:tcBorders>
            <w:shd w:val="clear" w:color="auto" w:fill="AEAAAA"/>
            <w:noWrap/>
            <w:vAlign w:val="center"/>
            <w:hideMark/>
          </w:tcPr>
          <w:p w14:paraId="6DDB13F4"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5.41</w:t>
            </w:r>
          </w:p>
        </w:tc>
      </w:tr>
      <w:tr w:rsidR="00B03035" w14:paraId="57E9E6D0"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0160F93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Gardner High School</w:t>
            </w:r>
          </w:p>
        </w:tc>
        <w:tc>
          <w:tcPr>
            <w:tcW w:w="1402" w:type="dxa"/>
            <w:tcBorders>
              <w:top w:val="nil"/>
              <w:left w:val="nil"/>
              <w:bottom w:val="nil"/>
              <w:right w:val="single" w:sz="4" w:space="0" w:color="auto"/>
            </w:tcBorders>
            <w:shd w:val="clear" w:color="auto" w:fill="AEAAAA"/>
            <w:noWrap/>
            <w:vAlign w:val="center"/>
            <w:hideMark/>
          </w:tcPr>
          <w:p w14:paraId="00445127"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r>
      <w:tr w:rsidR="00B03035" w14:paraId="0F411F82" w14:textId="77777777" w:rsidTr="00F51E54">
        <w:trPr>
          <w:trHeight w:val="211"/>
        </w:trPr>
        <w:tc>
          <w:tcPr>
            <w:tcW w:w="3178" w:type="dxa"/>
            <w:tcBorders>
              <w:top w:val="nil"/>
              <w:left w:val="single" w:sz="4" w:space="0" w:color="auto"/>
              <w:bottom w:val="nil"/>
              <w:right w:val="single" w:sz="4" w:space="0" w:color="auto"/>
            </w:tcBorders>
            <w:shd w:val="clear" w:color="auto" w:fill="AEAAAA"/>
            <w:noWrap/>
            <w:vAlign w:val="center"/>
            <w:hideMark/>
          </w:tcPr>
          <w:p w14:paraId="43488DE4"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Saugus High School</w:t>
            </w:r>
          </w:p>
        </w:tc>
        <w:tc>
          <w:tcPr>
            <w:tcW w:w="1402" w:type="dxa"/>
            <w:tcBorders>
              <w:top w:val="nil"/>
              <w:left w:val="nil"/>
              <w:bottom w:val="nil"/>
              <w:right w:val="single" w:sz="4" w:space="0" w:color="auto"/>
            </w:tcBorders>
            <w:shd w:val="clear" w:color="auto" w:fill="AEAAAA"/>
            <w:noWrap/>
            <w:vAlign w:val="center"/>
            <w:hideMark/>
          </w:tcPr>
          <w:p w14:paraId="51784D7A"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4.77</w:t>
            </w:r>
          </w:p>
        </w:tc>
      </w:tr>
      <w:tr w:rsidR="00B03035" w14:paraId="0DBFF72A"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0627E11"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Holyoke High School</w:t>
            </w:r>
          </w:p>
        </w:tc>
        <w:tc>
          <w:tcPr>
            <w:tcW w:w="1402" w:type="dxa"/>
            <w:tcBorders>
              <w:top w:val="nil"/>
              <w:left w:val="nil"/>
              <w:bottom w:val="nil"/>
              <w:right w:val="single" w:sz="4" w:space="0" w:color="auto"/>
            </w:tcBorders>
            <w:noWrap/>
            <w:vAlign w:val="center"/>
            <w:hideMark/>
          </w:tcPr>
          <w:p w14:paraId="6D8B22B9"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4.35</w:t>
            </w:r>
          </w:p>
        </w:tc>
      </w:tr>
      <w:tr w:rsidR="00B03035" w14:paraId="16CD5BFE"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1879C5BA"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Claremont Academy</w:t>
            </w:r>
          </w:p>
        </w:tc>
        <w:tc>
          <w:tcPr>
            <w:tcW w:w="1402" w:type="dxa"/>
            <w:tcBorders>
              <w:top w:val="nil"/>
              <w:left w:val="nil"/>
              <w:bottom w:val="nil"/>
              <w:right w:val="single" w:sz="4" w:space="0" w:color="auto"/>
            </w:tcBorders>
            <w:noWrap/>
            <w:vAlign w:val="center"/>
            <w:hideMark/>
          </w:tcPr>
          <w:p w14:paraId="12A31E48"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r>
      <w:tr w:rsidR="00B03035" w14:paraId="2424C916"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F4EDCB7"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Fitchburg High School</w:t>
            </w:r>
          </w:p>
        </w:tc>
        <w:tc>
          <w:tcPr>
            <w:tcW w:w="1402" w:type="dxa"/>
            <w:tcBorders>
              <w:top w:val="nil"/>
              <w:left w:val="nil"/>
              <w:bottom w:val="nil"/>
              <w:right w:val="single" w:sz="4" w:space="0" w:color="auto"/>
            </w:tcBorders>
            <w:noWrap/>
            <w:vAlign w:val="center"/>
            <w:hideMark/>
          </w:tcPr>
          <w:p w14:paraId="6F763038"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3.60</w:t>
            </w:r>
          </w:p>
        </w:tc>
      </w:tr>
      <w:tr w:rsidR="00B03035" w14:paraId="7447A71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32430478"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Taconic High School</w:t>
            </w:r>
          </w:p>
        </w:tc>
        <w:tc>
          <w:tcPr>
            <w:tcW w:w="1402" w:type="dxa"/>
            <w:tcBorders>
              <w:top w:val="nil"/>
              <w:left w:val="nil"/>
              <w:bottom w:val="nil"/>
              <w:right w:val="single" w:sz="4" w:space="0" w:color="auto"/>
            </w:tcBorders>
            <w:noWrap/>
            <w:vAlign w:val="center"/>
            <w:hideMark/>
          </w:tcPr>
          <w:p w14:paraId="500F4144"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3.44</w:t>
            </w:r>
          </w:p>
        </w:tc>
      </w:tr>
      <w:tr w:rsidR="00B03035" w14:paraId="1E3F382D"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BE211F1"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Urban Science Academy</w:t>
            </w:r>
          </w:p>
        </w:tc>
        <w:tc>
          <w:tcPr>
            <w:tcW w:w="1402" w:type="dxa"/>
            <w:tcBorders>
              <w:top w:val="nil"/>
              <w:left w:val="nil"/>
              <w:bottom w:val="nil"/>
              <w:right w:val="single" w:sz="4" w:space="0" w:color="auto"/>
            </w:tcBorders>
            <w:noWrap/>
            <w:vAlign w:val="center"/>
            <w:hideMark/>
          </w:tcPr>
          <w:p w14:paraId="2AD73CAB"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2.89</w:t>
            </w:r>
          </w:p>
        </w:tc>
      </w:tr>
      <w:tr w:rsidR="00B03035" w14:paraId="2EFA242C"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A5AD7D5"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Chicopee Comprehensive High School</w:t>
            </w:r>
          </w:p>
        </w:tc>
        <w:tc>
          <w:tcPr>
            <w:tcW w:w="1402" w:type="dxa"/>
            <w:tcBorders>
              <w:top w:val="nil"/>
              <w:left w:val="nil"/>
              <w:bottom w:val="nil"/>
              <w:right w:val="single" w:sz="4" w:space="0" w:color="auto"/>
            </w:tcBorders>
            <w:noWrap/>
            <w:vAlign w:val="center"/>
            <w:hideMark/>
          </w:tcPr>
          <w:p w14:paraId="0A16FD25"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2.63</w:t>
            </w:r>
          </w:p>
        </w:tc>
      </w:tr>
      <w:tr w:rsidR="00B03035" w14:paraId="7608F10C"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4D4A7A82"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Joseph P. Keefe Regional Technical School</w:t>
            </w:r>
          </w:p>
        </w:tc>
        <w:tc>
          <w:tcPr>
            <w:tcW w:w="1402" w:type="dxa"/>
            <w:tcBorders>
              <w:top w:val="nil"/>
              <w:left w:val="nil"/>
              <w:bottom w:val="nil"/>
              <w:right w:val="single" w:sz="4" w:space="0" w:color="auto"/>
            </w:tcBorders>
            <w:noWrap/>
            <w:vAlign w:val="center"/>
            <w:hideMark/>
          </w:tcPr>
          <w:p w14:paraId="3D4AB4DA"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2.56</w:t>
            </w:r>
          </w:p>
        </w:tc>
      </w:tr>
      <w:tr w:rsidR="00B03035" w14:paraId="79BC365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014621A"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Pittsfield High School</w:t>
            </w:r>
          </w:p>
        </w:tc>
        <w:tc>
          <w:tcPr>
            <w:tcW w:w="1402" w:type="dxa"/>
            <w:tcBorders>
              <w:top w:val="nil"/>
              <w:left w:val="nil"/>
              <w:bottom w:val="nil"/>
              <w:right w:val="single" w:sz="4" w:space="0" w:color="auto"/>
            </w:tcBorders>
            <w:noWrap/>
            <w:vAlign w:val="center"/>
            <w:hideMark/>
          </w:tcPr>
          <w:p w14:paraId="39046C51"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2.38</w:t>
            </w:r>
          </w:p>
        </w:tc>
      </w:tr>
      <w:tr w:rsidR="00B03035" w14:paraId="260621E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447D9C6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New Bedford High School</w:t>
            </w:r>
          </w:p>
        </w:tc>
        <w:tc>
          <w:tcPr>
            <w:tcW w:w="1402" w:type="dxa"/>
            <w:tcBorders>
              <w:top w:val="nil"/>
              <w:left w:val="nil"/>
              <w:bottom w:val="nil"/>
              <w:right w:val="single" w:sz="4" w:space="0" w:color="auto"/>
            </w:tcBorders>
            <w:noWrap/>
            <w:vAlign w:val="center"/>
            <w:hideMark/>
          </w:tcPr>
          <w:p w14:paraId="21E6959B"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1.58</w:t>
            </w:r>
          </w:p>
        </w:tc>
      </w:tr>
      <w:tr w:rsidR="00B03035" w14:paraId="3487713B"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44F05B6"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TechBoston Academy</w:t>
            </w:r>
          </w:p>
        </w:tc>
        <w:tc>
          <w:tcPr>
            <w:tcW w:w="1402" w:type="dxa"/>
            <w:tcBorders>
              <w:top w:val="nil"/>
              <w:left w:val="nil"/>
              <w:bottom w:val="nil"/>
              <w:right w:val="single" w:sz="4" w:space="0" w:color="auto"/>
            </w:tcBorders>
            <w:noWrap/>
            <w:vAlign w:val="center"/>
            <w:hideMark/>
          </w:tcPr>
          <w:p w14:paraId="769B07CE"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1.54</w:t>
            </w:r>
          </w:p>
        </w:tc>
      </w:tr>
      <w:tr w:rsidR="00B03035" w14:paraId="30CC9B2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4B0FC6F7"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Somerville High School</w:t>
            </w:r>
          </w:p>
        </w:tc>
        <w:tc>
          <w:tcPr>
            <w:tcW w:w="1402" w:type="dxa"/>
            <w:tcBorders>
              <w:top w:val="nil"/>
              <w:left w:val="nil"/>
              <w:bottom w:val="nil"/>
              <w:right w:val="single" w:sz="4" w:space="0" w:color="auto"/>
            </w:tcBorders>
            <w:noWrap/>
            <w:vAlign w:val="center"/>
            <w:hideMark/>
          </w:tcPr>
          <w:p w14:paraId="3750C61A"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1.32</w:t>
            </w:r>
          </w:p>
        </w:tc>
      </w:tr>
      <w:tr w:rsidR="00B03035" w14:paraId="5294D4F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3468FA7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Roger L. Putnam Vocational Technical Academy</w:t>
            </w:r>
          </w:p>
        </w:tc>
        <w:tc>
          <w:tcPr>
            <w:tcW w:w="1402" w:type="dxa"/>
            <w:tcBorders>
              <w:top w:val="nil"/>
              <w:left w:val="nil"/>
              <w:bottom w:val="nil"/>
              <w:right w:val="single" w:sz="4" w:space="0" w:color="auto"/>
            </w:tcBorders>
            <w:noWrap/>
            <w:vAlign w:val="center"/>
            <w:hideMark/>
          </w:tcPr>
          <w:p w14:paraId="3A5E66A7"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0.36</w:t>
            </w:r>
          </w:p>
        </w:tc>
      </w:tr>
      <w:tr w:rsidR="00B03035" w14:paraId="15EA9F00"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32BA8F0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Excel High School</w:t>
            </w:r>
          </w:p>
        </w:tc>
        <w:tc>
          <w:tcPr>
            <w:tcW w:w="1402" w:type="dxa"/>
            <w:tcBorders>
              <w:top w:val="nil"/>
              <w:left w:val="nil"/>
              <w:bottom w:val="nil"/>
              <w:right w:val="single" w:sz="4" w:space="0" w:color="auto"/>
            </w:tcBorders>
            <w:noWrap/>
            <w:vAlign w:val="center"/>
            <w:hideMark/>
          </w:tcPr>
          <w:p w14:paraId="3A0CBE3B"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0.24</w:t>
            </w:r>
          </w:p>
        </w:tc>
      </w:tr>
      <w:tr w:rsidR="00B03035" w14:paraId="4D0DFE4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64E2740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Jeremiah E. Burke High School</w:t>
            </w:r>
          </w:p>
        </w:tc>
        <w:tc>
          <w:tcPr>
            <w:tcW w:w="1402" w:type="dxa"/>
            <w:tcBorders>
              <w:top w:val="nil"/>
              <w:left w:val="nil"/>
              <w:bottom w:val="nil"/>
              <w:right w:val="single" w:sz="4" w:space="0" w:color="auto"/>
            </w:tcBorders>
            <w:noWrap/>
            <w:vAlign w:val="center"/>
            <w:hideMark/>
          </w:tcPr>
          <w:p w14:paraId="5E891C42"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0.19</w:t>
            </w:r>
          </w:p>
        </w:tc>
      </w:tr>
      <w:tr w:rsidR="00B03035" w14:paraId="3DC29C0A"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2CE0854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Boston Green Academy</w:t>
            </w:r>
          </w:p>
        </w:tc>
        <w:tc>
          <w:tcPr>
            <w:tcW w:w="1402" w:type="dxa"/>
            <w:tcBorders>
              <w:top w:val="nil"/>
              <w:left w:val="nil"/>
              <w:bottom w:val="nil"/>
              <w:right w:val="single" w:sz="4" w:space="0" w:color="auto"/>
            </w:tcBorders>
            <w:noWrap/>
            <w:vAlign w:val="center"/>
            <w:hideMark/>
          </w:tcPr>
          <w:p w14:paraId="3C665B20"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0.02</w:t>
            </w:r>
          </w:p>
        </w:tc>
      </w:tr>
      <w:tr w:rsidR="00B03035" w14:paraId="46DE97E6"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6DE8F50F"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Nantucket High School</w:t>
            </w:r>
          </w:p>
        </w:tc>
        <w:tc>
          <w:tcPr>
            <w:tcW w:w="1402" w:type="dxa"/>
            <w:tcBorders>
              <w:top w:val="nil"/>
              <w:left w:val="nil"/>
              <w:bottom w:val="nil"/>
              <w:right w:val="single" w:sz="4" w:space="0" w:color="auto"/>
            </w:tcBorders>
            <w:noWrap/>
            <w:vAlign w:val="center"/>
            <w:hideMark/>
          </w:tcPr>
          <w:p w14:paraId="1D0E40F4"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-0.15</w:t>
            </w:r>
          </w:p>
        </w:tc>
      </w:tr>
      <w:tr w:rsidR="00B03035" w14:paraId="4329F5B7"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6476226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Barnstable High School</w:t>
            </w:r>
          </w:p>
        </w:tc>
        <w:tc>
          <w:tcPr>
            <w:tcW w:w="1402" w:type="dxa"/>
            <w:tcBorders>
              <w:top w:val="nil"/>
              <w:left w:val="nil"/>
              <w:bottom w:val="nil"/>
              <w:right w:val="single" w:sz="4" w:space="0" w:color="auto"/>
            </w:tcBorders>
            <w:shd w:val="clear" w:color="auto" w:fill="E7E6E6"/>
            <w:noWrap/>
            <w:vAlign w:val="center"/>
            <w:hideMark/>
          </w:tcPr>
          <w:p w14:paraId="2313A191"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-0.55</w:t>
            </w:r>
          </w:p>
        </w:tc>
      </w:tr>
      <w:tr w:rsidR="00B03035" w14:paraId="5BE277F3"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3BC4569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Wareham High School</w:t>
            </w:r>
          </w:p>
        </w:tc>
        <w:tc>
          <w:tcPr>
            <w:tcW w:w="1402" w:type="dxa"/>
            <w:tcBorders>
              <w:top w:val="nil"/>
              <w:left w:val="nil"/>
              <w:bottom w:val="nil"/>
              <w:right w:val="single" w:sz="4" w:space="0" w:color="auto"/>
            </w:tcBorders>
            <w:shd w:val="clear" w:color="auto" w:fill="E7E6E6"/>
            <w:noWrap/>
            <w:vAlign w:val="center"/>
            <w:hideMark/>
          </w:tcPr>
          <w:p w14:paraId="763B4C13"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-1.49</w:t>
            </w:r>
          </w:p>
        </w:tc>
      </w:tr>
      <w:tr w:rsidR="00B03035" w14:paraId="41F1EEB9"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1A2099A5"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Avon Middle-High School</w:t>
            </w:r>
          </w:p>
        </w:tc>
        <w:tc>
          <w:tcPr>
            <w:tcW w:w="1402" w:type="dxa"/>
            <w:tcBorders>
              <w:top w:val="nil"/>
              <w:left w:val="nil"/>
              <w:bottom w:val="nil"/>
              <w:right w:val="single" w:sz="4" w:space="0" w:color="auto"/>
            </w:tcBorders>
            <w:shd w:val="clear" w:color="auto" w:fill="E7E6E6"/>
            <w:noWrap/>
            <w:vAlign w:val="center"/>
            <w:hideMark/>
          </w:tcPr>
          <w:p w14:paraId="6FB305C9"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-2.33</w:t>
            </w:r>
          </w:p>
        </w:tc>
      </w:tr>
      <w:tr w:rsidR="00B03035" w14:paraId="7ADE9AB2"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79600F0A"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Charlestown High School</w:t>
            </w:r>
          </w:p>
        </w:tc>
        <w:tc>
          <w:tcPr>
            <w:tcW w:w="1402" w:type="dxa"/>
            <w:tcBorders>
              <w:top w:val="nil"/>
              <w:left w:val="nil"/>
              <w:bottom w:val="nil"/>
              <w:right w:val="single" w:sz="4" w:space="0" w:color="auto"/>
            </w:tcBorders>
            <w:shd w:val="clear" w:color="auto" w:fill="E7E6E6"/>
            <w:noWrap/>
            <w:vAlign w:val="center"/>
            <w:hideMark/>
          </w:tcPr>
          <w:p w14:paraId="752DD8AF"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-3.87</w:t>
            </w:r>
          </w:p>
        </w:tc>
      </w:tr>
      <w:tr w:rsidR="00B03035" w14:paraId="08E7F7CD"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48E198DF"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Bartlett Junior Senior High School</w:t>
            </w:r>
          </w:p>
        </w:tc>
        <w:tc>
          <w:tcPr>
            <w:tcW w:w="1402" w:type="dxa"/>
            <w:tcBorders>
              <w:top w:val="nil"/>
              <w:left w:val="nil"/>
              <w:bottom w:val="nil"/>
              <w:right w:val="single" w:sz="4" w:space="0" w:color="auto"/>
            </w:tcBorders>
            <w:shd w:val="clear" w:color="auto" w:fill="E7E6E6"/>
            <w:noWrap/>
            <w:vAlign w:val="center"/>
            <w:hideMark/>
          </w:tcPr>
          <w:p w14:paraId="11B286BF"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-4.55</w:t>
            </w:r>
          </w:p>
        </w:tc>
      </w:tr>
      <w:tr w:rsidR="00B03035" w14:paraId="4676FF62"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461A1F9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West Roxbury Academy</w:t>
            </w:r>
          </w:p>
        </w:tc>
        <w:tc>
          <w:tcPr>
            <w:tcW w:w="1402" w:type="dxa"/>
            <w:tcBorders>
              <w:top w:val="nil"/>
              <w:left w:val="nil"/>
              <w:bottom w:val="nil"/>
              <w:right w:val="single" w:sz="4" w:space="0" w:color="auto"/>
            </w:tcBorders>
            <w:shd w:val="clear" w:color="auto" w:fill="E7E6E6"/>
            <w:noWrap/>
            <w:vAlign w:val="center"/>
            <w:hideMark/>
          </w:tcPr>
          <w:p w14:paraId="733B569F"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-6.41</w:t>
            </w:r>
          </w:p>
        </w:tc>
      </w:tr>
      <w:tr w:rsidR="00B03035" w14:paraId="5B774507"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5E30228C"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Whitman-Hanson Regional High School</w:t>
            </w:r>
          </w:p>
        </w:tc>
        <w:tc>
          <w:tcPr>
            <w:tcW w:w="1402" w:type="dxa"/>
            <w:tcBorders>
              <w:top w:val="nil"/>
              <w:left w:val="nil"/>
              <w:bottom w:val="nil"/>
              <w:right w:val="single" w:sz="4" w:space="0" w:color="auto"/>
            </w:tcBorders>
            <w:shd w:val="clear" w:color="auto" w:fill="E7E6E6"/>
            <w:noWrap/>
            <w:vAlign w:val="center"/>
            <w:hideMark/>
          </w:tcPr>
          <w:p w14:paraId="77AA4DCA"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-7.14</w:t>
            </w:r>
          </w:p>
        </w:tc>
      </w:tr>
      <w:tr w:rsidR="00B03035" w14:paraId="6FF1FFDB" w14:textId="77777777" w:rsidTr="00F51E54">
        <w:trPr>
          <w:trHeight w:val="211"/>
        </w:trPr>
        <w:tc>
          <w:tcPr>
            <w:tcW w:w="3178" w:type="dxa"/>
            <w:tcBorders>
              <w:top w:val="nil"/>
              <w:left w:val="single" w:sz="4" w:space="0" w:color="auto"/>
              <w:bottom w:val="nil"/>
              <w:right w:val="single" w:sz="4" w:space="0" w:color="auto"/>
            </w:tcBorders>
            <w:shd w:val="clear" w:color="auto" w:fill="E7E6E6"/>
            <w:noWrap/>
            <w:vAlign w:val="center"/>
            <w:hideMark/>
          </w:tcPr>
          <w:p w14:paraId="09A0071F"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Grafton High School</w:t>
            </w:r>
          </w:p>
        </w:tc>
        <w:tc>
          <w:tcPr>
            <w:tcW w:w="1402" w:type="dxa"/>
            <w:tcBorders>
              <w:top w:val="nil"/>
              <w:left w:val="nil"/>
              <w:bottom w:val="nil"/>
              <w:right w:val="single" w:sz="4" w:space="0" w:color="auto"/>
            </w:tcBorders>
            <w:shd w:val="clear" w:color="auto" w:fill="E7E6E6"/>
            <w:noWrap/>
            <w:vAlign w:val="center"/>
            <w:hideMark/>
          </w:tcPr>
          <w:p w14:paraId="5B3DE11D"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-14.29</w:t>
            </w:r>
          </w:p>
        </w:tc>
      </w:tr>
      <w:tr w:rsidR="00B03035" w14:paraId="2AA494D4"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31F16B19"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Auburn High School</w:t>
            </w:r>
          </w:p>
        </w:tc>
        <w:tc>
          <w:tcPr>
            <w:tcW w:w="1402" w:type="dxa"/>
            <w:tcBorders>
              <w:top w:val="nil"/>
              <w:left w:val="nil"/>
              <w:bottom w:val="nil"/>
              <w:right w:val="single" w:sz="4" w:space="0" w:color="auto"/>
            </w:tcBorders>
            <w:noWrap/>
            <w:vAlign w:val="center"/>
            <w:hideMark/>
          </w:tcPr>
          <w:p w14:paraId="15A65F59"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5CE83956"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06EE4509"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Bay Path Regional Vocational Technical High School</w:t>
            </w:r>
          </w:p>
        </w:tc>
        <w:tc>
          <w:tcPr>
            <w:tcW w:w="1402" w:type="dxa"/>
            <w:tcBorders>
              <w:top w:val="nil"/>
              <w:left w:val="nil"/>
              <w:bottom w:val="nil"/>
              <w:right w:val="single" w:sz="4" w:space="0" w:color="auto"/>
            </w:tcBorders>
            <w:noWrap/>
            <w:vAlign w:val="center"/>
            <w:hideMark/>
          </w:tcPr>
          <w:p w14:paraId="7DDB30B3"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03CAB2E2"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3EC914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Blackstone-Millville Regional High School</w:t>
            </w:r>
          </w:p>
        </w:tc>
        <w:tc>
          <w:tcPr>
            <w:tcW w:w="1402" w:type="dxa"/>
            <w:tcBorders>
              <w:top w:val="nil"/>
              <w:left w:val="nil"/>
              <w:bottom w:val="nil"/>
              <w:right w:val="single" w:sz="4" w:space="0" w:color="auto"/>
            </w:tcBorders>
            <w:noWrap/>
            <w:vAlign w:val="center"/>
            <w:hideMark/>
          </w:tcPr>
          <w:p w14:paraId="358D2B81"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387BB78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123D325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Bourne High School</w:t>
            </w:r>
          </w:p>
        </w:tc>
        <w:tc>
          <w:tcPr>
            <w:tcW w:w="1402" w:type="dxa"/>
            <w:tcBorders>
              <w:top w:val="nil"/>
              <w:left w:val="nil"/>
              <w:bottom w:val="nil"/>
              <w:right w:val="single" w:sz="4" w:space="0" w:color="auto"/>
            </w:tcBorders>
            <w:noWrap/>
            <w:vAlign w:val="center"/>
            <w:hideMark/>
          </w:tcPr>
          <w:p w14:paraId="50C1DE58"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0142A788"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D3C7C8C"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Carver High School</w:t>
            </w:r>
          </w:p>
        </w:tc>
        <w:tc>
          <w:tcPr>
            <w:tcW w:w="1402" w:type="dxa"/>
            <w:tcBorders>
              <w:top w:val="nil"/>
              <w:left w:val="nil"/>
              <w:bottom w:val="nil"/>
              <w:right w:val="single" w:sz="4" w:space="0" w:color="auto"/>
            </w:tcBorders>
            <w:noWrap/>
            <w:vAlign w:val="center"/>
            <w:hideMark/>
          </w:tcPr>
          <w:p w14:paraId="14830424"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7EA3BEFB"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521C6B3"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David Prouty High School</w:t>
            </w:r>
          </w:p>
        </w:tc>
        <w:tc>
          <w:tcPr>
            <w:tcW w:w="1402" w:type="dxa"/>
            <w:tcBorders>
              <w:top w:val="nil"/>
              <w:left w:val="nil"/>
              <w:bottom w:val="nil"/>
              <w:right w:val="single" w:sz="4" w:space="0" w:color="auto"/>
            </w:tcBorders>
            <w:noWrap/>
            <w:vAlign w:val="center"/>
            <w:hideMark/>
          </w:tcPr>
          <w:p w14:paraId="2BD0A702"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1FB4A8F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6AE2996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East Bridgewater High School</w:t>
            </w:r>
          </w:p>
        </w:tc>
        <w:tc>
          <w:tcPr>
            <w:tcW w:w="1402" w:type="dxa"/>
            <w:tcBorders>
              <w:top w:val="nil"/>
              <w:left w:val="nil"/>
              <w:bottom w:val="nil"/>
              <w:right w:val="single" w:sz="4" w:space="0" w:color="auto"/>
            </w:tcBorders>
            <w:noWrap/>
            <w:vAlign w:val="center"/>
            <w:hideMark/>
          </w:tcPr>
          <w:p w14:paraId="12248FFD"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64E1281D"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0C2CD37"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Franklin County Technical School</w:t>
            </w:r>
          </w:p>
        </w:tc>
        <w:tc>
          <w:tcPr>
            <w:tcW w:w="1402" w:type="dxa"/>
            <w:tcBorders>
              <w:top w:val="nil"/>
              <w:left w:val="nil"/>
              <w:bottom w:val="nil"/>
              <w:right w:val="single" w:sz="4" w:space="0" w:color="auto"/>
            </w:tcBorders>
            <w:noWrap/>
            <w:vAlign w:val="center"/>
            <w:hideMark/>
          </w:tcPr>
          <w:p w14:paraId="7C47ADBD"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055D7EAC"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2CCCD58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Granby Junior-Senior High School</w:t>
            </w:r>
          </w:p>
        </w:tc>
        <w:tc>
          <w:tcPr>
            <w:tcW w:w="1402" w:type="dxa"/>
            <w:tcBorders>
              <w:top w:val="nil"/>
              <w:left w:val="nil"/>
              <w:bottom w:val="nil"/>
              <w:right w:val="single" w:sz="4" w:space="0" w:color="auto"/>
            </w:tcBorders>
            <w:noWrap/>
            <w:vAlign w:val="center"/>
            <w:hideMark/>
          </w:tcPr>
          <w:p w14:paraId="492757BB"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1D9D9C17"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6ED148E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Joseph Case High School</w:t>
            </w:r>
          </w:p>
        </w:tc>
        <w:tc>
          <w:tcPr>
            <w:tcW w:w="1402" w:type="dxa"/>
            <w:tcBorders>
              <w:top w:val="nil"/>
              <w:left w:val="nil"/>
              <w:bottom w:val="nil"/>
              <w:right w:val="single" w:sz="4" w:space="0" w:color="auto"/>
            </w:tcBorders>
            <w:noWrap/>
            <w:vAlign w:val="center"/>
            <w:hideMark/>
          </w:tcPr>
          <w:p w14:paraId="6DE5A2A6"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285CA7B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4279D37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Lee Middle and High School</w:t>
            </w:r>
          </w:p>
        </w:tc>
        <w:tc>
          <w:tcPr>
            <w:tcW w:w="1402" w:type="dxa"/>
            <w:tcBorders>
              <w:top w:val="nil"/>
              <w:left w:val="nil"/>
              <w:bottom w:val="nil"/>
              <w:right w:val="single" w:sz="4" w:space="0" w:color="auto"/>
            </w:tcBorders>
            <w:noWrap/>
            <w:vAlign w:val="center"/>
            <w:hideMark/>
          </w:tcPr>
          <w:p w14:paraId="56B2E734"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4ACB6323"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059AA13A"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Leicester High School</w:t>
            </w:r>
          </w:p>
        </w:tc>
        <w:tc>
          <w:tcPr>
            <w:tcW w:w="1402" w:type="dxa"/>
            <w:tcBorders>
              <w:top w:val="nil"/>
              <w:left w:val="nil"/>
              <w:bottom w:val="nil"/>
              <w:right w:val="single" w:sz="4" w:space="0" w:color="auto"/>
            </w:tcBorders>
            <w:noWrap/>
            <w:vAlign w:val="center"/>
            <w:hideMark/>
          </w:tcPr>
          <w:p w14:paraId="1827D2B7"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5BBC331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7A71971"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Millbury Memorial Junior/Senior High School</w:t>
            </w:r>
          </w:p>
        </w:tc>
        <w:tc>
          <w:tcPr>
            <w:tcW w:w="1402" w:type="dxa"/>
            <w:tcBorders>
              <w:top w:val="nil"/>
              <w:left w:val="nil"/>
              <w:bottom w:val="nil"/>
              <w:right w:val="single" w:sz="4" w:space="0" w:color="auto"/>
            </w:tcBorders>
            <w:noWrap/>
            <w:vAlign w:val="center"/>
            <w:hideMark/>
          </w:tcPr>
          <w:p w14:paraId="6087FB2F"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4E48C385"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E0093E1"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Nashoba Valley Technical High School</w:t>
            </w:r>
          </w:p>
        </w:tc>
        <w:tc>
          <w:tcPr>
            <w:tcW w:w="1402" w:type="dxa"/>
            <w:tcBorders>
              <w:top w:val="nil"/>
              <w:left w:val="nil"/>
              <w:bottom w:val="nil"/>
              <w:right w:val="single" w:sz="4" w:space="0" w:color="auto"/>
            </w:tcBorders>
            <w:noWrap/>
            <w:vAlign w:val="center"/>
            <w:hideMark/>
          </w:tcPr>
          <w:p w14:paraId="5736041D"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43A95A5A"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881B03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North Brookfield High School</w:t>
            </w:r>
          </w:p>
        </w:tc>
        <w:tc>
          <w:tcPr>
            <w:tcW w:w="1402" w:type="dxa"/>
            <w:tcBorders>
              <w:top w:val="nil"/>
              <w:left w:val="nil"/>
              <w:bottom w:val="nil"/>
              <w:right w:val="single" w:sz="4" w:space="0" w:color="auto"/>
            </w:tcBorders>
            <w:noWrap/>
            <w:vAlign w:val="center"/>
            <w:hideMark/>
          </w:tcPr>
          <w:p w14:paraId="0252F5B9"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51F3BC00"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2FC059D"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Oxford High School</w:t>
            </w:r>
          </w:p>
        </w:tc>
        <w:tc>
          <w:tcPr>
            <w:tcW w:w="1402" w:type="dxa"/>
            <w:tcBorders>
              <w:top w:val="nil"/>
              <w:left w:val="nil"/>
              <w:bottom w:val="nil"/>
              <w:right w:val="single" w:sz="4" w:space="0" w:color="auto"/>
            </w:tcBorders>
            <w:noWrap/>
            <w:vAlign w:val="center"/>
            <w:hideMark/>
          </w:tcPr>
          <w:p w14:paraId="29703D7D"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48608CC4"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0E8032CE"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Pathfinder Regional Vocational Technical High School</w:t>
            </w:r>
          </w:p>
        </w:tc>
        <w:tc>
          <w:tcPr>
            <w:tcW w:w="1402" w:type="dxa"/>
            <w:tcBorders>
              <w:top w:val="nil"/>
              <w:left w:val="nil"/>
              <w:bottom w:val="nil"/>
              <w:right w:val="single" w:sz="4" w:space="0" w:color="auto"/>
            </w:tcBorders>
            <w:noWrap/>
            <w:vAlign w:val="center"/>
            <w:hideMark/>
          </w:tcPr>
          <w:p w14:paraId="6729C467"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220617DD"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3B0523E1"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Seekonk High School</w:t>
            </w:r>
          </w:p>
        </w:tc>
        <w:tc>
          <w:tcPr>
            <w:tcW w:w="1402" w:type="dxa"/>
            <w:tcBorders>
              <w:top w:val="nil"/>
              <w:left w:val="nil"/>
              <w:bottom w:val="nil"/>
              <w:right w:val="single" w:sz="4" w:space="0" w:color="auto"/>
            </w:tcBorders>
            <w:noWrap/>
            <w:vAlign w:val="center"/>
            <w:hideMark/>
          </w:tcPr>
          <w:p w14:paraId="4F3E3F10"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541643AA"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5ECE44F6"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Shepherd Hill Regional High School</w:t>
            </w:r>
          </w:p>
        </w:tc>
        <w:tc>
          <w:tcPr>
            <w:tcW w:w="1402" w:type="dxa"/>
            <w:tcBorders>
              <w:top w:val="nil"/>
              <w:left w:val="nil"/>
              <w:bottom w:val="nil"/>
              <w:right w:val="single" w:sz="4" w:space="0" w:color="auto"/>
            </w:tcBorders>
            <w:noWrap/>
            <w:vAlign w:val="center"/>
            <w:hideMark/>
          </w:tcPr>
          <w:p w14:paraId="2A387CBE"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53AB0476"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752EA4E6"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Sutton Memorial High School</w:t>
            </w:r>
          </w:p>
        </w:tc>
        <w:tc>
          <w:tcPr>
            <w:tcW w:w="1402" w:type="dxa"/>
            <w:tcBorders>
              <w:top w:val="nil"/>
              <w:left w:val="nil"/>
              <w:bottom w:val="nil"/>
              <w:right w:val="single" w:sz="4" w:space="0" w:color="auto"/>
            </w:tcBorders>
            <w:noWrap/>
            <w:vAlign w:val="center"/>
            <w:hideMark/>
          </w:tcPr>
          <w:p w14:paraId="19790B16"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7413042A"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62D708EB"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Tantasqua High School</w:t>
            </w:r>
          </w:p>
        </w:tc>
        <w:tc>
          <w:tcPr>
            <w:tcW w:w="1402" w:type="dxa"/>
            <w:tcBorders>
              <w:top w:val="nil"/>
              <w:left w:val="nil"/>
              <w:bottom w:val="nil"/>
              <w:right w:val="single" w:sz="4" w:space="0" w:color="auto"/>
            </w:tcBorders>
            <w:noWrap/>
            <w:vAlign w:val="center"/>
            <w:hideMark/>
          </w:tcPr>
          <w:p w14:paraId="6E7E0858"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111E4E32" w14:textId="77777777" w:rsidTr="00F51E54">
        <w:trPr>
          <w:trHeight w:val="211"/>
        </w:trPr>
        <w:tc>
          <w:tcPr>
            <w:tcW w:w="3178" w:type="dxa"/>
            <w:tcBorders>
              <w:top w:val="nil"/>
              <w:left w:val="single" w:sz="4" w:space="0" w:color="auto"/>
              <w:bottom w:val="nil"/>
              <w:right w:val="single" w:sz="4" w:space="0" w:color="auto"/>
            </w:tcBorders>
            <w:noWrap/>
            <w:vAlign w:val="center"/>
            <w:hideMark/>
          </w:tcPr>
          <w:p w14:paraId="1893A430"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Tri-County Regional Vocational Technical High School</w:t>
            </w:r>
          </w:p>
        </w:tc>
        <w:tc>
          <w:tcPr>
            <w:tcW w:w="1402" w:type="dxa"/>
            <w:tcBorders>
              <w:top w:val="nil"/>
              <w:left w:val="nil"/>
              <w:bottom w:val="nil"/>
              <w:right w:val="single" w:sz="4" w:space="0" w:color="auto"/>
            </w:tcBorders>
            <w:noWrap/>
            <w:vAlign w:val="center"/>
            <w:hideMark/>
          </w:tcPr>
          <w:p w14:paraId="730E92B0"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14:paraId="28B96674" w14:textId="77777777" w:rsidTr="00F51E54">
        <w:trPr>
          <w:trHeight w:val="211"/>
        </w:trPr>
        <w:tc>
          <w:tcPr>
            <w:tcW w:w="3178" w:type="dxa"/>
            <w:tcBorders>
              <w:top w:val="nil"/>
              <w:left w:val="single" w:sz="4" w:space="0" w:color="auto"/>
              <w:bottom w:val="single" w:sz="4" w:space="0" w:color="auto"/>
              <w:right w:val="single" w:sz="4" w:space="0" w:color="auto"/>
            </w:tcBorders>
            <w:noWrap/>
            <w:vAlign w:val="center"/>
            <w:hideMark/>
          </w:tcPr>
          <w:p w14:paraId="52AA8923" w14:textId="77777777" w:rsidR="00B03035" w:rsidRDefault="00B03035" w:rsidP="00F51E54">
            <w:pPr>
              <w:spacing w:after="0" w:line="240" w:lineRule="auto"/>
              <w:rPr>
                <w:rFonts w:ascii="Calibri" w:eastAsia="Times New Roman" w:hAnsi="Calibri" w:cs="Calibri"/>
                <w:color w:val="000000"/>
              </w:rPr>
            </w:pPr>
            <w:r>
              <w:rPr>
                <w:rFonts w:ascii="Calibri" w:eastAsia="Times New Roman" w:hAnsi="Calibri" w:cs="Calibri"/>
                <w:color w:val="000000"/>
              </w:rPr>
              <w:t>Wahconah Regional High School</w:t>
            </w:r>
          </w:p>
        </w:tc>
        <w:tc>
          <w:tcPr>
            <w:tcW w:w="1402" w:type="dxa"/>
            <w:tcBorders>
              <w:top w:val="nil"/>
              <w:left w:val="nil"/>
              <w:bottom w:val="single" w:sz="4" w:space="0" w:color="auto"/>
              <w:right w:val="single" w:sz="4" w:space="0" w:color="auto"/>
            </w:tcBorders>
            <w:noWrap/>
            <w:vAlign w:val="center"/>
            <w:hideMark/>
          </w:tcPr>
          <w:p w14:paraId="735BEDA9" w14:textId="77777777" w:rsidR="00B03035" w:rsidRDefault="00B03035"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bl>
    <w:p w14:paraId="6B9C45EE" w14:textId="77777777" w:rsidR="00B03035" w:rsidRDefault="00B03035" w:rsidP="00B03035">
      <w:pPr>
        <w:spacing w:before="240"/>
      </w:pPr>
      <w:r w:rsidRPr="00942E15">
        <w:rPr>
          <w:rFonts w:cstheme="minorHAnsi"/>
          <w:b/>
          <w:bCs/>
          <w:noProof/>
        </w:rPr>
        <w:drawing>
          <wp:anchor distT="0" distB="0" distL="114300" distR="114300" simplePos="0" relativeHeight="252261376" behindDoc="0" locked="0" layoutInCell="1" allowOverlap="1" wp14:anchorId="63D2CFB4" wp14:editId="29772746">
            <wp:simplePos x="0" y="0"/>
            <wp:positionH relativeFrom="column">
              <wp:posOffset>0</wp:posOffset>
            </wp:positionH>
            <wp:positionV relativeFrom="paragraph">
              <wp:posOffset>429895</wp:posOffset>
            </wp:positionV>
            <wp:extent cx="2619375" cy="1139190"/>
            <wp:effectExtent l="0" t="0" r="9525" b="3810"/>
            <wp:wrapNone/>
            <wp:docPr id="599" name="Picture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3BAD6" w14:textId="77777777" w:rsidR="00B03035" w:rsidRDefault="00B03035" w:rsidP="00B03035">
      <w:pPr>
        <w:rPr>
          <w:rFonts w:cstheme="minorHAnsi"/>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6D0F640F" w14:textId="77777777" w:rsidTr="00F51E54">
        <w:tc>
          <w:tcPr>
            <w:tcW w:w="4742" w:type="dxa"/>
          </w:tcPr>
          <w:tbl>
            <w:tblPr>
              <w:tblW w:w="4626" w:type="dxa"/>
              <w:tblLook w:val="04A0" w:firstRow="1" w:lastRow="0" w:firstColumn="1" w:lastColumn="0" w:noHBand="0" w:noVBand="1"/>
            </w:tblPr>
            <w:tblGrid>
              <w:gridCol w:w="3139"/>
              <w:gridCol w:w="1387"/>
            </w:tblGrid>
            <w:tr w:rsidR="00B03035" w:rsidRPr="00A4566E" w14:paraId="15CEDA8E" w14:textId="77777777" w:rsidTr="00F51E54">
              <w:trPr>
                <w:trHeight w:val="215"/>
              </w:trPr>
              <w:tc>
                <w:tcPr>
                  <w:tcW w:w="46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939BDB" w14:textId="77777777" w:rsidR="00B03035" w:rsidRPr="00A4566E" w:rsidRDefault="00B03035" w:rsidP="00F51E54">
                  <w:pPr>
                    <w:spacing w:after="0" w:line="240" w:lineRule="auto"/>
                    <w:jc w:val="center"/>
                    <w:rPr>
                      <w:rFonts w:ascii="Calibri" w:eastAsia="Times New Roman" w:hAnsi="Calibri" w:cs="Calibri"/>
                      <w:b/>
                      <w:bCs/>
                      <w:color w:val="000000"/>
                    </w:rPr>
                  </w:pPr>
                  <w:r w:rsidRPr="00A4566E">
                    <w:rPr>
                      <w:rFonts w:ascii="Calibri" w:eastAsia="Times New Roman" w:hAnsi="Calibri" w:cs="Calibri"/>
                      <w:b/>
                      <w:bCs/>
                      <w:color w:val="000000"/>
                    </w:rPr>
                    <w:t>Hispanic/Latino</w:t>
                  </w:r>
                </w:p>
              </w:tc>
            </w:tr>
            <w:tr w:rsidR="00B03035" w:rsidRPr="00A4566E" w14:paraId="2738A96B" w14:textId="77777777" w:rsidTr="00F51E54">
              <w:trPr>
                <w:trHeight w:val="646"/>
              </w:trPr>
              <w:tc>
                <w:tcPr>
                  <w:tcW w:w="3210" w:type="dxa"/>
                  <w:tcBorders>
                    <w:top w:val="nil"/>
                    <w:left w:val="single" w:sz="4" w:space="0" w:color="auto"/>
                    <w:bottom w:val="nil"/>
                    <w:right w:val="nil"/>
                  </w:tcBorders>
                  <w:shd w:val="clear" w:color="auto" w:fill="auto"/>
                  <w:vAlign w:val="center"/>
                  <w:hideMark/>
                </w:tcPr>
                <w:p w14:paraId="3BA343B1" w14:textId="77777777" w:rsidR="00B03035" w:rsidRPr="00A4566E" w:rsidRDefault="00B03035" w:rsidP="00F51E54">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School Name</w:t>
                  </w:r>
                </w:p>
              </w:tc>
              <w:tc>
                <w:tcPr>
                  <w:tcW w:w="1415" w:type="dxa"/>
                  <w:tcBorders>
                    <w:top w:val="nil"/>
                    <w:left w:val="single" w:sz="4" w:space="0" w:color="auto"/>
                    <w:bottom w:val="nil"/>
                    <w:right w:val="single" w:sz="4" w:space="0" w:color="auto"/>
                  </w:tcBorders>
                  <w:shd w:val="clear" w:color="auto" w:fill="auto"/>
                  <w:vAlign w:val="center"/>
                  <w:hideMark/>
                </w:tcPr>
                <w:p w14:paraId="0168A96F" w14:textId="77777777" w:rsidR="00B03035" w:rsidRPr="00A4566E" w:rsidRDefault="00B03035" w:rsidP="00F51E54">
                  <w:pPr>
                    <w:spacing w:after="0" w:line="240" w:lineRule="auto"/>
                    <w:jc w:val="center"/>
                    <w:rPr>
                      <w:rFonts w:ascii="Calibri" w:eastAsia="Times New Roman" w:hAnsi="Calibri" w:cs="Calibri"/>
                      <w:b/>
                      <w:bCs/>
                      <w:i/>
                      <w:iCs/>
                      <w:color w:val="000000"/>
                    </w:rPr>
                  </w:pPr>
                  <w:r w:rsidRPr="00A4566E">
                    <w:rPr>
                      <w:rFonts w:ascii="Calibri" w:eastAsia="Times New Roman" w:hAnsi="Calibri" w:cs="Calibri"/>
                      <w:b/>
                      <w:bCs/>
                      <w:i/>
                      <w:iCs/>
                      <w:color w:val="000000"/>
                    </w:rPr>
                    <w:t>Percentage point change</w:t>
                  </w:r>
                </w:p>
              </w:tc>
            </w:tr>
            <w:tr w:rsidR="00B03035" w:rsidRPr="00A4566E" w14:paraId="03C096C1" w14:textId="77777777" w:rsidTr="00F51E54">
              <w:trPr>
                <w:trHeight w:val="215"/>
              </w:trPr>
              <w:tc>
                <w:tcPr>
                  <w:tcW w:w="3210" w:type="dxa"/>
                  <w:tcBorders>
                    <w:top w:val="single" w:sz="4" w:space="0" w:color="auto"/>
                    <w:left w:val="single" w:sz="4" w:space="0" w:color="auto"/>
                    <w:bottom w:val="nil"/>
                    <w:right w:val="single" w:sz="4" w:space="0" w:color="auto"/>
                  </w:tcBorders>
                  <w:shd w:val="clear" w:color="000000" w:fill="AEAAAA"/>
                  <w:noWrap/>
                  <w:vAlign w:val="center"/>
                  <w:hideMark/>
                </w:tcPr>
                <w:p w14:paraId="43C83A26"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Drury High School</w:t>
                  </w:r>
                </w:p>
              </w:tc>
              <w:tc>
                <w:tcPr>
                  <w:tcW w:w="1415" w:type="dxa"/>
                  <w:tcBorders>
                    <w:top w:val="single" w:sz="4" w:space="0" w:color="auto"/>
                    <w:left w:val="nil"/>
                    <w:bottom w:val="nil"/>
                    <w:right w:val="single" w:sz="4" w:space="0" w:color="auto"/>
                  </w:tcBorders>
                  <w:shd w:val="clear" w:color="000000" w:fill="AEAAAA"/>
                  <w:noWrap/>
                  <w:vAlign w:val="center"/>
                  <w:hideMark/>
                </w:tcPr>
                <w:p w14:paraId="736BA5B2"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20.00</w:t>
                  </w:r>
                </w:p>
              </w:tc>
            </w:tr>
            <w:tr w:rsidR="00B03035" w:rsidRPr="00A4566E" w14:paraId="30EDFDAD"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0E640B9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Melrose High School</w:t>
                  </w:r>
                </w:p>
              </w:tc>
              <w:tc>
                <w:tcPr>
                  <w:tcW w:w="1415" w:type="dxa"/>
                  <w:tcBorders>
                    <w:top w:val="nil"/>
                    <w:left w:val="nil"/>
                    <w:bottom w:val="nil"/>
                    <w:right w:val="single" w:sz="4" w:space="0" w:color="auto"/>
                  </w:tcBorders>
                  <w:shd w:val="clear" w:color="000000" w:fill="AEAAAA"/>
                  <w:noWrap/>
                  <w:vAlign w:val="center"/>
                  <w:hideMark/>
                </w:tcPr>
                <w:p w14:paraId="2F1E1A91"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8.89</w:t>
                  </w:r>
                </w:p>
              </w:tc>
            </w:tr>
            <w:tr w:rsidR="00B03035" w:rsidRPr="00A4566E" w14:paraId="49898440"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352996E3"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Tantasqua High School</w:t>
                  </w:r>
                </w:p>
              </w:tc>
              <w:tc>
                <w:tcPr>
                  <w:tcW w:w="1415" w:type="dxa"/>
                  <w:tcBorders>
                    <w:top w:val="nil"/>
                    <w:left w:val="nil"/>
                    <w:bottom w:val="nil"/>
                    <w:right w:val="single" w:sz="4" w:space="0" w:color="auto"/>
                  </w:tcBorders>
                  <w:shd w:val="clear" w:color="000000" w:fill="AEAAAA"/>
                  <w:noWrap/>
                  <w:vAlign w:val="center"/>
                  <w:hideMark/>
                </w:tcPr>
                <w:p w14:paraId="178E4F6B"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8.43</w:t>
                  </w:r>
                </w:p>
              </w:tc>
            </w:tr>
            <w:tr w:rsidR="00B03035" w:rsidRPr="00A4566E" w14:paraId="2F6058E9"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3BA376E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Holyoke High School</w:t>
                  </w:r>
                </w:p>
              </w:tc>
              <w:tc>
                <w:tcPr>
                  <w:tcW w:w="1415" w:type="dxa"/>
                  <w:tcBorders>
                    <w:top w:val="nil"/>
                    <w:left w:val="nil"/>
                    <w:bottom w:val="nil"/>
                    <w:right w:val="single" w:sz="4" w:space="0" w:color="auto"/>
                  </w:tcBorders>
                  <w:shd w:val="clear" w:color="000000" w:fill="AEAAAA"/>
                  <w:noWrap/>
                  <w:vAlign w:val="center"/>
                  <w:hideMark/>
                </w:tcPr>
                <w:p w14:paraId="0916164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7.97</w:t>
                  </w:r>
                </w:p>
              </w:tc>
            </w:tr>
            <w:tr w:rsidR="00B03035" w:rsidRPr="00A4566E" w14:paraId="6D91A307"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1E3FBD4F"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Whitman-Hanson Regional High School</w:t>
                  </w:r>
                </w:p>
              </w:tc>
              <w:tc>
                <w:tcPr>
                  <w:tcW w:w="1415" w:type="dxa"/>
                  <w:tcBorders>
                    <w:top w:val="nil"/>
                    <w:left w:val="nil"/>
                    <w:bottom w:val="nil"/>
                    <w:right w:val="single" w:sz="4" w:space="0" w:color="auto"/>
                  </w:tcBorders>
                  <w:shd w:val="clear" w:color="000000" w:fill="AEAAAA"/>
                  <w:noWrap/>
                  <w:vAlign w:val="center"/>
                  <w:hideMark/>
                </w:tcPr>
                <w:p w14:paraId="0E4E514D"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7.69</w:t>
                  </w:r>
                </w:p>
              </w:tc>
            </w:tr>
            <w:tr w:rsidR="00B03035" w:rsidRPr="00A4566E" w14:paraId="617843A4"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07283C4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Shepherd Hill Regional High School</w:t>
                  </w:r>
                </w:p>
              </w:tc>
              <w:tc>
                <w:tcPr>
                  <w:tcW w:w="1415" w:type="dxa"/>
                  <w:tcBorders>
                    <w:top w:val="nil"/>
                    <w:left w:val="nil"/>
                    <w:bottom w:val="nil"/>
                    <w:right w:val="single" w:sz="4" w:space="0" w:color="auto"/>
                  </w:tcBorders>
                  <w:shd w:val="clear" w:color="000000" w:fill="AEAAAA"/>
                  <w:noWrap/>
                  <w:vAlign w:val="center"/>
                  <w:hideMark/>
                </w:tcPr>
                <w:p w14:paraId="2D9C5511"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6.35</w:t>
                  </w:r>
                </w:p>
              </w:tc>
            </w:tr>
            <w:tr w:rsidR="00B03035" w:rsidRPr="00A4566E" w14:paraId="58E3A58D"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5DC7DBF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Gardner High School</w:t>
                  </w:r>
                </w:p>
              </w:tc>
              <w:tc>
                <w:tcPr>
                  <w:tcW w:w="1415" w:type="dxa"/>
                  <w:tcBorders>
                    <w:top w:val="nil"/>
                    <w:left w:val="nil"/>
                    <w:bottom w:val="nil"/>
                    <w:right w:val="single" w:sz="4" w:space="0" w:color="auto"/>
                  </w:tcBorders>
                  <w:shd w:val="clear" w:color="000000" w:fill="AEAAAA"/>
                  <w:noWrap/>
                  <w:vAlign w:val="center"/>
                  <w:hideMark/>
                </w:tcPr>
                <w:p w14:paraId="574DA5EF"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5.36</w:t>
                  </w:r>
                </w:p>
              </w:tc>
            </w:tr>
            <w:tr w:rsidR="00B03035" w:rsidRPr="00A4566E" w14:paraId="5CB370AF"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3053095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Fitchburg High School</w:t>
                  </w:r>
                </w:p>
              </w:tc>
              <w:tc>
                <w:tcPr>
                  <w:tcW w:w="1415" w:type="dxa"/>
                  <w:tcBorders>
                    <w:top w:val="nil"/>
                    <w:left w:val="nil"/>
                    <w:bottom w:val="nil"/>
                    <w:right w:val="single" w:sz="4" w:space="0" w:color="auto"/>
                  </w:tcBorders>
                  <w:shd w:val="clear" w:color="000000" w:fill="AEAAAA"/>
                  <w:noWrap/>
                  <w:vAlign w:val="center"/>
                  <w:hideMark/>
                </w:tcPr>
                <w:p w14:paraId="7C9AE0E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5.06</w:t>
                  </w:r>
                </w:p>
              </w:tc>
            </w:tr>
            <w:tr w:rsidR="00B03035" w:rsidRPr="00A4566E" w14:paraId="168C7063"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6AF6D73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Westfield High School</w:t>
                  </w:r>
                </w:p>
              </w:tc>
              <w:tc>
                <w:tcPr>
                  <w:tcW w:w="1415" w:type="dxa"/>
                  <w:tcBorders>
                    <w:top w:val="nil"/>
                    <w:left w:val="nil"/>
                    <w:bottom w:val="nil"/>
                    <w:right w:val="single" w:sz="4" w:space="0" w:color="auto"/>
                  </w:tcBorders>
                  <w:shd w:val="clear" w:color="000000" w:fill="AEAAAA"/>
                  <w:noWrap/>
                  <w:vAlign w:val="center"/>
                  <w:hideMark/>
                </w:tcPr>
                <w:p w14:paraId="1AAA690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5.04</w:t>
                  </w:r>
                </w:p>
              </w:tc>
            </w:tr>
            <w:tr w:rsidR="00B03035" w:rsidRPr="00A4566E" w14:paraId="076A55D9"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24C051F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Saugus High School</w:t>
                  </w:r>
                </w:p>
              </w:tc>
              <w:tc>
                <w:tcPr>
                  <w:tcW w:w="1415" w:type="dxa"/>
                  <w:tcBorders>
                    <w:top w:val="nil"/>
                    <w:left w:val="nil"/>
                    <w:bottom w:val="nil"/>
                    <w:right w:val="single" w:sz="4" w:space="0" w:color="auto"/>
                  </w:tcBorders>
                  <w:shd w:val="clear" w:color="000000" w:fill="AEAAAA"/>
                  <w:noWrap/>
                  <w:vAlign w:val="center"/>
                  <w:hideMark/>
                </w:tcPr>
                <w:p w14:paraId="01146B7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4.92</w:t>
                  </w:r>
                </w:p>
              </w:tc>
            </w:tr>
            <w:tr w:rsidR="00B03035" w:rsidRPr="00A4566E" w14:paraId="45A6D12C"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156C151E"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Ayer Shirley Regional High School</w:t>
                  </w:r>
                </w:p>
              </w:tc>
              <w:tc>
                <w:tcPr>
                  <w:tcW w:w="1415" w:type="dxa"/>
                  <w:tcBorders>
                    <w:top w:val="nil"/>
                    <w:left w:val="nil"/>
                    <w:bottom w:val="nil"/>
                    <w:right w:val="single" w:sz="4" w:space="0" w:color="auto"/>
                  </w:tcBorders>
                  <w:shd w:val="clear" w:color="000000" w:fill="AEAAAA"/>
                  <w:noWrap/>
                  <w:vAlign w:val="center"/>
                  <w:hideMark/>
                </w:tcPr>
                <w:p w14:paraId="6E72D01D"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3.86</w:t>
                  </w:r>
                </w:p>
              </w:tc>
            </w:tr>
            <w:tr w:rsidR="00B03035" w:rsidRPr="00A4566E" w14:paraId="2033865C" w14:textId="77777777" w:rsidTr="00F51E54">
              <w:trPr>
                <w:trHeight w:val="215"/>
              </w:trPr>
              <w:tc>
                <w:tcPr>
                  <w:tcW w:w="3210" w:type="dxa"/>
                  <w:tcBorders>
                    <w:top w:val="nil"/>
                    <w:left w:val="single" w:sz="4" w:space="0" w:color="auto"/>
                    <w:bottom w:val="nil"/>
                    <w:right w:val="single" w:sz="4" w:space="0" w:color="auto"/>
                  </w:tcBorders>
                  <w:shd w:val="clear" w:color="000000" w:fill="AEAAAA"/>
                  <w:noWrap/>
                  <w:vAlign w:val="center"/>
                  <w:hideMark/>
                </w:tcPr>
                <w:p w14:paraId="2BB3651E"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Urban Science Academy</w:t>
                  </w:r>
                </w:p>
              </w:tc>
              <w:tc>
                <w:tcPr>
                  <w:tcW w:w="1415" w:type="dxa"/>
                  <w:tcBorders>
                    <w:top w:val="nil"/>
                    <w:left w:val="nil"/>
                    <w:bottom w:val="nil"/>
                    <w:right w:val="single" w:sz="4" w:space="0" w:color="auto"/>
                  </w:tcBorders>
                  <w:shd w:val="clear" w:color="000000" w:fill="AEAAAA"/>
                  <w:noWrap/>
                  <w:vAlign w:val="center"/>
                  <w:hideMark/>
                </w:tcPr>
                <w:p w14:paraId="1C3B0B77"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3.24</w:t>
                  </w:r>
                </w:p>
              </w:tc>
            </w:tr>
            <w:tr w:rsidR="00B03035" w:rsidRPr="00A4566E" w14:paraId="5405A68F"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3B63EC0"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Pittsfield High School</w:t>
                  </w:r>
                </w:p>
              </w:tc>
              <w:tc>
                <w:tcPr>
                  <w:tcW w:w="1415" w:type="dxa"/>
                  <w:tcBorders>
                    <w:top w:val="nil"/>
                    <w:left w:val="nil"/>
                    <w:bottom w:val="nil"/>
                    <w:right w:val="single" w:sz="4" w:space="0" w:color="auto"/>
                  </w:tcBorders>
                  <w:shd w:val="clear" w:color="auto" w:fill="auto"/>
                  <w:noWrap/>
                  <w:vAlign w:val="center"/>
                  <w:hideMark/>
                </w:tcPr>
                <w:p w14:paraId="319248F5"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3.03</w:t>
                  </w:r>
                </w:p>
              </w:tc>
            </w:tr>
            <w:tr w:rsidR="00B03035" w:rsidRPr="00A4566E" w14:paraId="47FE266B"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7D3A7B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Ludlow High School</w:t>
                  </w:r>
                </w:p>
              </w:tc>
              <w:tc>
                <w:tcPr>
                  <w:tcW w:w="1415" w:type="dxa"/>
                  <w:tcBorders>
                    <w:top w:val="nil"/>
                    <w:left w:val="nil"/>
                    <w:bottom w:val="nil"/>
                    <w:right w:val="single" w:sz="4" w:space="0" w:color="auto"/>
                  </w:tcBorders>
                  <w:shd w:val="clear" w:color="auto" w:fill="auto"/>
                  <w:noWrap/>
                  <w:vAlign w:val="center"/>
                  <w:hideMark/>
                </w:tcPr>
                <w:p w14:paraId="0DD53926"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2.72</w:t>
                  </w:r>
                </w:p>
              </w:tc>
            </w:tr>
            <w:tr w:rsidR="00B03035" w:rsidRPr="00A4566E" w14:paraId="624EBFED"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C14B8E0"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David Prouty High School</w:t>
                  </w:r>
                </w:p>
              </w:tc>
              <w:tc>
                <w:tcPr>
                  <w:tcW w:w="1415" w:type="dxa"/>
                  <w:tcBorders>
                    <w:top w:val="nil"/>
                    <w:left w:val="nil"/>
                    <w:bottom w:val="nil"/>
                    <w:right w:val="single" w:sz="4" w:space="0" w:color="auto"/>
                  </w:tcBorders>
                  <w:shd w:val="clear" w:color="auto" w:fill="auto"/>
                  <w:noWrap/>
                  <w:vAlign w:val="center"/>
                  <w:hideMark/>
                </w:tcPr>
                <w:p w14:paraId="420559B1"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2.71</w:t>
                  </w:r>
                </w:p>
              </w:tc>
            </w:tr>
            <w:tr w:rsidR="00B03035" w:rsidRPr="00A4566E" w14:paraId="16D40282"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225E52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Auburn High School</w:t>
                  </w:r>
                </w:p>
              </w:tc>
              <w:tc>
                <w:tcPr>
                  <w:tcW w:w="1415" w:type="dxa"/>
                  <w:tcBorders>
                    <w:top w:val="nil"/>
                    <w:left w:val="nil"/>
                    <w:bottom w:val="nil"/>
                    <w:right w:val="single" w:sz="4" w:space="0" w:color="auto"/>
                  </w:tcBorders>
                  <w:shd w:val="clear" w:color="auto" w:fill="auto"/>
                  <w:noWrap/>
                  <w:vAlign w:val="center"/>
                  <w:hideMark/>
                </w:tcPr>
                <w:p w14:paraId="02D3EA66"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2.63</w:t>
                  </w:r>
                </w:p>
              </w:tc>
            </w:tr>
            <w:tr w:rsidR="00B03035" w:rsidRPr="00A4566E" w14:paraId="779CD2CA"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E70E938"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P. Keefe Regional Technical School</w:t>
                  </w:r>
                </w:p>
              </w:tc>
              <w:tc>
                <w:tcPr>
                  <w:tcW w:w="1415" w:type="dxa"/>
                  <w:tcBorders>
                    <w:top w:val="nil"/>
                    <w:left w:val="nil"/>
                    <w:bottom w:val="nil"/>
                    <w:right w:val="single" w:sz="4" w:space="0" w:color="auto"/>
                  </w:tcBorders>
                  <w:shd w:val="clear" w:color="auto" w:fill="auto"/>
                  <w:noWrap/>
                  <w:vAlign w:val="center"/>
                  <w:hideMark/>
                </w:tcPr>
                <w:p w14:paraId="2CB0042C"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2.49</w:t>
                  </w:r>
                </w:p>
              </w:tc>
            </w:tr>
            <w:tr w:rsidR="00B03035" w:rsidRPr="00A4566E" w14:paraId="4AFBFD38"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64F822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Taconic High School</w:t>
                  </w:r>
                </w:p>
              </w:tc>
              <w:tc>
                <w:tcPr>
                  <w:tcW w:w="1415" w:type="dxa"/>
                  <w:tcBorders>
                    <w:top w:val="nil"/>
                    <w:left w:val="nil"/>
                    <w:bottom w:val="nil"/>
                    <w:right w:val="single" w:sz="4" w:space="0" w:color="auto"/>
                  </w:tcBorders>
                  <w:shd w:val="clear" w:color="auto" w:fill="auto"/>
                  <w:noWrap/>
                  <w:vAlign w:val="center"/>
                  <w:hideMark/>
                </w:tcPr>
                <w:p w14:paraId="4341B65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2.08</w:t>
                  </w:r>
                </w:p>
              </w:tc>
            </w:tr>
            <w:tr w:rsidR="00B03035" w:rsidRPr="00A4566E" w14:paraId="40E9429F"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02E253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Wareham High School</w:t>
                  </w:r>
                </w:p>
              </w:tc>
              <w:tc>
                <w:tcPr>
                  <w:tcW w:w="1415" w:type="dxa"/>
                  <w:tcBorders>
                    <w:top w:val="nil"/>
                    <w:left w:val="nil"/>
                    <w:bottom w:val="nil"/>
                    <w:right w:val="single" w:sz="4" w:space="0" w:color="auto"/>
                  </w:tcBorders>
                  <w:shd w:val="clear" w:color="auto" w:fill="auto"/>
                  <w:noWrap/>
                  <w:vAlign w:val="center"/>
                  <w:hideMark/>
                </w:tcPr>
                <w:p w14:paraId="45574B1C"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1.62</w:t>
                  </w:r>
                </w:p>
              </w:tc>
            </w:tr>
            <w:tr w:rsidR="00B03035" w:rsidRPr="00A4566E" w14:paraId="636BF3F2"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FAD923F"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Comprehensive High School</w:t>
                  </w:r>
                </w:p>
              </w:tc>
              <w:tc>
                <w:tcPr>
                  <w:tcW w:w="1415" w:type="dxa"/>
                  <w:tcBorders>
                    <w:top w:val="nil"/>
                    <w:left w:val="nil"/>
                    <w:bottom w:val="nil"/>
                    <w:right w:val="single" w:sz="4" w:space="0" w:color="auto"/>
                  </w:tcBorders>
                  <w:shd w:val="clear" w:color="auto" w:fill="auto"/>
                  <w:noWrap/>
                  <w:vAlign w:val="center"/>
                  <w:hideMark/>
                </w:tcPr>
                <w:p w14:paraId="50D05579"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1.58</w:t>
                  </w:r>
                </w:p>
              </w:tc>
            </w:tr>
            <w:tr w:rsidR="00B03035" w:rsidRPr="00A4566E" w14:paraId="1308BA3E"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F7A87D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Somerville High School</w:t>
                  </w:r>
                </w:p>
              </w:tc>
              <w:tc>
                <w:tcPr>
                  <w:tcW w:w="1415" w:type="dxa"/>
                  <w:tcBorders>
                    <w:top w:val="nil"/>
                    <w:left w:val="nil"/>
                    <w:bottom w:val="nil"/>
                    <w:right w:val="single" w:sz="4" w:space="0" w:color="auto"/>
                  </w:tcBorders>
                  <w:shd w:val="clear" w:color="auto" w:fill="auto"/>
                  <w:noWrap/>
                  <w:vAlign w:val="center"/>
                  <w:hideMark/>
                </w:tcPr>
                <w:p w14:paraId="5AB95542"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1.49</w:t>
                  </w:r>
                </w:p>
              </w:tc>
            </w:tr>
            <w:tr w:rsidR="00B03035" w:rsidRPr="00A4566E" w14:paraId="5AC947E5"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0DD9A43"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Bay Path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6073EFF4"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1.33</w:t>
                  </w:r>
                </w:p>
              </w:tc>
            </w:tr>
            <w:tr w:rsidR="00B03035" w:rsidRPr="00A4566E" w14:paraId="0EF41331"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6D7F760"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New Bedford High School</w:t>
                  </w:r>
                </w:p>
              </w:tc>
              <w:tc>
                <w:tcPr>
                  <w:tcW w:w="1415" w:type="dxa"/>
                  <w:tcBorders>
                    <w:top w:val="nil"/>
                    <w:left w:val="nil"/>
                    <w:bottom w:val="nil"/>
                    <w:right w:val="single" w:sz="4" w:space="0" w:color="auto"/>
                  </w:tcBorders>
                  <w:shd w:val="clear" w:color="auto" w:fill="auto"/>
                  <w:noWrap/>
                  <w:vAlign w:val="center"/>
                  <w:hideMark/>
                </w:tcPr>
                <w:p w14:paraId="563A204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1.28</w:t>
                  </w:r>
                </w:p>
              </w:tc>
            </w:tr>
            <w:tr w:rsidR="00B03035" w:rsidRPr="00A4566E" w14:paraId="54994EBA"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490ED68"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Chicopee High School</w:t>
                  </w:r>
                </w:p>
              </w:tc>
              <w:tc>
                <w:tcPr>
                  <w:tcW w:w="1415" w:type="dxa"/>
                  <w:tcBorders>
                    <w:top w:val="nil"/>
                    <w:left w:val="nil"/>
                    <w:bottom w:val="nil"/>
                    <w:right w:val="single" w:sz="4" w:space="0" w:color="auto"/>
                  </w:tcBorders>
                  <w:shd w:val="clear" w:color="auto" w:fill="auto"/>
                  <w:noWrap/>
                  <w:vAlign w:val="center"/>
                  <w:hideMark/>
                </w:tcPr>
                <w:p w14:paraId="06F087E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1.28</w:t>
                  </w:r>
                </w:p>
              </w:tc>
            </w:tr>
            <w:tr w:rsidR="00B03035" w:rsidRPr="00A4566E" w14:paraId="1AC367D2"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86E11CF"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Roger L. Putnam Vocational Technical Academy</w:t>
                  </w:r>
                </w:p>
              </w:tc>
              <w:tc>
                <w:tcPr>
                  <w:tcW w:w="1415" w:type="dxa"/>
                  <w:tcBorders>
                    <w:top w:val="nil"/>
                    <w:left w:val="nil"/>
                    <w:bottom w:val="nil"/>
                    <w:right w:val="single" w:sz="4" w:space="0" w:color="auto"/>
                  </w:tcBorders>
                  <w:shd w:val="clear" w:color="auto" w:fill="auto"/>
                  <w:noWrap/>
                  <w:vAlign w:val="center"/>
                  <w:hideMark/>
                </w:tcPr>
                <w:p w14:paraId="51ADFCAD"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0.46</w:t>
                  </w:r>
                </w:p>
              </w:tc>
            </w:tr>
            <w:tr w:rsidR="00B03035" w:rsidRPr="00A4566E" w14:paraId="7DB7B237"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5729723"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Seekonk High School</w:t>
                  </w:r>
                </w:p>
              </w:tc>
              <w:tc>
                <w:tcPr>
                  <w:tcW w:w="1415" w:type="dxa"/>
                  <w:tcBorders>
                    <w:top w:val="nil"/>
                    <w:left w:val="nil"/>
                    <w:bottom w:val="nil"/>
                    <w:right w:val="single" w:sz="4" w:space="0" w:color="auto"/>
                  </w:tcBorders>
                  <w:shd w:val="clear" w:color="auto" w:fill="auto"/>
                  <w:noWrap/>
                  <w:vAlign w:val="center"/>
                  <w:hideMark/>
                </w:tcPr>
                <w:p w14:paraId="281D0E3B"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4663A6DC"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B3CDE7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Wahconah Regional High School</w:t>
                  </w:r>
                </w:p>
              </w:tc>
              <w:tc>
                <w:tcPr>
                  <w:tcW w:w="1415" w:type="dxa"/>
                  <w:tcBorders>
                    <w:top w:val="nil"/>
                    <w:left w:val="nil"/>
                    <w:bottom w:val="nil"/>
                    <w:right w:val="single" w:sz="4" w:space="0" w:color="auto"/>
                  </w:tcBorders>
                  <w:shd w:val="clear" w:color="auto" w:fill="auto"/>
                  <w:noWrap/>
                  <w:vAlign w:val="center"/>
                  <w:hideMark/>
                </w:tcPr>
                <w:p w14:paraId="392E75A2"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00E64A34"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8052C0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Lee Middle and High School</w:t>
                  </w:r>
                </w:p>
              </w:tc>
              <w:tc>
                <w:tcPr>
                  <w:tcW w:w="1415" w:type="dxa"/>
                  <w:tcBorders>
                    <w:top w:val="nil"/>
                    <w:left w:val="nil"/>
                    <w:bottom w:val="nil"/>
                    <w:right w:val="single" w:sz="4" w:space="0" w:color="auto"/>
                  </w:tcBorders>
                  <w:shd w:val="clear" w:color="auto" w:fill="auto"/>
                  <w:noWrap/>
                  <w:vAlign w:val="center"/>
                  <w:hideMark/>
                </w:tcPr>
                <w:p w14:paraId="7977B84D"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2D5982FD"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DB9537B"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Blackstone-Millville Regional High School</w:t>
                  </w:r>
                </w:p>
              </w:tc>
              <w:tc>
                <w:tcPr>
                  <w:tcW w:w="1415" w:type="dxa"/>
                  <w:tcBorders>
                    <w:top w:val="nil"/>
                    <w:left w:val="nil"/>
                    <w:bottom w:val="nil"/>
                    <w:right w:val="single" w:sz="4" w:space="0" w:color="auto"/>
                  </w:tcBorders>
                  <w:shd w:val="clear" w:color="auto" w:fill="auto"/>
                  <w:noWrap/>
                  <w:vAlign w:val="center"/>
                  <w:hideMark/>
                </w:tcPr>
                <w:p w14:paraId="69C45E1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2F538C31"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5E02E6BF"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Joseph Case High School</w:t>
                  </w:r>
                </w:p>
              </w:tc>
              <w:tc>
                <w:tcPr>
                  <w:tcW w:w="1415" w:type="dxa"/>
                  <w:tcBorders>
                    <w:top w:val="nil"/>
                    <w:left w:val="nil"/>
                    <w:bottom w:val="nil"/>
                    <w:right w:val="single" w:sz="4" w:space="0" w:color="auto"/>
                  </w:tcBorders>
                  <w:shd w:val="clear" w:color="auto" w:fill="auto"/>
                  <w:noWrap/>
                  <w:vAlign w:val="center"/>
                  <w:hideMark/>
                </w:tcPr>
                <w:p w14:paraId="305B082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7E57A379"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3336021A"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Tri-County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39FB722B"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546485FC"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3276095"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Pathfinder Regional Vocational Technical High School</w:t>
                  </w:r>
                </w:p>
              </w:tc>
              <w:tc>
                <w:tcPr>
                  <w:tcW w:w="1415" w:type="dxa"/>
                  <w:tcBorders>
                    <w:top w:val="nil"/>
                    <w:left w:val="nil"/>
                    <w:bottom w:val="nil"/>
                    <w:right w:val="single" w:sz="4" w:space="0" w:color="auto"/>
                  </w:tcBorders>
                  <w:shd w:val="clear" w:color="auto" w:fill="auto"/>
                  <w:noWrap/>
                  <w:vAlign w:val="center"/>
                  <w:hideMark/>
                </w:tcPr>
                <w:p w14:paraId="18B0DEE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0.00</w:t>
                  </w:r>
                </w:p>
              </w:tc>
            </w:tr>
            <w:tr w:rsidR="00B03035" w:rsidRPr="00A4566E" w14:paraId="7C6026DE"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F74F043"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Jeremiah E. Burke High School</w:t>
                  </w:r>
                </w:p>
              </w:tc>
              <w:tc>
                <w:tcPr>
                  <w:tcW w:w="1415" w:type="dxa"/>
                  <w:tcBorders>
                    <w:top w:val="nil"/>
                    <w:left w:val="nil"/>
                    <w:bottom w:val="nil"/>
                    <w:right w:val="single" w:sz="4" w:space="0" w:color="auto"/>
                  </w:tcBorders>
                  <w:shd w:val="clear" w:color="auto" w:fill="auto"/>
                  <w:noWrap/>
                  <w:vAlign w:val="center"/>
                  <w:hideMark/>
                </w:tcPr>
                <w:p w14:paraId="3431FA68"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-0.16</w:t>
                  </w:r>
                </w:p>
              </w:tc>
            </w:tr>
            <w:tr w:rsidR="00B03035" w:rsidRPr="00A4566E" w14:paraId="67F6C330"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FC0109B"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Claremont Academy</w:t>
                  </w:r>
                </w:p>
              </w:tc>
              <w:tc>
                <w:tcPr>
                  <w:tcW w:w="1415" w:type="dxa"/>
                  <w:tcBorders>
                    <w:top w:val="nil"/>
                    <w:left w:val="nil"/>
                    <w:bottom w:val="nil"/>
                    <w:right w:val="single" w:sz="4" w:space="0" w:color="auto"/>
                  </w:tcBorders>
                  <w:shd w:val="clear" w:color="auto" w:fill="auto"/>
                  <w:noWrap/>
                  <w:vAlign w:val="center"/>
                  <w:hideMark/>
                </w:tcPr>
                <w:p w14:paraId="5649CAD2"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-0.22</w:t>
                  </w:r>
                </w:p>
              </w:tc>
            </w:tr>
            <w:tr w:rsidR="00B03035" w:rsidRPr="00A4566E" w14:paraId="34D68101"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00AAEDAB"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Barnstable High School</w:t>
                  </w:r>
                </w:p>
              </w:tc>
              <w:tc>
                <w:tcPr>
                  <w:tcW w:w="1415" w:type="dxa"/>
                  <w:tcBorders>
                    <w:top w:val="nil"/>
                    <w:left w:val="nil"/>
                    <w:bottom w:val="nil"/>
                    <w:right w:val="single" w:sz="4" w:space="0" w:color="auto"/>
                  </w:tcBorders>
                  <w:shd w:val="clear" w:color="auto" w:fill="auto"/>
                  <w:noWrap/>
                  <w:vAlign w:val="center"/>
                  <w:hideMark/>
                </w:tcPr>
                <w:p w14:paraId="386C7BCF"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-0.37</w:t>
                  </w:r>
                </w:p>
              </w:tc>
            </w:tr>
            <w:tr w:rsidR="00B03035" w:rsidRPr="00A4566E" w14:paraId="31CA97C9"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41FC946"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Bartlett Junior Senior High School</w:t>
                  </w:r>
                </w:p>
              </w:tc>
              <w:tc>
                <w:tcPr>
                  <w:tcW w:w="1415" w:type="dxa"/>
                  <w:tcBorders>
                    <w:top w:val="nil"/>
                    <w:left w:val="nil"/>
                    <w:bottom w:val="nil"/>
                    <w:right w:val="single" w:sz="4" w:space="0" w:color="auto"/>
                  </w:tcBorders>
                  <w:shd w:val="clear" w:color="auto" w:fill="auto"/>
                  <w:noWrap/>
                  <w:vAlign w:val="center"/>
                  <w:hideMark/>
                </w:tcPr>
                <w:p w14:paraId="727947F6"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-0.42</w:t>
                  </w:r>
                </w:p>
              </w:tc>
            </w:tr>
            <w:tr w:rsidR="00B03035" w:rsidRPr="00A4566E" w14:paraId="76AAD2EB"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42DD7C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Charlestown High School</w:t>
                  </w:r>
                </w:p>
              </w:tc>
              <w:tc>
                <w:tcPr>
                  <w:tcW w:w="1415" w:type="dxa"/>
                  <w:tcBorders>
                    <w:top w:val="nil"/>
                    <w:left w:val="nil"/>
                    <w:bottom w:val="nil"/>
                    <w:right w:val="single" w:sz="4" w:space="0" w:color="auto"/>
                  </w:tcBorders>
                  <w:shd w:val="clear" w:color="auto" w:fill="auto"/>
                  <w:noWrap/>
                  <w:vAlign w:val="center"/>
                  <w:hideMark/>
                </w:tcPr>
                <w:p w14:paraId="2DBAE9DF"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-0.58</w:t>
                  </w:r>
                </w:p>
              </w:tc>
            </w:tr>
            <w:tr w:rsidR="00B03035" w:rsidRPr="00A4566E" w14:paraId="33AC3ED0"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26A897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Excel High School</w:t>
                  </w:r>
                </w:p>
              </w:tc>
              <w:tc>
                <w:tcPr>
                  <w:tcW w:w="1415" w:type="dxa"/>
                  <w:tcBorders>
                    <w:top w:val="nil"/>
                    <w:left w:val="nil"/>
                    <w:bottom w:val="nil"/>
                    <w:right w:val="single" w:sz="4" w:space="0" w:color="auto"/>
                  </w:tcBorders>
                  <w:shd w:val="clear" w:color="000000" w:fill="E7E6E6"/>
                  <w:noWrap/>
                  <w:vAlign w:val="center"/>
                  <w:hideMark/>
                </w:tcPr>
                <w:p w14:paraId="1C27887F"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-0.97</w:t>
                  </w:r>
                </w:p>
              </w:tc>
            </w:tr>
            <w:tr w:rsidR="00B03035" w:rsidRPr="00A4566E" w14:paraId="37F94F46"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71F280C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Nantucket High School</w:t>
                  </w:r>
                </w:p>
              </w:tc>
              <w:tc>
                <w:tcPr>
                  <w:tcW w:w="1415" w:type="dxa"/>
                  <w:tcBorders>
                    <w:top w:val="nil"/>
                    <w:left w:val="nil"/>
                    <w:bottom w:val="nil"/>
                    <w:right w:val="single" w:sz="4" w:space="0" w:color="auto"/>
                  </w:tcBorders>
                  <w:shd w:val="clear" w:color="000000" w:fill="E7E6E6"/>
                  <w:noWrap/>
                  <w:vAlign w:val="center"/>
                  <w:hideMark/>
                </w:tcPr>
                <w:p w14:paraId="7F429273"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-1.52</w:t>
                  </w:r>
                </w:p>
              </w:tc>
            </w:tr>
            <w:tr w:rsidR="00B03035" w:rsidRPr="00A4566E" w14:paraId="25D5F4B0"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7262EFE4"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Nashoba Valley Technical High School</w:t>
                  </w:r>
                </w:p>
              </w:tc>
              <w:tc>
                <w:tcPr>
                  <w:tcW w:w="1415" w:type="dxa"/>
                  <w:tcBorders>
                    <w:top w:val="nil"/>
                    <w:left w:val="nil"/>
                    <w:bottom w:val="nil"/>
                    <w:right w:val="single" w:sz="4" w:space="0" w:color="auto"/>
                  </w:tcBorders>
                  <w:shd w:val="clear" w:color="000000" w:fill="E7E6E6"/>
                  <w:noWrap/>
                  <w:vAlign w:val="center"/>
                  <w:hideMark/>
                </w:tcPr>
                <w:p w14:paraId="5899F843"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-2.56</w:t>
                  </w:r>
                </w:p>
              </w:tc>
            </w:tr>
            <w:tr w:rsidR="00B03035" w:rsidRPr="00A4566E" w14:paraId="7879C438"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C18CF5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Leicester High School</w:t>
                  </w:r>
                </w:p>
              </w:tc>
              <w:tc>
                <w:tcPr>
                  <w:tcW w:w="1415" w:type="dxa"/>
                  <w:tcBorders>
                    <w:top w:val="nil"/>
                    <w:left w:val="nil"/>
                    <w:bottom w:val="nil"/>
                    <w:right w:val="single" w:sz="4" w:space="0" w:color="auto"/>
                  </w:tcBorders>
                  <w:shd w:val="clear" w:color="000000" w:fill="E7E6E6"/>
                  <w:noWrap/>
                  <w:vAlign w:val="center"/>
                  <w:hideMark/>
                </w:tcPr>
                <w:p w14:paraId="7ED625EC"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-2.59</w:t>
                  </w:r>
                </w:p>
              </w:tc>
            </w:tr>
            <w:tr w:rsidR="00B03035" w:rsidRPr="00A4566E" w14:paraId="526BD93D"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7269915A"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Boston Green Academy</w:t>
                  </w:r>
                </w:p>
              </w:tc>
              <w:tc>
                <w:tcPr>
                  <w:tcW w:w="1415" w:type="dxa"/>
                  <w:tcBorders>
                    <w:top w:val="nil"/>
                    <w:left w:val="nil"/>
                    <w:bottom w:val="nil"/>
                    <w:right w:val="single" w:sz="4" w:space="0" w:color="auto"/>
                  </w:tcBorders>
                  <w:shd w:val="clear" w:color="000000" w:fill="E7E6E6"/>
                  <w:noWrap/>
                  <w:vAlign w:val="center"/>
                  <w:hideMark/>
                </w:tcPr>
                <w:p w14:paraId="56FA1105"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-3.15</w:t>
                  </w:r>
                </w:p>
              </w:tc>
            </w:tr>
            <w:tr w:rsidR="00B03035" w:rsidRPr="00A4566E" w14:paraId="73E10F2A"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0E79CCA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Oxford High School</w:t>
                  </w:r>
                </w:p>
              </w:tc>
              <w:tc>
                <w:tcPr>
                  <w:tcW w:w="1415" w:type="dxa"/>
                  <w:tcBorders>
                    <w:top w:val="nil"/>
                    <w:left w:val="nil"/>
                    <w:bottom w:val="nil"/>
                    <w:right w:val="single" w:sz="4" w:space="0" w:color="auto"/>
                  </w:tcBorders>
                  <w:shd w:val="clear" w:color="000000" w:fill="E7E6E6"/>
                  <w:noWrap/>
                  <w:vAlign w:val="center"/>
                  <w:hideMark/>
                </w:tcPr>
                <w:p w14:paraId="71AC23A9"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-3.33</w:t>
                  </w:r>
                </w:p>
              </w:tc>
            </w:tr>
            <w:tr w:rsidR="00B03035" w:rsidRPr="00A4566E" w14:paraId="1B26F4D5"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C0FB95E"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TechBoston Academy</w:t>
                  </w:r>
                </w:p>
              </w:tc>
              <w:tc>
                <w:tcPr>
                  <w:tcW w:w="1415" w:type="dxa"/>
                  <w:tcBorders>
                    <w:top w:val="nil"/>
                    <w:left w:val="nil"/>
                    <w:bottom w:val="nil"/>
                    <w:right w:val="single" w:sz="4" w:space="0" w:color="auto"/>
                  </w:tcBorders>
                  <w:shd w:val="clear" w:color="000000" w:fill="E7E6E6"/>
                  <w:noWrap/>
                  <w:vAlign w:val="center"/>
                  <w:hideMark/>
                </w:tcPr>
                <w:p w14:paraId="22470F69"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-3.72</w:t>
                  </w:r>
                </w:p>
              </w:tc>
            </w:tr>
            <w:tr w:rsidR="00B03035" w:rsidRPr="00A4566E" w14:paraId="1D7901FB"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408B4002"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West Roxbury Academy</w:t>
                  </w:r>
                </w:p>
              </w:tc>
              <w:tc>
                <w:tcPr>
                  <w:tcW w:w="1415" w:type="dxa"/>
                  <w:tcBorders>
                    <w:top w:val="nil"/>
                    <w:left w:val="nil"/>
                    <w:bottom w:val="nil"/>
                    <w:right w:val="single" w:sz="4" w:space="0" w:color="auto"/>
                  </w:tcBorders>
                  <w:shd w:val="clear" w:color="000000" w:fill="E7E6E6"/>
                  <w:noWrap/>
                  <w:vAlign w:val="center"/>
                  <w:hideMark/>
                </w:tcPr>
                <w:p w14:paraId="39236225"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-4.55</w:t>
                  </w:r>
                </w:p>
              </w:tc>
            </w:tr>
            <w:tr w:rsidR="00B03035" w:rsidRPr="00A4566E" w14:paraId="300DBF4F"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464DBA2C"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Grafton High School</w:t>
                  </w:r>
                </w:p>
              </w:tc>
              <w:tc>
                <w:tcPr>
                  <w:tcW w:w="1415" w:type="dxa"/>
                  <w:tcBorders>
                    <w:top w:val="nil"/>
                    <w:left w:val="nil"/>
                    <w:bottom w:val="nil"/>
                    <w:right w:val="single" w:sz="4" w:space="0" w:color="auto"/>
                  </w:tcBorders>
                  <w:shd w:val="clear" w:color="000000" w:fill="E7E6E6"/>
                  <w:noWrap/>
                  <w:vAlign w:val="center"/>
                  <w:hideMark/>
                </w:tcPr>
                <w:p w14:paraId="2EEC0878"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-4.64</w:t>
                  </w:r>
                </w:p>
              </w:tc>
            </w:tr>
            <w:tr w:rsidR="00B03035" w:rsidRPr="00A4566E" w14:paraId="2B617BD7"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1A70F9C4"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Millbury Memorial Junior/Senior High School</w:t>
                  </w:r>
                </w:p>
              </w:tc>
              <w:tc>
                <w:tcPr>
                  <w:tcW w:w="1415" w:type="dxa"/>
                  <w:tcBorders>
                    <w:top w:val="nil"/>
                    <w:left w:val="nil"/>
                    <w:bottom w:val="nil"/>
                    <w:right w:val="single" w:sz="4" w:space="0" w:color="auto"/>
                  </w:tcBorders>
                  <w:shd w:val="clear" w:color="000000" w:fill="E7E6E6"/>
                  <w:noWrap/>
                  <w:vAlign w:val="center"/>
                  <w:hideMark/>
                </w:tcPr>
                <w:p w14:paraId="7B2A934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-5.67</w:t>
                  </w:r>
                </w:p>
              </w:tc>
            </w:tr>
            <w:tr w:rsidR="00B03035" w:rsidRPr="00A4566E" w14:paraId="590CE5D6"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55D8A79E"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Bourne High School</w:t>
                  </w:r>
                </w:p>
              </w:tc>
              <w:tc>
                <w:tcPr>
                  <w:tcW w:w="1415" w:type="dxa"/>
                  <w:tcBorders>
                    <w:top w:val="nil"/>
                    <w:left w:val="nil"/>
                    <w:bottom w:val="nil"/>
                    <w:right w:val="single" w:sz="4" w:space="0" w:color="auto"/>
                  </w:tcBorders>
                  <w:shd w:val="clear" w:color="000000" w:fill="E7E6E6"/>
                  <w:noWrap/>
                  <w:vAlign w:val="center"/>
                  <w:hideMark/>
                </w:tcPr>
                <w:p w14:paraId="73A3414C"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-10.53</w:t>
                  </w:r>
                </w:p>
              </w:tc>
            </w:tr>
            <w:tr w:rsidR="00B03035" w:rsidRPr="00A4566E" w14:paraId="7276608E" w14:textId="77777777" w:rsidTr="00F51E54">
              <w:trPr>
                <w:trHeight w:val="215"/>
              </w:trPr>
              <w:tc>
                <w:tcPr>
                  <w:tcW w:w="3210" w:type="dxa"/>
                  <w:tcBorders>
                    <w:top w:val="nil"/>
                    <w:left w:val="single" w:sz="4" w:space="0" w:color="auto"/>
                    <w:bottom w:val="nil"/>
                    <w:right w:val="single" w:sz="4" w:space="0" w:color="auto"/>
                  </w:tcBorders>
                  <w:shd w:val="clear" w:color="000000" w:fill="E7E6E6"/>
                  <w:noWrap/>
                  <w:vAlign w:val="center"/>
                  <w:hideMark/>
                </w:tcPr>
                <w:p w14:paraId="5EDA2BDD"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Avon Middle-High School</w:t>
                  </w:r>
                </w:p>
              </w:tc>
              <w:tc>
                <w:tcPr>
                  <w:tcW w:w="1415" w:type="dxa"/>
                  <w:tcBorders>
                    <w:top w:val="nil"/>
                    <w:left w:val="nil"/>
                    <w:bottom w:val="nil"/>
                    <w:right w:val="single" w:sz="4" w:space="0" w:color="auto"/>
                  </w:tcBorders>
                  <w:shd w:val="clear" w:color="000000" w:fill="E7E6E6"/>
                  <w:noWrap/>
                  <w:vAlign w:val="center"/>
                  <w:hideMark/>
                </w:tcPr>
                <w:p w14:paraId="72D1B76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-16.67</w:t>
                  </w:r>
                </w:p>
              </w:tc>
            </w:tr>
            <w:tr w:rsidR="00B03035" w:rsidRPr="00A4566E" w14:paraId="3C52719F"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2631BF3"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Carver High School</w:t>
                  </w:r>
                </w:p>
              </w:tc>
              <w:tc>
                <w:tcPr>
                  <w:tcW w:w="1415" w:type="dxa"/>
                  <w:tcBorders>
                    <w:top w:val="nil"/>
                    <w:left w:val="nil"/>
                    <w:bottom w:val="nil"/>
                    <w:right w:val="single" w:sz="4" w:space="0" w:color="auto"/>
                  </w:tcBorders>
                  <w:shd w:val="clear" w:color="auto" w:fill="auto"/>
                  <w:noWrap/>
                  <w:vAlign w:val="center"/>
                  <w:hideMark/>
                </w:tcPr>
                <w:p w14:paraId="6F34168F"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B03035" w:rsidRPr="00A4566E" w14:paraId="512FAF2A"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41DDBC66"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East Bridgewater High School</w:t>
                  </w:r>
                </w:p>
              </w:tc>
              <w:tc>
                <w:tcPr>
                  <w:tcW w:w="1415" w:type="dxa"/>
                  <w:tcBorders>
                    <w:top w:val="nil"/>
                    <w:left w:val="nil"/>
                    <w:bottom w:val="nil"/>
                    <w:right w:val="single" w:sz="4" w:space="0" w:color="auto"/>
                  </w:tcBorders>
                  <w:shd w:val="clear" w:color="auto" w:fill="auto"/>
                  <w:noWrap/>
                  <w:vAlign w:val="center"/>
                  <w:hideMark/>
                </w:tcPr>
                <w:p w14:paraId="72917483"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B03035" w:rsidRPr="00A4566E" w14:paraId="53337D38"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2D5FB58D"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Franklin County Technical School</w:t>
                  </w:r>
                </w:p>
              </w:tc>
              <w:tc>
                <w:tcPr>
                  <w:tcW w:w="1415" w:type="dxa"/>
                  <w:tcBorders>
                    <w:top w:val="nil"/>
                    <w:left w:val="nil"/>
                    <w:bottom w:val="nil"/>
                    <w:right w:val="single" w:sz="4" w:space="0" w:color="auto"/>
                  </w:tcBorders>
                  <w:shd w:val="clear" w:color="auto" w:fill="auto"/>
                  <w:noWrap/>
                  <w:vAlign w:val="center"/>
                  <w:hideMark/>
                </w:tcPr>
                <w:p w14:paraId="4BC4AD27"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B03035" w:rsidRPr="00A4566E" w14:paraId="0694DD69"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7957B531"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Granby Junior-Senior High School</w:t>
                  </w:r>
                </w:p>
              </w:tc>
              <w:tc>
                <w:tcPr>
                  <w:tcW w:w="1415" w:type="dxa"/>
                  <w:tcBorders>
                    <w:top w:val="nil"/>
                    <w:left w:val="nil"/>
                    <w:bottom w:val="nil"/>
                    <w:right w:val="single" w:sz="4" w:space="0" w:color="auto"/>
                  </w:tcBorders>
                  <w:shd w:val="clear" w:color="auto" w:fill="auto"/>
                  <w:noWrap/>
                  <w:vAlign w:val="center"/>
                  <w:hideMark/>
                </w:tcPr>
                <w:p w14:paraId="34CF0F90"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B03035" w:rsidRPr="00A4566E" w14:paraId="09396F3A" w14:textId="77777777" w:rsidTr="00F51E54">
              <w:trPr>
                <w:trHeight w:val="215"/>
              </w:trPr>
              <w:tc>
                <w:tcPr>
                  <w:tcW w:w="3210" w:type="dxa"/>
                  <w:tcBorders>
                    <w:top w:val="nil"/>
                    <w:left w:val="single" w:sz="4" w:space="0" w:color="auto"/>
                    <w:bottom w:val="nil"/>
                    <w:right w:val="single" w:sz="4" w:space="0" w:color="auto"/>
                  </w:tcBorders>
                  <w:shd w:val="clear" w:color="auto" w:fill="auto"/>
                  <w:noWrap/>
                  <w:vAlign w:val="center"/>
                  <w:hideMark/>
                </w:tcPr>
                <w:p w14:paraId="17FEAD4F"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North Brookfield High School</w:t>
                  </w:r>
                </w:p>
              </w:tc>
              <w:tc>
                <w:tcPr>
                  <w:tcW w:w="1415" w:type="dxa"/>
                  <w:tcBorders>
                    <w:top w:val="nil"/>
                    <w:left w:val="nil"/>
                    <w:bottom w:val="nil"/>
                    <w:right w:val="single" w:sz="4" w:space="0" w:color="auto"/>
                  </w:tcBorders>
                  <w:shd w:val="clear" w:color="auto" w:fill="auto"/>
                  <w:noWrap/>
                  <w:vAlign w:val="center"/>
                  <w:hideMark/>
                </w:tcPr>
                <w:p w14:paraId="204B70F7"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r w:rsidR="00B03035" w:rsidRPr="00A4566E" w14:paraId="4A822D55" w14:textId="77777777" w:rsidTr="00F51E54">
              <w:trPr>
                <w:trHeight w:val="215"/>
              </w:trPr>
              <w:tc>
                <w:tcPr>
                  <w:tcW w:w="3210" w:type="dxa"/>
                  <w:tcBorders>
                    <w:top w:val="nil"/>
                    <w:left w:val="single" w:sz="4" w:space="0" w:color="auto"/>
                    <w:bottom w:val="single" w:sz="4" w:space="0" w:color="auto"/>
                    <w:right w:val="single" w:sz="4" w:space="0" w:color="auto"/>
                  </w:tcBorders>
                  <w:shd w:val="clear" w:color="auto" w:fill="auto"/>
                  <w:noWrap/>
                  <w:vAlign w:val="center"/>
                  <w:hideMark/>
                </w:tcPr>
                <w:p w14:paraId="7B6CC016" w14:textId="77777777" w:rsidR="00B03035" w:rsidRPr="00A4566E" w:rsidRDefault="00B03035" w:rsidP="00F51E54">
                  <w:pPr>
                    <w:spacing w:after="0" w:line="240" w:lineRule="auto"/>
                    <w:rPr>
                      <w:rFonts w:ascii="Calibri" w:eastAsia="Times New Roman" w:hAnsi="Calibri" w:cs="Calibri"/>
                      <w:color w:val="000000"/>
                    </w:rPr>
                  </w:pPr>
                  <w:r w:rsidRPr="00A4566E">
                    <w:rPr>
                      <w:rFonts w:ascii="Calibri" w:eastAsia="Times New Roman" w:hAnsi="Calibri" w:cs="Calibri"/>
                      <w:color w:val="000000"/>
                    </w:rPr>
                    <w:t>Sutton Memorial High School</w:t>
                  </w:r>
                </w:p>
              </w:tc>
              <w:tc>
                <w:tcPr>
                  <w:tcW w:w="1415" w:type="dxa"/>
                  <w:tcBorders>
                    <w:top w:val="nil"/>
                    <w:left w:val="nil"/>
                    <w:bottom w:val="single" w:sz="4" w:space="0" w:color="auto"/>
                    <w:right w:val="single" w:sz="4" w:space="0" w:color="auto"/>
                  </w:tcBorders>
                  <w:shd w:val="clear" w:color="auto" w:fill="auto"/>
                  <w:noWrap/>
                  <w:vAlign w:val="center"/>
                  <w:hideMark/>
                </w:tcPr>
                <w:p w14:paraId="1611F8CA" w14:textId="77777777" w:rsidR="00B03035" w:rsidRPr="00A4566E" w:rsidRDefault="00B03035" w:rsidP="00F51E54">
                  <w:pPr>
                    <w:spacing w:after="0" w:line="240" w:lineRule="auto"/>
                    <w:jc w:val="center"/>
                    <w:rPr>
                      <w:rFonts w:ascii="Calibri" w:eastAsia="Times New Roman" w:hAnsi="Calibri" w:cs="Calibri"/>
                      <w:color w:val="000000"/>
                    </w:rPr>
                  </w:pPr>
                  <w:r w:rsidRPr="00A4566E">
                    <w:rPr>
                      <w:rFonts w:ascii="Calibri" w:eastAsia="Times New Roman" w:hAnsi="Calibri" w:cs="Calibri"/>
                      <w:color w:val="000000"/>
                    </w:rPr>
                    <w:t>.</w:t>
                  </w:r>
                </w:p>
              </w:tc>
            </w:tr>
          </w:tbl>
          <w:p w14:paraId="7F11E872" w14:textId="77777777" w:rsidR="00B03035" w:rsidRDefault="00B03035" w:rsidP="00F51E54">
            <w:pPr>
              <w:spacing w:after="160" w:line="259" w:lineRule="auto"/>
              <w:rPr>
                <w:rFonts w:cstheme="minorHAnsi"/>
                <w:b/>
                <w:bCs/>
              </w:rPr>
            </w:pPr>
          </w:p>
        </w:tc>
      </w:tr>
    </w:tbl>
    <w:p w14:paraId="027E7D07"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25536" behindDoc="0" locked="0" layoutInCell="1" allowOverlap="1" wp14:anchorId="5B2A7E12" wp14:editId="083369FC">
            <wp:simplePos x="0" y="0"/>
            <wp:positionH relativeFrom="column">
              <wp:posOffset>68580</wp:posOffset>
            </wp:positionH>
            <wp:positionV relativeFrom="paragraph">
              <wp:posOffset>500380</wp:posOffset>
            </wp:positionV>
            <wp:extent cx="2619375" cy="1139220"/>
            <wp:effectExtent l="0" t="0" r="0" b="3810"/>
            <wp:wrapNone/>
            <wp:docPr id="600" name="Picture 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15BB68D5" w14:textId="77777777" w:rsidTr="00F51E54">
        <w:tc>
          <w:tcPr>
            <w:tcW w:w="4742" w:type="dxa"/>
          </w:tcPr>
          <w:tbl>
            <w:tblPr>
              <w:tblW w:w="4608" w:type="dxa"/>
              <w:tblLook w:val="04A0" w:firstRow="1" w:lastRow="0" w:firstColumn="1" w:lastColumn="0" w:noHBand="0" w:noVBand="1"/>
            </w:tblPr>
            <w:tblGrid>
              <w:gridCol w:w="3138"/>
              <w:gridCol w:w="1388"/>
            </w:tblGrid>
            <w:tr w:rsidR="00B03035" w:rsidRPr="0044185A" w14:paraId="13C3BAE4" w14:textId="77777777" w:rsidTr="00F51E54">
              <w:trPr>
                <w:trHeight w:val="211"/>
              </w:trPr>
              <w:tc>
                <w:tcPr>
                  <w:tcW w:w="460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8F2679" w14:textId="19895122" w:rsidR="00B03035" w:rsidRPr="0044185A" w:rsidRDefault="00B03035" w:rsidP="00F51E54">
                  <w:pPr>
                    <w:spacing w:after="0" w:line="240" w:lineRule="auto"/>
                    <w:jc w:val="center"/>
                    <w:rPr>
                      <w:rFonts w:ascii="Calibri" w:eastAsia="Times New Roman" w:hAnsi="Calibri" w:cs="Calibri"/>
                      <w:b/>
                      <w:bCs/>
                      <w:color w:val="000000"/>
                    </w:rPr>
                  </w:pPr>
                  <w:r w:rsidRPr="0044185A">
                    <w:rPr>
                      <w:rFonts w:ascii="Calibri" w:eastAsia="Times New Roman" w:hAnsi="Calibri" w:cs="Calibri"/>
                      <w:b/>
                      <w:bCs/>
                      <w:color w:val="000000"/>
                    </w:rPr>
                    <w:t>English language learners</w:t>
                  </w:r>
                  <w:r w:rsidR="00471AE8">
                    <w:rPr>
                      <w:rFonts w:ascii="Calibri" w:eastAsia="Times New Roman" w:hAnsi="Calibri" w:cs="Calibri"/>
                      <w:b/>
                      <w:bCs/>
                      <w:color w:val="000000"/>
                    </w:rPr>
                    <w:t xml:space="preserve"> </w:t>
                  </w:r>
                  <w:r w:rsidR="00471AE8" w:rsidRPr="00A60F27">
                    <w:rPr>
                      <w:b/>
                      <w:bCs/>
                    </w:rPr>
                    <w:t>(</w:t>
                  </w:r>
                  <w:r w:rsidR="00021E7F">
                    <w:rPr>
                      <w:b/>
                      <w:bCs/>
                    </w:rPr>
                    <w:t>EL</w:t>
                  </w:r>
                  <w:r w:rsidR="00471AE8" w:rsidRPr="00A60F27">
                    <w:rPr>
                      <w:b/>
                      <w:bCs/>
                    </w:rPr>
                    <w:t>)</w:t>
                  </w:r>
                </w:p>
              </w:tc>
            </w:tr>
            <w:tr w:rsidR="00B03035" w:rsidRPr="0044185A" w14:paraId="3FEA30AB" w14:textId="77777777" w:rsidTr="00F51E54">
              <w:trPr>
                <w:trHeight w:val="634"/>
              </w:trPr>
              <w:tc>
                <w:tcPr>
                  <w:tcW w:w="3197" w:type="dxa"/>
                  <w:tcBorders>
                    <w:top w:val="nil"/>
                    <w:left w:val="single" w:sz="4" w:space="0" w:color="auto"/>
                    <w:bottom w:val="nil"/>
                    <w:right w:val="nil"/>
                  </w:tcBorders>
                  <w:shd w:val="clear" w:color="auto" w:fill="auto"/>
                  <w:vAlign w:val="center"/>
                  <w:hideMark/>
                </w:tcPr>
                <w:p w14:paraId="56E57985" w14:textId="77777777" w:rsidR="00B03035" w:rsidRPr="0044185A" w:rsidRDefault="00B03035" w:rsidP="00F51E54">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School Name</w:t>
                  </w:r>
                </w:p>
              </w:tc>
              <w:tc>
                <w:tcPr>
                  <w:tcW w:w="1410" w:type="dxa"/>
                  <w:tcBorders>
                    <w:top w:val="nil"/>
                    <w:left w:val="single" w:sz="4" w:space="0" w:color="auto"/>
                    <w:bottom w:val="nil"/>
                    <w:right w:val="single" w:sz="4" w:space="0" w:color="auto"/>
                  </w:tcBorders>
                  <w:shd w:val="clear" w:color="auto" w:fill="auto"/>
                  <w:vAlign w:val="center"/>
                  <w:hideMark/>
                </w:tcPr>
                <w:p w14:paraId="3C73C21A" w14:textId="77777777" w:rsidR="00B03035" w:rsidRPr="0044185A" w:rsidRDefault="00B03035" w:rsidP="00F51E54">
                  <w:pPr>
                    <w:spacing w:after="0" w:line="240" w:lineRule="auto"/>
                    <w:jc w:val="center"/>
                    <w:rPr>
                      <w:rFonts w:ascii="Calibri" w:eastAsia="Times New Roman" w:hAnsi="Calibri" w:cs="Calibri"/>
                      <w:b/>
                      <w:bCs/>
                      <w:i/>
                      <w:iCs/>
                      <w:color w:val="000000"/>
                    </w:rPr>
                  </w:pPr>
                  <w:r w:rsidRPr="0044185A">
                    <w:rPr>
                      <w:rFonts w:ascii="Calibri" w:eastAsia="Times New Roman" w:hAnsi="Calibri" w:cs="Calibri"/>
                      <w:b/>
                      <w:bCs/>
                      <w:i/>
                      <w:iCs/>
                      <w:color w:val="000000"/>
                    </w:rPr>
                    <w:t>Percentage point change</w:t>
                  </w:r>
                </w:p>
              </w:tc>
            </w:tr>
            <w:tr w:rsidR="00B03035" w:rsidRPr="0044185A" w14:paraId="3A645AB5" w14:textId="77777777" w:rsidTr="00F51E54">
              <w:trPr>
                <w:trHeight w:val="211"/>
              </w:trPr>
              <w:tc>
                <w:tcPr>
                  <w:tcW w:w="3197" w:type="dxa"/>
                  <w:tcBorders>
                    <w:top w:val="single" w:sz="4" w:space="0" w:color="auto"/>
                    <w:left w:val="single" w:sz="4" w:space="0" w:color="auto"/>
                    <w:bottom w:val="nil"/>
                    <w:right w:val="single" w:sz="4" w:space="0" w:color="auto"/>
                  </w:tcBorders>
                  <w:shd w:val="clear" w:color="000000" w:fill="AEAAAA"/>
                  <w:noWrap/>
                  <w:vAlign w:val="center"/>
                  <w:hideMark/>
                </w:tcPr>
                <w:p w14:paraId="1659E611"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Holyoke High School</w:t>
                  </w:r>
                </w:p>
              </w:tc>
              <w:tc>
                <w:tcPr>
                  <w:tcW w:w="1410" w:type="dxa"/>
                  <w:tcBorders>
                    <w:top w:val="single" w:sz="4" w:space="0" w:color="auto"/>
                    <w:left w:val="nil"/>
                    <w:bottom w:val="nil"/>
                    <w:right w:val="single" w:sz="4" w:space="0" w:color="auto"/>
                  </w:tcBorders>
                  <w:shd w:val="clear" w:color="000000" w:fill="AEAAAA"/>
                  <w:noWrap/>
                  <w:vAlign w:val="center"/>
                  <w:hideMark/>
                </w:tcPr>
                <w:p w14:paraId="11DBDAC4"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23.84</w:t>
                  </w:r>
                </w:p>
              </w:tc>
            </w:tr>
            <w:tr w:rsidR="00B03035" w:rsidRPr="0044185A" w14:paraId="5CD89E9C"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36F8B2DD"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Urban Science Academy</w:t>
                  </w:r>
                </w:p>
              </w:tc>
              <w:tc>
                <w:tcPr>
                  <w:tcW w:w="1410" w:type="dxa"/>
                  <w:tcBorders>
                    <w:top w:val="nil"/>
                    <w:left w:val="nil"/>
                    <w:bottom w:val="nil"/>
                    <w:right w:val="single" w:sz="4" w:space="0" w:color="auto"/>
                  </w:tcBorders>
                  <w:shd w:val="clear" w:color="000000" w:fill="AEAAAA"/>
                  <w:noWrap/>
                  <w:vAlign w:val="center"/>
                  <w:hideMark/>
                </w:tcPr>
                <w:p w14:paraId="7DF28B58" w14:textId="77777777" w:rsidR="00B03035" w:rsidRPr="0044185A" w:rsidRDefault="00B03035" w:rsidP="00F51E54">
                  <w:pPr>
                    <w:spacing w:after="0" w:line="240" w:lineRule="auto"/>
                    <w:jc w:val="center"/>
                    <w:rPr>
                      <w:rFonts w:ascii="Calibri" w:eastAsia="Times New Roman" w:hAnsi="Calibri" w:cs="Calibri"/>
                    </w:rPr>
                  </w:pPr>
                  <w:r w:rsidRPr="0044185A">
                    <w:rPr>
                      <w:rFonts w:ascii="Calibri" w:eastAsia="Times New Roman" w:hAnsi="Calibri" w:cs="Calibri"/>
                    </w:rPr>
                    <w:t>8.89</w:t>
                  </w:r>
                </w:p>
              </w:tc>
            </w:tr>
            <w:tr w:rsidR="00B03035" w:rsidRPr="0044185A" w14:paraId="64329E94"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7D49B962"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Claremont Academy</w:t>
                  </w:r>
                </w:p>
              </w:tc>
              <w:tc>
                <w:tcPr>
                  <w:tcW w:w="1410" w:type="dxa"/>
                  <w:tcBorders>
                    <w:top w:val="nil"/>
                    <w:left w:val="nil"/>
                    <w:bottom w:val="nil"/>
                    <w:right w:val="single" w:sz="4" w:space="0" w:color="auto"/>
                  </w:tcBorders>
                  <w:shd w:val="clear" w:color="000000" w:fill="AEAAAA"/>
                  <w:noWrap/>
                  <w:vAlign w:val="center"/>
                  <w:hideMark/>
                </w:tcPr>
                <w:p w14:paraId="1059E854"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4.99</w:t>
                  </w:r>
                </w:p>
              </w:tc>
            </w:tr>
            <w:tr w:rsidR="00B03035" w:rsidRPr="0044185A" w14:paraId="33A727A0"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04FA7939"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Comprehensive High School</w:t>
                  </w:r>
                </w:p>
              </w:tc>
              <w:tc>
                <w:tcPr>
                  <w:tcW w:w="1410" w:type="dxa"/>
                  <w:tcBorders>
                    <w:top w:val="nil"/>
                    <w:left w:val="nil"/>
                    <w:bottom w:val="nil"/>
                    <w:right w:val="single" w:sz="4" w:space="0" w:color="auto"/>
                  </w:tcBorders>
                  <w:shd w:val="clear" w:color="000000" w:fill="AEAAAA"/>
                  <w:noWrap/>
                  <w:vAlign w:val="center"/>
                  <w:hideMark/>
                </w:tcPr>
                <w:p w14:paraId="180930F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2.86</w:t>
                  </w:r>
                </w:p>
              </w:tc>
            </w:tr>
            <w:tr w:rsidR="00B03035" w:rsidRPr="0044185A" w14:paraId="11F5C401"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2EA8070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Jeremiah E. Burke High School</w:t>
                  </w:r>
                </w:p>
              </w:tc>
              <w:tc>
                <w:tcPr>
                  <w:tcW w:w="1410" w:type="dxa"/>
                  <w:tcBorders>
                    <w:top w:val="nil"/>
                    <w:left w:val="nil"/>
                    <w:bottom w:val="nil"/>
                    <w:right w:val="single" w:sz="4" w:space="0" w:color="auto"/>
                  </w:tcBorders>
                  <w:shd w:val="clear" w:color="000000" w:fill="AEAAAA"/>
                  <w:noWrap/>
                  <w:vAlign w:val="center"/>
                  <w:hideMark/>
                </w:tcPr>
                <w:p w14:paraId="7F238D6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1.90</w:t>
                  </w:r>
                </w:p>
              </w:tc>
            </w:tr>
            <w:tr w:rsidR="00B03035" w:rsidRPr="0044185A" w14:paraId="6A6D0775"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1C6D0467"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TechBoston Academy</w:t>
                  </w:r>
                </w:p>
              </w:tc>
              <w:tc>
                <w:tcPr>
                  <w:tcW w:w="1410" w:type="dxa"/>
                  <w:tcBorders>
                    <w:top w:val="nil"/>
                    <w:left w:val="nil"/>
                    <w:bottom w:val="nil"/>
                    <w:right w:val="single" w:sz="4" w:space="0" w:color="auto"/>
                  </w:tcBorders>
                  <w:shd w:val="clear" w:color="000000" w:fill="AEAAAA"/>
                  <w:noWrap/>
                  <w:vAlign w:val="center"/>
                  <w:hideMark/>
                </w:tcPr>
                <w:p w14:paraId="1D4E9313" w14:textId="77777777" w:rsidR="00B03035" w:rsidRPr="0044185A" w:rsidRDefault="00B03035" w:rsidP="00F51E54">
                  <w:pPr>
                    <w:spacing w:after="0" w:line="240" w:lineRule="auto"/>
                    <w:jc w:val="center"/>
                    <w:rPr>
                      <w:rFonts w:ascii="Calibri" w:eastAsia="Times New Roman" w:hAnsi="Calibri" w:cs="Calibri"/>
                    </w:rPr>
                  </w:pPr>
                  <w:r w:rsidRPr="0044185A">
                    <w:rPr>
                      <w:rFonts w:ascii="Calibri" w:eastAsia="Times New Roman" w:hAnsi="Calibri" w:cs="Calibri"/>
                    </w:rPr>
                    <w:t>1.28</w:t>
                  </w:r>
                </w:p>
              </w:tc>
            </w:tr>
            <w:tr w:rsidR="00B03035" w:rsidRPr="0044185A" w14:paraId="2148BAEA"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73C3FF3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New Bedford High School</w:t>
                  </w:r>
                </w:p>
              </w:tc>
              <w:tc>
                <w:tcPr>
                  <w:tcW w:w="1410" w:type="dxa"/>
                  <w:tcBorders>
                    <w:top w:val="nil"/>
                    <w:left w:val="nil"/>
                    <w:bottom w:val="nil"/>
                    <w:right w:val="single" w:sz="4" w:space="0" w:color="auto"/>
                  </w:tcBorders>
                  <w:shd w:val="clear" w:color="000000" w:fill="AEAAAA"/>
                  <w:noWrap/>
                  <w:vAlign w:val="center"/>
                  <w:hideMark/>
                </w:tcPr>
                <w:p w14:paraId="41241BBB"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0.93</w:t>
                  </w:r>
                </w:p>
              </w:tc>
            </w:tr>
            <w:tr w:rsidR="00B03035" w:rsidRPr="0044185A" w14:paraId="30A01664"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7E375EA6"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Excel High School</w:t>
                  </w:r>
                </w:p>
              </w:tc>
              <w:tc>
                <w:tcPr>
                  <w:tcW w:w="1410" w:type="dxa"/>
                  <w:tcBorders>
                    <w:top w:val="nil"/>
                    <w:left w:val="nil"/>
                    <w:bottom w:val="nil"/>
                    <w:right w:val="single" w:sz="4" w:space="0" w:color="auto"/>
                  </w:tcBorders>
                  <w:shd w:val="clear" w:color="000000" w:fill="AEAAAA"/>
                  <w:noWrap/>
                  <w:vAlign w:val="center"/>
                  <w:hideMark/>
                </w:tcPr>
                <w:p w14:paraId="2D36F6A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0.33</w:t>
                  </w:r>
                </w:p>
              </w:tc>
            </w:tr>
            <w:tr w:rsidR="00B03035" w:rsidRPr="0044185A" w14:paraId="7538E2CE" w14:textId="77777777" w:rsidTr="00F51E54">
              <w:trPr>
                <w:trHeight w:val="211"/>
              </w:trPr>
              <w:tc>
                <w:tcPr>
                  <w:tcW w:w="3197" w:type="dxa"/>
                  <w:tcBorders>
                    <w:top w:val="nil"/>
                    <w:left w:val="single" w:sz="4" w:space="0" w:color="auto"/>
                    <w:bottom w:val="nil"/>
                    <w:right w:val="single" w:sz="4" w:space="0" w:color="auto"/>
                  </w:tcBorders>
                  <w:shd w:val="clear" w:color="000000" w:fill="AEAAAA"/>
                  <w:noWrap/>
                  <w:vAlign w:val="center"/>
                  <w:hideMark/>
                </w:tcPr>
                <w:p w14:paraId="0887D1F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Somerville High School</w:t>
                  </w:r>
                </w:p>
              </w:tc>
              <w:tc>
                <w:tcPr>
                  <w:tcW w:w="1410" w:type="dxa"/>
                  <w:tcBorders>
                    <w:top w:val="nil"/>
                    <w:left w:val="nil"/>
                    <w:bottom w:val="nil"/>
                    <w:right w:val="single" w:sz="4" w:space="0" w:color="auto"/>
                  </w:tcBorders>
                  <w:shd w:val="clear" w:color="000000" w:fill="AEAAAA"/>
                  <w:noWrap/>
                  <w:vAlign w:val="center"/>
                  <w:hideMark/>
                </w:tcPr>
                <w:p w14:paraId="5D8FEB0B"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0.11</w:t>
                  </w:r>
                </w:p>
              </w:tc>
            </w:tr>
            <w:tr w:rsidR="00B03035" w:rsidRPr="0044185A" w14:paraId="6F924065"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261E290"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P. Keefe Regional Technical School</w:t>
                  </w:r>
                </w:p>
              </w:tc>
              <w:tc>
                <w:tcPr>
                  <w:tcW w:w="1410" w:type="dxa"/>
                  <w:tcBorders>
                    <w:top w:val="nil"/>
                    <w:left w:val="nil"/>
                    <w:bottom w:val="nil"/>
                    <w:right w:val="single" w:sz="4" w:space="0" w:color="auto"/>
                  </w:tcBorders>
                  <w:shd w:val="clear" w:color="auto" w:fill="auto"/>
                  <w:noWrap/>
                  <w:vAlign w:val="center"/>
                  <w:hideMark/>
                </w:tcPr>
                <w:p w14:paraId="203D6D2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228C2A92"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8BD55DB"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West Roxbury Academy</w:t>
                  </w:r>
                </w:p>
              </w:tc>
              <w:tc>
                <w:tcPr>
                  <w:tcW w:w="1410" w:type="dxa"/>
                  <w:tcBorders>
                    <w:top w:val="nil"/>
                    <w:left w:val="nil"/>
                    <w:bottom w:val="nil"/>
                    <w:right w:val="single" w:sz="4" w:space="0" w:color="auto"/>
                  </w:tcBorders>
                  <w:shd w:val="clear" w:color="auto" w:fill="auto"/>
                  <w:noWrap/>
                  <w:vAlign w:val="center"/>
                  <w:hideMark/>
                </w:tcPr>
                <w:p w14:paraId="72939370" w14:textId="77777777" w:rsidR="00B03035" w:rsidRPr="0044185A" w:rsidRDefault="00B03035" w:rsidP="00F51E54">
                  <w:pPr>
                    <w:spacing w:after="0" w:line="240" w:lineRule="auto"/>
                    <w:jc w:val="center"/>
                    <w:rPr>
                      <w:rFonts w:ascii="Calibri" w:eastAsia="Times New Roman" w:hAnsi="Calibri" w:cs="Calibri"/>
                    </w:rPr>
                  </w:pPr>
                  <w:r w:rsidRPr="0044185A">
                    <w:rPr>
                      <w:rFonts w:ascii="Calibri" w:eastAsia="Times New Roman" w:hAnsi="Calibri" w:cs="Calibri"/>
                    </w:rPr>
                    <w:t>0.00</w:t>
                  </w:r>
                </w:p>
              </w:tc>
            </w:tr>
            <w:tr w:rsidR="00B03035" w:rsidRPr="0044185A" w14:paraId="47160CC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649F8AE"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Boston Green Academy</w:t>
                  </w:r>
                </w:p>
              </w:tc>
              <w:tc>
                <w:tcPr>
                  <w:tcW w:w="1410" w:type="dxa"/>
                  <w:tcBorders>
                    <w:top w:val="nil"/>
                    <w:left w:val="nil"/>
                    <w:bottom w:val="nil"/>
                    <w:right w:val="single" w:sz="4" w:space="0" w:color="auto"/>
                  </w:tcBorders>
                  <w:shd w:val="clear" w:color="auto" w:fill="auto"/>
                  <w:noWrap/>
                  <w:vAlign w:val="center"/>
                  <w:hideMark/>
                </w:tcPr>
                <w:p w14:paraId="0ED61CA8"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67B84AF3"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3F62862"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Gardner High School</w:t>
                  </w:r>
                </w:p>
              </w:tc>
              <w:tc>
                <w:tcPr>
                  <w:tcW w:w="1410" w:type="dxa"/>
                  <w:tcBorders>
                    <w:top w:val="nil"/>
                    <w:left w:val="nil"/>
                    <w:bottom w:val="nil"/>
                    <w:right w:val="single" w:sz="4" w:space="0" w:color="auto"/>
                  </w:tcBorders>
                  <w:shd w:val="clear" w:color="auto" w:fill="auto"/>
                  <w:noWrap/>
                  <w:vAlign w:val="center"/>
                  <w:hideMark/>
                </w:tcPr>
                <w:p w14:paraId="0578008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0B00E190"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420304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Saugus High School</w:t>
                  </w:r>
                </w:p>
              </w:tc>
              <w:tc>
                <w:tcPr>
                  <w:tcW w:w="1410" w:type="dxa"/>
                  <w:tcBorders>
                    <w:top w:val="nil"/>
                    <w:left w:val="nil"/>
                    <w:bottom w:val="nil"/>
                    <w:right w:val="single" w:sz="4" w:space="0" w:color="auto"/>
                  </w:tcBorders>
                  <w:shd w:val="clear" w:color="auto" w:fill="auto"/>
                  <w:noWrap/>
                  <w:vAlign w:val="center"/>
                  <w:hideMark/>
                </w:tcPr>
                <w:p w14:paraId="01EA0CFC"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6B46EE56"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BDA05C4"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Nantucket High School</w:t>
                  </w:r>
                </w:p>
              </w:tc>
              <w:tc>
                <w:tcPr>
                  <w:tcW w:w="1410" w:type="dxa"/>
                  <w:tcBorders>
                    <w:top w:val="nil"/>
                    <w:left w:val="nil"/>
                    <w:bottom w:val="nil"/>
                    <w:right w:val="single" w:sz="4" w:space="0" w:color="auto"/>
                  </w:tcBorders>
                  <w:shd w:val="clear" w:color="auto" w:fill="auto"/>
                  <w:noWrap/>
                  <w:vAlign w:val="center"/>
                  <w:hideMark/>
                </w:tcPr>
                <w:p w14:paraId="361C005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3B05AF15"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B32516E"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Westfield High School</w:t>
                  </w:r>
                </w:p>
              </w:tc>
              <w:tc>
                <w:tcPr>
                  <w:tcW w:w="1410" w:type="dxa"/>
                  <w:tcBorders>
                    <w:top w:val="nil"/>
                    <w:left w:val="nil"/>
                    <w:bottom w:val="nil"/>
                    <w:right w:val="single" w:sz="4" w:space="0" w:color="auto"/>
                  </w:tcBorders>
                  <w:shd w:val="clear" w:color="auto" w:fill="auto"/>
                  <w:noWrap/>
                  <w:vAlign w:val="center"/>
                  <w:hideMark/>
                </w:tcPr>
                <w:p w14:paraId="746AA9EC" w14:textId="77777777" w:rsidR="00B03035" w:rsidRPr="0044185A" w:rsidRDefault="00B03035" w:rsidP="00F51E54">
                  <w:pPr>
                    <w:spacing w:after="0" w:line="240" w:lineRule="auto"/>
                    <w:jc w:val="center"/>
                    <w:rPr>
                      <w:rFonts w:ascii="Calibri" w:eastAsia="Times New Roman" w:hAnsi="Calibri" w:cs="Calibri"/>
                    </w:rPr>
                  </w:pPr>
                  <w:r w:rsidRPr="0044185A">
                    <w:rPr>
                      <w:rFonts w:ascii="Calibri" w:eastAsia="Times New Roman" w:hAnsi="Calibri" w:cs="Calibri"/>
                    </w:rPr>
                    <w:t>0.00</w:t>
                  </w:r>
                </w:p>
              </w:tc>
            </w:tr>
            <w:tr w:rsidR="00B03035" w:rsidRPr="0044185A" w14:paraId="5BF35856"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41A8547"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Barnstable High School</w:t>
                  </w:r>
                </w:p>
              </w:tc>
              <w:tc>
                <w:tcPr>
                  <w:tcW w:w="1410" w:type="dxa"/>
                  <w:tcBorders>
                    <w:top w:val="nil"/>
                    <w:left w:val="nil"/>
                    <w:bottom w:val="nil"/>
                    <w:right w:val="single" w:sz="4" w:space="0" w:color="auto"/>
                  </w:tcBorders>
                  <w:shd w:val="clear" w:color="auto" w:fill="auto"/>
                  <w:noWrap/>
                  <w:vAlign w:val="center"/>
                  <w:hideMark/>
                </w:tcPr>
                <w:p w14:paraId="6877EE06"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4CC7AE90"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190B442"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Fitchburg High School</w:t>
                  </w:r>
                </w:p>
              </w:tc>
              <w:tc>
                <w:tcPr>
                  <w:tcW w:w="1410" w:type="dxa"/>
                  <w:tcBorders>
                    <w:top w:val="nil"/>
                    <w:left w:val="nil"/>
                    <w:bottom w:val="nil"/>
                    <w:right w:val="single" w:sz="4" w:space="0" w:color="auto"/>
                  </w:tcBorders>
                  <w:shd w:val="clear" w:color="auto" w:fill="auto"/>
                  <w:noWrap/>
                  <w:vAlign w:val="center"/>
                  <w:hideMark/>
                </w:tcPr>
                <w:p w14:paraId="476019B9"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0230257B"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380BAC8"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Chicopee High School</w:t>
                  </w:r>
                </w:p>
              </w:tc>
              <w:tc>
                <w:tcPr>
                  <w:tcW w:w="1410" w:type="dxa"/>
                  <w:tcBorders>
                    <w:top w:val="nil"/>
                    <w:left w:val="nil"/>
                    <w:bottom w:val="nil"/>
                    <w:right w:val="single" w:sz="4" w:space="0" w:color="auto"/>
                  </w:tcBorders>
                  <w:shd w:val="clear" w:color="auto" w:fill="auto"/>
                  <w:noWrap/>
                  <w:vAlign w:val="center"/>
                  <w:hideMark/>
                </w:tcPr>
                <w:p w14:paraId="1C8A56C9"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162595DA"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C1A859A"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Roger L. Putnam Vocational Technical Academy</w:t>
                  </w:r>
                </w:p>
              </w:tc>
              <w:tc>
                <w:tcPr>
                  <w:tcW w:w="1410" w:type="dxa"/>
                  <w:tcBorders>
                    <w:top w:val="nil"/>
                    <w:left w:val="nil"/>
                    <w:bottom w:val="nil"/>
                    <w:right w:val="single" w:sz="4" w:space="0" w:color="auto"/>
                  </w:tcBorders>
                  <w:shd w:val="clear" w:color="auto" w:fill="auto"/>
                  <w:noWrap/>
                  <w:vAlign w:val="center"/>
                  <w:hideMark/>
                </w:tcPr>
                <w:p w14:paraId="708414F9"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3D9FA64D"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AF28B10"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Bartlett Junior Senior High School</w:t>
                  </w:r>
                </w:p>
              </w:tc>
              <w:tc>
                <w:tcPr>
                  <w:tcW w:w="1410" w:type="dxa"/>
                  <w:tcBorders>
                    <w:top w:val="nil"/>
                    <w:left w:val="nil"/>
                    <w:bottom w:val="nil"/>
                    <w:right w:val="single" w:sz="4" w:space="0" w:color="auto"/>
                  </w:tcBorders>
                  <w:shd w:val="clear" w:color="auto" w:fill="auto"/>
                  <w:noWrap/>
                  <w:vAlign w:val="center"/>
                  <w:hideMark/>
                </w:tcPr>
                <w:p w14:paraId="05CDA781"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0.00</w:t>
                  </w:r>
                </w:p>
              </w:tc>
            </w:tr>
            <w:tr w:rsidR="00B03035" w:rsidRPr="0044185A" w14:paraId="753E3104" w14:textId="77777777" w:rsidTr="00F51E54">
              <w:trPr>
                <w:trHeight w:val="211"/>
              </w:trPr>
              <w:tc>
                <w:tcPr>
                  <w:tcW w:w="3197" w:type="dxa"/>
                  <w:tcBorders>
                    <w:top w:val="nil"/>
                    <w:left w:val="single" w:sz="4" w:space="0" w:color="auto"/>
                    <w:bottom w:val="nil"/>
                    <w:right w:val="single" w:sz="4" w:space="0" w:color="auto"/>
                  </w:tcBorders>
                  <w:shd w:val="clear" w:color="000000" w:fill="E7E6E6"/>
                  <w:noWrap/>
                  <w:vAlign w:val="center"/>
                  <w:hideMark/>
                </w:tcPr>
                <w:p w14:paraId="30BBB8C8"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Charlestown High School</w:t>
                  </w:r>
                </w:p>
              </w:tc>
              <w:tc>
                <w:tcPr>
                  <w:tcW w:w="1410" w:type="dxa"/>
                  <w:tcBorders>
                    <w:top w:val="nil"/>
                    <w:left w:val="nil"/>
                    <w:bottom w:val="nil"/>
                    <w:right w:val="single" w:sz="4" w:space="0" w:color="auto"/>
                  </w:tcBorders>
                  <w:shd w:val="clear" w:color="000000" w:fill="E7E6E6"/>
                  <w:noWrap/>
                  <w:vAlign w:val="center"/>
                  <w:hideMark/>
                </w:tcPr>
                <w:p w14:paraId="2CAC9E35"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-0.14</w:t>
                  </w:r>
                </w:p>
              </w:tc>
            </w:tr>
            <w:tr w:rsidR="00B03035" w:rsidRPr="0044185A" w14:paraId="4A3D80D0" w14:textId="77777777" w:rsidTr="00F51E54">
              <w:trPr>
                <w:trHeight w:val="211"/>
              </w:trPr>
              <w:tc>
                <w:tcPr>
                  <w:tcW w:w="3197" w:type="dxa"/>
                  <w:tcBorders>
                    <w:top w:val="nil"/>
                    <w:left w:val="single" w:sz="4" w:space="0" w:color="auto"/>
                    <w:bottom w:val="nil"/>
                    <w:right w:val="single" w:sz="4" w:space="0" w:color="auto"/>
                  </w:tcBorders>
                  <w:shd w:val="clear" w:color="000000" w:fill="E7E6E6"/>
                  <w:noWrap/>
                  <w:vAlign w:val="center"/>
                  <w:hideMark/>
                </w:tcPr>
                <w:p w14:paraId="6DEB5784"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Pittsfield High School</w:t>
                  </w:r>
                </w:p>
              </w:tc>
              <w:tc>
                <w:tcPr>
                  <w:tcW w:w="1410" w:type="dxa"/>
                  <w:tcBorders>
                    <w:top w:val="nil"/>
                    <w:left w:val="nil"/>
                    <w:bottom w:val="nil"/>
                    <w:right w:val="single" w:sz="4" w:space="0" w:color="auto"/>
                  </w:tcBorders>
                  <w:shd w:val="clear" w:color="000000" w:fill="E7E6E6"/>
                  <w:noWrap/>
                  <w:vAlign w:val="center"/>
                  <w:hideMark/>
                </w:tcPr>
                <w:p w14:paraId="788966E6"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-2.70</w:t>
                  </w:r>
                </w:p>
              </w:tc>
            </w:tr>
            <w:tr w:rsidR="00B03035" w:rsidRPr="0044185A" w14:paraId="456024E6"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4837DC3"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Auburn High School</w:t>
                  </w:r>
                </w:p>
              </w:tc>
              <w:tc>
                <w:tcPr>
                  <w:tcW w:w="1410" w:type="dxa"/>
                  <w:tcBorders>
                    <w:top w:val="nil"/>
                    <w:left w:val="nil"/>
                    <w:bottom w:val="nil"/>
                    <w:right w:val="single" w:sz="4" w:space="0" w:color="auto"/>
                  </w:tcBorders>
                  <w:shd w:val="clear" w:color="auto" w:fill="auto"/>
                  <w:noWrap/>
                  <w:vAlign w:val="center"/>
                  <w:hideMark/>
                </w:tcPr>
                <w:p w14:paraId="337C5F48"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B5970E8"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47459E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Avon Middle-High School</w:t>
                  </w:r>
                </w:p>
              </w:tc>
              <w:tc>
                <w:tcPr>
                  <w:tcW w:w="1410" w:type="dxa"/>
                  <w:tcBorders>
                    <w:top w:val="nil"/>
                    <w:left w:val="nil"/>
                    <w:bottom w:val="nil"/>
                    <w:right w:val="single" w:sz="4" w:space="0" w:color="auto"/>
                  </w:tcBorders>
                  <w:shd w:val="clear" w:color="auto" w:fill="auto"/>
                  <w:noWrap/>
                  <w:vAlign w:val="center"/>
                  <w:hideMark/>
                </w:tcPr>
                <w:p w14:paraId="4EAAD926"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121C02D4"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14D2F8E"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Ayer Shirley Regional High School</w:t>
                  </w:r>
                </w:p>
              </w:tc>
              <w:tc>
                <w:tcPr>
                  <w:tcW w:w="1410" w:type="dxa"/>
                  <w:tcBorders>
                    <w:top w:val="nil"/>
                    <w:left w:val="nil"/>
                    <w:bottom w:val="nil"/>
                    <w:right w:val="single" w:sz="4" w:space="0" w:color="auto"/>
                  </w:tcBorders>
                  <w:shd w:val="clear" w:color="auto" w:fill="auto"/>
                  <w:noWrap/>
                  <w:vAlign w:val="center"/>
                  <w:hideMark/>
                </w:tcPr>
                <w:p w14:paraId="092601B4"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B9BE822"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7A532FA"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Bay Path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77A18C9A"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3A4316CC"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77252150"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Blackstone-Millville Regional High School</w:t>
                  </w:r>
                </w:p>
              </w:tc>
              <w:tc>
                <w:tcPr>
                  <w:tcW w:w="1410" w:type="dxa"/>
                  <w:tcBorders>
                    <w:top w:val="nil"/>
                    <w:left w:val="nil"/>
                    <w:bottom w:val="nil"/>
                    <w:right w:val="single" w:sz="4" w:space="0" w:color="auto"/>
                  </w:tcBorders>
                  <w:shd w:val="clear" w:color="auto" w:fill="auto"/>
                  <w:noWrap/>
                  <w:vAlign w:val="center"/>
                  <w:hideMark/>
                </w:tcPr>
                <w:p w14:paraId="667BE668"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21D6ABD6"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ACE62FB"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Bourne High School</w:t>
                  </w:r>
                </w:p>
              </w:tc>
              <w:tc>
                <w:tcPr>
                  <w:tcW w:w="1410" w:type="dxa"/>
                  <w:tcBorders>
                    <w:top w:val="nil"/>
                    <w:left w:val="nil"/>
                    <w:bottom w:val="nil"/>
                    <w:right w:val="single" w:sz="4" w:space="0" w:color="auto"/>
                  </w:tcBorders>
                  <w:shd w:val="clear" w:color="auto" w:fill="auto"/>
                  <w:noWrap/>
                  <w:vAlign w:val="center"/>
                  <w:hideMark/>
                </w:tcPr>
                <w:p w14:paraId="1AB80CFB"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4D4630AC"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38B027D"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Carver High School</w:t>
                  </w:r>
                </w:p>
              </w:tc>
              <w:tc>
                <w:tcPr>
                  <w:tcW w:w="1410" w:type="dxa"/>
                  <w:tcBorders>
                    <w:top w:val="nil"/>
                    <w:left w:val="nil"/>
                    <w:bottom w:val="nil"/>
                    <w:right w:val="single" w:sz="4" w:space="0" w:color="auto"/>
                  </w:tcBorders>
                  <w:shd w:val="clear" w:color="auto" w:fill="auto"/>
                  <w:noWrap/>
                  <w:vAlign w:val="center"/>
                  <w:hideMark/>
                </w:tcPr>
                <w:p w14:paraId="46EB55C5"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7BFBF30C"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8C6029D"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David Prouty High School</w:t>
                  </w:r>
                </w:p>
              </w:tc>
              <w:tc>
                <w:tcPr>
                  <w:tcW w:w="1410" w:type="dxa"/>
                  <w:tcBorders>
                    <w:top w:val="nil"/>
                    <w:left w:val="nil"/>
                    <w:bottom w:val="nil"/>
                    <w:right w:val="single" w:sz="4" w:space="0" w:color="auto"/>
                  </w:tcBorders>
                  <w:shd w:val="clear" w:color="auto" w:fill="auto"/>
                  <w:noWrap/>
                  <w:vAlign w:val="center"/>
                  <w:hideMark/>
                </w:tcPr>
                <w:p w14:paraId="7F5F097D"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795E59F"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BA81045"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Drury High School</w:t>
                  </w:r>
                </w:p>
              </w:tc>
              <w:tc>
                <w:tcPr>
                  <w:tcW w:w="1410" w:type="dxa"/>
                  <w:tcBorders>
                    <w:top w:val="nil"/>
                    <w:left w:val="nil"/>
                    <w:bottom w:val="nil"/>
                    <w:right w:val="single" w:sz="4" w:space="0" w:color="auto"/>
                  </w:tcBorders>
                  <w:shd w:val="clear" w:color="auto" w:fill="auto"/>
                  <w:noWrap/>
                  <w:vAlign w:val="center"/>
                  <w:hideMark/>
                </w:tcPr>
                <w:p w14:paraId="4984D2C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74128C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C96BE62"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East Bridgewater High School</w:t>
                  </w:r>
                </w:p>
              </w:tc>
              <w:tc>
                <w:tcPr>
                  <w:tcW w:w="1410" w:type="dxa"/>
                  <w:tcBorders>
                    <w:top w:val="nil"/>
                    <w:left w:val="nil"/>
                    <w:bottom w:val="nil"/>
                    <w:right w:val="single" w:sz="4" w:space="0" w:color="auto"/>
                  </w:tcBorders>
                  <w:shd w:val="clear" w:color="auto" w:fill="auto"/>
                  <w:noWrap/>
                  <w:vAlign w:val="center"/>
                  <w:hideMark/>
                </w:tcPr>
                <w:p w14:paraId="5E12833A"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6B68BFC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9C72D6B"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Franklin County Technical School</w:t>
                  </w:r>
                </w:p>
              </w:tc>
              <w:tc>
                <w:tcPr>
                  <w:tcW w:w="1410" w:type="dxa"/>
                  <w:tcBorders>
                    <w:top w:val="nil"/>
                    <w:left w:val="nil"/>
                    <w:bottom w:val="nil"/>
                    <w:right w:val="single" w:sz="4" w:space="0" w:color="auto"/>
                  </w:tcBorders>
                  <w:shd w:val="clear" w:color="auto" w:fill="auto"/>
                  <w:noWrap/>
                  <w:vAlign w:val="center"/>
                  <w:hideMark/>
                </w:tcPr>
                <w:p w14:paraId="19263FC2"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52419614"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C9322DF"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Grafton High School</w:t>
                  </w:r>
                </w:p>
              </w:tc>
              <w:tc>
                <w:tcPr>
                  <w:tcW w:w="1410" w:type="dxa"/>
                  <w:tcBorders>
                    <w:top w:val="nil"/>
                    <w:left w:val="nil"/>
                    <w:bottom w:val="nil"/>
                    <w:right w:val="single" w:sz="4" w:space="0" w:color="auto"/>
                  </w:tcBorders>
                  <w:shd w:val="clear" w:color="auto" w:fill="auto"/>
                  <w:noWrap/>
                  <w:vAlign w:val="center"/>
                  <w:hideMark/>
                </w:tcPr>
                <w:p w14:paraId="23AD812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136F8E8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9276B56"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Granby Junior-Senior High School</w:t>
                  </w:r>
                </w:p>
              </w:tc>
              <w:tc>
                <w:tcPr>
                  <w:tcW w:w="1410" w:type="dxa"/>
                  <w:tcBorders>
                    <w:top w:val="nil"/>
                    <w:left w:val="nil"/>
                    <w:bottom w:val="nil"/>
                    <w:right w:val="single" w:sz="4" w:space="0" w:color="auto"/>
                  </w:tcBorders>
                  <w:shd w:val="clear" w:color="auto" w:fill="auto"/>
                  <w:noWrap/>
                  <w:vAlign w:val="center"/>
                  <w:hideMark/>
                </w:tcPr>
                <w:p w14:paraId="384D959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15F3FDB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9BC9DE0"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Joseph Case High School</w:t>
                  </w:r>
                </w:p>
              </w:tc>
              <w:tc>
                <w:tcPr>
                  <w:tcW w:w="1410" w:type="dxa"/>
                  <w:tcBorders>
                    <w:top w:val="nil"/>
                    <w:left w:val="nil"/>
                    <w:bottom w:val="nil"/>
                    <w:right w:val="single" w:sz="4" w:space="0" w:color="auto"/>
                  </w:tcBorders>
                  <w:shd w:val="clear" w:color="auto" w:fill="auto"/>
                  <w:noWrap/>
                  <w:vAlign w:val="center"/>
                  <w:hideMark/>
                </w:tcPr>
                <w:p w14:paraId="14016E5F"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50A4B1D1"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C5A2396"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Lee Middle and High School</w:t>
                  </w:r>
                </w:p>
              </w:tc>
              <w:tc>
                <w:tcPr>
                  <w:tcW w:w="1410" w:type="dxa"/>
                  <w:tcBorders>
                    <w:top w:val="nil"/>
                    <w:left w:val="nil"/>
                    <w:bottom w:val="nil"/>
                    <w:right w:val="single" w:sz="4" w:space="0" w:color="auto"/>
                  </w:tcBorders>
                  <w:shd w:val="clear" w:color="auto" w:fill="auto"/>
                  <w:noWrap/>
                  <w:vAlign w:val="center"/>
                  <w:hideMark/>
                </w:tcPr>
                <w:p w14:paraId="391408DC"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7CA4FEEA"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9468D38"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Leicester High School</w:t>
                  </w:r>
                </w:p>
              </w:tc>
              <w:tc>
                <w:tcPr>
                  <w:tcW w:w="1410" w:type="dxa"/>
                  <w:tcBorders>
                    <w:top w:val="nil"/>
                    <w:left w:val="nil"/>
                    <w:bottom w:val="nil"/>
                    <w:right w:val="single" w:sz="4" w:space="0" w:color="auto"/>
                  </w:tcBorders>
                  <w:shd w:val="clear" w:color="auto" w:fill="auto"/>
                  <w:noWrap/>
                  <w:vAlign w:val="center"/>
                  <w:hideMark/>
                </w:tcPr>
                <w:p w14:paraId="02A4859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56018436"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0D43EC9"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Ludlow High School</w:t>
                  </w:r>
                </w:p>
              </w:tc>
              <w:tc>
                <w:tcPr>
                  <w:tcW w:w="1410" w:type="dxa"/>
                  <w:tcBorders>
                    <w:top w:val="nil"/>
                    <w:left w:val="nil"/>
                    <w:bottom w:val="nil"/>
                    <w:right w:val="single" w:sz="4" w:space="0" w:color="auto"/>
                  </w:tcBorders>
                  <w:shd w:val="clear" w:color="auto" w:fill="auto"/>
                  <w:noWrap/>
                  <w:vAlign w:val="center"/>
                  <w:hideMark/>
                </w:tcPr>
                <w:p w14:paraId="49798574"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2F596CC8"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339F9FD"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Melrose High School</w:t>
                  </w:r>
                </w:p>
              </w:tc>
              <w:tc>
                <w:tcPr>
                  <w:tcW w:w="1410" w:type="dxa"/>
                  <w:tcBorders>
                    <w:top w:val="nil"/>
                    <w:left w:val="nil"/>
                    <w:bottom w:val="nil"/>
                    <w:right w:val="single" w:sz="4" w:space="0" w:color="auto"/>
                  </w:tcBorders>
                  <w:shd w:val="clear" w:color="auto" w:fill="auto"/>
                  <w:noWrap/>
                  <w:vAlign w:val="center"/>
                  <w:hideMark/>
                </w:tcPr>
                <w:p w14:paraId="323827B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5670EAAF"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4AEF672"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Millbury Memorial Junior/Senior High School</w:t>
                  </w:r>
                </w:p>
              </w:tc>
              <w:tc>
                <w:tcPr>
                  <w:tcW w:w="1410" w:type="dxa"/>
                  <w:tcBorders>
                    <w:top w:val="nil"/>
                    <w:left w:val="nil"/>
                    <w:bottom w:val="nil"/>
                    <w:right w:val="single" w:sz="4" w:space="0" w:color="auto"/>
                  </w:tcBorders>
                  <w:shd w:val="clear" w:color="auto" w:fill="auto"/>
                  <w:noWrap/>
                  <w:vAlign w:val="center"/>
                  <w:hideMark/>
                </w:tcPr>
                <w:p w14:paraId="1731395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6329BF9C"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4E82AFE"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Nashoba Valley Technical High School</w:t>
                  </w:r>
                </w:p>
              </w:tc>
              <w:tc>
                <w:tcPr>
                  <w:tcW w:w="1410" w:type="dxa"/>
                  <w:tcBorders>
                    <w:top w:val="nil"/>
                    <w:left w:val="nil"/>
                    <w:bottom w:val="nil"/>
                    <w:right w:val="single" w:sz="4" w:space="0" w:color="auto"/>
                  </w:tcBorders>
                  <w:shd w:val="clear" w:color="auto" w:fill="auto"/>
                  <w:noWrap/>
                  <w:vAlign w:val="center"/>
                  <w:hideMark/>
                </w:tcPr>
                <w:p w14:paraId="19C62FF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308E532"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53A8B111"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North Brookfield High School</w:t>
                  </w:r>
                </w:p>
              </w:tc>
              <w:tc>
                <w:tcPr>
                  <w:tcW w:w="1410" w:type="dxa"/>
                  <w:tcBorders>
                    <w:top w:val="nil"/>
                    <w:left w:val="nil"/>
                    <w:bottom w:val="nil"/>
                    <w:right w:val="single" w:sz="4" w:space="0" w:color="auto"/>
                  </w:tcBorders>
                  <w:shd w:val="clear" w:color="auto" w:fill="auto"/>
                  <w:noWrap/>
                  <w:vAlign w:val="center"/>
                  <w:hideMark/>
                </w:tcPr>
                <w:p w14:paraId="099DBA8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466E48DB"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74D6C16"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Oxford High School</w:t>
                  </w:r>
                </w:p>
              </w:tc>
              <w:tc>
                <w:tcPr>
                  <w:tcW w:w="1410" w:type="dxa"/>
                  <w:tcBorders>
                    <w:top w:val="nil"/>
                    <w:left w:val="nil"/>
                    <w:bottom w:val="nil"/>
                    <w:right w:val="single" w:sz="4" w:space="0" w:color="auto"/>
                  </w:tcBorders>
                  <w:shd w:val="clear" w:color="auto" w:fill="auto"/>
                  <w:noWrap/>
                  <w:vAlign w:val="center"/>
                  <w:hideMark/>
                </w:tcPr>
                <w:p w14:paraId="40382EF5"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40FDE18F"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FEDDEA4"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Pathfinder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3382EE54"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4506C667"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66C30B01"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Seekonk High School</w:t>
                  </w:r>
                </w:p>
              </w:tc>
              <w:tc>
                <w:tcPr>
                  <w:tcW w:w="1410" w:type="dxa"/>
                  <w:tcBorders>
                    <w:top w:val="nil"/>
                    <w:left w:val="nil"/>
                    <w:bottom w:val="nil"/>
                    <w:right w:val="single" w:sz="4" w:space="0" w:color="auto"/>
                  </w:tcBorders>
                  <w:shd w:val="clear" w:color="auto" w:fill="auto"/>
                  <w:noWrap/>
                  <w:vAlign w:val="center"/>
                  <w:hideMark/>
                </w:tcPr>
                <w:p w14:paraId="638A2052"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3BDF6D3F"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2FF62460"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Shepherd Hill Regional High School</w:t>
                  </w:r>
                </w:p>
              </w:tc>
              <w:tc>
                <w:tcPr>
                  <w:tcW w:w="1410" w:type="dxa"/>
                  <w:tcBorders>
                    <w:top w:val="nil"/>
                    <w:left w:val="nil"/>
                    <w:bottom w:val="nil"/>
                    <w:right w:val="single" w:sz="4" w:space="0" w:color="auto"/>
                  </w:tcBorders>
                  <w:shd w:val="clear" w:color="auto" w:fill="auto"/>
                  <w:noWrap/>
                  <w:vAlign w:val="center"/>
                  <w:hideMark/>
                </w:tcPr>
                <w:p w14:paraId="10DE513E"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2113B8AF"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56EECCC"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Sutton Memorial High School</w:t>
                  </w:r>
                </w:p>
              </w:tc>
              <w:tc>
                <w:tcPr>
                  <w:tcW w:w="1410" w:type="dxa"/>
                  <w:tcBorders>
                    <w:top w:val="nil"/>
                    <w:left w:val="nil"/>
                    <w:bottom w:val="nil"/>
                    <w:right w:val="single" w:sz="4" w:space="0" w:color="auto"/>
                  </w:tcBorders>
                  <w:shd w:val="clear" w:color="auto" w:fill="auto"/>
                  <w:noWrap/>
                  <w:vAlign w:val="center"/>
                  <w:hideMark/>
                </w:tcPr>
                <w:p w14:paraId="0B7EF899"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F02FFE2"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CA0E6C5"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Taconic High School</w:t>
                  </w:r>
                </w:p>
              </w:tc>
              <w:tc>
                <w:tcPr>
                  <w:tcW w:w="1410" w:type="dxa"/>
                  <w:tcBorders>
                    <w:top w:val="nil"/>
                    <w:left w:val="nil"/>
                    <w:bottom w:val="nil"/>
                    <w:right w:val="single" w:sz="4" w:space="0" w:color="auto"/>
                  </w:tcBorders>
                  <w:shd w:val="clear" w:color="auto" w:fill="auto"/>
                  <w:noWrap/>
                  <w:vAlign w:val="center"/>
                  <w:hideMark/>
                </w:tcPr>
                <w:p w14:paraId="13C1DB3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1E7F89F1"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011F381A"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Tantasqua High School</w:t>
                  </w:r>
                </w:p>
              </w:tc>
              <w:tc>
                <w:tcPr>
                  <w:tcW w:w="1410" w:type="dxa"/>
                  <w:tcBorders>
                    <w:top w:val="nil"/>
                    <w:left w:val="nil"/>
                    <w:bottom w:val="nil"/>
                    <w:right w:val="single" w:sz="4" w:space="0" w:color="auto"/>
                  </w:tcBorders>
                  <w:shd w:val="clear" w:color="auto" w:fill="auto"/>
                  <w:noWrap/>
                  <w:vAlign w:val="center"/>
                  <w:hideMark/>
                </w:tcPr>
                <w:p w14:paraId="25B7FD5C"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C7318D8"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1DDBA786"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Tri-County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0EB68E05"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0CDB042E"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368CC915"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Wahconah Regional High School</w:t>
                  </w:r>
                </w:p>
              </w:tc>
              <w:tc>
                <w:tcPr>
                  <w:tcW w:w="1410" w:type="dxa"/>
                  <w:tcBorders>
                    <w:top w:val="nil"/>
                    <w:left w:val="nil"/>
                    <w:bottom w:val="nil"/>
                    <w:right w:val="single" w:sz="4" w:space="0" w:color="auto"/>
                  </w:tcBorders>
                  <w:shd w:val="clear" w:color="auto" w:fill="auto"/>
                  <w:noWrap/>
                  <w:vAlign w:val="center"/>
                  <w:hideMark/>
                </w:tcPr>
                <w:p w14:paraId="520B0C13"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778AC8B8" w14:textId="77777777" w:rsidTr="00F51E54">
              <w:trPr>
                <w:trHeight w:val="211"/>
              </w:trPr>
              <w:tc>
                <w:tcPr>
                  <w:tcW w:w="3197" w:type="dxa"/>
                  <w:tcBorders>
                    <w:top w:val="nil"/>
                    <w:left w:val="single" w:sz="4" w:space="0" w:color="auto"/>
                    <w:bottom w:val="nil"/>
                    <w:right w:val="single" w:sz="4" w:space="0" w:color="auto"/>
                  </w:tcBorders>
                  <w:shd w:val="clear" w:color="auto" w:fill="auto"/>
                  <w:noWrap/>
                  <w:vAlign w:val="center"/>
                  <w:hideMark/>
                </w:tcPr>
                <w:p w14:paraId="493C12EE"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Wareham High School</w:t>
                  </w:r>
                </w:p>
              </w:tc>
              <w:tc>
                <w:tcPr>
                  <w:tcW w:w="1410" w:type="dxa"/>
                  <w:tcBorders>
                    <w:top w:val="nil"/>
                    <w:left w:val="nil"/>
                    <w:bottom w:val="nil"/>
                    <w:right w:val="single" w:sz="4" w:space="0" w:color="auto"/>
                  </w:tcBorders>
                  <w:shd w:val="clear" w:color="auto" w:fill="auto"/>
                  <w:noWrap/>
                  <w:vAlign w:val="center"/>
                  <w:hideMark/>
                </w:tcPr>
                <w:p w14:paraId="20AF1379"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r w:rsidR="00B03035" w:rsidRPr="0044185A" w14:paraId="2F7FC2C4" w14:textId="77777777" w:rsidTr="00F51E54">
              <w:trPr>
                <w:trHeight w:val="211"/>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14:paraId="22432ACA" w14:textId="77777777" w:rsidR="00B03035" w:rsidRPr="0044185A" w:rsidRDefault="00B03035" w:rsidP="00F51E54">
                  <w:pPr>
                    <w:spacing w:after="0" w:line="240" w:lineRule="auto"/>
                    <w:rPr>
                      <w:rFonts w:ascii="Calibri" w:eastAsia="Times New Roman" w:hAnsi="Calibri" w:cs="Calibri"/>
                      <w:color w:val="000000"/>
                    </w:rPr>
                  </w:pPr>
                  <w:r w:rsidRPr="0044185A">
                    <w:rPr>
                      <w:rFonts w:ascii="Calibri" w:eastAsia="Times New Roman" w:hAnsi="Calibri" w:cs="Calibri"/>
                      <w:color w:val="000000"/>
                    </w:rPr>
                    <w:t>Whitman-Hanson Regional High School</w:t>
                  </w:r>
                </w:p>
              </w:tc>
              <w:tc>
                <w:tcPr>
                  <w:tcW w:w="1410" w:type="dxa"/>
                  <w:tcBorders>
                    <w:top w:val="nil"/>
                    <w:left w:val="nil"/>
                    <w:bottom w:val="single" w:sz="4" w:space="0" w:color="auto"/>
                    <w:right w:val="single" w:sz="4" w:space="0" w:color="auto"/>
                  </w:tcBorders>
                  <w:shd w:val="clear" w:color="auto" w:fill="auto"/>
                  <w:noWrap/>
                  <w:vAlign w:val="center"/>
                  <w:hideMark/>
                </w:tcPr>
                <w:p w14:paraId="05CD4940" w14:textId="77777777" w:rsidR="00B03035" w:rsidRPr="0044185A" w:rsidRDefault="00B03035" w:rsidP="00F51E54">
                  <w:pPr>
                    <w:spacing w:after="0" w:line="240" w:lineRule="auto"/>
                    <w:jc w:val="center"/>
                    <w:rPr>
                      <w:rFonts w:ascii="Calibri" w:eastAsia="Times New Roman" w:hAnsi="Calibri" w:cs="Calibri"/>
                      <w:color w:val="000000"/>
                    </w:rPr>
                  </w:pPr>
                  <w:r w:rsidRPr="0044185A">
                    <w:rPr>
                      <w:rFonts w:ascii="Calibri" w:eastAsia="Times New Roman" w:hAnsi="Calibri" w:cs="Calibri"/>
                      <w:color w:val="000000"/>
                    </w:rPr>
                    <w:t>.</w:t>
                  </w:r>
                </w:p>
              </w:tc>
            </w:tr>
          </w:tbl>
          <w:p w14:paraId="535F9A9D" w14:textId="77777777" w:rsidR="00B03035" w:rsidRDefault="00B03035" w:rsidP="00F51E54">
            <w:pPr>
              <w:spacing w:after="160" w:line="259" w:lineRule="auto"/>
              <w:rPr>
                <w:rFonts w:cstheme="minorHAnsi"/>
                <w:b/>
                <w:bCs/>
              </w:rPr>
            </w:pPr>
          </w:p>
        </w:tc>
      </w:tr>
    </w:tbl>
    <w:p w14:paraId="51B16727"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26560" behindDoc="0" locked="0" layoutInCell="1" allowOverlap="1" wp14:anchorId="37759C2C" wp14:editId="35F52398">
            <wp:simplePos x="0" y="0"/>
            <wp:positionH relativeFrom="column">
              <wp:posOffset>85090</wp:posOffset>
            </wp:positionH>
            <wp:positionV relativeFrom="paragraph">
              <wp:posOffset>503775</wp:posOffset>
            </wp:positionV>
            <wp:extent cx="2619375" cy="1139220"/>
            <wp:effectExtent l="0" t="0" r="0" b="3810"/>
            <wp:wrapNone/>
            <wp:docPr id="601" name="Picture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p w14:paraId="1DCF30B7" w14:textId="77777777" w:rsidR="00B03035" w:rsidRPr="00662E11" w:rsidRDefault="00B03035" w:rsidP="00B03035">
      <w:pPr>
        <w:pStyle w:val="BodyText"/>
        <w:sectPr w:rsidR="00B03035" w:rsidRPr="00662E11" w:rsidSect="00B575F6">
          <w:type w:val="continuous"/>
          <w:pgSz w:w="12240" w:h="15840" w:code="1"/>
          <w:pgMar w:top="1008" w:right="1008" w:bottom="1008" w:left="1008" w:header="1267" w:footer="1267" w:gutter="0"/>
          <w:cols w:num="2" w:space="720"/>
          <w:docGrid w:linePitch="360"/>
        </w:sectPr>
      </w:pPr>
    </w:p>
    <w:p w14:paraId="308CA563" w14:textId="77777777" w:rsidR="00B03035" w:rsidRPr="001A10F1" w:rsidRDefault="00B03035" w:rsidP="00B03035">
      <w:pPr>
        <w:pStyle w:val="Heading4"/>
        <w:spacing w:before="0" w:after="0" w:line="360" w:lineRule="auto"/>
        <w:rPr>
          <w:b w:val="0"/>
          <w:bCs/>
          <w:i/>
          <w:iCs w:val="0"/>
          <w:color w:val="auto"/>
        </w:rPr>
      </w:pPr>
      <w:r w:rsidRPr="001A10F1">
        <w:rPr>
          <w:color w:val="auto"/>
        </w:rPr>
        <w:t>Table A.4</w:t>
      </w:r>
    </w:p>
    <w:p w14:paraId="1EB196B1" w14:textId="77777777" w:rsidR="00B03035" w:rsidRPr="00A60F27" w:rsidRDefault="00B03035" w:rsidP="00B03035">
      <w:pPr>
        <w:pStyle w:val="Heading4"/>
        <w:spacing w:line="360" w:lineRule="auto"/>
        <w:rPr>
          <w:b w:val="0"/>
        </w:rPr>
        <w:sectPr w:rsidR="00B03035" w:rsidRPr="00A60F27" w:rsidSect="00B575F6">
          <w:pgSz w:w="12240" w:h="15840" w:code="1"/>
          <w:pgMar w:top="1008" w:right="1008" w:bottom="1008" w:left="1008" w:header="1267" w:footer="1267" w:gutter="0"/>
          <w:cols w:space="720"/>
          <w:docGrid w:linePitch="360"/>
        </w:sectPr>
      </w:pPr>
      <w:r w:rsidRPr="00A60F27">
        <w:rPr>
          <w:rFonts w:asciiTheme="minorHAnsi" w:eastAsiaTheme="minorHAnsi" w:hAnsiTheme="minorHAnsi" w:cstheme="minorBidi"/>
          <w:b w:val="0"/>
          <w:i/>
          <w:color w:val="auto"/>
        </w:rPr>
        <w:t xml:space="preserve">Percent </w:t>
      </w:r>
      <w:r w:rsidRPr="00A60F27">
        <w:rPr>
          <w:rFonts w:asciiTheme="minorHAnsi" w:eastAsiaTheme="minorHAnsi" w:hAnsiTheme="minorHAnsi" w:cstheme="minorBidi"/>
          <w:b w:val="0"/>
          <w:i/>
          <w:iCs w:val="0"/>
          <w:color w:val="auto"/>
        </w:rPr>
        <w:t>P</w:t>
      </w:r>
      <w:r w:rsidRPr="00A60F27">
        <w:rPr>
          <w:rFonts w:asciiTheme="minorHAnsi" w:eastAsiaTheme="minorHAnsi" w:hAnsiTheme="minorHAnsi" w:cstheme="minorBidi"/>
          <w:b w:val="0"/>
          <w:i/>
          <w:color w:val="auto"/>
        </w:rPr>
        <w:t xml:space="preserve">oint </w:t>
      </w:r>
      <w:r w:rsidRPr="00A60F27">
        <w:rPr>
          <w:rFonts w:asciiTheme="minorHAnsi" w:eastAsiaTheme="minorHAnsi" w:hAnsiTheme="minorHAnsi" w:cstheme="minorBidi"/>
          <w:b w:val="0"/>
          <w:i/>
          <w:iCs w:val="0"/>
          <w:color w:val="auto"/>
        </w:rPr>
        <w:t>C</w:t>
      </w:r>
      <w:r w:rsidRPr="00A60F27">
        <w:rPr>
          <w:rFonts w:asciiTheme="minorHAnsi" w:eastAsiaTheme="minorHAnsi" w:hAnsiTheme="minorHAnsi" w:cstheme="minorBidi"/>
          <w:b w:val="0"/>
          <w:i/>
          <w:color w:val="auto"/>
        </w:rPr>
        <w:t xml:space="preserve">hange in Any (ELA, </w:t>
      </w:r>
      <w:r w:rsidRPr="00A60F27">
        <w:rPr>
          <w:rFonts w:asciiTheme="minorHAnsi" w:eastAsiaTheme="minorHAnsi" w:hAnsiTheme="minorHAnsi" w:cstheme="minorBidi"/>
          <w:b w:val="0"/>
          <w:i/>
          <w:iCs w:val="0"/>
          <w:color w:val="auto"/>
        </w:rPr>
        <w:t>M</w:t>
      </w:r>
      <w:r w:rsidRPr="00A60F27">
        <w:rPr>
          <w:rFonts w:asciiTheme="minorHAnsi" w:eastAsiaTheme="minorHAnsi" w:hAnsiTheme="minorHAnsi" w:cstheme="minorBidi"/>
          <w:b w:val="0"/>
          <w:i/>
          <w:color w:val="auto"/>
        </w:rPr>
        <w:t xml:space="preserve">ath, or </w:t>
      </w:r>
      <w:r w:rsidRPr="00A60F27">
        <w:rPr>
          <w:rFonts w:asciiTheme="minorHAnsi" w:eastAsiaTheme="minorHAnsi" w:hAnsiTheme="minorHAnsi" w:cstheme="minorBidi"/>
          <w:b w:val="0"/>
          <w:i/>
          <w:iCs w:val="0"/>
          <w:color w:val="auto"/>
        </w:rPr>
        <w:t>S</w:t>
      </w:r>
      <w:r w:rsidRPr="00A60F27">
        <w:rPr>
          <w:rFonts w:asciiTheme="minorHAnsi" w:eastAsiaTheme="minorHAnsi" w:hAnsiTheme="minorHAnsi" w:cstheme="minorBidi"/>
          <w:b w:val="0"/>
          <w:i/>
          <w:color w:val="auto"/>
        </w:rPr>
        <w:t xml:space="preserve">cience) AP </w:t>
      </w:r>
      <w:r w:rsidRPr="00A60F27">
        <w:rPr>
          <w:rFonts w:asciiTheme="minorHAnsi" w:eastAsiaTheme="minorHAnsi" w:hAnsiTheme="minorHAnsi" w:cstheme="minorBidi"/>
          <w:b w:val="0"/>
          <w:i/>
          <w:iCs w:val="0"/>
          <w:color w:val="auto"/>
        </w:rPr>
        <w:t>C</w:t>
      </w:r>
      <w:r w:rsidRPr="00A60F27">
        <w:rPr>
          <w:rFonts w:asciiTheme="minorHAnsi" w:eastAsiaTheme="minorHAnsi" w:hAnsiTheme="minorHAnsi" w:cstheme="minorBidi"/>
          <w:b w:val="0"/>
          <w:i/>
          <w:color w:val="auto"/>
        </w:rPr>
        <w:t xml:space="preserve">ourse </w:t>
      </w:r>
      <w:r w:rsidRPr="00A60F27">
        <w:rPr>
          <w:rFonts w:asciiTheme="minorHAnsi" w:eastAsiaTheme="minorHAnsi" w:hAnsiTheme="minorHAnsi" w:cstheme="minorBidi"/>
          <w:b w:val="0"/>
          <w:i/>
          <w:iCs w:val="0"/>
          <w:color w:val="auto"/>
        </w:rPr>
        <w:t>P</w:t>
      </w:r>
      <w:r w:rsidRPr="00A60F27">
        <w:rPr>
          <w:rFonts w:asciiTheme="minorHAnsi" w:eastAsiaTheme="minorHAnsi" w:hAnsiTheme="minorHAnsi" w:cstheme="minorBidi"/>
          <w:b w:val="0"/>
          <w:i/>
          <w:color w:val="auto"/>
        </w:rPr>
        <w:t xml:space="preserve">assing, </w:t>
      </w:r>
      <w:r w:rsidRPr="00A60F27">
        <w:rPr>
          <w:rFonts w:asciiTheme="minorHAnsi" w:eastAsiaTheme="minorHAnsi" w:hAnsiTheme="minorHAnsi" w:cstheme="minorBidi"/>
          <w:b w:val="0"/>
          <w:i/>
          <w:iCs w:val="0"/>
          <w:color w:val="auto"/>
        </w:rPr>
        <w:t>T</w:t>
      </w:r>
      <w:r w:rsidRPr="00A60F27">
        <w:rPr>
          <w:rFonts w:asciiTheme="minorHAnsi" w:eastAsiaTheme="minorHAnsi" w:hAnsiTheme="minorHAnsi" w:cstheme="minorBidi"/>
          <w:b w:val="0"/>
          <w:i/>
          <w:color w:val="auto"/>
        </w:rPr>
        <w:t xml:space="preserve">hree </w:t>
      </w:r>
      <w:r w:rsidRPr="00A60F27">
        <w:rPr>
          <w:rFonts w:asciiTheme="minorHAnsi" w:eastAsiaTheme="minorHAnsi" w:hAnsiTheme="minorHAnsi" w:cstheme="minorBidi"/>
          <w:b w:val="0"/>
          <w:i/>
          <w:iCs w:val="0"/>
          <w:color w:val="auto"/>
        </w:rPr>
        <w:t>Y</w:t>
      </w:r>
      <w:r w:rsidRPr="00A60F27">
        <w:rPr>
          <w:rFonts w:asciiTheme="minorHAnsi" w:eastAsiaTheme="minorHAnsi" w:hAnsiTheme="minorHAnsi" w:cstheme="minorBidi"/>
          <w:b w:val="0"/>
          <w:i/>
          <w:color w:val="auto"/>
        </w:rPr>
        <w:t xml:space="preserve">ears </w:t>
      </w:r>
      <w:r w:rsidRPr="00A60F27">
        <w:rPr>
          <w:rFonts w:asciiTheme="minorHAnsi" w:eastAsiaTheme="minorHAnsi" w:hAnsiTheme="minorHAnsi" w:cstheme="minorBidi"/>
          <w:b w:val="0"/>
          <w:i/>
          <w:iCs w:val="0"/>
          <w:color w:val="auto"/>
        </w:rPr>
        <w:t>A</w:t>
      </w:r>
      <w:r w:rsidRPr="00A60F27">
        <w:rPr>
          <w:rFonts w:asciiTheme="minorHAnsi" w:eastAsiaTheme="minorHAnsi" w:hAnsiTheme="minorHAnsi" w:cstheme="minorBidi"/>
          <w:b w:val="0"/>
          <w:i/>
          <w:color w:val="auto"/>
        </w:rPr>
        <w:t xml:space="preserve">fter </w:t>
      </w:r>
      <w:r w:rsidRPr="00A60F27">
        <w:rPr>
          <w:rFonts w:asciiTheme="minorHAnsi" w:eastAsiaTheme="minorHAnsi" w:hAnsiTheme="minorHAnsi" w:cstheme="minorBidi"/>
          <w:b w:val="0"/>
          <w:i/>
          <w:iCs w:val="0"/>
          <w:color w:val="auto"/>
        </w:rPr>
        <w:t>I</w:t>
      </w:r>
      <w:r w:rsidRPr="00A60F27">
        <w:rPr>
          <w:rFonts w:asciiTheme="minorHAnsi" w:eastAsiaTheme="minorHAnsi" w:hAnsiTheme="minorHAnsi" w:cstheme="minorBidi"/>
          <w:b w:val="0"/>
          <w:i/>
          <w:color w:val="auto"/>
        </w:rPr>
        <w:t>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tblGrid>
      <w:tr w:rsidR="00B03035" w14:paraId="3B277341" w14:textId="77777777" w:rsidTr="00F51E54">
        <w:tc>
          <w:tcPr>
            <w:tcW w:w="4742" w:type="dxa"/>
          </w:tcPr>
          <w:tbl>
            <w:tblPr>
              <w:tblW w:w="4445" w:type="dxa"/>
              <w:tblLook w:val="04A0" w:firstRow="1" w:lastRow="0" w:firstColumn="1" w:lastColumn="0" w:noHBand="0" w:noVBand="1"/>
            </w:tblPr>
            <w:tblGrid>
              <w:gridCol w:w="3083"/>
              <w:gridCol w:w="1362"/>
            </w:tblGrid>
            <w:tr w:rsidR="00B03035" w:rsidRPr="00213B9B" w14:paraId="6B940D60" w14:textId="77777777" w:rsidTr="00F51E54">
              <w:trPr>
                <w:trHeight w:val="104"/>
              </w:trPr>
              <w:tc>
                <w:tcPr>
                  <w:tcW w:w="44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EEC1F8" w14:textId="77777777" w:rsidR="00B03035" w:rsidRPr="00213B9B" w:rsidRDefault="00B03035" w:rsidP="00F51E54">
                  <w:pPr>
                    <w:spacing w:after="0" w:line="240" w:lineRule="auto"/>
                    <w:jc w:val="center"/>
                    <w:rPr>
                      <w:rFonts w:ascii="Calibri" w:eastAsia="Times New Roman" w:hAnsi="Calibri" w:cs="Calibri"/>
                      <w:b/>
                      <w:bCs/>
                      <w:color w:val="000000"/>
                    </w:rPr>
                  </w:pPr>
                  <w:r w:rsidRPr="00213B9B">
                    <w:rPr>
                      <w:rFonts w:ascii="Calibri" w:eastAsia="Times New Roman" w:hAnsi="Calibri" w:cs="Calibri"/>
                      <w:b/>
                      <w:bCs/>
                      <w:color w:val="000000"/>
                    </w:rPr>
                    <w:t>All</w:t>
                  </w:r>
                </w:p>
              </w:tc>
            </w:tr>
            <w:tr w:rsidR="00B03035" w:rsidRPr="00213B9B" w14:paraId="25FEB338" w14:textId="77777777" w:rsidTr="00F51E54">
              <w:trPr>
                <w:trHeight w:val="315"/>
              </w:trPr>
              <w:tc>
                <w:tcPr>
                  <w:tcW w:w="3083" w:type="dxa"/>
                  <w:tcBorders>
                    <w:top w:val="nil"/>
                    <w:left w:val="single" w:sz="4" w:space="0" w:color="auto"/>
                    <w:bottom w:val="single" w:sz="4" w:space="0" w:color="auto"/>
                    <w:right w:val="nil"/>
                  </w:tcBorders>
                  <w:shd w:val="clear" w:color="auto" w:fill="auto"/>
                  <w:vAlign w:val="center"/>
                  <w:hideMark/>
                </w:tcPr>
                <w:p w14:paraId="29D20440" w14:textId="77777777" w:rsidR="00B03035" w:rsidRPr="00213B9B" w:rsidRDefault="00B03035" w:rsidP="00F51E54">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School Name</w:t>
                  </w:r>
                </w:p>
              </w:tc>
              <w:tc>
                <w:tcPr>
                  <w:tcW w:w="1362" w:type="dxa"/>
                  <w:tcBorders>
                    <w:top w:val="nil"/>
                    <w:left w:val="single" w:sz="4" w:space="0" w:color="auto"/>
                    <w:bottom w:val="single" w:sz="4" w:space="0" w:color="auto"/>
                    <w:right w:val="single" w:sz="4" w:space="0" w:color="auto"/>
                  </w:tcBorders>
                  <w:shd w:val="clear" w:color="auto" w:fill="auto"/>
                  <w:vAlign w:val="center"/>
                  <w:hideMark/>
                </w:tcPr>
                <w:p w14:paraId="78F9E623" w14:textId="77777777" w:rsidR="00B03035" w:rsidRPr="00213B9B" w:rsidRDefault="00B03035" w:rsidP="00F51E54">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Percentage point change</w:t>
                  </w:r>
                </w:p>
              </w:tc>
            </w:tr>
            <w:tr w:rsidR="00B03035" w:rsidRPr="00213B9B" w14:paraId="22B05EA5" w14:textId="77777777" w:rsidTr="00F51E54">
              <w:trPr>
                <w:trHeight w:val="104"/>
              </w:trPr>
              <w:tc>
                <w:tcPr>
                  <w:tcW w:w="3083" w:type="dxa"/>
                  <w:tcBorders>
                    <w:top w:val="nil"/>
                    <w:left w:val="single" w:sz="4" w:space="0" w:color="auto"/>
                    <w:bottom w:val="nil"/>
                    <w:right w:val="single" w:sz="4" w:space="0" w:color="auto"/>
                  </w:tcBorders>
                  <w:shd w:val="clear" w:color="000000" w:fill="AEAAAA"/>
                  <w:vAlign w:val="center"/>
                  <w:hideMark/>
                </w:tcPr>
                <w:p w14:paraId="372E3167"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Sutton Memorial High School</w:t>
                  </w:r>
                </w:p>
              </w:tc>
              <w:tc>
                <w:tcPr>
                  <w:tcW w:w="1362" w:type="dxa"/>
                  <w:tcBorders>
                    <w:top w:val="nil"/>
                    <w:left w:val="nil"/>
                    <w:bottom w:val="nil"/>
                    <w:right w:val="single" w:sz="4" w:space="0" w:color="auto"/>
                  </w:tcBorders>
                  <w:shd w:val="clear" w:color="000000" w:fill="AEAAAA"/>
                  <w:vAlign w:val="center"/>
                  <w:hideMark/>
                </w:tcPr>
                <w:p w14:paraId="022A0FE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26.93</w:t>
                  </w:r>
                </w:p>
              </w:tc>
            </w:tr>
            <w:tr w:rsidR="00B03035" w:rsidRPr="00213B9B" w14:paraId="3CEFFE83"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632B97F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Drury High School</w:t>
                  </w:r>
                </w:p>
              </w:tc>
              <w:tc>
                <w:tcPr>
                  <w:tcW w:w="1362" w:type="dxa"/>
                  <w:tcBorders>
                    <w:top w:val="nil"/>
                    <w:left w:val="nil"/>
                    <w:bottom w:val="nil"/>
                    <w:right w:val="single" w:sz="4" w:space="0" w:color="auto"/>
                  </w:tcBorders>
                  <w:shd w:val="clear" w:color="000000" w:fill="AEAAAA"/>
                  <w:noWrap/>
                  <w:vAlign w:val="center"/>
                  <w:hideMark/>
                </w:tcPr>
                <w:p w14:paraId="1A72B0A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20.94</w:t>
                  </w:r>
                </w:p>
              </w:tc>
            </w:tr>
            <w:tr w:rsidR="00B03035" w:rsidRPr="00213B9B" w14:paraId="3DF03AA3"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5E03CD7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Tantasqua High School</w:t>
                  </w:r>
                </w:p>
              </w:tc>
              <w:tc>
                <w:tcPr>
                  <w:tcW w:w="1362" w:type="dxa"/>
                  <w:tcBorders>
                    <w:top w:val="nil"/>
                    <w:left w:val="nil"/>
                    <w:bottom w:val="nil"/>
                    <w:right w:val="single" w:sz="4" w:space="0" w:color="auto"/>
                  </w:tcBorders>
                  <w:shd w:val="clear" w:color="000000" w:fill="AEAAAA"/>
                  <w:noWrap/>
                  <w:vAlign w:val="center"/>
                  <w:hideMark/>
                </w:tcPr>
                <w:p w14:paraId="52EF35C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18.76</w:t>
                  </w:r>
                </w:p>
              </w:tc>
            </w:tr>
            <w:tr w:rsidR="00B03035" w:rsidRPr="00213B9B" w14:paraId="17F6E3C8"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4406636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Saugus High School</w:t>
                  </w:r>
                </w:p>
              </w:tc>
              <w:tc>
                <w:tcPr>
                  <w:tcW w:w="1362" w:type="dxa"/>
                  <w:tcBorders>
                    <w:top w:val="nil"/>
                    <w:left w:val="nil"/>
                    <w:bottom w:val="nil"/>
                    <w:right w:val="single" w:sz="4" w:space="0" w:color="auto"/>
                  </w:tcBorders>
                  <w:shd w:val="clear" w:color="000000" w:fill="AEAAAA"/>
                  <w:noWrap/>
                  <w:vAlign w:val="center"/>
                  <w:hideMark/>
                </w:tcPr>
                <w:p w14:paraId="441FEDE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18.72</w:t>
                  </w:r>
                </w:p>
              </w:tc>
            </w:tr>
            <w:tr w:rsidR="00B03035" w:rsidRPr="00213B9B" w14:paraId="1D46C022"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758D24D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Case High School</w:t>
                  </w:r>
                </w:p>
              </w:tc>
              <w:tc>
                <w:tcPr>
                  <w:tcW w:w="1362" w:type="dxa"/>
                  <w:tcBorders>
                    <w:top w:val="nil"/>
                    <w:left w:val="nil"/>
                    <w:bottom w:val="nil"/>
                    <w:right w:val="single" w:sz="4" w:space="0" w:color="auto"/>
                  </w:tcBorders>
                  <w:shd w:val="clear" w:color="000000" w:fill="AEAAAA"/>
                  <w:noWrap/>
                  <w:vAlign w:val="center"/>
                  <w:hideMark/>
                </w:tcPr>
                <w:p w14:paraId="42CBBE0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18.35</w:t>
                  </w:r>
                </w:p>
              </w:tc>
            </w:tr>
            <w:tr w:rsidR="00B03035" w:rsidRPr="00213B9B" w14:paraId="5E6AC688"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3E458FC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Lee Middle and High School</w:t>
                  </w:r>
                </w:p>
              </w:tc>
              <w:tc>
                <w:tcPr>
                  <w:tcW w:w="1362" w:type="dxa"/>
                  <w:tcBorders>
                    <w:top w:val="nil"/>
                    <w:left w:val="nil"/>
                    <w:bottom w:val="nil"/>
                    <w:right w:val="single" w:sz="4" w:space="0" w:color="auto"/>
                  </w:tcBorders>
                  <w:shd w:val="clear" w:color="000000" w:fill="AEAAAA"/>
                  <w:noWrap/>
                  <w:vAlign w:val="center"/>
                  <w:hideMark/>
                </w:tcPr>
                <w:p w14:paraId="0DAA6ED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16.31</w:t>
                  </w:r>
                </w:p>
              </w:tc>
            </w:tr>
            <w:tr w:rsidR="00B03035" w:rsidRPr="00213B9B" w14:paraId="71B1F24F"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414F317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Ayer Shirley Regional High School</w:t>
                  </w:r>
                </w:p>
              </w:tc>
              <w:tc>
                <w:tcPr>
                  <w:tcW w:w="1362" w:type="dxa"/>
                  <w:tcBorders>
                    <w:top w:val="nil"/>
                    <w:left w:val="nil"/>
                    <w:bottom w:val="nil"/>
                    <w:right w:val="single" w:sz="4" w:space="0" w:color="auto"/>
                  </w:tcBorders>
                  <w:shd w:val="clear" w:color="000000" w:fill="AEAAAA"/>
                  <w:noWrap/>
                  <w:vAlign w:val="center"/>
                  <w:hideMark/>
                </w:tcPr>
                <w:p w14:paraId="162A595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15.21</w:t>
                  </w:r>
                </w:p>
              </w:tc>
            </w:tr>
            <w:tr w:rsidR="00B03035" w:rsidRPr="00213B9B" w14:paraId="19B7E7C8"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52A9B82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Shepherd Hill Regional High School</w:t>
                  </w:r>
                </w:p>
              </w:tc>
              <w:tc>
                <w:tcPr>
                  <w:tcW w:w="1362" w:type="dxa"/>
                  <w:tcBorders>
                    <w:top w:val="nil"/>
                    <w:left w:val="nil"/>
                    <w:bottom w:val="nil"/>
                    <w:right w:val="single" w:sz="4" w:space="0" w:color="auto"/>
                  </w:tcBorders>
                  <w:shd w:val="clear" w:color="000000" w:fill="AEAAAA"/>
                  <w:noWrap/>
                  <w:vAlign w:val="center"/>
                  <w:hideMark/>
                </w:tcPr>
                <w:p w14:paraId="5409DED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15.08</w:t>
                  </w:r>
                </w:p>
              </w:tc>
            </w:tr>
            <w:tr w:rsidR="00B03035" w:rsidRPr="00213B9B" w14:paraId="48B4498B"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3F43A42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Auburn High School</w:t>
                  </w:r>
                </w:p>
              </w:tc>
              <w:tc>
                <w:tcPr>
                  <w:tcW w:w="1362" w:type="dxa"/>
                  <w:tcBorders>
                    <w:top w:val="nil"/>
                    <w:left w:val="nil"/>
                    <w:bottom w:val="nil"/>
                    <w:right w:val="single" w:sz="4" w:space="0" w:color="auto"/>
                  </w:tcBorders>
                  <w:shd w:val="clear" w:color="000000" w:fill="AEAAAA"/>
                  <w:noWrap/>
                  <w:vAlign w:val="center"/>
                  <w:hideMark/>
                </w:tcPr>
                <w:p w14:paraId="20FDEE8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14.55</w:t>
                  </w:r>
                </w:p>
              </w:tc>
            </w:tr>
            <w:tr w:rsidR="00B03035" w:rsidRPr="00213B9B" w14:paraId="22895134"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4776428C"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Fitchburg High School</w:t>
                  </w:r>
                </w:p>
              </w:tc>
              <w:tc>
                <w:tcPr>
                  <w:tcW w:w="1362" w:type="dxa"/>
                  <w:tcBorders>
                    <w:top w:val="nil"/>
                    <w:left w:val="nil"/>
                    <w:bottom w:val="nil"/>
                    <w:right w:val="single" w:sz="4" w:space="0" w:color="auto"/>
                  </w:tcBorders>
                  <w:shd w:val="clear" w:color="000000" w:fill="AEAAAA"/>
                  <w:noWrap/>
                  <w:vAlign w:val="center"/>
                  <w:hideMark/>
                </w:tcPr>
                <w:p w14:paraId="1EE3C1A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14.05</w:t>
                  </w:r>
                </w:p>
              </w:tc>
            </w:tr>
            <w:tr w:rsidR="00B03035" w:rsidRPr="00213B9B" w14:paraId="7707B1A0"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08FD057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Oxford High School</w:t>
                  </w:r>
                </w:p>
              </w:tc>
              <w:tc>
                <w:tcPr>
                  <w:tcW w:w="1362" w:type="dxa"/>
                  <w:tcBorders>
                    <w:top w:val="nil"/>
                    <w:left w:val="nil"/>
                    <w:bottom w:val="nil"/>
                    <w:right w:val="single" w:sz="4" w:space="0" w:color="auto"/>
                  </w:tcBorders>
                  <w:shd w:val="clear" w:color="000000" w:fill="AEAAAA"/>
                  <w:noWrap/>
                  <w:vAlign w:val="center"/>
                  <w:hideMark/>
                </w:tcPr>
                <w:p w14:paraId="6DC699D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13.21</w:t>
                  </w:r>
                </w:p>
              </w:tc>
            </w:tr>
            <w:tr w:rsidR="00B03035" w:rsidRPr="00213B9B" w14:paraId="1D8B204F"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7D364B1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Wahconah Regional High School</w:t>
                  </w:r>
                </w:p>
              </w:tc>
              <w:tc>
                <w:tcPr>
                  <w:tcW w:w="1362" w:type="dxa"/>
                  <w:tcBorders>
                    <w:top w:val="nil"/>
                    <w:left w:val="nil"/>
                    <w:bottom w:val="nil"/>
                    <w:right w:val="single" w:sz="4" w:space="0" w:color="auto"/>
                  </w:tcBorders>
                  <w:shd w:val="clear" w:color="000000" w:fill="AEAAAA"/>
                  <w:noWrap/>
                  <w:vAlign w:val="center"/>
                  <w:hideMark/>
                </w:tcPr>
                <w:p w14:paraId="26EAECCC"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10.50</w:t>
                  </w:r>
                </w:p>
              </w:tc>
            </w:tr>
            <w:tr w:rsidR="00B03035" w:rsidRPr="00213B9B" w14:paraId="21FBE6BE" w14:textId="77777777" w:rsidTr="00F51E54">
              <w:trPr>
                <w:trHeight w:val="104"/>
              </w:trPr>
              <w:tc>
                <w:tcPr>
                  <w:tcW w:w="3083" w:type="dxa"/>
                  <w:tcBorders>
                    <w:top w:val="nil"/>
                    <w:left w:val="single" w:sz="4" w:space="0" w:color="auto"/>
                    <w:bottom w:val="nil"/>
                    <w:right w:val="single" w:sz="4" w:space="0" w:color="auto"/>
                  </w:tcBorders>
                  <w:shd w:val="clear" w:color="000000" w:fill="AEAAAA"/>
                  <w:noWrap/>
                  <w:vAlign w:val="center"/>
                  <w:hideMark/>
                </w:tcPr>
                <w:p w14:paraId="7D63342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Leicester High School</w:t>
                  </w:r>
                </w:p>
              </w:tc>
              <w:tc>
                <w:tcPr>
                  <w:tcW w:w="1362" w:type="dxa"/>
                  <w:tcBorders>
                    <w:top w:val="nil"/>
                    <w:left w:val="nil"/>
                    <w:bottom w:val="nil"/>
                    <w:right w:val="single" w:sz="4" w:space="0" w:color="auto"/>
                  </w:tcBorders>
                  <w:shd w:val="clear" w:color="000000" w:fill="AEAAAA"/>
                  <w:noWrap/>
                  <w:vAlign w:val="center"/>
                  <w:hideMark/>
                </w:tcPr>
                <w:p w14:paraId="61D420D1"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10.21</w:t>
                  </w:r>
                </w:p>
              </w:tc>
            </w:tr>
            <w:tr w:rsidR="00B03035" w:rsidRPr="00213B9B" w14:paraId="7D261F6C"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57CFC15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Seekonk High School</w:t>
                  </w:r>
                </w:p>
              </w:tc>
              <w:tc>
                <w:tcPr>
                  <w:tcW w:w="1362" w:type="dxa"/>
                  <w:tcBorders>
                    <w:top w:val="nil"/>
                    <w:left w:val="nil"/>
                    <w:bottom w:val="nil"/>
                    <w:right w:val="single" w:sz="4" w:space="0" w:color="auto"/>
                  </w:tcBorders>
                  <w:shd w:val="clear" w:color="auto" w:fill="auto"/>
                  <w:noWrap/>
                  <w:vAlign w:val="center"/>
                  <w:hideMark/>
                </w:tcPr>
                <w:p w14:paraId="58382667"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10.03</w:t>
                  </w:r>
                </w:p>
              </w:tc>
            </w:tr>
            <w:tr w:rsidR="00B03035" w:rsidRPr="00213B9B" w14:paraId="34FE45DD"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3A90628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Melrose High School</w:t>
                  </w:r>
                </w:p>
              </w:tc>
              <w:tc>
                <w:tcPr>
                  <w:tcW w:w="1362" w:type="dxa"/>
                  <w:tcBorders>
                    <w:top w:val="nil"/>
                    <w:left w:val="nil"/>
                    <w:bottom w:val="nil"/>
                    <w:right w:val="single" w:sz="4" w:space="0" w:color="auto"/>
                  </w:tcBorders>
                  <w:shd w:val="clear" w:color="auto" w:fill="auto"/>
                  <w:noWrap/>
                  <w:vAlign w:val="center"/>
                  <w:hideMark/>
                </w:tcPr>
                <w:p w14:paraId="50219FD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10.02</w:t>
                  </w:r>
                </w:p>
              </w:tc>
            </w:tr>
            <w:tr w:rsidR="00B03035" w:rsidRPr="00213B9B" w14:paraId="733195E5"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19CAF6B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Westfield High School</w:t>
                  </w:r>
                </w:p>
              </w:tc>
              <w:tc>
                <w:tcPr>
                  <w:tcW w:w="1362" w:type="dxa"/>
                  <w:tcBorders>
                    <w:top w:val="nil"/>
                    <w:left w:val="nil"/>
                    <w:bottom w:val="nil"/>
                    <w:right w:val="single" w:sz="4" w:space="0" w:color="auto"/>
                  </w:tcBorders>
                  <w:shd w:val="clear" w:color="auto" w:fill="auto"/>
                  <w:noWrap/>
                  <w:vAlign w:val="center"/>
                  <w:hideMark/>
                </w:tcPr>
                <w:p w14:paraId="1A66C21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9.80</w:t>
                  </w:r>
                </w:p>
              </w:tc>
            </w:tr>
            <w:tr w:rsidR="00B03035" w:rsidRPr="00213B9B" w14:paraId="1A885C64"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5050575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Whitman-Hanson Regional High School</w:t>
                  </w:r>
                </w:p>
              </w:tc>
              <w:tc>
                <w:tcPr>
                  <w:tcW w:w="1362" w:type="dxa"/>
                  <w:tcBorders>
                    <w:top w:val="nil"/>
                    <w:left w:val="nil"/>
                    <w:bottom w:val="nil"/>
                    <w:right w:val="single" w:sz="4" w:space="0" w:color="auto"/>
                  </w:tcBorders>
                  <w:shd w:val="clear" w:color="auto" w:fill="auto"/>
                  <w:noWrap/>
                  <w:vAlign w:val="center"/>
                  <w:hideMark/>
                </w:tcPr>
                <w:p w14:paraId="3533AD3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9.64</w:t>
                  </w:r>
                </w:p>
              </w:tc>
            </w:tr>
            <w:tr w:rsidR="00B03035" w:rsidRPr="00213B9B" w14:paraId="268B5E06"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7C4D1A27"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Holyoke High School</w:t>
                  </w:r>
                </w:p>
              </w:tc>
              <w:tc>
                <w:tcPr>
                  <w:tcW w:w="1362" w:type="dxa"/>
                  <w:tcBorders>
                    <w:top w:val="nil"/>
                    <w:left w:val="nil"/>
                    <w:bottom w:val="nil"/>
                    <w:right w:val="single" w:sz="4" w:space="0" w:color="auto"/>
                  </w:tcBorders>
                  <w:shd w:val="clear" w:color="auto" w:fill="auto"/>
                  <w:noWrap/>
                  <w:vAlign w:val="center"/>
                  <w:hideMark/>
                </w:tcPr>
                <w:p w14:paraId="34F1425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9.18</w:t>
                  </w:r>
                </w:p>
              </w:tc>
            </w:tr>
            <w:tr w:rsidR="00B03035" w:rsidRPr="00213B9B" w14:paraId="0C643AC7"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BA2D22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Franklin County Technical School</w:t>
                  </w:r>
                </w:p>
              </w:tc>
              <w:tc>
                <w:tcPr>
                  <w:tcW w:w="1362" w:type="dxa"/>
                  <w:tcBorders>
                    <w:top w:val="nil"/>
                    <w:left w:val="nil"/>
                    <w:bottom w:val="nil"/>
                    <w:right w:val="single" w:sz="4" w:space="0" w:color="auto"/>
                  </w:tcBorders>
                  <w:shd w:val="clear" w:color="auto" w:fill="auto"/>
                  <w:noWrap/>
                  <w:vAlign w:val="center"/>
                  <w:hideMark/>
                </w:tcPr>
                <w:p w14:paraId="406561C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9.03</w:t>
                  </w:r>
                </w:p>
              </w:tc>
            </w:tr>
            <w:tr w:rsidR="00B03035" w:rsidRPr="00213B9B" w14:paraId="2EA15194"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7C2F9BF6"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Gardner High School</w:t>
                  </w:r>
                </w:p>
              </w:tc>
              <w:tc>
                <w:tcPr>
                  <w:tcW w:w="1362" w:type="dxa"/>
                  <w:tcBorders>
                    <w:top w:val="nil"/>
                    <w:left w:val="nil"/>
                    <w:bottom w:val="nil"/>
                    <w:right w:val="single" w:sz="4" w:space="0" w:color="auto"/>
                  </w:tcBorders>
                  <w:shd w:val="clear" w:color="auto" w:fill="auto"/>
                  <w:noWrap/>
                  <w:vAlign w:val="center"/>
                  <w:hideMark/>
                </w:tcPr>
                <w:p w14:paraId="497F2AF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8.43</w:t>
                  </w:r>
                </w:p>
              </w:tc>
            </w:tr>
            <w:tr w:rsidR="00B03035" w:rsidRPr="00213B9B" w14:paraId="52BD65A0"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7DC3658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East Bridgewater High School</w:t>
                  </w:r>
                </w:p>
              </w:tc>
              <w:tc>
                <w:tcPr>
                  <w:tcW w:w="1362" w:type="dxa"/>
                  <w:tcBorders>
                    <w:top w:val="nil"/>
                    <w:left w:val="nil"/>
                    <w:bottom w:val="nil"/>
                    <w:right w:val="single" w:sz="4" w:space="0" w:color="auto"/>
                  </w:tcBorders>
                  <w:shd w:val="clear" w:color="auto" w:fill="auto"/>
                  <w:noWrap/>
                  <w:vAlign w:val="center"/>
                  <w:hideMark/>
                </w:tcPr>
                <w:p w14:paraId="4C1B69F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8.25</w:t>
                  </w:r>
                </w:p>
              </w:tc>
            </w:tr>
            <w:tr w:rsidR="00B03035" w:rsidRPr="00213B9B" w14:paraId="1C4C8483"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6F081B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Avon Middle-High School</w:t>
                  </w:r>
                </w:p>
              </w:tc>
              <w:tc>
                <w:tcPr>
                  <w:tcW w:w="1362" w:type="dxa"/>
                  <w:tcBorders>
                    <w:top w:val="nil"/>
                    <w:left w:val="nil"/>
                    <w:bottom w:val="nil"/>
                    <w:right w:val="single" w:sz="4" w:space="0" w:color="auto"/>
                  </w:tcBorders>
                  <w:shd w:val="clear" w:color="auto" w:fill="auto"/>
                  <w:noWrap/>
                  <w:vAlign w:val="center"/>
                  <w:hideMark/>
                </w:tcPr>
                <w:p w14:paraId="13AE2EF7"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7.86</w:t>
                  </w:r>
                </w:p>
              </w:tc>
            </w:tr>
            <w:tr w:rsidR="00B03035" w:rsidRPr="00213B9B" w14:paraId="196134B3"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3E8453B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Bartlett Junior Senior High School</w:t>
                  </w:r>
                </w:p>
              </w:tc>
              <w:tc>
                <w:tcPr>
                  <w:tcW w:w="1362" w:type="dxa"/>
                  <w:tcBorders>
                    <w:top w:val="nil"/>
                    <w:left w:val="nil"/>
                    <w:bottom w:val="nil"/>
                    <w:right w:val="single" w:sz="4" w:space="0" w:color="auto"/>
                  </w:tcBorders>
                  <w:shd w:val="clear" w:color="auto" w:fill="auto"/>
                  <w:noWrap/>
                  <w:vAlign w:val="center"/>
                  <w:hideMark/>
                </w:tcPr>
                <w:p w14:paraId="758C107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7.69</w:t>
                  </w:r>
                </w:p>
              </w:tc>
            </w:tr>
            <w:tr w:rsidR="00B03035" w:rsidRPr="00213B9B" w14:paraId="75099C58"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12F6DC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Carver High School</w:t>
                  </w:r>
                </w:p>
              </w:tc>
              <w:tc>
                <w:tcPr>
                  <w:tcW w:w="1362" w:type="dxa"/>
                  <w:tcBorders>
                    <w:top w:val="nil"/>
                    <w:left w:val="nil"/>
                    <w:bottom w:val="nil"/>
                    <w:right w:val="single" w:sz="4" w:space="0" w:color="auto"/>
                  </w:tcBorders>
                  <w:shd w:val="clear" w:color="auto" w:fill="auto"/>
                  <w:noWrap/>
                  <w:vAlign w:val="center"/>
                  <w:hideMark/>
                </w:tcPr>
                <w:p w14:paraId="539422D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7.32</w:t>
                  </w:r>
                </w:p>
              </w:tc>
            </w:tr>
            <w:tr w:rsidR="00B03035" w:rsidRPr="00213B9B" w14:paraId="1EB9CA51"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0CBFE10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Granby Junior-Senior High School</w:t>
                  </w:r>
                </w:p>
              </w:tc>
              <w:tc>
                <w:tcPr>
                  <w:tcW w:w="1362" w:type="dxa"/>
                  <w:tcBorders>
                    <w:top w:val="nil"/>
                    <w:left w:val="nil"/>
                    <w:bottom w:val="nil"/>
                    <w:right w:val="single" w:sz="4" w:space="0" w:color="auto"/>
                  </w:tcBorders>
                  <w:shd w:val="clear" w:color="auto" w:fill="auto"/>
                  <w:noWrap/>
                  <w:vAlign w:val="center"/>
                  <w:hideMark/>
                </w:tcPr>
                <w:p w14:paraId="38292D4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6.98</w:t>
                  </w:r>
                </w:p>
              </w:tc>
            </w:tr>
            <w:tr w:rsidR="00B03035" w:rsidRPr="00213B9B" w14:paraId="448A16A8"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589345A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North Brookfield High School</w:t>
                  </w:r>
                </w:p>
              </w:tc>
              <w:tc>
                <w:tcPr>
                  <w:tcW w:w="1362" w:type="dxa"/>
                  <w:tcBorders>
                    <w:top w:val="nil"/>
                    <w:left w:val="nil"/>
                    <w:bottom w:val="nil"/>
                    <w:right w:val="single" w:sz="4" w:space="0" w:color="auto"/>
                  </w:tcBorders>
                  <w:shd w:val="clear" w:color="auto" w:fill="auto"/>
                  <w:noWrap/>
                  <w:vAlign w:val="center"/>
                  <w:hideMark/>
                </w:tcPr>
                <w:p w14:paraId="24E3719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6.68</w:t>
                  </w:r>
                </w:p>
              </w:tc>
            </w:tr>
            <w:tr w:rsidR="00B03035" w:rsidRPr="00213B9B" w14:paraId="635BB4F4"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00941296"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P. Keefe Regional Technical School</w:t>
                  </w:r>
                </w:p>
              </w:tc>
              <w:tc>
                <w:tcPr>
                  <w:tcW w:w="1362" w:type="dxa"/>
                  <w:tcBorders>
                    <w:top w:val="nil"/>
                    <w:left w:val="nil"/>
                    <w:bottom w:val="nil"/>
                    <w:right w:val="single" w:sz="4" w:space="0" w:color="auto"/>
                  </w:tcBorders>
                  <w:shd w:val="clear" w:color="auto" w:fill="auto"/>
                  <w:noWrap/>
                  <w:vAlign w:val="center"/>
                  <w:hideMark/>
                </w:tcPr>
                <w:p w14:paraId="4B99B90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6.67</w:t>
                  </w:r>
                </w:p>
              </w:tc>
            </w:tr>
            <w:tr w:rsidR="00B03035" w:rsidRPr="00213B9B" w14:paraId="31B9589B"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5039EC86"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Bay Path Regional Vocational Technical High School</w:t>
                  </w:r>
                </w:p>
              </w:tc>
              <w:tc>
                <w:tcPr>
                  <w:tcW w:w="1362" w:type="dxa"/>
                  <w:tcBorders>
                    <w:top w:val="nil"/>
                    <w:left w:val="nil"/>
                    <w:bottom w:val="nil"/>
                    <w:right w:val="single" w:sz="4" w:space="0" w:color="auto"/>
                  </w:tcBorders>
                  <w:shd w:val="clear" w:color="auto" w:fill="auto"/>
                  <w:noWrap/>
                  <w:vAlign w:val="center"/>
                  <w:hideMark/>
                </w:tcPr>
                <w:p w14:paraId="5933C27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6.17</w:t>
                  </w:r>
                </w:p>
              </w:tc>
            </w:tr>
            <w:tr w:rsidR="00B03035" w:rsidRPr="00213B9B" w14:paraId="114B3E5D"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2E88FD5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Blackstone-Millville Regional High School</w:t>
                  </w:r>
                </w:p>
              </w:tc>
              <w:tc>
                <w:tcPr>
                  <w:tcW w:w="1362" w:type="dxa"/>
                  <w:tcBorders>
                    <w:top w:val="nil"/>
                    <w:left w:val="nil"/>
                    <w:bottom w:val="nil"/>
                    <w:right w:val="single" w:sz="4" w:space="0" w:color="auto"/>
                  </w:tcBorders>
                  <w:shd w:val="clear" w:color="auto" w:fill="auto"/>
                  <w:noWrap/>
                  <w:vAlign w:val="center"/>
                  <w:hideMark/>
                </w:tcPr>
                <w:p w14:paraId="586AB915"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6.14</w:t>
                  </w:r>
                </w:p>
              </w:tc>
            </w:tr>
            <w:tr w:rsidR="00B03035" w:rsidRPr="00213B9B" w14:paraId="7FE45CB5"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0EA4203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Taconic High School</w:t>
                  </w:r>
                </w:p>
              </w:tc>
              <w:tc>
                <w:tcPr>
                  <w:tcW w:w="1362" w:type="dxa"/>
                  <w:tcBorders>
                    <w:top w:val="nil"/>
                    <w:left w:val="nil"/>
                    <w:bottom w:val="nil"/>
                    <w:right w:val="single" w:sz="4" w:space="0" w:color="auto"/>
                  </w:tcBorders>
                  <w:shd w:val="clear" w:color="auto" w:fill="auto"/>
                  <w:noWrap/>
                  <w:vAlign w:val="center"/>
                  <w:hideMark/>
                </w:tcPr>
                <w:p w14:paraId="4973F0A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6.04</w:t>
                  </w:r>
                </w:p>
              </w:tc>
            </w:tr>
            <w:tr w:rsidR="00B03035" w:rsidRPr="00213B9B" w14:paraId="4FDA9C4C"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76C5795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Ludlow High School</w:t>
                  </w:r>
                </w:p>
              </w:tc>
              <w:tc>
                <w:tcPr>
                  <w:tcW w:w="1362" w:type="dxa"/>
                  <w:tcBorders>
                    <w:top w:val="nil"/>
                    <w:left w:val="nil"/>
                    <w:bottom w:val="nil"/>
                    <w:right w:val="single" w:sz="4" w:space="0" w:color="auto"/>
                  </w:tcBorders>
                  <w:shd w:val="clear" w:color="auto" w:fill="auto"/>
                  <w:noWrap/>
                  <w:vAlign w:val="center"/>
                  <w:hideMark/>
                </w:tcPr>
                <w:p w14:paraId="10CE27D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6.03</w:t>
                  </w:r>
                </w:p>
              </w:tc>
            </w:tr>
            <w:tr w:rsidR="00B03035" w:rsidRPr="00213B9B" w14:paraId="2168C999"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10AAF6D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Millbury Memorial Junior/Senior High School</w:t>
                  </w:r>
                </w:p>
              </w:tc>
              <w:tc>
                <w:tcPr>
                  <w:tcW w:w="1362" w:type="dxa"/>
                  <w:tcBorders>
                    <w:top w:val="nil"/>
                    <w:left w:val="nil"/>
                    <w:bottom w:val="nil"/>
                    <w:right w:val="single" w:sz="4" w:space="0" w:color="auto"/>
                  </w:tcBorders>
                  <w:shd w:val="clear" w:color="auto" w:fill="auto"/>
                  <w:noWrap/>
                  <w:vAlign w:val="center"/>
                  <w:hideMark/>
                </w:tcPr>
                <w:p w14:paraId="09CD3B4E"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6.00</w:t>
                  </w:r>
                </w:p>
              </w:tc>
            </w:tr>
            <w:tr w:rsidR="00B03035" w:rsidRPr="00213B9B" w14:paraId="4DB150B9"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C0AB72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Jeremiah E. Burke High School</w:t>
                  </w:r>
                </w:p>
              </w:tc>
              <w:tc>
                <w:tcPr>
                  <w:tcW w:w="1362" w:type="dxa"/>
                  <w:tcBorders>
                    <w:top w:val="nil"/>
                    <w:left w:val="nil"/>
                    <w:bottom w:val="nil"/>
                    <w:right w:val="single" w:sz="4" w:space="0" w:color="auto"/>
                  </w:tcBorders>
                  <w:shd w:val="clear" w:color="auto" w:fill="auto"/>
                  <w:noWrap/>
                  <w:vAlign w:val="center"/>
                  <w:hideMark/>
                </w:tcPr>
                <w:p w14:paraId="5220C1A2"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5.88</w:t>
                  </w:r>
                </w:p>
              </w:tc>
            </w:tr>
            <w:tr w:rsidR="00B03035" w:rsidRPr="00213B9B" w14:paraId="3D704B8F"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2672A02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New Bedford High School</w:t>
                  </w:r>
                </w:p>
              </w:tc>
              <w:tc>
                <w:tcPr>
                  <w:tcW w:w="1362" w:type="dxa"/>
                  <w:tcBorders>
                    <w:top w:val="nil"/>
                    <w:left w:val="nil"/>
                    <w:bottom w:val="nil"/>
                    <w:right w:val="single" w:sz="4" w:space="0" w:color="auto"/>
                  </w:tcBorders>
                  <w:shd w:val="clear" w:color="auto" w:fill="auto"/>
                  <w:noWrap/>
                  <w:vAlign w:val="center"/>
                  <w:hideMark/>
                </w:tcPr>
                <w:p w14:paraId="1675BA1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5.50</w:t>
                  </w:r>
                </w:p>
              </w:tc>
            </w:tr>
            <w:tr w:rsidR="00B03035" w:rsidRPr="00213B9B" w14:paraId="7BCD85C2"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180F92E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Nashoba Valley Technical High School</w:t>
                  </w:r>
                </w:p>
              </w:tc>
              <w:tc>
                <w:tcPr>
                  <w:tcW w:w="1362" w:type="dxa"/>
                  <w:tcBorders>
                    <w:top w:val="nil"/>
                    <w:left w:val="nil"/>
                    <w:bottom w:val="nil"/>
                    <w:right w:val="single" w:sz="4" w:space="0" w:color="auto"/>
                  </w:tcBorders>
                  <w:shd w:val="clear" w:color="auto" w:fill="auto"/>
                  <w:noWrap/>
                  <w:vAlign w:val="center"/>
                  <w:hideMark/>
                </w:tcPr>
                <w:p w14:paraId="2884701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5.45</w:t>
                  </w:r>
                </w:p>
              </w:tc>
            </w:tr>
            <w:tr w:rsidR="00B03035" w:rsidRPr="00213B9B" w14:paraId="42C02C99"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16916E6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Pathfinder Regional Vocational Technical High School</w:t>
                  </w:r>
                </w:p>
              </w:tc>
              <w:tc>
                <w:tcPr>
                  <w:tcW w:w="1362" w:type="dxa"/>
                  <w:tcBorders>
                    <w:top w:val="nil"/>
                    <w:left w:val="nil"/>
                    <w:bottom w:val="nil"/>
                    <w:right w:val="single" w:sz="4" w:space="0" w:color="auto"/>
                  </w:tcBorders>
                  <w:shd w:val="clear" w:color="auto" w:fill="auto"/>
                  <w:noWrap/>
                  <w:vAlign w:val="center"/>
                  <w:hideMark/>
                </w:tcPr>
                <w:p w14:paraId="6444E98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5.25</w:t>
                  </w:r>
                </w:p>
              </w:tc>
            </w:tr>
            <w:tr w:rsidR="00B03035" w:rsidRPr="00213B9B" w14:paraId="73CE1372"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617BBEC6"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Barnstable High School</w:t>
                  </w:r>
                </w:p>
              </w:tc>
              <w:tc>
                <w:tcPr>
                  <w:tcW w:w="1362" w:type="dxa"/>
                  <w:tcBorders>
                    <w:top w:val="nil"/>
                    <w:left w:val="nil"/>
                    <w:bottom w:val="nil"/>
                    <w:right w:val="single" w:sz="4" w:space="0" w:color="auto"/>
                  </w:tcBorders>
                  <w:shd w:val="clear" w:color="auto" w:fill="auto"/>
                  <w:noWrap/>
                  <w:vAlign w:val="center"/>
                  <w:hideMark/>
                </w:tcPr>
                <w:p w14:paraId="63529FEC"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4.73</w:t>
                  </w:r>
                </w:p>
              </w:tc>
            </w:tr>
            <w:tr w:rsidR="00B03035" w:rsidRPr="00213B9B" w14:paraId="371CBB88"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3CD002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Roger L. Putnam Vocational Technical Academy</w:t>
                  </w:r>
                </w:p>
              </w:tc>
              <w:tc>
                <w:tcPr>
                  <w:tcW w:w="1362" w:type="dxa"/>
                  <w:tcBorders>
                    <w:top w:val="nil"/>
                    <w:left w:val="nil"/>
                    <w:bottom w:val="nil"/>
                    <w:right w:val="single" w:sz="4" w:space="0" w:color="auto"/>
                  </w:tcBorders>
                  <w:shd w:val="clear" w:color="auto" w:fill="auto"/>
                  <w:noWrap/>
                  <w:vAlign w:val="center"/>
                  <w:hideMark/>
                </w:tcPr>
                <w:p w14:paraId="2A8B2525"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4.34</w:t>
                  </w:r>
                </w:p>
              </w:tc>
            </w:tr>
            <w:tr w:rsidR="00B03035" w:rsidRPr="00213B9B" w14:paraId="5511D29E"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645327F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Wareham High School</w:t>
                  </w:r>
                </w:p>
              </w:tc>
              <w:tc>
                <w:tcPr>
                  <w:tcW w:w="1362" w:type="dxa"/>
                  <w:tcBorders>
                    <w:top w:val="nil"/>
                    <w:left w:val="nil"/>
                    <w:bottom w:val="nil"/>
                    <w:right w:val="single" w:sz="4" w:space="0" w:color="auto"/>
                  </w:tcBorders>
                  <w:shd w:val="clear" w:color="auto" w:fill="auto"/>
                  <w:noWrap/>
                  <w:vAlign w:val="center"/>
                  <w:hideMark/>
                </w:tcPr>
                <w:p w14:paraId="6532487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3.92</w:t>
                  </w:r>
                </w:p>
              </w:tc>
            </w:tr>
            <w:tr w:rsidR="00B03035" w:rsidRPr="00213B9B" w14:paraId="0B367E24"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27C9E0C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Bourne High School</w:t>
                  </w:r>
                </w:p>
              </w:tc>
              <w:tc>
                <w:tcPr>
                  <w:tcW w:w="1362" w:type="dxa"/>
                  <w:tcBorders>
                    <w:top w:val="nil"/>
                    <w:left w:val="nil"/>
                    <w:bottom w:val="nil"/>
                    <w:right w:val="single" w:sz="4" w:space="0" w:color="auto"/>
                  </w:tcBorders>
                  <w:shd w:val="clear" w:color="auto" w:fill="auto"/>
                  <w:noWrap/>
                  <w:vAlign w:val="center"/>
                  <w:hideMark/>
                </w:tcPr>
                <w:p w14:paraId="06BFE811"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3.77</w:t>
                  </w:r>
                </w:p>
              </w:tc>
            </w:tr>
            <w:tr w:rsidR="00B03035" w:rsidRPr="00213B9B" w14:paraId="2801901D" w14:textId="77777777" w:rsidTr="00F51E54">
              <w:trPr>
                <w:trHeight w:val="104"/>
              </w:trPr>
              <w:tc>
                <w:tcPr>
                  <w:tcW w:w="3083" w:type="dxa"/>
                  <w:tcBorders>
                    <w:top w:val="nil"/>
                    <w:left w:val="single" w:sz="4" w:space="0" w:color="auto"/>
                    <w:bottom w:val="nil"/>
                    <w:right w:val="single" w:sz="4" w:space="0" w:color="auto"/>
                  </w:tcBorders>
                  <w:shd w:val="clear" w:color="auto" w:fill="auto"/>
                  <w:noWrap/>
                  <w:vAlign w:val="center"/>
                  <w:hideMark/>
                </w:tcPr>
                <w:p w14:paraId="4491D3C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High School</w:t>
                  </w:r>
                </w:p>
              </w:tc>
              <w:tc>
                <w:tcPr>
                  <w:tcW w:w="1362" w:type="dxa"/>
                  <w:tcBorders>
                    <w:top w:val="nil"/>
                    <w:left w:val="nil"/>
                    <w:bottom w:val="nil"/>
                    <w:right w:val="single" w:sz="4" w:space="0" w:color="auto"/>
                  </w:tcBorders>
                  <w:shd w:val="clear" w:color="auto" w:fill="auto"/>
                  <w:noWrap/>
                  <w:vAlign w:val="center"/>
                  <w:hideMark/>
                </w:tcPr>
                <w:p w14:paraId="2975D1E2"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3.66</w:t>
                  </w:r>
                </w:p>
              </w:tc>
            </w:tr>
            <w:tr w:rsidR="00B03035" w:rsidRPr="00213B9B" w14:paraId="10D5A3F1"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5F02672C"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Tri-County Regional Vocational Technical High School</w:t>
                  </w:r>
                </w:p>
              </w:tc>
              <w:tc>
                <w:tcPr>
                  <w:tcW w:w="1362" w:type="dxa"/>
                  <w:tcBorders>
                    <w:top w:val="nil"/>
                    <w:left w:val="nil"/>
                    <w:bottom w:val="nil"/>
                    <w:right w:val="single" w:sz="4" w:space="0" w:color="auto"/>
                  </w:tcBorders>
                  <w:shd w:val="clear" w:color="000000" w:fill="E7E6E6"/>
                  <w:noWrap/>
                  <w:vAlign w:val="center"/>
                  <w:hideMark/>
                </w:tcPr>
                <w:p w14:paraId="7A3CFD7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2.35</w:t>
                  </w:r>
                </w:p>
              </w:tc>
            </w:tr>
            <w:tr w:rsidR="00B03035" w:rsidRPr="00213B9B" w14:paraId="5B391CC6"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6EFF0E0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Boston Green Academy</w:t>
                  </w:r>
                </w:p>
              </w:tc>
              <w:tc>
                <w:tcPr>
                  <w:tcW w:w="1362" w:type="dxa"/>
                  <w:tcBorders>
                    <w:top w:val="nil"/>
                    <w:left w:val="nil"/>
                    <w:bottom w:val="nil"/>
                    <w:right w:val="single" w:sz="4" w:space="0" w:color="auto"/>
                  </w:tcBorders>
                  <w:shd w:val="clear" w:color="000000" w:fill="E7E6E6"/>
                  <w:noWrap/>
                  <w:vAlign w:val="center"/>
                  <w:hideMark/>
                </w:tcPr>
                <w:p w14:paraId="49C9BBDE"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1.79</w:t>
                  </w:r>
                </w:p>
              </w:tc>
            </w:tr>
            <w:tr w:rsidR="00B03035" w:rsidRPr="00213B9B" w14:paraId="4BAB1068"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3911ABB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Comprehensive High School</w:t>
                  </w:r>
                </w:p>
              </w:tc>
              <w:tc>
                <w:tcPr>
                  <w:tcW w:w="1362" w:type="dxa"/>
                  <w:tcBorders>
                    <w:top w:val="nil"/>
                    <w:left w:val="nil"/>
                    <w:bottom w:val="nil"/>
                    <w:right w:val="single" w:sz="4" w:space="0" w:color="auto"/>
                  </w:tcBorders>
                  <w:shd w:val="clear" w:color="000000" w:fill="E7E6E6"/>
                  <w:noWrap/>
                  <w:vAlign w:val="center"/>
                  <w:hideMark/>
                </w:tcPr>
                <w:p w14:paraId="75F4CEB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1.58</w:t>
                  </w:r>
                </w:p>
              </w:tc>
            </w:tr>
            <w:tr w:rsidR="00B03035" w:rsidRPr="00213B9B" w14:paraId="21D5091D"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7CA13C0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Excel High School</w:t>
                  </w:r>
                </w:p>
              </w:tc>
              <w:tc>
                <w:tcPr>
                  <w:tcW w:w="1362" w:type="dxa"/>
                  <w:tcBorders>
                    <w:top w:val="nil"/>
                    <w:left w:val="nil"/>
                    <w:bottom w:val="nil"/>
                    <w:right w:val="single" w:sz="4" w:space="0" w:color="auto"/>
                  </w:tcBorders>
                  <w:shd w:val="clear" w:color="000000" w:fill="E7E6E6"/>
                  <w:noWrap/>
                  <w:vAlign w:val="center"/>
                  <w:hideMark/>
                </w:tcPr>
                <w:p w14:paraId="50888EA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1.58</w:t>
                  </w:r>
                </w:p>
              </w:tc>
            </w:tr>
            <w:tr w:rsidR="00B03035" w:rsidRPr="00213B9B" w14:paraId="39DAB41A"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04CB67B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Grafton High School</w:t>
                  </w:r>
                </w:p>
              </w:tc>
              <w:tc>
                <w:tcPr>
                  <w:tcW w:w="1362" w:type="dxa"/>
                  <w:tcBorders>
                    <w:top w:val="nil"/>
                    <w:left w:val="nil"/>
                    <w:bottom w:val="nil"/>
                    <w:right w:val="single" w:sz="4" w:space="0" w:color="auto"/>
                  </w:tcBorders>
                  <w:shd w:val="clear" w:color="000000" w:fill="E7E6E6"/>
                  <w:noWrap/>
                  <w:vAlign w:val="center"/>
                  <w:hideMark/>
                </w:tcPr>
                <w:p w14:paraId="0A56AA9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1.28</w:t>
                  </w:r>
                </w:p>
              </w:tc>
            </w:tr>
            <w:tr w:rsidR="00B03035" w:rsidRPr="00213B9B" w14:paraId="21275970"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163C161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Somerville High School</w:t>
                  </w:r>
                </w:p>
              </w:tc>
              <w:tc>
                <w:tcPr>
                  <w:tcW w:w="1362" w:type="dxa"/>
                  <w:tcBorders>
                    <w:top w:val="nil"/>
                    <w:left w:val="nil"/>
                    <w:bottom w:val="nil"/>
                    <w:right w:val="single" w:sz="4" w:space="0" w:color="auto"/>
                  </w:tcBorders>
                  <w:shd w:val="clear" w:color="000000" w:fill="E7E6E6"/>
                  <w:noWrap/>
                  <w:vAlign w:val="center"/>
                  <w:hideMark/>
                </w:tcPr>
                <w:p w14:paraId="1A288FF5"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1.22</w:t>
                  </w:r>
                </w:p>
              </w:tc>
            </w:tr>
            <w:tr w:rsidR="00B03035" w:rsidRPr="00213B9B" w14:paraId="5B423C20"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7D9ED056"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Charlestown High School</w:t>
                  </w:r>
                </w:p>
              </w:tc>
              <w:tc>
                <w:tcPr>
                  <w:tcW w:w="1362" w:type="dxa"/>
                  <w:tcBorders>
                    <w:top w:val="nil"/>
                    <w:left w:val="nil"/>
                    <w:bottom w:val="nil"/>
                    <w:right w:val="single" w:sz="4" w:space="0" w:color="auto"/>
                  </w:tcBorders>
                  <w:shd w:val="clear" w:color="000000" w:fill="E7E6E6"/>
                  <w:noWrap/>
                  <w:vAlign w:val="center"/>
                  <w:hideMark/>
                </w:tcPr>
                <w:p w14:paraId="50AB6B5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1.09</w:t>
                  </w:r>
                </w:p>
              </w:tc>
            </w:tr>
            <w:tr w:rsidR="00B03035" w:rsidRPr="00213B9B" w14:paraId="0671E120"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17098F1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TechBoston Academy</w:t>
                  </w:r>
                </w:p>
              </w:tc>
              <w:tc>
                <w:tcPr>
                  <w:tcW w:w="1362" w:type="dxa"/>
                  <w:tcBorders>
                    <w:top w:val="nil"/>
                    <w:left w:val="nil"/>
                    <w:bottom w:val="nil"/>
                    <w:right w:val="single" w:sz="4" w:space="0" w:color="auto"/>
                  </w:tcBorders>
                  <w:shd w:val="clear" w:color="000000" w:fill="E7E6E6"/>
                  <w:noWrap/>
                  <w:vAlign w:val="center"/>
                  <w:hideMark/>
                </w:tcPr>
                <w:p w14:paraId="64C220D1"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0.75</w:t>
                  </w:r>
                </w:p>
              </w:tc>
            </w:tr>
            <w:tr w:rsidR="00B03035" w:rsidRPr="00213B9B" w14:paraId="2C18A038"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59D62B0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Nantucket High School</w:t>
                  </w:r>
                </w:p>
              </w:tc>
              <w:tc>
                <w:tcPr>
                  <w:tcW w:w="1362" w:type="dxa"/>
                  <w:tcBorders>
                    <w:top w:val="nil"/>
                    <w:left w:val="nil"/>
                    <w:bottom w:val="nil"/>
                    <w:right w:val="single" w:sz="4" w:space="0" w:color="auto"/>
                  </w:tcBorders>
                  <w:shd w:val="clear" w:color="000000" w:fill="E7E6E6"/>
                  <w:noWrap/>
                  <w:vAlign w:val="center"/>
                  <w:hideMark/>
                </w:tcPr>
                <w:p w14:paraId="083D209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0.45</w:t>
                  </w:r>
                </w:p>
              </w:tc>
            </w:tr>
            <w:tr w:rsidR="00B03035" w:rsidRPr="00213B9B" w14:paraId="556D1A68"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47C749E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Claremont Academy</w:t>
                  </w:r>
                </w:p>
              </w:tc>
              <w:tc>
                <w:tcPr>
                  <w:tcW w:w="1362" w:type="dxa"/>
                  <w:tcBorders>
                    <w:top w:val="nil"/>
                    <w:left w:val="nil"/>
                    <w:bottom w:val="nil"/>
                    <w:right w:val="single" w:sz="4" w:space="0" w:color="auto"/>
                  </w:tcBorders>
                  <w:shd w:val="clear" w:color="000000" w:fill="E7E6E6"/>
                  <w:noWrap/>
                  <w:vAlign w:val="center"/>
                  <w:hideMark/>
                </w:tcPr>
                <w:p w14:paraId="436A05C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0.07</w:t>
                  </w:r>
                </w:p>
              </w:tc>
            </w:tr>
            <w:tr w:rsidR="00B03035" w:rsidRPr="00213B9B" w14:paraId="08C9D6E0"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559AE39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Urban Science Academy</w:t>
                  </w:r>
                </w:p>
              </w:tc>
              <w:tc>
                <w:tcPr>
                  <w:tcW w:w="1362" w:type="dxa"/>
                  <w:tcBorders>
                    <w:top w:val="nil"/>
                    <w:left w:val="nil"/>
                    <w:bottom w:val="nil"/>
                    <w:right w:val="single" w:sz="4" w:space="0" w:color="auto"/>
                  </w:tcBorders>
                  <w:shd w:val="clear" w:color="000000" w:fill="E7E6E6"/>
                  <w:noWrap/>
                  <w:vAlign w:val="center"/>
                  <w:hideMark/>
                </w:tcPr>
                <w:p w14:paraId="32191F12"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-1.12</w:t>
                  </w:r>
                </w:p>
              </w:tc>
            </w:tr>
            <w:tr w:rsidR="00B03035" w:rsidRPr="00213B9B" w14:paraId="6EE464C5"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424500F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David Prouty High School</w:t>
                  </w:r>
                </w:p>
              </w:tc>
              <w:tc>
                <w:tcPr>
                  <w:tcW w:w="1362" w:type="dxa"/>
                  <w:tcBorders>
                    <w:top w:val="nil"/>
                    <w:left w:val="nil"/>
                    <w:bottom w:val="nil"/>
                    <w:right w:val="single" w:sz="4" w:space="0" w:color="auto"/>
                  </w:tcBorders>
                  <w:shd w:val="clear" w:color="000000" w:fill="E7E6E6"/>
                  <w:noWrap/>
                  <w:vAlign w:val="center"/>
                  <w:hideMark/>
                </w:tcPr>
                <w:p w14:paraId="6C435A1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-1.36</w:t>
                  </w:r>
                </w:p>
              </w:tc>
            </w:tr>
            <w:tr w:rsidR="00B03035" w:rsidRPr="00213B9B" w14:paraId="1D8A0809" w14:textId="77777777" w:rsidTr="00F51E54">
              <w:trPr>
                <w:trHeight w:val="104"/>
              </w:trPr>
              <w:tc>
                <w:tcPr>
                  <w:tcW w:w="3083" w:type="dxa"/>
                  <w:tcBorders>
                    <w:top w:val="nil"/>
                    <w:left w:val="single" w:sz="4" w:space="0" w:color="auto"/>
                    <w:bottom w:val="nil"/>
                    <w:right w:val="single" w:sz="4" w:space="0" w:color="auto"/>
                  </w:tcBorders>
                  <w:shd w:val="clear" w:color="000000" w:fill="E7E6E6"/>
                  <w:noWrap/>
                  <w:vAlign w:val="center"/>
                  <w:hideMark/>
                </w:tcPr>
                <w:p w14:paraId="4AFAC4C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Pittsfield High School</w:t>
                  </w:r>
                </w:p>
              </w:tc>
              <w:tc>
                <w:tcPr>
                  <w:tcW w:w="1362" w:type="dxa"/>
                  <w:tcBorders>
                    <w:top w:val="nil"/>
                    <w:left w:val="nil"/>
                    <w:bottom w:val="nil"/>
                    <w:right w:val="single" w:sz="4" w:space="0" w:color="auto"/>
                  </w:tcBorders>
                  <w:shd w:val="clear" w:color="000000" w:fill="E7E6E6"/>
                  <w:noWrap/>
                  <w:vAlign w:val="center"/>
                  <w:hideMark/>
                </w:tcPr>
                <w:p w14:paraId="115C5087"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-3.41</w:t>
                  </w:r>
                </w:p>
              </w:tc>
            </w:tr>
            <w:tr w:rsidR="00B03035" w:rsidRPr="00213B9B" w14:paraId="5F31E5F3" w14:textId="77777777" w:rsidTr="00F51E54">
              <w:trPr>
                <w:trHeight w:val="104"/>
              </w:trPr>
              <w:tc>
                <w:tcPr>
                  <w:tcW w:w="3083" w:type="dxa"/>
                  <w:tcBorders>
                    <w:top w:val="nil"/>
                    <w:left w:val="single" w:sz="4" w:space="0" w:color="auto"/>
                    <w:bottom w:val="single" w:sz="4" w:space="0" w:color="auto"/>
                    <w:right w:val="single" w:sz="4" w:space="0" w:color="auto"/>
                  </w:tcBorders>
                  <w:shd w:val="clear" w:color="000000" w:fill="E7E6E6"/>
                  <w:noWrap/>
                  <w:vAlign w:val="center"/>
                  <w:hideMark/>
                </w:tcPr>
                <w:p w14:paraId="5363159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West Roxbury Academy</w:t>
                  </w:r>
                </w:p>
              </w:tc>
              <w:tc>
                <w:tcPr>
                  <w:tcW w:w="1362" w:type="dxa"/>
                  <w:tcBorders>
                    <w:top w:val="nil"/>
                    <w:left w:val="nil"/>
                    <w:bottom w:val="single" w:sz="4" w:space="0" w:color="auto"/>
                    <w:right w:val="single" w:sz="4" w:space="0" w:color="auto"/>
                  </w:tcBorders>
                  <w:shd w:val="clear" w:color="000000" w:fill="E7E6E6"/>
                  <w:noWrap/>
                  <w:vAlign w:val="center"/>
                  <w:hideMark/>
                </w:tcPr>
                <w:p w14:paraId="1B3F1C6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-10.84</w:t>
                  </w:r>
                </w:p>
              </w:tc>
            </w:tr>
          </w:tbl>
          <w:p w14:paraId="184F7425" w14:textId="77777777" w:rsidR="00B03035" w:rsidRDefault="00B03035" w:rsidP="00F51E54">
            <w:pPr>
              <w:spacing w:after="160" w:line="259" w:lineRule="auto"/>
              <w:rPr>
                <w:rFonts w:cstheme="minorHAnsi"/>
              </w:rPr>
            </w:pPr>
          </w:p>
        </w:tc>
      </w:tr>
    </w:tbl>
    <w:p w14:paraId="737D46D9"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27584" behindDoc="0" locked="0" layoutInCell="1" allowOverlap="1" wp14:anchorId="18634F5E" wp14:editId="34E89820">
            <wp:simplePos x="0" y="0"/>
            <wp:positionH relativeFrom="column">
              <wp:posOffset>67310</wp:posOffset>
            </wp:positionH>
            <wp:positionV relativeFrom="paragraph">
              <wp:posOffset>358140</wp:posOffset>
            </wp:positionV>
            <wp:extent cx="2619375" cy="1139220"/>
            <wp:effectExtent l="0" t="0" r="0" b="3810"/>
            <wp:wrapNone/>
            <wp:docPr id="602" name="Picture 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1B11E985" w14:textId="77777777" w:rsidTr="00F51E54">
        <w:tc>
          <w:tcPr>
            <w:tcW w:w="4742" w:type="dxa"/>
          </w:tcPr>
          <w:tbl>
            <w:tblPr>
              <w:tblW w:w="4589" w:type="dxa"/>
              <w:tblLook w:val="04A0" w:firstRow="1" w:lastRow="0" w:firstColumn="1" w:lastColumn="0" w:noHBand="0" w:noVBand="1"/>
            </w:tblPr>
            <w:tblGrid>
              <w:gridCol w:w="3139"/>
              <w:gridCol w:w="1387"/>
            </w:tblGrid>
            <w:tr w:rsidR="00B03035" w:rsidRPr="00213B9B" w14:paraId="1DE70E78" w14:textId="77777777" w:rsidTr="00F51E54">
              <w:trPr>
                <w:trHeight w:val="216"/>
              </w:trPr>
              <w:tc>
                <w:tcPr>
                  <w:tcW w:w="45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13E28D" w14:textId="1DC5FF57" w:rsidR="00B03035" w:rsidRPr="00213B9B" w:rsidRDefault="00B03035" w:rsidP="00F51E54">
                  <w:pPr>
                    <w:spacing w:after="0" w:line="240" w:lineRule="auto"/>
                    <w:jc w:val="center"/>
                    <w:rPr>
                      <w:rFonts w:ascii="Calibri" w:eastAsia="Times New Roman" w:hAnsi="Calibri" w:cs="Calibri"/>
                      <w:b/>
                      <w:bCs/>
                      <w:color w:val="000000"/>
                    </w:rPr>
                  </w:pPr>
                  <w:r w:rsidRPr="00213B9B">
                    <w:rPr>
                      <w:rFonts w:ascii="Calibri" w:eastAsia="Times New Roman" w:hAnsi="Calibri" w:cs="Calibri"/>
                      <w:b/>
                      <w:bCs/>
                      <w:color w:val="000000"/>
                    </w:rPr>
                    <w:t>African American</w:t>
                  </w:r>
                  <w:r w:rsidR="006B7101">
                    <w:rPr>
                      <w:rFonts w:ascii="Calibri" w:eastAsia="Times New Roman" w:hAnsi="Calibri" w:cs="Calibri"/>
                      <w:b/>
                      <w:bCs/>
                      <w:color w:val="000000"/>
                    </w:rPr>
                    <w:t xml:space="preserve"> </w:t>
                  </w:r>
                  <w:r w:rsidRPr="00213B9B">
                    <w:rPr>
                      <w:rFonts w:ascii="Calibri" w:eastAsia="Times New Roman" w:hAnsi="Calibri" w:cs="Calibri"/>
                      <w:b/>
                      <w:bCs/>
                      <w:color w:val="000000"/>
                    </w:rPr>
                    <w:t>/</w:t>
                  </w:r>
                  <w:r w:rsidR="006B7101">
                    <w:rPr>
                      <w:rFonts w:ascii="Calibri" w:eastAsia="Times New Roman" w:hAnsi="Calibri" w:cs="Calibri"/>
                      <w:b/>
                      <w:bCs/>
                      <w:color w:val="000000"/>
                    </w:rPr>
                    <w:t xml:space="preserve"> </w:t>
                  </w:r>
                  <w:r w:rsidRPr="00213B9B">
                    <w:rPr>
                      <w:rFonts w:ascii="Calibri" w:eastAsia="Times New Roman" w:hAnsi="Calibri" w:cs="Calibri"/>
                      <w:b/>
                      <w:bCs/>
                      <w:color w:val="000000"/>
                    </w:rPr>
                    <w:t>Black</w:t>
                  </w:r>
                </w:p>
              </w:tc>
            </w:tr>
            <w:tr w:rsidR="00B03035" w:rsidRPr="00213B9B" w14:paraId="6E199311" w14:textId="77777777" w:rsidTr="00F51E54">
              <w:trPr>
                <w:trHeight w:val="650"/>
              </w:trPr>
              <w:tc>
                <w:tcPr>
                  <w:tcW w:w="3184" w:type="dxa"/>
                  <w:tcBorders>
                    <w:top w:val="nil"/>
                    <w:left w:val="single" w:sz="4" w:space="0" w:color="auto"/>
                    <w:bottom w:val="single" w:sz="4" w:space="0" w:color="auto"/>
                    <w:right w:val="nil"/>
                  </w:tcBorders>
                  <w:shd w:val="clear" w:color="auto" w:fill="auto"/>
                  <w:vAlign w:val="center"/>
                  <w:hideMark/>
                </w:tcPr>
                <w:p w14:paraId="4422E3DD" w14:textId="77777777" w:rsidR="00B03035" w:rsidRPr="00213B9B" w:rsidRDefault="00B03035" w:rsidP="00F51E54">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School Name</w:t>
                  </w:r>
                </w:p>
              </w:tc>
              <w:tc>
                <w:tcPr>
                  <w:tcW w:w="1404" w:type="dxa"/>
                  <w:tcBorders>
                    <w:top w:val="nil"/>
                    <w:left w:val="single" w:sz="4" w:space="0" w:color="auto"/>
                    <w:bottom w:val="single" w:sz="4" w:space="0" w:color="auto"/>
                    <w:right w:val="single" w:sz="4" w:space="0" w:color="auto"/>
                  </w:tcBorders>
                  <w:shd w:val="clear" w:color="auto" w:fill="auto"/>
                  <w:vAlign w:val="center"/>
                  <w:hideMark/>
                </w:tcPr>
                <w:p w14:paraId="098C8010" w14:textId="77777777" w:rsidR="00B03035" w:rsidRPr="00213B9B" w:rsidRDefault="00B03035" w:rsidP="00F51E54">
                  <w:pPr>
                    <w:spacing w:after="0" w:line="240" w:lineRule="auto"/>
                    <w:jc w:val="center"/>
                    <w:rPr>
                      <w:rFonts w:ascii="Calibri" w:eastAsia="Times New Roman" w:hAnsi="Calibri" w:cs="Calibri"/>
                      <w:b/>
                      <w:bCs/>
                      <w:i/>
                      <w:iCs/>
                      <w:color w:val="000000"/>
                    </w:rPr>
                  </w:pPr>
                  <w:r w:rsidRPr="00213B9B">
                    <w:rPr>
                      <w:rFonts w:ascii="Calibri" w:eastAsia="Times New Roman" w:hAnsi="Calibri" w:cs="Calibri"/>
                      <w:b/>
                      <w:bCs/>
                      <w:i/>
                      <w:iCs/>
                      <w:color w:val="000000"/>
                    </w:rPr>
                    <w:t>Percentage point change</w:t>
                  </w:r>
                </w:p>
              </w:tc>
            </w:tr>
            <w:tr w:rsidR="00B03035" w:rsidRPr="00213B9B" w14:paraId="3AB1E916"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662BE849"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Drury High School</w:t>
                  </w:r>
                </w:p>
              </w:tc>
              <w:tc>
                <w:tcPr>
                  <w:tcW w:w="1404" w:type="dxa"/>
                  <w:tcBorders>
                    <w:top w:val="nil"/>
                    <w:left w:val="nil"/>
                    <w:bottom w:val="nil"/>
                    <w:right w:val="single" w:sz="4" w:space="0" w:color="auto"/>
                  </w:tcBorders>
                  <w:shd w:val="clear" w:color="000000" w:fill="AEAAAA"/>
                  <w:noWrap/>
                  <w:vAlign w:val="center"/>
                  <w:hideMark/>
                </w:tcPr>
                <w:p w14:paraId="3D7B352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42.86</w:t>
                  </w:r>
                </w:p>
              </w:tc>
            </w:tr>
            <w:tr w:rsidR="00B03035" w:rsidRPr="00213B9B" w14:paraId="7337AB05"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5647D06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Ayer Shirley Regional High School</w:t>
                  </w:r>
                </w:p>
              </w:tc>
              <w:tc>
                <w:tcPr>
                  <w:tcW w:w="1404" w:type="dxa"/>
                  <w:tcBorders>
                    <w:top w:val="nil"/>
                    <w:left w:val="nil"/>
                    <w:bottom w:val="nil"/>
                    <w:right w:val="single" w:sz="4" w:space="0" w:color="auto"/>
                  </w:tcBorders>
                  <w:shd w:val="clear" w:color="000000" w:fill="AEAAAA"/>
                  <w:noWrap/>
                  <w:vAlign w:val="center"/>
                  <w:hideMark/>
                </w:tcPr>
                <w:p w14:paraId="1C11D57C"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31.82</w:t>
                  </w:r>
                </w:p>
              </w:tc>
            </w:tr>
            <w:tr w:rsidR="00B03035" w:rsidRPr="00213B9B" w14:paraId="56223F03"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39A8C8C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Fitchburg High School</w:t>
                  </w:r>
                </w:p>
              </w:tc>
              <w:tc>
                <w:tcPr>
                  <w:tcW w:w="1404" w:type="dxa"/>
                  <w:tcBorders>
                    <w:top w:val="nil"/>
                    <w:left w:val="nil"/>
                    <w:bottom w:val="nil"/>
                    <w:right w:val="single" w:sz="4" w:space="0" w:color="auto"/>
                  </w:tcBorders>
                  <w:shd w:val="clear" w:color="000000" w:fill="AEAAAA"/>
                  <w:noWrap/>
                  <w:vAlign w:val="center"/>
                  <w:hideMark/>
                </w:tcPr>
                <w:p w14:paraId="1B2ADB0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25.65</w:t>
                  </w:r>
                </w:p>
              </w:tc>
            </w:tr>
            <w:tr w:rsidR="00B03035" w:rsidRPr="00213B9B" w14:paraId="2B7E2829"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7AD8464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Ludlow High School</w:t>
                  </w:r>
                </w:p>
              </w:tc>
              <w:tc>
                <w:tcPr>
                  <w:tcW w:w="1404" w:type="dxa"/>
                  <w:tcBorders>
                    <w:top w:val="nil"/>
                    <w:left w:val="nil"/>
                    <w:bottom w:val="nil"/>
                    <w:right w:val="single" w:sz="4" w:space="0" w:color="auto"/>
                  </w:tcBorders>
                  <w:shd w:val="clear" w:color="000000" w:fill="AEAAAA"/>
                  <w:noWrap/>
                  <w:vAlign w:val="center"/>
                  <w:hideMark/>
                </w:tcPr>
                <w:p w14:paraId="560C289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17.65</w:t>
                  </w:r>
                </w:p>
              </w:tc>
            </w:tr>
            <w:tr w:rsidR="00B03035" w:rsidRPr="00213B9B" w14:paraId="2380FE76"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21D777AD"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Melrose High School</w:t>
                  </w:r>
                </w:p>
              </w:tc>
              <w:tc>
                <w:tcPr>
                  <w:tcW w:w="1404" w:type="dxa"/>
                  <w:tcBorders>
                    <w:top w:val="nil"/>
                    <w:left w:val="nil"/>
                    <w:bottom w:val="nil"/>
                    <w:right w:val="single" w:sz="4" w:space="0" w:color="auto"/>
                  </w:tcBorders>
                  <w:shd w:val="clear" w:color="000000" w:fill="AEAAAA"/>
                  <w:noWrap/>
                  <w:vAlign w:val="center"/>
                  <w:hideMark/>
                </w:tcPr>
                <w:p w14:paraId="6216E5F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13.97</w:t>
                  </w:r>
                </w:p>
              </w:tc>
            </w:tr>
            <w:tr w:rsidR="00B03035" w:rsidRPr="00213B9B" w14:paraId="705338DB"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26AEC48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Westfield High School</w:t>
                  </w:r>
                </w:p>
              </w:tc>
              <w:tc>
                <w:tcPr>
                  <w:tcW w:w="1404" w:type="dxa"/>
                  <w:tcBorders>
                    <w:top w:val="nil"/>
                    <w:left w:val="nil"/>
                    <w:bottom w:val="nil"/>
                    <w:right w:val="single" w:sz="4" w:space="0" w:color="auto"/>
                  </w:tcBorders>
                  <w:shd w:val="clear" w:color="000000" w:fill="AEAAAA"/>
                  <w:noWrap/>
                  <w:vAlign w:val="center"/>
                  <w:hideMark/>
                </w:tcPr>
                <w:p w14:paraId="19B5D90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8.82</w:t>
                  </w:r>
                </w:p>
              </w:tc>
            </w:tr>
            <w:tr w:rsidR="00B03035" w:rsidRPr="00213B9B" w14:paraId="0AB0B34C"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43B9118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Bartlett Junior Senior High School</w:t>
                  </w:r>
                </w:p>
              </w:tc>
              <w:tc>
                <w:tcPr>
                  <w:tcW w:w="1404" w:type="dxa"/>
                  <w:tcBorders>
                    <w:top w:val="nil"/>
                    <w:left w:val="nil"/>
                    <w:bottom w:val="nil"/>
                    <w:right w:val="single" w:sz="4" w:space="0" w:color="auto"/>
                  </w:tcBorders>
                  <w:shd w:val="clear" w:color="000000" w:fill="AEAAAA"/>
                  <w:noWrap/>
                  <w:vAlign w:val="center"/>
                  <w:hideMark/>
                </w:tcPr>
                <w:p w14:paraId="2DE3794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8.79</w:t>
                  </w:r>
                </w:p>
              </w:tc>
            </w:tr>
            <w:tr w:rsidR="00B03035" w:rsidRPr="00213B9B" w14:paraId="16F667C1" w14:textId="77777777" w:rsidTr="00F51E54">
              <w:trPr>
                <w:trHeight w:val="216"/>
              </w:trPr>
              <w:tc>
                <w:tcPr>
                  <w:tcW w:w="3184" w:type="dxa"/>
                  <w:tcBorders>
                    <w:top w:val="nil"/>
                    <w:left w:val="single" w:sz="4" w:space="0" w:color="auto"/>
                    <w:bottom w:val="nil"/>
                    <w:right w:val="single" w:sz="4" w:space="0" w:color="auto"/>
                  </w:tcBorders>
                  <w:shd w:val="clear" w:color="000000" w:fill="AEAAAA"/>
                  <w:noWrap/>
                  <w:vAlign w:val="center"/>
                  <w:hideMark/>
                </w:tcPr>
                <w:p w14:paraId="37DB32E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Taconic High School</w:t>
                  </w:r>
                </w:p>
              </w:tc>
              <w:tc>
                <w:tcPr>
                  <w:tcW w:w="1404" w:type="dxa"/>
                  <w:tcBorders>
                    <w:top w:val="nil"/>
                    <w:left w:val="nil"/>
                    <w:bottom w:val="nil"/>
                    <w:right w:val="single" w:sz="4" w:space="0" w:color="auto"/>
                  </w:tcBorders>
                  <w:shd w:val="clear" w:color="000000" w:fill="AEAAAA"/>
                  <w:noWrap/>
                  <w:vAlign w:val="center"/>
                  <w:hideMark/>
                </w:tcPr>
                <w:p w14:paraId="6F3D1FB5"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7.88</w:t>
                  </w:r>
                </w:p>
              </w:tc>
            </w:tr>
            <w:tr w:rsidR="00B03035" w:rsidRPr="00213B9B" w14:paraId="13960942"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5F71A7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Boston Green Academy</w:t>
                  </w:r>
                </w:p>
              </w:tc>
              <w:tc>
                <w:tcPr>
                  <w:tcW w:w="1404" w:type="dxa"/>
                  <w:tcBorders>
                    <w:top w:val="nil"/>
                    <w:left w:val="nil"/>
                    <w:bottom w:val="nil"/>
                    <w:right w:val="single" w:sz="4" w:space="0" w:color="auto"/>
                  </w:tcBorders>
                  <w:shd w:val="clear" w:color="auto" w:fill="auto"/>
                  <w:noWrap/>
                  <w:vAlign w:val="center"/>
                  <w:hideMark/>
                </w:tcPr>
                <w:p w14:paraId="73BF791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7.43</w:t>
                  </w:r>
                </w:p>
              </w:tc>
            </w:tr>
            <w:tr w:rsidR="00B03035" w:rsidRPr="00213B9B" w14:paraId="3B6F78DB"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DEDD39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Holyoke High School</w:t>
                  </w:r>
                </w:p>
              </w:tc>
              <w:tc>
                <w:tcPr>
                  <w:tcW w:w="1404" w:type="dxa"/>
                  <w:tcBorders>
                    <w:top w:val="nil"/>
                    <w:left w:val="nil"/>
                    <w:bottom w:val="nil"/>
                    <w:right w:val="single" w:sz="4" w:space="0" w:color="auto"/>
                  </w:tcBorders>
                  <w:shd w:val="clear" w:color="auto" w:fill="auto"/>
                  <w:noWrap/>
                  <w:vAlign w:val="center"/>
                  <w:hideMark/>
                </w:tcPr>
                <w:p w14:paraId="27DBEF1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6.47</w:t>
                  </w:r>
                </w:p>
              </w:tc>
            </w:tr>
            <w:tr w:rsidR="00B03035" w:rsidRPr="00213B9B" w14:paraId="0C2B6570"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E7C31F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Roger L. Putnam Vocational Technical Academy</w:t>
                  </w:r>
                </w:p>
              </w:tc>
              <w:tc>
                <w:tcPr>
                  <w:tcW w:w="1404" w:type="dxa"/>
                  <w:tcBorders>
                    <w:top w:val="nil"/>
                    <w:left w:val="nil"/>
                    <w:bottom w:val="nil"/>
                    <w:right w:val="single" w:sz="4" w:space="0" w:color="auto"/>
                  </w:tcBorders>
                  <w:shd w:val="clear" w:color="auto" w:fill="auto"/>
                  <w:noWrap/>
                  <w:vAlign w:val="center"/>
                  <w:hideMark/>
                </w:tcPr>
                <w:p w14:paraId="3D94AFDC"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5.78</w:t>
                  </w:r>
                </w:p>
              </w:tc>
            </w:tr>
            <w:tr w:rsidR="00B03035" w:rsidRPr="00213B9B" w14:paraId="48265D62"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7DF3D5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Nantucket High School</w:t>
                  </w:r>
                </w:p>
              </w:tc>
              <w:tc>
                <w:tcPr>
                  <w:tcW w:w="1404" w:type="dxa"/>
                  <w:tcBorders>
                    <w:top w:val="nil"/>
                    <w:left w:val="nil"/>
                    <w:bottom w:val="nil"/>
                    <w:right w:val="single" w:sz="4" w:space="0" w:color="auto"/>
                  </w:tcBorders>
                  <w:shd w:val="clear" w:color="auto" w:fill="auto"/>
                  <w:noWrap/>
                  <w:vAlign w:val="center"/>
                  <w:hideMark/>
                </w:tcPr>
                <w:p w14:paraId="4A4159F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5.76</w:t>
                  </w:r>
                </w:p>
              </w:tc>
            </w:tr>
            <w:tr w:rsidR="00B03035" w:rsidRPr="00213B9B" w14:paraId="3590B116"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2D958F7"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Comprehensive High School</w:t>
                  </w:r>
                </w:p>
              </w:tc>
              <w:tc>
                <w:tcPr>
                  <w:tcW w:w="1404" w:type="dxa"/>
                  <w:tcBorders>
                    <w:top w:val="nil"/>
                    <w:left w:val="nil"/>
                    <w:bottom w:val="nil"/>
                    <w:right w:val="single" w:sz="4" w:space="0" w:color="auto"/>
                  </w:tcBorders>
                  <w:shd w:val="clear" w:color="auto" w:fill="auto"/>
                  <w:noWrap/>
                  <w:vAlign w:val="center"/>
                  <w:hideMark/>
                </w:tcPr>
                <w:p w14:paraId="67369F7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5.26</w:t>
                  </w:r>
                </w:p>
              </w:tc>
            </w:tr>
            <w:tr w:rsidR="00B03035" w:rsidRPr="00213B9B" w14:paraId="2C17FCEA"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AE6787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P. Keefe Regional Technical School</w:t>
                  </w:r>
                </w:p>
              </w:tc>
              <w:tc>
                <w:tcPr>
                  <w:tcW w:w="1404" w:type="dxa"/>
                  <w:tcBorders>
                    <w:top w:val="nil"/>
                    <w:left w:val="nil"/>
                    <w:bottom w:val="nil"/>
                    <w:right w:val="single" w:sz="4" w:space="0" w:color="auto"/>
                  </w:tcBorders>
                  <w:shd w:val="clear" w:color="auto" w:fill="auto"/>
                  <w:noWrap/>
                  <w:vAlign w:val="center"/>
                  <w:hideMark/>
                </w:tcPr>
                <w:p w14:paraId="46A7BD5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5.13</w:t>
                  </w:r>
                </w:p>
              </w:tc>
            </w:tr>
            <w:tr w:rsidR="00B03035" w:rsidRPr="00213B9B" w14:paraId="08C44A2F"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F4E60F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Gardner High School</w:t>
                  </w:r>
                </w:p>
              </w:tc>
              <w:tc>
                <w:tcPr>
                  <w:tcW w:w="1404" w:type="dxa"/>
                  <w:tcBorders>
                    <w:top w:val="nil"/>
                    <w:left w:val="nil"/>
                    <w:bottom w:val="nil"/>
                    <w:right w:val="single" w:sz="4" w:space="0" w:color="auto"/>
                  </w:tcBorders>
                  <w:shd w:val="clear" w:color="auto" w:fill="auto"/>
                  <w:noWrap/>
                  <w:vAlign w:val="center"/>
                  <w:hideMark/>
                </w:tcPr>
                <w:p w14:paraId="6CEADA4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5.00</w:t>
                  </w:r>
                </w:p>
              </w:tc>
            </w:tr>
            <w:tr w:rsidR="00B03035" w:rsidRPr="00213B9B" w14:paraId="0267711D"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D5E9AB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Chicopee High School</w:t>
                  </w:r>
                </w:p>
              </w:tc>
              <w:tc>
                <w:tcPr>
                  <w:tcW w:w="1404" w:type="dxa"/>
                  <w:tcBorders>
                    <w:top w:val="nil"/>
                    <w:left w:val="nil"/>
                    <w:bottom w:val="nil"/>
                    <w:right w:val="single" w:sz="4" w:space="0" w:color="auto"/>
                  </w:tcBorders>
                  <w:shd w:val="clear" w:color="auto" w:fill="auto"/>
                  <w:noWrap/>
                  <w:vAlign w:val="center"/>
                  <w:hideMark/>
                </w:tcPr>
                <w:p w14:paraId="6161DCF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4.77</w:t>
                  </w:r>
                </w:p>
              </w:tc>
            </w:tr>
            <w:tr w:rsidR="00B03035" w:rsidRPr="00213B9B" w14:paraId="798BD7D6"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56B168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Saugus High School</w:t>
                  </w:r>
                </w:p>
              </w:tc>
              <w:tc>
                <w:tcPr>
                  <w:tcW w:w="1404" w:type="dxa"/>
                  <w:tcBorders>
                    <w:top w:val="nil"/>
                    <w:left w:val="nil"/>
                    <w:bottom w:val="nil"/>
                    <w:right w:val="single" w:sz="4" w:space="0" w:color="auto"/>
                  </w:tcBorders>
                  <w:shd w:val="clear" w:color="auto" w:fill="auto"/>
                  <w:noWrap/>
                  <w:vAlign w:val="center"/>
                  <w:hideMark/>
                </w:tcPr>
                <w:p w14:paraId="084C7E0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4.14</w:t>
                  </w:r>
                </w:p>
              </w:tc>
            </w:tr>
            <w:tr w:rsidR="00B03035" w:rsidRPr="00213B9B" w14:paraId="7A459EDB"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4E4324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Jeremiah E. Burke High School</w:t>
                  </w:r>
                </w:p>
              </w:tc>
              <w:tc>
                <w:tcPr>
                  <w:tcW w:w="1404" w:type="dxa"/>
                  <w:tcBorders>
                    <w:top w:val="nil"/>
                    <w:left w:val="nil"/>
                    <w:bottom w:val="nil"/>
                    <w:right w:val="single" w:sz="4" w:space="0" w:color="auto"/>
                  </w:tcBorders>
                  <w:shd w:val="clear" w:color="auto" w:fill="auto"/>
                  <w:noWrap/>
                  <w:vAlign w:val="center"/>
                  <w:hideMark/>
                </w:tcPr>
                <w:p w14:paraId="4169288E"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4.08</w:t>
                  </w:r>
                </w:p>
              </w:tc>
            </w:tr>
            <w:tr w:rsidR="00B03035" w:rsidRPr="00213B9B" w14:paraId="15B86603"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BEC3E81"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Pittsfield High School</w:t>
                  </w:r>
                </w:p>
              </w:tc>
              <w:tc>
                <w:tcPr>
                  <w:tcW w:w="1404" w:type="dxa"/>
                  <w:tcBorders>
                    <w:top w:val="nil"/>
                    <w:left w:val="nil"/>
                    <w:bottom w:val="nil"/>
                    <w:right w:val="single" w:sz="4" w:space="0" w:color="auto"/>
                  </w:tcBorders>
                  <w:shd w:val="clear" w:color="auto" w:fill="auto"/>
                  <w:noWrap/>
                  <w:vAlign w:val="center"/>
                  <w:hideMark/>
                </w:tcPr>
                <w:p w14:paraId="1126B9F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3.68</w:t>
                  </w:r>
                </w:p>
              </w:tc>
            </w:tr>
            <w:tr w:rsidR="00B03035" w:rsidRPr="00213B9B" w14:paraId="541D257B"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E2E468C"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Avon Middle-High School</w:t>
                  </w:r>
                </w:p>
              </w:tc>
              <w:tc>
                <w:tcPr>
                  <w:tcW w:w="1404" w:type="dxa"/>
                  <w:tcBorders>
                    <w:top w:val="nil"/>
                    <w:left w:val="nil"/>
                    <w:bottom w:val="nil"/>
                    <w:right w:val="single" w:sz="4" w:space="0" w:color="auto"/>
                  </w:tcBorders>
                  <w:shd w:val="clear" w:color="auto" w:fill="auto"/>
                  <w:noWrap/>
                  <w:vAlign w:val="center"/>
                  <w:hideMark/>
                </w:tcPr>
                <w:p w14:paraId="3055515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3.49</w:t>
                  </w:r>
                </w:p>
              </w:tc>
            </w:tr>
            <w:tr w:rsidR="00B03035" w:rsidRPr="00213B9B" w14:paraId="6829D4DD"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D33BB1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New Bedford High School</w:t>
                  </w:r>
                </w:p>
              </w:tc>
              <w:tc>
                <w:tcPr>
                  <w:tcW w:w="1404" w:type="dxa"/>
                  <w:tcBorders>
                    <w:top w:val="nil"/>
                    <w:left w:val="nil"/>
                    <w:bottom w:val="nil"/>
                    <w:right w:val="single" w:sz="4" w:space="0" w:color="auto"/>
                  </w:tcBorders>
                  <w:shd w:val="clear" w:color="auto" w:fill="auto"/>
                  <w:noWrap/>
                  <w:vAlign w:val="center"/>
                  <w:hideMark/>
                </w:tcPr>
                <w:p w14:paraId="449D78A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2.84</w:t>
                  </w:r>
                </w:p>
              </w:tc>
            </w:tr>
            <w:tr w:rsidR="00B03035" w:rsidRPr="00213B9B" w14:paraId="5540EB4C"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7D7FF59"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TechBoston Academy</w:t>
                  </w:r>
                </w:p>
              </w:tc>
              <w:tc>
                <w:tcPr>
                  <w:tcW w:w="1404" w:type="dxa"/>
                  <w:tcBorders>
                    <w:top w:val="nil"/>
                    <w:left w:val="nil"/>
                    <w:bottom w:val="nil"/>
                    <w:right w:val="single" w:sz="4" w:space="0" w:color="auto"/>
                  </w:tcBorders>
                  <w:shd w:val="clear" w:color="auto" w:fill="auto"/>
                  <w:noWrap/>
                  <w:vAlign w:val="center"/>
                  <w:hideMark/>
                </w:tcPr>
                <w:p w14:paraId="246BC3B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2.08</w:t>
                  </w:r>
                </w:p>
              </w:tc>
            </w:tr>
            <w:tr w:rsidR="00B03035" w:rsidRPr="00213B9B" w14:paraId="04651B9C"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68FA0F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Somerville High School</w:t>
                  </w:r>
                </w:p>
              </w:tc>
              <w:tc>
                <w:tcPr>
                  <w:tcW w:w="1404" w:type="dxa"/>
                  <w:tcBorders>
                    <w:top w:val="nil"/>
                    <w:left w:val="nil"/>
                    <w:bottom w:val="nil"/>
                    <w:right w:val="single" w:sz="4" w:space="0" w:color="auto"/>
                  </w:tcBorders>
                  <w:shd w:val="clear" w:color="auto" w:fill="auto"/>
                  <w:noWrap/>
                  <w:vAlign w:val="center"/>
                  <w:hideMark/>
                </w:tcPr>
                <w:p w14:paraId="3F1E31B1"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1.45</w:t>
                  </w:r>
                </w:p>
              </w:tc>
            </w:tr>
            <w:tr w:rsidR="00B03035" w:rsidRPr="00213B9B" w14:paraId="5855EDDB"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35E0EE0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Wareham High School</w:t>
                  </w:r>
                </w:p>
              </w:tc>
              <w:tc>
                <w:tcPr>
                  <w:tcW w:w="1404" w:type="dxa"/>
                  <w:tcBorders>
                    <w:top w:val="nil"/>
                    <w:left w:val="nil"/>
                    <w:bottom w:val="nil"/>
                    <w:right w:val="single" w:sz="4" w:space="0" w:color="auto"/>
                  </w:tcBorders>
                  <w:shd w:val="clear" w:color="auto" w:fill="auto"/>
                  <w:noWrap/>
                  <w:vAlign w:val="center"/>
                  <w:hideMark/>
                </w:tcPr>
                <w:p w14:paraId="1117C7B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1.36</w:t>
                  </w:r>
                </w:p>
              </w:tc>
            </w:tr>
            <w:tr w:rsidR="00B03035" w:rsidRPr="00213B9B" w14:paraId="711E0C9E"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7392C8B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Barnstable High School</w:t>
                  </w:r>
                </w:p>
              </w:tc>
              <w:tc>
                <w:tcPr>
                  <w:tcW w:w="1404" w:type="dxa"/>
                  <w:tcBorders>
                    <w:top w:val="nil"/>
                    <w:left w:val="nil"/>
                    <w:bottom w:val="nil"/>
                    <w:right w:val="single" w:sz="4" w:space="0" w:color="auto"/>
                  </w:tcBorders>
                  <w:shd w:val="clear" w:color="000000" w:fill="E7E6E6"/>
                  <w:noWrap/>
                  <w:vAlign w:val="center"/>
                  <w:hideMark/>
                </w:tcPr>
                <w:p w14:paraId="612C073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1.34</w:t>
                  </w:r>
                </w:p>
              </w:tc>
            </w:tr>
            <w:tr w:rsidR="00B03035" w:rsidRPr="00213B9B" w14:paraId="6EFB97BF"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28D6ED5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Excel High School</w:t>
                  </w:r>
                </w:p>
              </w:tc>
              <w:tc>
                <w:tcPr>
                  <w:tcW w:w="1404" w:type="dxa"/>
                  <w:tcBorders>
                    <w:top w:val="nil"/>
                    <w:left w:val="nil"/>
                    <w:bottom w:val="nil"/>
                    <w:right w:val="single" w:sz="4" w:space="0" w:color="auto"/>
                  </w:tcBorders>
                  <w:shd w:val="clear" w:color="000000" w:fill="E7E6E6"/>
                  <w:noWrap/>
                  <w:vAlign w:val="center"/>
                  <w:hideMark/>
                </w:tcPr>
                <w:p w14:paraId="585C7B8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0.38</w:t>
                  </w:r>
                </w:p>
              </w:tc>
            </w:tr>
            <w:tr w:rsidR="00B03035" w:rsidRPr="00213B9B" w14:paraId="26D4F775"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44F972F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Charlestown High School</w:t>
                  </w:r>
                </w:p>
              </w:tc>
              <w:tc>
                <w:tcPr>
                  <w:tcW w:w="1404" w:type="dxa"/>
                  <w:tcBorders>
                    <w:top w:val="nil"/>
                    <w:left w:val="nil"/>
                    <w:bottom w:val="nil"/>
                    <w:right w:val="single" w:sz="4" w:space="0" w:color="auto"/>
                  </w:tcBorders>
                  <w:shd w:val="clear" w:color="000000" w:fill="E7E6E6"/>
                  <w:noWrap/>
                  <w:vAlign w:val="center"/>
                  <w:hideMark/>
                </w:tcPr>
                <w:p w14:paraId="30BB91CB"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0.26</w:t>
                  </w:r>
                </w:p>
              </w:tc>
            </w:tr>
            <w:tr w:rsidR="00B03035" w:rsidRPr="00213B9B" w14:paraId="45DD85B6"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53260DC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Claremont Academy</w:t>
                  </w:r>
                </w:p>
              </w:tc>
              <w:tc>
                <w:tcPr>
                  <w:tcW w:w="1404" w:type="dxa"/>
                  <w:tcBorders>
                    <w:top w:val="nil"/>
                    <w:left w:val="nil"/>
                    <w:bottom w:val="nil"/>
                    <w:right w:val="single" w:sz="4" w:space="0" w:color="auto"/>
                  </w:tcBorders>
                  <w:shd w:val="clear" w:color="000000" w:fill="E7E6E6"/>
                  <w:noWrap/>
                  <w:vAlign w:val="center"/>
                  <w:hideMark/>
                </w:tcPr>
                <w:p w14:paraId="75EAA58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0.23</w:t>
                  </w:r>
                </w:p>
              </w:tc>
            </w:tr>
            <w:tr w:rsidR="00B03035" w:rsidRPr="00213B9B" w14:paraId="3A31CCD3"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5E5F643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Urban Science Academy</w:t>
                  </w:r>
                </w:p>
              </w:tc>
              <w:tc>
                <w:tcPr>
                  <w:tcW w:w="1404" w:type="dxa"/>
                  <w:tcBorders>
                    <w:top w:val="nil"/>
                    <w:left w:val="nil"/>
                    <w:bottom w:val="nil"/>
                    <w:right w:val="single" w:sz="4" w:space="0" w:color="auto"/>
                  </w:tcBorders>
                  <w:shd w:val="clear" w:color="000000" w:fill="E7E6E6"/>
                  <w:noWrap/>
                  <w:vAlign w:val="center"/>
                  <w:hideMark/>
                </w:tcPr>
                <w:p w14:paraId="0C948EA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-2.63</w:t>
                  </w:r>
                </w:p>
              </w:tc>
            </w:tr>
            <w:tr w:rsidR="00B03035" w:rsidRPr="00213B9B" w14:paraId="3A4905BA"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238B95E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Whitman-Hanson Regional High School</w:t>
                  </w:r>
                </w:p>
              </w:tc>
              <w:tc>
                <w:tcPr>
                  <w:tcW w:w="1404" w:type="dxa"/>
                  <w:tcBorders>
                    <w:top w:val="nil"/>
                    <w:left w:val="nil"/>
                    <w:bottom w:val="nil"/>
                    <w:right w:val="single" w:sz="4" w:space="0" w:color="auto"/>
                  </w:tcBorders>
                  <w:shd w:val="clear" w:color="000000" w:fill="E7E6E6"/>
                  <w:noWrap/>
                  <w:vAlign w:val="center"/>
                  <w:hideMark/>
                </w:tcPr>
                <w:p w14:paraId="3D0314F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-3.57</w:t>
                  </w:r>
                </w:p>
              </w:tc>
            </w:tr>
            <w:tr w:rsidR="00B03035" w:rsidRPr="00213B9B" w14:paraId="11DBECE1"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1E6D85E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West Roxbury Academy</w:t>
                  </w:r>
                </w:p>
              </w:tc>
              <w:tc>
                <w:tcPr>
                  <w:tcW w:w="1404" w:type="dxa"/>
                  <w:tcBorders>
                    <w:top w:val="nil"/>
                    <w:left w:val="nil"/>
                    <w:bottom w:val="nil"/>
                    <w:right w:val="single" w:sz="4" w:space="0" w:color="auto"/>
                  </w:tcBorders>
                  <w:shd w:val="clear" w:color="000000" w:fill="E7E6E6"/>
                  <w:noWrap/>
                  <w:vAlign w:val="center"/>
                  <w:hideMark/>
                </w:tcPr>
                <w:p w14:paraId="6AB7379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-11.97</w:t>
                  </w:r>
                </w:p>
              </w:tc>
            </w:tr>
            <w:tr w:rsidR="00B03035" w:rsidRPr="00213B9B" w14:paraId="3ED085D3" w14:textId="77777777" w:rsidTr="00F51E54">
              <w:trPr>
                <w:trHeight w:val="216"/>
              </w:trPr>
              <w:tc>
                <w:tcPr>
                  <w:tcW w:w="3184" w:type="dxa"/>
                  <w:tcBorders>
                    <w:top w:val="nil"/>
                    <w:left w:val="single" w:sz="4" w:space="0" w:color="auto"/>
                    <w:bottom w:val="nil"/>
                    <w:right w:val="single" w:sz="4" w:space="0" w:color="auto"/>
                  </w:tcBorders>
                  <w:shd w:val="clear" w:color="000000" w:fill="E7E6E6"/>
                  <w:noWrap/>
                  <w:vAlign w:val="center"/>
                  <w:hideMark/>
                </w:tcPr>
                <w:p w14:paraId="3D1B2B7C"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Grafton High School</w:t>
                  </w:r>
                </w:p>
              </w:tc>
              <w:tc>
                <w:tcPr>
                  <w:tcW w:w="1404" w:type="dxa"/>
                  <w:tcBorders>
                    <w:top w:val="nil"/>
                    <w:left w:val="nil"/>
                    <w:bottom w:val="nil"/>
                    <w:right w:val="single" w:sz="4" w:space="0" w:color="auto"/>
                  </w:tcBorders>
                  <w:shd w:val="clear" w:color="000000" w:fill="E7E6E6"/>
                  <w:noWrap/>
                  <w:vAlign w:val="center"/>
                  <w:hideMark/>
                </w:tcPr>
                <w:p w14:paraId="5660134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-14.29</w:t>
                  </w:r>
                </w:p>
              </w:tc>
            </w:tr>
            <w:tr w:rsidR="00B03035" w:rsidRPr="00213B9B" w14:paraId="1D728C98"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60AAD33B"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Auburn High School</w:t>
                  </w:r>
                </w:p>
              </w:tc>
              <w:tc>
                <w:tcPr>
                  <w:tcW w:w="1404" w:type="dxa"/>
                  <w:tcBorders>
                    <w:top w:val="nil"/>
                    <w:left w:val="nil"/>
                    <w:bottom w:val="nil"/>
                    <w:right w:val="single" w:sz="4" w:space="0" w:color="auto"/>
                  </w:tcBorders>
                  <w:shd w:val="clear" w:color="auto" w:fill="auto"/>
                  <w:vAlign w:val="center"/>
                  <w:hideMark/>
                </w:tcPr>
                <w:p w14:paraId="147667A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7D03007D"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E88556C"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Bay Path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5F41DE8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01735E55"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736A9A0"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Blackstone-Millville Regional High School</w:t>
                  </w:r>
                </w:p>
              </w:tc>
              <w:tc>
                <w:tcPr>
                  <w:tcW w:w="1404" w:type="dxa"/>
                  <w:tcBorders>
                    <w:top w:val="nil"/>
                    <w:left w:val="nil"/>
                    <w:bottom w:val="nil"/>
                    <w:right w:val="single" w:sz="4" w:space="0" w:color="auto"/>
                  </w:tcBorders>
                  <w:shd w:val="clear" w:color="auto" w:fill="auto"/>
                  <w:noWrap/>
                  <w:vAlign w:val="center"/>
                  <w:hideMark/>
                </w:tcPr>
                <w:p w14:paraId="071666D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78936AD7"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1F6A6C4"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Bourne High School</w:t>
                  </w:r>
                </w:p>
              </w:tc>
              <w:tc>
                <w:tcPr>
                  <w:tcW w:w="1404" w:type="dxa"/>
                  <w:tcBorders>
                    <w:top w:val="nil"/>
                    <w:left w:val="nil"/>
                    <w:bottom w:val="nil"/>
                    <w:right w:val="single" w:sz="4" w:space="0" w:color="auto"/>
                  </w:tcBorders>
                  <w:shd w:val="clear" w:color="auto" w:fill="auto"/>
                  <w:noWrap/>
                  <w:vAlign w:val="center"/>
                  <w:hideMark/>
                </w:tcPr>
                <w:p w14:paraId="2E68766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A0126C9"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A76ABF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Carver High School</w:t>
                  </w:r>
                </w:p>
              </w:tc>
              <w:tc>
                <w:tcPr>
                  <w:tcW w:w="1404" w:type="dxa"/>
                  <w:tcBorders>
                    <w:top w:val="nil"/>
                    <w:left w:val="nil"/>
                    <w:bottom w:val="nil"/>
                    <w:right w:val="single" w:sz="4" w:space="0" w:color="auto"/>
                  </w:tcBorders>
                  <w:shd w:val="clear" w:color="auto" w:fill="auto"/>
                  <w:noWrap/>
                  <w:vAlign w:val="center"/>
                  <w:hideMark/>
                </w:tcPr>
                <w:p w14:paraId="45B13313"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2A7E8903"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939C06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David Prouty High School</w:t>
                  </w:r>
                </w:p>
              </w:tc>
              <w:tc>
                <w:tcPr>
                  <w:tcW w:w="1404" w:type="dxa"/>
                  <w:tcBorders>
                    <w:top w:val="nil"/>
                    <w:left w:val="nil"/>
                    <w:bottom w:val="nil"/>
                    <w:right w:val="single" w:sz="4" w:space="0" w:color="auto"/>
                  </w:tcBorders>
                  <w:shd w:val="clear" w:color="auto" w:fill="auto"/>
                  <w:noWrap/>
                  <w:vAlign w:val="center"/>
                  <w:hideMark/>
                </w:tcPr>
                <w:p w14:paraId="179782B8"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191024BA"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535B0C7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East Bridgewater High School</w:t>
                  </w:r>
                </w:p>
              </w:tc>
              <w:tc>
                <w:tcPr>
                  <w:tcW w:w="1404" w:type="dxa"/>
                  <w:tcBorders>
                    <w:top w:val="nil"/>
                    <w:left w:val="nil"/>
                    <w:bottom w:val="nil"/>
                    <w:right w:val="single" w:sz="4" w:space="0" w:color="auto"/>
                  </w:tcBorders>
                  <w:shd w:val="clear" w:color="auto" w:fill="auto"/>
                  <w:noWrap/>
                  <w:vAlign w:val="center"/>
                  <w:hideMark/>
                </w:tcPr>
                <w:p w14:paraId="66F9D292"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6271422B"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B5DA67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Franklin County Technical School</w:t>
                  </w:r>
                </w:p>
              </w:tc>
              <w:tc>
                <w:tcPr>
                  <w:tcW w:w="1404" w:type="dxa"/>
                  <w:tcBorders>
                    <w:top w:val="nil"/>
                    <w:left w:val="nil"/>
                    <w:bottom w:val="nil"/>
                    <w:right w:val="single" w:sz="4" w:space="0" w:color="auto"/>
                  </w:tcBorders>
                  <w:shd w:val="clear" w:color="auto" w:fill="auto"/>
                  <w:noWrap/>
                  <w:vAlign w:val="center"/>
                  <w:hideMark/>
                </w:tcPr>
                <w:p w14:paraId="72C74A1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AF8BDC1"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E045D4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Granby Junior-Senior High School</w:t>
                  </w:r>
                </w:p>
              </w:tc>
              <w:tc>
                <w:tcPr>
                  <w:tcW w:w="1404" w:type="dxa"/>
                  <w:tcBorders>
                    <w:top w:val="nil"/>
                    <w:left w:val="nil"/>
                    <w:bottom w:val="nil"/>
                    <w:right w:val="single" w:sz="4" w:space="0" w:color="auto"/>
                  </w:tcBorders>
                  <w:shd w:val="clear" w:color="auto" w:fill="auto"/>
                  <w:noWrap/>
                  <w:vAlign w:val="center"/>
                  <w:hideMark/>
                </w:tcPr>
                <w:p w14:paraId="787BA86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23D4718A"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394677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Joseph Case High School</w:t>
                  </w:r>
                </w:p>
              </w:tc>
              <w:tc>
                <w:tcPr>
                  <w:tcW w:w="1404" w:type="dxa"/>
                  <w:tcBorders>
                    <w:top w:val="nil"/>
                    <w:left w:val="nil"/>
                    <w:bottom w:val="nil"/>
                    <w:right w:val="single" w:sz="4" w:space="0" w:color="auto"/>
                  </w:tcBorders>
                  <w:shd w:val="clear" w:color="auto" w:fill="auto"/>
                  <w:noWrap/>
                  <w:vAlign w:val="center"/>
                  <w:hideMark/>
                </w:tcPr>
                <w:p w14:paraId="1F51E53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7BC05AA7"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81471D5"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Lee Middle and High School</w:t>
                  </w:r>
                </w:p>
              </w:tc>
              <w:tc>
                <w:tcPr>
                  <w:tcW w:w="1404" w:type="dxa"/>
                  <w:tcBorders>
                    <w:top w:val="nil"/>
                    <w:left w:val="nil"/>
                    <w:bottom w:val="nil"/>
                    <w:right w:val="single" w:sz="4" w:space="0" w:color="auto"/>
                  </w:tcBorders>
                  <w:shd w:val="clear" w:color="auto" w:fill="auto"/>
                  <w:noWrap/>
                  <w:vAlign w:val="center"/>
                  <w:hideMark/>
                </w:tcPr>
                <w:p w14:paraId="335FC2C9"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6CB90846"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D62BD5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Leicester High School</w:t>
                  </w:r>
                </w:p>
              </w:tc>
              <w:tc>
                <w:tcPr>
                  <w:tcW w:w="1404" w:type="dxa"/>
                  <w:tcBorders>
                    <w:top w:val="nil"/>
                    <w:left w:val="nil"/>
                    <w:bottom w:val="nil"/>
                    <w:right w:val="single" w:sz="4" w:space="0" w:color="auto"/>
                  </w:tcBorders>
                  <w:shd w:val="clear" w:color="auto" w:fill="auto"/>
                  <w:noWrap/>
                  <w:vAlign w:val="center"/>
                  <w:hideMark/>
                </w:tcPr>
                <w:p w14:paraId="70078CF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33F18DD"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17F462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Millbury Memorial Junior/Senior High School</w:t>
                  </w:r>
                </w:p>
              </w:tc>
              <w:tc>
                <w:tcPr>
                  <w:tcW w:w="1404" w:type="dxa"/>
                  <w:tcBorders>
                    <w:top w:val="nil"/>
                    <w:left w:val="nil"/>
                    <w:bottom w:val="nil"/>
                    <w:right w:val="single" w:sz="4" w:space="0" w:color="auto"/>
                  </w:tcBorders>
                  <w:shd w:val="clear" w:color="auto" w:fill="auto"/>
                  <w:noWrap/>
                  <w:vAlign w:val="center"/>
                  <w:hideMark/>
                </w:tcPr>
                <w:p w14:paraId="5AB37FE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13E716A6"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6A99C7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Nashoba Valley Technical High School</w:t>
                  </w:r>
                </w:p>
              </w:tc>
              <w:tc>
                <w:tcPr>
                  <w:tcW w:w="1404" w:type="dxa"/>
                  <w:tcBorders>
                    <w:top w:val="nil"/>
                    <w:left w:val="nil"/>
                    <w:bottom w:val="nil"/>
                    <w:right w:val="single" w:sz="4" w:space="0" w:color="auto"/>
                  </w:tcBorders>
                  <w:shd w:val="clear" w:color="auto" w:fill="auto"/>
                  <w:noWrap/>
                  <w:vAlign w:val="center"/>
                  <w:hideMark/>
                </w:tcPr>
                <w:p w14:paraId="03E56F2F"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2E30925"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35C971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North Brookfield High School</w:t>
                  </w:r>
                </w:p>
              </w:tc>
              <w:tc>
                <w:tcPr>
                  <w:tcW w:w="1404" w:type="dxa"/>
                  <w:tcBorders>
                    <w:top w:val="nil"/>
                    <w:left w:val="nil"/>
                    <w:bottom w:val="nil"/>
                    <w:right w:val="single" w:sz="4" w:space="0" w:color="auto"/>
                  </w:tcBorders>
                  <w:shd w:val="clear" w:color="auto" w:fill="auto"/>
                  <w:noWrap/>
                  <w:vAlign w:val="center"/>
                  <w:hideMark/>
                </w:tcPr>
                <w:p w14:paraId="321D8E26"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076A5986"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4AE292E7"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Oxford High School</w:t>
                  </w:r>
                </w:p>
              </w:tc>
              <w:tc>
                <w:tcPr>
                  <w:tcW w:w="1404" w:type="dxa"/>
                  <w:tcBorders>
                    <w:top w:val="nil"/>
                    <w:left w:val="nil"/>
                    <w:bottom w:val="nil"/>
                    <w:right w:val="single" w:sz="4" w:space="0" w:color="auto"/>
                  </w:tcBorders>
                  <w:shd w:val="clear" w:color="auto" w:fill="auto"/>
                  <w:noWrap/>
                  <w:vAlign w:val="center"/>
                  <w:hideMark/>
                </w:tcPr>
                <w:p w14:paraId="712A862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5CD558BE"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5F90FD2"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Pathfinder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0EE0B03A"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487ACDC4"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7FBA4949"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Seekonk High School</w:t>
                  </w:r>
                </w:p>
              </w:tc>
              <w:tc>
                <w:tcPr>
                  <w:tcW w:w="1404" w:type="dxa"/>
                  <w:tcBorders>
                    <w:top w:val="nil"/>
                    <w:left w:val="nil"/>
                    <w:bottom w:val="nil"/>
                    <w:right w:val="single" w:sz="4" w:space="0" w:color="auto"/>
                  </w:tcBorders>
                  <w:shd w:val="clear" w:color="auto" w:fill="auto"/>
                  <w:noWrap/>
                  <w:vAlign w:val="center"/>
                  <w:hideMark/>
                </w:tcPr>
                <w:p w14:paraId="289A74A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7DEC62C4"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2A34A588"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Shepherd Hill Regional High School</w:t>
                  </w:r>
                </w:p>
              </w:tc>
              <w:tc>
                <w:tcPr>
                  <w:tcW w:w="1404" w:type="dxa"/>
                  <w:tcBorders>
                    <w:top w:val="nil"/>
                    <w:left w:val="nil"/>
                    <w:bottom w:val="nil"/>
                    <w:right w:val="single" w:sz="4" w:space="0" w:color="auto"/>
                  </w:tcBorders>
                  <w:shd w:val="clear" w:color="auto" w:fill="auto"/>
                  <w:noWrap/>
                  <w:vAlign w:val="center"/>
                  <w:hideMark/>
                </w:tcPr>
                <w:p w14:paraId="40BF1744"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6AC17C2" w14:textId="77777777" w:rsidTr="00F51E54">
              <w:trPr>
                <w:trHeight w:val="216"/>
              </w:trPr>
              <w:tc>
                <w:tcPr>
                  <w:tcW w:w="3184" w:type="dxa"/>
                  <w:tcBorders>
                    <w:top w:val="nil"/>
                    <w:left w:val="single" w:sz="4" w:space="0" w:color="auto"/>
                    <w:bottom w:val="nil"/>
                    <w:right w:val="single" w:sz="4" w:space="0" w:color="auto"/>
                  </w:tcBorders>
                  <w:shd w:val="clear" w:color="auto" w:fill="auto"/>
                  <w:vAlign w:val="center"/>
                  <w:hideMark/>
                </w:tcPr>
                <w:p w14:paraId="7095FBF3"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Sutton Memorial High School</w:t>
                  </w:r>
                </w:p>
              </w:tc>
              <w:tc>
                <w:tcPr>
                  <w:tcW w:w="1404" w:type="dxa"/>
                  <w:tcBorders>
                    <w:top w:val="nil"/>
                    <w:left w:val="nil"/>
                    <w:bottom w:val="nil"/>
                    <w:right w:val="single" w:sz="4" w:space="0" w:color="auto"/>
                  </w:tcBorders>
                  <w:shd w:val="clear" w:color="auto" w:fill="auto"/>
                  <w:noWrap/>
                  <w:vAlign w:val="center"/>
                  <w:hideMark/>
                </w:tcPr>
                <w:p w14:paraId="44EF9822"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4F8E44AE"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03184B4A"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Tantasqua High School</w:t>
                  </w:r>
                </w:p>
              </w:tc>
              <w:tc>
                <w:tcPr>
                  <w:tcW w:w="1404" w:type="dxa"/>
                  <w:tcBorders>
                    <w:top w:val="nil"/>
                    <w:left w:val="nil"/>
                    <w:bottom w:val="nil"/>
                    <w:right w:val="single" w:sz="4" w:space="0" w:color="auto"/>
                  </w:tcBorders>
                  <w:shd w:val="clear" w:color="auto" w:fill="auto"/>
                  <w:noWrap/>
                  <w:vAlign w:val="center"/>
                  <w:hideMark/>
                </w:tcPr>
                <w:p w14:paraId="560D193E"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54E04D78" w14:textId="77777777" w:rsidTr="00F51E54">
              <w:trPr>
                <w:trHeight w:val="216"/>
              </w:trPr>
              <w:tc>
                <w:tcPr>
                  <w:tcW w:w="3184" w:type="dxa"/>
                  <w:tcBorders>
                    <w:top w:val="nil"/>
                    <w:left w:val="single" w:sz="4" w:space="0" w:color="auto"/>
                    <w:bottom w:val="nil"/>
                    <w:right w:val="single" w:sz="4" w:space="0" w:color="auto"/>
                  </w:tcBorders>
                  <w:shd w:val="clear" w:color="auto" w:fill="auto"/>
                  <w:noWrap/>
                  <w:vAlign w:val="center"/>
                  <w:hideMark/>
                </w:tcPr>
                <w:p w14:paraId="1FED99EF"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Tri-County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79372DAD"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r w:rsidR="00B03035" w:rsidRPr="00213B9B" w14:paraId="310F99B6" w14:textId="77777777" w:rsidTr="00F51E54">
              <w:trPr>
                <w:trHeight w:val="216"/>
              </w:trPr>
              <w:tc>
                <w:tcPr>
                  <w:tcW w:w="3184" w:type="dxa"/>
                  <w:tcBorders>
                    <w:top w:val="nil"/>
                    <w:left w:val="single" w:sz="4" w:space="0" w:color="auto"/>
                    <w:bottom w:val="single" w:sz="4" w:space="0" w:color="auto"/>
                    <w:right w:val="single" w:sz="4" w:space="0" w:color="auto"/>
                  </w:tcBorders>
                  <w:shd w:val="clear" w:color="auto" w:fill="auto"/>
                  <w:noWrap/>
                  <w:vAlign w:val="center"/>
                  <w:hideMark/>
                </w:tcPr>
                <w:p w14:paraId="3C08C5BE" w14:textId="77777777" w:rsidR="00B03035" w:rsidRPr="00213B9B" w:rsidRDefault="00B03035" w:rsidP="00F51E54">
                  <w:pPr>
                    <w:spacing w:after="0" w:line="240" w:lineRule="auto"/>
                    <w:rPr>
                      <w:rFonts w:ascii="Calibri" w:eastAsia="Times New Roman" w:hAnsi="Calibri" w:cs="Calibri"/>
                      <w:color w:val="000000"/>
                    </w:rPr>
                  </w:pPr>
                  <w:r w:rsidRPr="00213B9B">
                    <w:rPr>
                      <w:rFonts w:ascii="Calibri" w:eastAsia="Times New Roman" w:hAnsi="Calibri" w:cs="Calibri"/>
                      <w:color w:val="000000"/>
                    </w:rPr>
                    <w:t>Wahconah Regional High School</w:t>
                  </w:r>
                </w:p>
              </w:tc>
              <w:tc>
                <w:tcPr>
                  <w:tcW w:w="1404" w:type="dxa"/>
                  <w:tcBorders>
                    <w:top w:val="nil"/>
                    <w:left w:val="nil"/>
                    <w:bottom w:val="single" w:sz="4" w:space="0" w:color="auto"/>
                    <w:right w:val="single" w:sz="4" w:space="0" w:color="auto"/>
                  </w:tcBorders>
                  <w:shd w:val="clear" w:color="auto" w:fill="auto"/>
                  <w:noWrap/>
                  <w:vAlign w:val="center"/>
                  <w:hideMark/>
                </w:tcPr>
                <w:p w14:paraId="3796D900" w14:textId="77777777" w:rsidR="00B03035" w:rsidRPr="00213B9B" w:rsidRDefault="00B03035" w:rsidP="00F51E54">
                  <w:pPr>
                    <w:spacing w:after="0" w:line="240" w:lineRule="auto"/>
                    <w:jc w:val="center"/>
                    <w:rPr>
                      <w:rFonts w:ascii="Calibri" w:eastAsia="Times New Roman" w:hAnsi="Calibri" w:cs="Calibri"/>
                      <w:color w:val="000000"/>
                    </w:rPr>
                  </w:pPr>
                  <w:r w:rsidRPr="00213B9B">
                    <w:rPr>
                      <w:rFonts w:ascii="Calibri" w:eastAsia="Times New Roman" w:hAnsi="Calibri" w:cs="Calibri"/>
                      <w:color w:val="000000"/>
                    </w:rPr>
                    <w:t>.</w:t>
                  </w:r>
                </w:p>
              </w:tc>
            </w:tr>
          </w:tbl>
          <w:p w14:paraId="3E88A43F" w14:textId="77777777" w:rsidR="00B03035" w:rsidRDefault="00B03035" w:rsidP="00F51E54">
            <w:pPr>
              <w:spacing w:after="160" w:line="259" w:lineRule="auto"/>
              <w:rPr>
                <w:rFonts w:cstheme="minorHAnsi"/>
                <w:b/>
                <w:bCs/>
              </w:rPr>
            </w:pPr>
          </w:p>
        </w:tc>
      </w:tr>
    </w:tbl>
    <w:p w14:paraId="1938449F"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28608" behindDoc="0" locked="0" layoutInCell="1" allowOverlap="1" wp14:anchorId="5A20C855" wp14:editId="36B25460">
            <wp:simplePos x="0" y="0"/>
            <wp:positionH relativeFrom="column">
              <wp:posOffset>68580</wp:posOffset>
            </wp:positionH>
            <wp:positionV relativeFrom="paragraph">
              <wp:posOffset>416796</wp:posOffset>
            </wp:positionV>
            <wp:extent cx="2619375" cy="1139220"/>
            <wp:effectExtent l="0" t="0" r="0" b="3810"/>
            <wp:wrapNone/>
            <wp:docPr id="603" name="Picture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34E641D2" w14:textId="77777777" w:rsidTr="00F51E54">
        <w:tc>
          <w:tcPr>
            <w:tcW w:w="4742" w:type="dxa"/>
          </w:tcPr>
          <w:tbl>
            <w:tblPr>
              <w:tblW w:w="4589" w:type="dxa"/>
              <w:tblLook w:val="04A0" w:firstRow="1" w:lastRow="0" w:firstColumn="1" w:lastColumn="0" w:noHBand="0" w:noVBand="1"/>
            </w:tblPr>
            <w:tblGrid>
              <w:gridCol w:w="3139"/>
              <w:gridCol w:w="1387"/>
            </w:tblGrid>
            <w:tr w:rsidR="00B03035" w:rsidRPr="00EE2920" w14:paraId="79C3026E" w14:textId="77777777" w:rsidTr="00F51E54">
              <w:trPr>
                <w:trHeight w:val="220"/>
              </w:trPr>
              <w:tc>
                <w:tcPr>
                  <w:tcW w:w="45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D4F2C" w14:textId="77777777" w:rsidR="00B03035" w:rsidRPr="00EE2920" w:rsidRDefault="00B03035" w:rsidP="00F51E54">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Hispanic/Latino</w:t>
                  </w:r>
                </w:p>
              </w:tc>
            </w:tr>
            <w:tr w:rsidR="00B03035" w:rsidRPr="00EE2920" w14:paraId="7FD9DE85" w14:textId="77777777" w:rsidTr="00F51E54">
              <w:trPr>
                <w:trHeight w:val="660"/>
              </w:trPr>
              <w:tc>
                <w:tcPr>
                  <w:tcW w:w="3184" w:type="dxa"/>
                  <w:tcBorders>
                    <w:top w:val="nil"/>
                    <w:left w:val="single" w:sz="4" w:space="0" w:color="auto"/>
                    <w:bottom w:val="single" w:sz="4" w:space="0" w:color="auto"/>
                    <w:right w:val="nil"/>
                  </w:tcBorders>
                  <w:shd w:val="clear" w:color="auto" w:fill="auto"/>
                  <w:vAlign w:val="center"/>
                  <w:hideMark/>
                </w:tcPr>
                <w:p w14:paraId="49411FAF" w14:textId="77777777" w:rsidR="00B03035" w:rsidRPr="00EE2920" w:rsidRDefault="00B03035" w:rsidP="00F51E54">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404" w:type="dxa"/>
                  <w:tcBorders>
                    <w:top w:val="nil"/>
                    <w:left w:val="single" w:sz="4" w:space="0" w:color="auto"/>
                    <w:bottom w:val="single" w:sz="4" w:space="0" w:color="auto"/>
                    <w:right w:val="single" w:sz="4" w:space="0" w:color="auto"/>
                  </w:tcBorders>
                  <w:shd w:val="clear" w:color="auto" w:fill="auto"/>
                  <w:vAlign w:val="center"/>
                  <w:hideMark/>
                </w:tcPr>
                <w:p w14:paraId="626961CD" w14:textId="77777777" w:rsidR="00B03035" w:rsidRPr="00EE2920" w:rsidRDefault="00B03035" w:rsidP="00F51E54">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B03035" w:rsidRPr="00EE2920" w14:paraId="3BDB4132"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43A877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404" w:type="dxa"/>
                  <w:tcBorders>
                    <w:top w:val="nil"/>
                    <w:left w:val="nil"/>
                    <w:bottom w:val="nil"/>
                    <w:right w:val="single" w:sz="4" w:space="0" w:color="auto"/>
                  </w:tcBorders>
                  <w:shd w:val="clear" w:color="000000" w:fill="AEAAAA"/>
                  <w:vAlign w:val="center"/>
                  <w:hideMark/>
                </w:tcPr>
                <w:p w14:paraId="346C5A9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19.12</w:t>
                  </w:r>
                </w:p>
              </w:tc>
            </w:tr>
            <w:tr w:rsidR="00B03035" w:rsidRPr="00EE2920" w14:paraId="352E7DC8"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560F0C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404" w:type="dxa"/>
                  <w:tcBorders>
                    <w:top w:val="nil"/>
                    <w:left w:val="nil"/>
                    <w:bottom w:val="nil"/>
                    <w:right w:val="single" w:sz="4" w:space="0" w:color="auto"/>
                  </w:tcBorders>
                  <w:shd w:val="clear" w:color="000000" w:fill="AEAAAA"/>
                  <w:vAlign w:val="center"/>
                  <w:hideMark/>
                </w:tcPr>
                <w:p w14:paraId="5303004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17.01</w:t>
                  </w:r>
                </w:p>
              </w:tc>
            </w:tr>
            <w:tr w:rsidR="00B03035" w:rsidRPr="00EE2920" w14:paraId="5D5AE02B"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539C414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404" w:type="dxa"/>
                  <w:tcBorders>
                    <w:top w:val="nil"/>
                    <w:left w:val="nil"/>
                    <w:bottom w:val="nil"/>
                    <w:right w:val="single" w:sz="4" w:space="0" w:color="auto"/>
                  </w:tcBorders>
                  <w:shd w:val="clear" w:color="000000" w:fill="AEAAAA"/>
                  <w:noWrap/>
                  <w:vAlign w:val="center"/>
                  <w:hideMark/>
                </w:tcPr>
                <w:p w14:paraId="2C809ED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14.25</w:t>
                  </w:r>
                </w:p>
              </w:tc>
            </w:tr>
            <w:tr w:rsidR="00B03035" w:rsidRPr="00EE2920" w14:paraId="76C46D60"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0256BCB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404" w:type="dxa"/>
                  <w:tcBorders>
                    <w:top w:val="nil"/>
                    <w:left w:val="nil"/>
                    <w:bottom w:val="nil"/>
                    <w:right w:val="single" w:sz="4" w:space="0" w:color="auto"/>
                  </w:tcBorders>
                  <w:shd w:val="clear" w:color="000000" w:fill="AEAAAA"/>
                  <w:noWrap/>
                  <w:vAlign w:val="center"/>
                  <w:hideMark/>
                </w:tcPr>
                <w:p w14:paraId="5491C1C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11.54</w:t>
                  </w:r>
                </w:p>
              </w:tc>
            </w:tr>
            <w:tr w:rsidR="00B03035" w:rsidRPr="00EE2920" w14:paraId="780B5208"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8A4EA8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404" w:type="dxa"/>
                  <w:tcBorders>
                    <w:top w:val="nil"/>
                    <w:left w:val="nil"/>
                    <w:bottom w:val="nil"/>
                    <w:right w:val="single" w:sz="4" w:space="0" w:color="auto"/>
                  </w:tcBorders>
                  <w:shd w:val="clear" w:color="000000" w:fill="AEAAAA"/>
                  <w:noWrap/>
                  <w:vAlign w:val="center"/>
                  <w:hideMark/>
                </w:tcPr>
                <w:p w14:paraId="19C6BB4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11.03</w:t>
                  </w:r>
                </w:p>
              </w:tc>
            </w:tr>
            <w:tr w:rsidR="00B03035" w:rsidRPr="00EE2920" w14:paraId="29FA92A8"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6556E26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404" w:type="dxa"/>
                  <w:tcBorders>
                    <w:top w:val="nil"/>
                    <w:left w:val="nil"/>
                    <w:bottom w:val="nil"/>
                    <w:right w:val="single" w:sz="4" w:space="0" w:color="auto"/>
                  </w:tcBorders>
                  <w:shd w:val="clear" w:color="000000" w:fill="AEAAAA"/>
                  <w:noWrap/>
                  <w:vAlign w:val="center"/>
                  <w:hideMark/>
                </w:tcPr>
                <w:p w14:paraId="51399AF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10.58</w:t>
                  </w:r>
                </w:p>
              </w:tc>
            </w:tr>
            <w:tr w:rsidR="00B03035" w:rsidRPr="00EE2920" w14:paraId="0E38A49B"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0CD8EED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404" w:type="dxa"/>
                  <w:tcBorders>
                    <w:top w:val="nil"/>
                    <w:left w:val="nil"/>
                    <w:bottom w:val="nil"/>
                    <w:right w:val="single" w:sz="4" w:space="0" w:color="auto"/>
                  </w:tcBorders>
                  <w:shd w:val="clear" w:color="000000" w:fill="AEAAAA"/>
                  <w:noWrap/>
                  <w:vAlign w:val="center"/>
                  <w:hideMark/>
                </w:tcPr>
                <w:p w14:paraId="7950076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10.20</w:t>
                  </w:r>
                </w:p>
              </w:tc>
            </w:tr>
            <w:tr w:rsidR="00B03035" w:rsidRPr="00EE2920" w14:paraId="4A3219D2"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2E0F8BF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404" w:type="dxa"/>
                  <w:tcBorders>
                    <w:top w:val="nil"/>
                    <w:left w:val="nil"/>
                    <w:bottom w:val="nil"/>
                    <w:right w:val="single" w:sz="4" w:space="0" w:color="auto"/>
                  </w:tcBorders>
                  <w:shd w:val="clear" w:color="000000" w:fill="AEAAAA"/>
                  <w:noWrap/>
                  <w:vAlign w:val="center"/>
                  <w:hideMark/>
                </w:tcPr>
                <w:p w14:paraId="2579BC1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9.95</w:t>
                  </w:r>
                </w:p>
              </w:tc>
            </w:tr>
            <w:tr w:rsidR="00B03035" w:rsidRPr="00EE2920" w14:paraId="1AF84371"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7F15681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404" w:type="dxa"/>
                  <w:tcBorders>
                    <w:top w:val="nil"/>
                    <w:left w:val="nil"/>
                    <w:bottom w:val="nil"/>
                    <w:right w:val="single" w:sz="4" w:space="0" w:color="auto"/>
                  </w:tcBorders>
                  <w:shd w:val="clear" w:color="000000" w:fill="AEAAAA"/>
                  <w:noWrap/>
                  <w:vAlign w:val="center"/>
                  <w:hideMark/>
                </w:tcPr>
                <w:p w14:paraId="73478CF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9.52</w:t>
                  </w:r>
                </w:p>
              </w:tc>
            </w:tr>
            <w:tr w:rsidR="00B03035" w:rsidRPr="00EE2920" w14:paraId="541ACA6F"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413FF9D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404" w:type="dxa"/>
                  <w:tcBorders>
                    <w:top w:val="nil"/>
                    <w:left w:val="nil"/>
                    <w:bottom w:val="nil"/>
                    <w:right w:val="single" w:sz="4" w:space="0" w:color="auto"/>
                  </w:tcBorders>
                  <w:shd w:val="clear" w:color="000000" w:fill="AEAAAA"/>
                  <w:noWrap/>
                  <w:vAlign w:val="center"/>
                  <w:hideMark/>
                </w:tcPr>
                <w:p w14:paraId="4E600132"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9.09</w:t>
                  </w:r>
                </w:p>
              </w:tc>
            </w:tr>
            <w:tr w:rsidR="00B03035" w:rsidRPr="00EE2920" w14:paraId="4330269C"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22D4D40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404" w:type="dxa"/>
                  <w:tcBorders>
                    <w:top w:val="nil"/>
                    <w:left w:val="nil"/>
                    <w:bottom w:val="nil"/>
                    <w:right w:val="single" w:sz="4" w:space="0" w:color="auto"/>
                  </w:tcBorders>
                  <w:shd w:val="clear" w:color="000000" w:fill="AEAAAA"/>
                  <w:noWrap/>
                  <w:vAlign w:val="center"/>
                  <w:hideMark/>
                </w:tcPr>
                <w:p w14:paraId="59D7B46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8.69</w:t>
                  </w:r>
                </w:p>
              </w:tc>
            </w:tr>
            <w:tr w:rsidR="00B03035" w:rsidRPr="00EE2920" w14:paraId="6C333184" w14:textId="77777777" w:rsidTr="00F51E54">
              <w:trPr>
                <w:trHeight w:val="220"/>
              </w:trPr>
              <w:tc>
                <w:tcPr>
                  <w:tcW w:w="3184" w:type="dxa"/>
                  <w:tcBorders>
                    <w:top w:val="nil"/>
                    <w:left w:val="single" w:sz="4" w:space="0" w:color="auto"/>
                    <w:bottom w:val="nil"/>
                    <w:right w:val="single" w:sz="4" w:space="0" w:color="auto"/>
                  </w:tcBorders>
                  <w:shd w:val="clear" w:color="000000" w:fill="AEAAAA"/>
                  <w:noWrap/>
                  <w:vAlign w:val="center"/>
                  <w:hideMark/>
                </w:tcPr>
                <w:p w14:paraId="2946170C"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404" w:type="dxa"/>
                  <w:tcBorders>
                    <w:top w:val="nil"/>
                    <w:left w:val="nil"/>
                    <w:bottom w:val="nil"/>
                    <w:right w:val="single" w:sz="4" w:space="0" w:color="auto"/>
                  </w:tcBorders>
                  <w:shd w:val="clear" w:color="000000" w:fill="AEAAAA"/>
                  <w:noWrap/>
                  <w:vAlign w:val="center"/>
                  <w:hideMark/>
                </w:tcPr>
                <w:p w14:paraId="00EF022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8.33</w:t>
                  </w:r>
                </w:p>
              </w:tc>
            </w:tr>
            <w:tr w:rsidR="00B03035" w:rsidRPr="00EE2920" w14:paraId="6CB56A37"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2FF858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404" w:type="dxa"/>
                  <w:tcBorders>
                    <w:top w:val="nil"/>
                    <w:left w:val="nil"/>
                    <w:bottom w:val="nil"/>
                    <w:right w:val="single" w:sz="4" w:space="0" w:color="auto"/>
                  </w:tcBorders>
                  <w:shd w:val="clear" w:color="auto" w:fill="auto"/>
                  <w:noWrap/>
                  <w:vAlign w:val="center"/>
                  <w:hideMark/>
                </w:tcPr>
                <w:p w14:paraId="1FB137C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7.95</w:t>
                  </w:r>
                </w:p>
              </w:tc>
            </w:tr>
            <w:tr w:rsidR="00B03035" w:rsidRPr="00EE2920" w14:paraId="7E6856D8"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6B8B52C"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404" w:type="dxa"/>
                  <w:tcBorders>
                    <w:top w:val="nil"/>
                    <w:left w:val="nil"/>
                    <w:bottom w:val="nil"/>
                    <w:right w:val="single" w:sz="4" w:space="0" w:color="auto"/>
                  </w:tcBorders>
                  <w:shd w:val="clear" w:color="auto" w:fill="auto"/>
                  <w:noWrap/>
                  <w:vAlign w:val="center"/>
                  <w:hideMark/>
                </w:tcPr>
                <w:p w14:paraId="770B0FC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7.92</w:t>
                  </w:r>
                </w:p>
              </w:tc>
            </w:tr>
            <w:tr w:rsidR="00B03035" w:rsidRPr="00EE2920" w14:paraId="1C51ACED"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3D8A6D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404" w:type="dxa"/>
                  <w:tcBorders>
                    <w:top w:val="nil"/>
                    <w:left w:val="nil"/>
                    <w:bottom w:val="nil"/>
                    <w:right w:val="single" w:sz="4" w:space="0" w:color="auto"/>
                  </w:tcBorders>
                  <w:shd w:val="clear" w:color="auto" w:fill="auto"/>
                  <w:noWrap/>
                  <w:vAlign w:val="center"/>
                  <w:hideMark/>
                </w:tcPr>
                <w:p w14:paraId="298632A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7.72</w:t>
                  </w:r>
                </w:p>
              </w:tc>
            </w:tr>
            <w:tr w:rsidR="00B03035" w:rsidRPr="00EE2920" w14:paraId="25CFB2E3"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463B06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404" w:type="dxa"/>
                  <w:tcBorders>
                    <w:top w:val="nil"/>
                    <w:left w:val="nil"/>
                    <w:bottom w:val="nil"/>
                    <w:right w:val="single" w:sz="4" w:space="0" w:color="auto"/>
                  </w:tcBorders>
                  <w:shd w:val="clear" w:color="auto" w:fill="auto"/>
                  <w:noWrap/>
                  <w:vAlign w:val="center"/>
                  <w:hideMark/>
                </w:tcPr>
                <w:p w14:paraId="7F74258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7.08</w:t>
                  </w:r>
                </w:p>
              </w:tc>
            </w:tr>
            <w:tr w:rsidR="00B03035" w:rsidRPr="00EE2920" w14:paraId="13F297EB"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2C0E6D08"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404" w:type="dxa"/>
                  <w:tcBorders>
                    <w:top w:val="nil"/>
                    <w:left w:val="nil"/>
                    <w:bottom w:val="nil"/>
                    <w:right w:val="single" w:sz="4" w:space="0" w:color="auto"/>
                  </w:tcBorders>
                  <w:shd w:val="clear" w:color="auto" w:fill="auto"/>
                  <w:noWrap/>
                  <w:vAlign w:val="center"/>
                  <w:hideMark/>
                </w:tcPr>
                <w:p w14:paraId="4079991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6.01</w:t>
                  </w:r>
                </w:p>
              </w:tc>
            </w:tr>
            <w:tr w:rsidR="00B03035" w:rsidRPr="00EE2920" w14:paraId="54864B45"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CBACB51"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404" w:type="dxa"/>
                  <w:tcBorders>
                    <w:top w:val="nil"/>
                    <w:left w:val="nil"/>
                    <w:bottom w:val="nil"/>
                    <w:right w:val="single" w:sz="4" w:space="0" w:color="auto"/>
                  </w:tcBorders>
                  <w:shd w:val="clear" w:color="auto" w:fill="auto"/>
                  <w:noWrap/>
                  <w:vAlign w:val="center"/>
                  <w:hideMark/>
                </w:tcPr>
                <w:p w14:paraId="0516BE1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5.76</w:t>
                  </w:r>
                </w:p>
              </w:tc>
            </w:tr>
            <w:tr w:rsidR="00B03035" w:rsidRPr="00EE2920" w14:paraId="17378F12"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F027FA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404" w:type="dxa"/>
                  <w:tcBorders>
                    <w:top w:val="nil"/>
                    <w:left w:val="nil"/>
                    <w:bottom w:val="nil"/>
                    <w:right w:val="single" w:sz="4" w:space="0" w:color="auto"/>
                  </w:tcBorders>
                  <w:shd w:val="clear" w:color="auto" w:fill="auto"/>
                  <w:noWrap/>
                  <w:vAlign w:val="center"/>
                  <w:hideMark/>
                </w:tcPr>
                <w:p w14:paraId="5DE78DC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5.57</w:t>
                  </w:r>
                </w:p>
              </w:tc>
            </w:tr>
            <w:tr w:rsidR="00B03035" w:rsidRPr="00EE2920" w14:paraId="585ED123"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97875B6"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404" w:type="dxa"/>
                  <w:tcBorders>
                    <w:top w:val="nil"/>
                    <w:left w:val="nil"/>
                    <w:bottom w:val="nil"/>
                    <w:right w:val="single" w:sz="4" w:space="0" w:color="auto"/>
                  </w:tcBorders>
                  <w:shd w:val="clear" w:color="auto" w:fill="auto"/>
                  <w:noWrap/>
                  <w:vAlign w:val="center"/>
                  <w:hideMark/>
                </w:tcPr>
                <w:p w14:paraId="2D48AE9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5.29</w:t>
                  </w:r>
                </w:p>
              </w:tc>
            </w:tr>
            <w:tr w:rsidR="00B03035" w:rsidRPr="00EE2920" w14:paraId="18DB66E1"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88A1656"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404" w:type="dxa"/>
                  <w:tcBorders>
                    <w:top w:val="nil"/>
                    <w:left w:val="nil"/>
                    <w:bottom w:val="nil"/>
                    <w:right w:val="single" w:sz="4" w:space="0" w:color="auto"/>
                  </w:tcBorders>
                  <w:shd w:val="clear" w:color="auto" w:fill="auto"/>
                  <w:noWrap/>
                  <w:vAlign w:val="center"/>
                  <w:hideMark/>
                </w:tcPr>
                <w:p w14:paraId="7487CD4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4.81</w:t>
                  </w:r>
                </w:p>
              </w:tc>
            </w:tr>
            <w:tr w:rsidR="00B03035" w:rsidRPr="00EE2920" w14:paraId="7D7C5665"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40674D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404" w:type="dxa"/>
                  <w:tcBorders>
                    <w:top w:val="nil"/>
                    <w:left w:val="nil"/>
                    <w:bottom w:val="nil"/>
                    <w:right w:val="single" w:sz="4" w:space="0" w:color="auto"/>
                  </w:tcBorders>
                  <w:shd w:val="clear" w:color="auto" w:fill="auto"/>
                  <w:noWrap/>
                  <w:vAlign w:val="center"/>
                  <w:hideMark/>
                </w:tcPr>
                <w:p w14:paraId="76BE4C2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4.36</w:t>
                  </w:r>
                </w:p>
              </w:tc>
            </w:tr>
            <w:tr w:rsidR="00B03035" w:rsidRPr="00EE2920" w14:paraId="29DEB21D"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260B65F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404" w:type="dxa"/>
                  <w:tcBorders>
                    <w:top w:val="nil"/>
                    <w:left w:val="nil"/>
                    <w:bottom w:val="nil"/>
                    <w:right w:val="single" w:sz="4" w:space="0" w:color="auto"/>
                  </w:tcBorders>
                  <w:shd w:val="clear" w:color="auto" w:fill="auto"/>
                  <w:noWrap/>
                  <w:vAlign w:val="center"/>
                  <w:hideMark/>
                </w:tcPr>
                <w:p w14:paraId="1E547A2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4.24</w:t>
                  </w:r>
                </w:p>
              </w:tc>
            </w:tr>
            <w:tr w:rsidR="00B03035" w:rsidRPr="00EE2920" w14:paraId="337D7204"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F63BFC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404" w:type="dxa"/>
                  <w:tcBorders>
                    <w:top w:val="nil"/>
                    <w:left w:val="nil"/>
                    <w:bottom w:val="nil"/>
                    <w:right w:val="single" w:sz="4" w:space="0" w:color="auto"/>
                  </w:tcBorders>
                  <w:shd w:val="clear" w:color="auto" w:fill="auto"/>
                  <w:noWrap/>
                  <w:vAlign w:val="center"/>
                  <w:hideMark/>
                </w:tcPr>
                <w:p w14:paraId="10C011F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4.17</w:t>
                  </w:r>
                </w:p>
              </w:tc>
            </w:tr>
            <w:tr w:rsidR="00B03035" w:rsidRPr="00EE2920" w14:paraId="234DA3B2"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6E8BDC0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404" w:type="dxa"/>
                  <w:tcBorders>
                    <w:top w:val="nil"/>
                    <w:left w:val="nil"/>
                    <w:bottom w:val="nil"/>
                    <w:right w:val="single" w:sz="4" w:space="0" w:color="auto"/>
                  </w:tcBorders>
                  <w:shd w:val="clear" w:color="auto" w:fill="auto"/>
                  <w:noWrap/>
                  <w:vAlign w:val="center"/>
                  <w:hideMark/>
                </w:tcPr>
                <w:p w14:paraId="06847A1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3.59</w:t>
                  </w:r>
                </w:p>
              </w:tc>
            </w:tr>
            <w:tr w:rsidR="00B03035" w:rsidRPr="00EE2920" w14:paraId="13D6C64F"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48DB27C"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404" w:type="dxa"/>
                  <w:tcBorders>
                    <w:top w:val="nil"/>
                    <w:left w:val="nil"/>
                    <w:bottom w:val="nil"/>
                    <w:right w:val="single" w:sz="4" w:space="0" w:color="auto"/>
                  </w:tcBorders>
                  <w:shd w:val="clear" w:color="auto" w:fill="auto"/>
                  <w:noWrap/>
                  <w:vAlign w:val="center"/>
                  <w:hideMark/>
                </w:tcPr>
                <w:p w14:paraId="7B05428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2.82</w:t>
                  </w:r>
                </w:p>
              </w:tc>
            </w:tr>
            <w:tr w:rsidR="00B03035" w:rsidRPr="00EE2920" w14:paraId="49477047"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182894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77D88A8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2.70</w:t>
                  </w:r>
                </w:p>
              </w:tc>
            </w:tr>
            <w:tr w:rsidR="00B03035" w:rsidRPr="00EE2920" w14:paraId="0856433A"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4AB2AC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404" w:type="dxa"/>
                  <w:tcBorders>
                    <w:top w:val="nil"/>
                    <w:left w:val="nil"/>
                    <w:bottom w:val="nil"/>
                    <w:right w:val="single" w:sz="4" w:space="0" w:color="auto"/>
                  </w:tcBorders>
                  <w:shd w:val="clear" w:color="auto" w:fill="auto"/>
                  <w:noWrap/>
                  <w:vAlign w:val="center"/>
                  <w:hideMark/>
                </w:tcPr>
                <w:p w14:paraId="45953670"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2.51</w:t>
                  </w:r>
                </w:p>
              </w:tc>
            </w:tr>
            <w:tr w:rsidR="00B03035" w:rsidRPr="00EE2920" w14:paraId="5C463D9C"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05DC80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404" w:type="dxa"/>
                  <w:tcBorders>
                    <w:top w:val="nil"/>
                    <w:left w:val="nil"/>
                    <w:bottom w:val="nil"/>
                    <w:right w:val="single" w:sz="4" w:space="0" w:color="auto"/>
                  </w:tcBorders>
                  <w:shd w:val="clear" w:color="auto" w:fill="auto"/>
                  <w:noWrap/>
                  <w:vAlign w:val="center"/>
                  <w:hideMark/>
                </w:tcPr>
                <w:p w14:paraId="58D0C5E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2.32</w:t>
                  </w:r>
                </w:p>
              </w:tc>
            </w:tr>
            <w:tr w:rsidR="00B03035" w:rsidRPr="00EE2920" w14:paraId="7D075B30"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DB67712"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404" w:type="dxa"/>
                  <w:tcBorders>
                    <w:top w:val="nil"/>
                    <w:left w:val="nil"/>
                    <w:bottom w:val="nil"/>
                    <w:right w:val="single" w:sz="4" w:space="0" w:color="auto"/>
                  </w:tcBorders>
                  <w:shd w:val="clear" w:color="auto" w:fill="auto"/>
                  <w:noWrap/>
                  <w:vAlign w:val="center"/>
                  <w:hideMark/>
                </w:tcPr>
                <w:p w14:paraId="2C02A882"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1.70</w:t>
                  </w:r>
                </w:p>
              </w:tc>
            </w:tr>
            <w:tr w:rsidR="00B03035" w:rsidRPr="00EE2920" w14:paraId="36995FBC"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E424A1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404" w:type="dxa"/>
                  <w:tcBorders>
                    <w:top w:val="nil"/>
                    <w:left w:val="nil"/>
                    <w:bottom w:val="nil"/>
                    <w:right w:val="single" w:sz="4" w:space="0" w:color="auto"/>
                  </w:tcBorders>
                  <w:shd w:val="clear" w:color="auto" w:fill="auto"/>
                  <w:noWrap/>
                  <w:vAlign w:val="center"/>
                  <w:hideMark/>
                </w:tcPr>
                <w:p w14:paraId="7020D50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1.21</w:t>
                  </w:r>
                </w:p>
              </w:tc>
            </w:tr>
            <w:tr w:rsidR="00B03035" w:rsidRPr="00EE2920" w14:paraId="4498026A"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4FA823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404" w:type="dxa"/>
                  <w:tcBorders>
                    <w:top w:val="nil"/>
                    <w:left w:val="nil"/>
                    <w:bottom w:val="nil"/>
                    <w:right w:val="single" w:sz="4" w:space="0" w:color="auto"/>
                  </w:tcBorders>
                  <w:shd w:val="clear" w:color="auto" w:fill="auto"/>
                  <w:noWrap/>
                  <w:vAlign w:val="center"/>
                  <w:hideMark/>
                </w:tcPr>
                <w:p w14:paraId="0963614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1.18</w:t>
                  </w:r>
                </w:p>
              </w:tc>
            </w:tr>
            <w:tr w:rsidR="00B03035" w:rsidRPr="00EE2920" w14:paraId="7A0C9303"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6A16EA2"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404" w:type="dxa"/>
                  <w:tcBorders>
                    <w:top w:val="nil"/>
                    <w:left w:val="nil"/>
                    <w:bottom w:val="nil"/>
                    <w:right w:val="single" w:sz="4" w:space="0" w:color="auto"/>
                  </w:tcBorders>
                  <w:shd w:val="clear" w:color="auto" w:fill="auto"/>
                  <w:noWrap/>
                  <w:vAlign w:val="center"/>
                  <w:hideMark/>
                </w:tcPr>
                <w:p w14:paraId="4A1DF35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0.90</w:t>
                  </w:r>
                </w:p>
              </w:tc>
            </w:tr>
            <w:tr w:rsidR="00B03035" w:rsidRPr="00EE2920" w14:paraId="4C1BD5E8"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4F70CE7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404" w:type="dxa"/>
                  <w:tcBorders>
                    <w:top w:val="nil"/>
                    <w:left w:val="nil"/>
                    <w:bottom w:val="nil"/>
                    <w:right w:val="single" w:sz="4" w:space="0" w:color="auto"/>
                  </w:tcBorders>
                  <w:shd w:val="clear" w:color="auto" w:fill="auto"/>
                  <w:noWrap/>
                  <w:vAlign w:val="center"/>
                  <w:hideMark/>
                </w:tcPr>
                <w:p w14:paraId="35AD156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0.27</w:t>
                  </w:r>
                </w:p>
              </w:tc>
            </w:tr>
            <w:tr w:rsidR="00B03035" w:rsidRPr="00EE2920" w14:paraId="0AA2AC98"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62EA00E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404" w:type="dxa"/>
                  <w:tcBorders>
                    <w:top w:val="nil"/>
                    <w:left w:val="nil"/>
                    <w:bottom w:val="nil"/>
                    <w:right w:val="single" w:sz="4" w:space="0" w:color="auto"/>
                  </w:tcBorders>
                  <w:shd w:val="clear" w:color="auto" w:fill="auto"/>
                  <w:noWrap/>
                  <w:vAlign w:val="center"/>
                  <w:hideMark/>
                </w:tcPr>
                <w:p w14:paraId="463216D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0.21</w:t>
                  </w:r>
                </w:p>
              </w:tc>
            </w:tr>
            <w:tr w:rsidR="00B03035" w:rsidRPr="00EE2920" w14:paraId="57002E75"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1DC3F41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404" w:type="dxa"/>
                  <w:tcBorders>
                    <w:top w:val="nil"/>
                    <w:left w:val="nil"/>
                    <w:bottom w:val="nil"/>
                    <w:right w:val="single" w:sz="4" w:space="0" w:color="auto"/>
                  </w:tcBorders>
                  <w:shd w:val="clear" w:color="auto" w:fill="auto"/>
                  <w:vAlign w:val="center"/>
                  <w:hideMark/>
                </w:tcPr>
                <w:p w14:paraId="017740DE"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4FAAB648"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D0325F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404" w:type="dxa"/>
                  <w:tcBorders>
                    <w:top w:val="nil"/>
                    <w:left w:val="nil"/>
                    <w:bottom w:val="nil"/>
                    <w:right w:val="single" w:sz="4" w:space="0" w:color="auto"/>
                  </w:tcBorders>
                  <w:shd w:val="clear" w:color="auto" w:fill="auto"/>
                  <w:noWrap/>
                  <w:vAlign w:val="center"/>
                  <w:hideMark/>
                </w:tcPr>
                <w:p w14:paraId="3CD4ED9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71BE66E6"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631FC37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404" w:type="dxa"/>
                  <w:tcBorders>
                    <w:top w:val="nil"/>
                    <w:left w:val="nil"/>
                    <w:bottom w:val="nil"/>
                    <w:right w:val="single" w:sz="4" w:space="0" w:color="auto"/>
                  </w:tcBorders>
                  <w:shd w:val="clear" w:color="000000" w:fill="E7E6E6"/>
                  <w:noWrap/>
                  <w:vAlign w:val="center"/>
                  <w:hideMark/>
                </w:tcPr>
                <w:p w14:paraId="549BA2B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-0.22</w:t>
                  </w:r>
                </w:p>
              </w:tc>
            </w:tr>
            <w:tr w:rsidR="00B03035" w:rsidRPr="00EE2920" w14:paraId="36890C35"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307E81A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404" w:type="dxa"/>
                  <w:tcBorders>
                    <w:top w:val="nil"/>
                    <w:left w:val="nil"/>
                    <w:bottom w:val="nil"/>
                    <w:right w:val="single" w:sz="4" w:space="0" w:color="auto"/>
                  </w:tcBorders>
                  <w:shd w:val="clear" w:color="000000" w:fill="E7E6E6"/>
                  <w:noWrap/>
                  <w:vAlign w:val="center"/>
                  <w:hideMark/>
                </w:tcPr>
                <w:p w14:paraId="00401C4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-0.63</w:t>
                  </w:r>
                </w:p>
              </w:tc>
            </w:tr>
            <w:tr w:rsidR="00B03035" w:rsidRPr="00EE2920" w14:paraId="4CC3C8EC"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42A62D3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404" w:type="dxa"/>
                  <w:tcBorders>
                    <w:top w:val="nil"/>
                    <w:left w:val="nil"/>
                    <w:bottom w:val="nil"/>
                    <w:right w:val="single" w:sz="4" w:space="0" w:color="auto"/>
                  </w:tcBorders>
                  <w:shd w:val="clear" w:color="000000" w:fill="E7E6E6"/>
                  <w:noWrap/>
                  <w:vAlign w:val="center"/>
                  <w:hideMark/>
                </w:tcPr>
                <w:p w14:paraId="7C22592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-0.70</w:t>
                  </w:r>
                </w:p>
              </w:tc>
            </w:tr>
            <w:tr w:rsidR="00B03035" w:rsidRPr="00EE2920" w14:paraId="57DD254A"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0DFFDAC8"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404" w:type="dxa"/>
                  <w:tcBorders>
                    <w:top w:val="nil"/>
                    <w:left w:val="nil"/>
                    <w:bottom w:val="nil"/>
                    <w:right w:val="single" w:sz="4" w:space="0" w:color="auto"/>
                  </w:tcBorders>
                  <w:shd w:val="clear" w:color="000000" w:fill="E7E6E6"/>
                  <w:noWrap/>
                  <w:vAlign w:val="center"/>
                  <w:hideMark/>
                </w:tcPr>
                <w:p w14:paraId="2B78E45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-2.08</w:t>
                  </w:r>
                </w:p>
              </w:tc>
            </w:tr>
            <w:tr w:rsidR="00B03035" w:rsidRPr="00EE2920" w14:paraId="6AC72A14"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59EC647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404" w:type="dxa"/>
                  <w:tcBorders>
                    <w:top w:val="nil"/>
                    <w:left w:val="nil"/>
                    <w:bottom w:val="nil"/>
                    <w:right w:val="single" w:sz="4" w:space="0" w:color="auto"/>
                  </w:tcBorders>
                  <w:shd w:val="clear" w:color="000000" w:fill="E7E6E6"/>
                  <w:noWrap/>
                  <w:vAlign w:val="center"/>
                  <w:hideMark/>
                </w:tcPr>
                <w:p w14:paraId="5CD8231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-2.81</w:t>
                  </w:r>
                </w:p>
              </w:tc>
            </w:tr>
            <w:tr w:rsidR="00B03035" w:rsidRPr="00EE2920" w14:paraId="107ED4C3"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75A643B6"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404" w:type="dxa"/>
                  <w:tcBorders>
                    <w:top w:val="nil"/>
                    <w:left w:val="nil"/>
                    <w:bottom w:val="nil"/>
                    <w:right w:val="single" w:sz="4" w:space="0" w:color="auto"/>
                  </w:tcBorders>
                  <w:shd w:val="clear" w:color="000000" w:fill="E7E6E6"/>
                  <w:noWrap/>
                  <w:vAlign w:val="center"/>
                  <w:hideMark/>
                </w:tcPr>
                <w:p w14:paraId="0680A67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-3.02</w:t>
                  </w:r>
                </w:p>
              </w:tc>
            </w:tr>
            <w:tr w:rsidR="00B03035" w:rsidRPr="00EE2920" w14:paraId="5DD3AFF0"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6CB4F2C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404" w:type="dxa"/>
                  <w:tcBorders>
                    <w:top w:val="nil"/>
                    <w:left w:val="nil"/>
                    <w:bottom w:val="nil"/>
                    <w:right w:val="single" w:sz="4" w:space="0" w:color="auto"/>
                  </w:tcBorders>
                  <w:shd w:val="clear" w:color="000000" w:fill="E7E6E6"/>
                  <w:noWrap/>
                  <w:vAlign w:val="center"/>
                  <w:hideMark/>
                </w:tcPr>
                <w:p w14:paraId="74D300D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-4.10</w:t>
                  </w:r>
                </w:p>
              </w:tc>
            </w:tr>
            <w:tr w:rsidR="00B03035" w:rsidRPr="00EE2920" w14:paraId="10294601"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1D116BD2"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404" w:type="dxa"/>
                  <w:tcBorders>
                    <w:top w:val="nil"/>
                    <w:left w:val="nil"/>
                    <w:bottom w:val="nil"/>
                    <w:right w:val="single" w:sz="4" w:space="0" w:color="auto"/>
                  </w:tcBorders>
                  <w:shd w:val="clear" w:color="000000" w:fill="E7E6E6"/>
                  <w:noWrap/>
                  <w:vAlign w:val="center"/>
                  <w:hideMark/>
                </w:tcPr>
                <w:p w14:paraId="406224C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-4.64</w:t>
                  </w:r>
                </w:p>
              </w:tc>
            </w:tr>
            <w:tr w:rsidR="00B03035" w:rsidRPr="00EE2920" w14:paraId="3937E1C1"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1A6F3CD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404" w:type="dxa"/>
                  <w:tcBorders>
                    <w:top w:val="nil"/>
                    <w:left w:val="nil"/>
                    <w:bottom w:val="nil"/>
                    <w:right w:val="single" w:sz="4" w:space="0" w:color="auto"/>
                  </w:tcBorders>
                  <w:shd w:val="clear" w:color="000000" w:fill="E7E6E6"/>
                  <w:noWrap/>
                  <w:vAlign w:val="center"/>
                  <w:hideMark/>
                </w:tcPr>
                <w:p w14:paraId="387D47C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-5.26</w:t>
                  </w:r>
                </w:p>
              </w:tc>
            </w:tr>
            <w:tr w:rsidR="00B03035" w:rsidRPr="00EE2920" w14:paraId="678CEFCC"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2FDC8CF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404" w:type="dxa"/>
                  <w:tcBorders>
                    <w:top w:val="nil"/>
                    <w:left w:val="nil"/>
                    <w:bottom w:val="nil"/>
                    <w:right w:val="single" w:sz="4" w:space="0" w:color="auto"/>
                  </w:tcBorders>
                  <w:shd w:val="clear" w:color="000000" w:fill="E7E6E6"/>
                  <w:noWrap/>
                  <w:vAlign w:val="center"/>
                  <w:hideMark/>
                </w:tcPr>
                <w:p w14:paraId="3B19CAFC"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-5.86</w:t>
                  </w:r>
                </w:p>
              </w:tc>
            </w:tr>
            <w:tr w:rsidR="00B03035" w:rsidRPr="00EE2920" w14:paraId="780B665B"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24D8658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404" w:type="dxa"/>
                  <w:tcBorders>
                    <w:top w:val="nil"/>
                    <w:left w:val="nil"/>
                    <w:bottom w:val="nil"/>
                    <w:right w:val="single" w:sz="4" w:space="0" w:color="auto"/>
                  </w:tcBorders>
                  <w:shd w:val="clear" w:color="000000" w:fill="E7E6E6"/>
                  <w:noWrap/>
                  <w:vAlign w:val="center"/>
                  <w:hideMark/>
                </w:tcPr>
                <w:p w14:paraId="1CBC1F5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-6.98</w:t>
                  </w:r>
                </w:p>
              </w:tc>
            </w:tr>
            <w:tr w:rsidR="00B03035" w:rsidRPr="00EE2920" w14:paraId="69AE28A8" w14:textId="77777777" w:rsidTr="00F51E54">
              <w:trPr>
                <w:trHeight w:val="220"/>
              </w:trPr>
              <w:tc>
                <w:tcPr>
                  <w:tcW w:w="3184" w:type="dxa"/>
                  <w:tcBorders>
                    <w:top w:val="nil"/>
                    <w:left w:val="single" w:sz="4" w:space="0" w:color="auto"/>
                    <w:bottom w:val="nil"/>
                    <w:right w:val="single" w:sz="4" w:space="0" w:color="auto"/>
                  </w:tcBorders>
                  <w:shd w:val="clear" w:color="000000" w:fill="E7E6E6"/>
                  <w:noWrap/>
                  <w:vAlign w:val="center"/>
                  <w:hideMark/>
                </w:tcPr>
                <w:p w14:paraId="6862A6C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404" w:type="dxa"/>
                  <w:tcBorders>
                    <w:top w:val="nil"/>
                    <w:left w:val="nil"/>
                    <w:bottom w:val="nil"/>
                    <w:right w:val="single" w:sz="4" w:space="0" w:color="auto"/>
                  </w:tcBorders>
                  <w:shd w:val="clear" w:color="000000" w:fill="E7E6E6"/>
                  <w:noWrap/>
                  <w:vAlign w:val="center"/>
                  <w:hideMark/>
                </w:tcPr>
                <w:p w14:paraId="2BA4BB32"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-10.45</w:t>
                  </w:r>
                </w:p>
              </w:tc>
            </w:tr>
            <w:tr w:rsidR="00B03035" w:rsidRPr="00EE2920" w14:paraId="6825847F"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595A976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404" w:type="dxa"/>
                  <w:tcBorders>
                    <w:top w:val="nil"/>
                    <w:left w:val="nil"/>
                    <w:bottom w:val="nil"/>
                    <w:right w:val="single" w:sz="4" w:space="0" w:color="auto"/>
                  </w:tcBorders>
                  <w:shd w:val="clear" w:color="auto" w:fill="auto"/>
                  <w:vAlign w:val="center"/>
                  <w:hideMark/>
                </w:tcPr>
                <w:p w14:paraId="036F83F2"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0F39C8CB"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0258F51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404" w:type="dxa"/>
                  <w:tcBorders>
                    <w:top w:val="nil"/>
                    <w:left w:val="nil"/>
                    <w:bottom w:val="nil"/>
                    <w:right w:val="single" w:sz="4" w:space="0" w:color="auto"/>
                  </w:tcBorders>
                  <w:shd w:val="clear" w:color="auto" w:fill="auto"/>
                  <w:noWrap/>
                  <w:vAlign w:val="center"/>
                  <w:hideMark/>
                </w:tcPr>
                <w:p w14:paraId="29BE93D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4CE1180E"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36D8D4A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404" w:type="dxa"/>
                  <w:tcBorders>
                    <w:top w:val="nil"/>
                    <w:left w:val="nil"/>
                    <w:bottom w:val="nil"/>
                    <w:right w:val="single" w:sz="4" w:space="0" w:color="auto"/>
                  </w:tcBorders>
                  <w:shd w:val="clear" w:color="auto" w:fill="auto"/>
                  <w:noWrap/>
                  <w:vAlign w:val="center"/>
                  <w:hideMark/>
                </w:tcPr>
                <w:p w14:paraId="3762303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5799092D"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7264BC01"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404" w:type="dxa"/>
                  <w:tcBorders>
                    <w:top w:val="nil"/>
                    <w:left w:val="nil"/>
                    <w:bottom w:val="nil"/>
                    <w:right w:val="single" w:sz="4" w:space="0" w:color="auto"/>
                  </w:tcBorders>
                  <w:shd w:val="clear" w:color="auto" w:fill="auto"/>
                  <w:noWrap/>
                  <w:vAlign w:val="center"/>
                  <w:hideMark/>
                </w:tcPr>
                <w:p w14:paraId="1D8D7A4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0DD6757E" w14:textId="77777777" w:rsidTr="00F51E54">
              <w:trPr>
                <w:trHeight w:val="220"/>
              </w:trPr>
              <w:tc>
                <w:tcPr>
                  <w:tcW w:w="3184" w:type="dxa"/>
                  <w:tcBorders>
                    <w:top w:val="nil"/>
                    <w:left w:val="single" w:sz="4" w:space="0" w:color="auto"/>
                    <w:bottom w:val="nil"/>
                    <w:right w:val="single" w:sz="4" w:space="0" w:color="auto"/>
                  </w:tcBorders>
                  <w:shd w:val="clear" w:color="auto" w:fill="auto"/>
                  <w:noWrap/>
                  <w:vAlign w:val="center"/>
                  <w:hideMark/>
                </w:tcPr>
                <w:p w14:paraId="2501E83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404" w:type="dxa"/>
                  <w:tcBorders>
                    <w:top w:val="nil"/>
                    <w:left w:val="nil"/>
                    <w:bottom w:val="nil"/>
                    <w:right w:val="single" w:sz="4" w:space="0" w:color="auto"/>
                  </w:tcBorders>
                  <w:shd w:val="clear" w:color="auto" w:fill="auto"/>
                  <w:noWrap/>
                  <w:vAlign w:val="center"/>
                  <w:hideMark/>
                </w:tcPr>
                <w:p w14:paraId="5535D91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7DD65D7" w14:textId="77777777" w:rsidTr="00F51E54">
              <w:trPr>
                <w:trHeight w:val="220"/>
              </w:trPr>
              <w:tc>
                <w:tcPr>
                  <w:tcW w:w="3184" w:type="dxa"/>
                  <w:tcBorders>
                    <w:top w:val="nil"/>
                    <w:left w:val="single" w:sz="4" w:space="0" w:color="auto"/>
                    <w:bottom w:val="single" w:sz="4" w:space="0" w:color="auto"/>
                    <w:right w:val="single" w:sz="4" w:space="0" w:color="auto"/>
                  </w:tcBorders>
                  <w:shd w:val="clear" w:color="auto" w:fill="auto"/>
                  <w:vAlign w:val="center"/>
                  <w:hideMark/>
                </w:tcPr>
                <w:p w14:paraId="77661B5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404" w:type="dxa"/>
                  <w:tcBorders>
                    <w:top w:val="nil"/>
                    <w:left w:val="nil"/>
                    <w:bottom w:val="single" w:sz="4" w:space="0" w:color="auto"/>
                    <w:right w:val="single" w:sz="4" w:space="0" w:color="auto"/>
                  </w:tcBorders>
                  <w:shd w:val="clear" w:color="auto" w:fill="auto"/>
                  <w:noWrap/>
                  <w:vAlign w:val="center"/>
                  <w:hideMark/>
                </w:tcPr>
                <w:p w14:paraId="2333DE2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bl>
          <w:p w14:paraId="2398B862" w14:textId="77777777" w:rsidR="00B03035" w:rsidRDefault="00B03035" w:rsidP="00F51E54">
            <w:pPr>
              <w:spacing w:after="160" w:line="259" w:lineRule="auto"/>
              <w:rPr>
                <w:rFonts w:cstheme="minorHAnsi"/>
                <w:b/>
                <w:bCs/>
              </w:rPr>
            </w:pPr>
          </w:p>
        </w:tc>
      </w:tr>
    </w:tbl>
    <w:p w14:paraId="0077F44D"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29632" behindDoc="0" locked="0" layoutInCell="1" allowOverlap="1" wp14:anchorId="725BA523" wp14:editId="40DB2DBF">
            <wp:simplePos x="0" y="0"/>
            <wp:positionH relativeFrom="column">
              <wp:posOffset>68580</wp:posOffset>
            </wp:positionH>
            <wp:positionV relativeFrom="paragraph">
              <wp:posOffset>413946</wp:posOffset>
            </wp:positionV>
            <wp:extent cx="2619375" cy="1139220"/>
            <wp:effectExtent l="0" t="0" r="0" b="3810"/>
            <wp:wrapNone/>
            <wp:docPr id="604" name="Picture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49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40"/>
      </w:tblGrid>
      <w:tr w:rsidR="00B03035" w14:paraId="2452A26B" w14:textId="77777777" w:rsidTr="00F51E54">
        <w:trPr>
          <w:trHeight w:val="11720"/>
        </w:trPr>
        <w:tc>
          <w:tcPr>
            <w:tcW w:w="4940" w:type="dxa"/>
          </w:tcPr>
          <w:tbl>
            <w:tblPr>
              <w:tblW w:w="4705" w:type="dxa"/>
              <w:tblInd w:w="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63"/>
              <w:gridCol w:w="1442"/>
            </w:tblGrid>
            <w:tr w:rsidR="00B03035" w:rsidRPr="00EE2920" w14:paraId="0724353F" w14:textId="77777777" w:rsidTr="00F51E54">
              <w:trPr>
                <w:trHeight w:val="237"/>
              </w:trPr>
              <w:tc>
                <w:tcPr>
                  <w:tcW w:w="4705" w:type="dxa"/>
                  <w:gridSpan w:val="2"/>
                  <w:tcBorders>
                    <w:top w:val="single" w:sz="4" w:space="0" w:color="auto"/>
                    <w:bottom w:val="single" w:sz="4" w:space="0" w:color="auto"/>
                  </w:tcBorders>
                  <w:shd w:val="clear" w:color="auto" w:fill="auto"/>
                  <w:noWrap/>
                  <w:vAlign w:val="center"/>
                  <w:hideMark/>
                </w:tcPr>
                <w:p w14:paraId="14E3EDBD" w14:textId="43FA4471" w:rsidR="00B03035" w:rsidRPr="00EE2920" w:rsidRDefault="00B03035" w:rsidP="00F51E54">
                  <w:pPr>
                    <w:spacing w:after="0" w:line="240" w:lineRule="auto"/>
                    <w:jc w:val="center"/>
                    <w:rPr>
                      <w:rFonts w:ascii="Calibri" w:eastAsia="Times New Roman" w:hAnsi="Calibri" w:cs="Calibri"/>
                      <w:b/>
                      <w:bCs/>
                      <w:color w:val="000000"/>
                    </w:rPr>
                  </w:pPr>
                  <w:r w:rsidRPr="00EE2920">
                    <w:rPr>
                      <w:rFonts w:ascii="Calibri" w:eastAsia="Times New Roman" w:hAnsi="Calibri" w:cs="Calibri"/>
                      <w:b/>
                      <w:bCs/>
                      <w:color w:val="000000"/>
                    </w:rPr>
                    <w:t>English language learners</w:t>
                  </w:r>
                  <w:r w:rsidR="00471AE8">
                    <w:rPr>
                      <w:rFonts w:ascii="Calibri" w:eastAsia="Times New Roman" w:hAnsi="Calibri" w:cs="Calibri"/>
                      <w:b/>
                      <w:bCs/>
                      <w:color w:val="000000"/>
                    </w:rPr>
                    <w:t xml:space="preserve"> </w:t>
                  </w:r>
                  <w:r w:rsidR="00471AE8" w:rsidRPr="00A60F27">
                    <w:rPr>
                      <w:b/>
                      <w:bCs/>
                    </w:rPr>
                    <w:t>(</w:t>
                  </w:r>
                  <w:r w:rsidR="00021E7F">
                    <w:rPr>
                      <w:b/>
                      <w:bCs/>
                    </w:rPr>
                    <w:t>EL</w:t>
                  </w:r>
                  <w:r w:rsidR="00471AE8" w:rsidRPr="00A60F27">
                    <w:rPr>
                      <w:b/>
                      <w:bCs/>
                    </w:rPr>
                    <w:t>)</w:t>
                  </w:r>
                </w:p>
              </w:tc>
            </w:tr>
            <w:tr w:rsidR="00B03035" w:rsidRPr="00EE2920" w14:paraId="6C371950" w14:textId="77777777" w:rsidTr="004C359A">
              <w:trPr>
                <w:trHeight w:val="713"/>
              </w:trPr>
              <w:tc>
                <w:tcPr>
                  <w:tcW w:w="3263" w:type="dxa"/>
                  <w:tcBorders>
                    <w:top w:val="single" w:sz="4" w:space="0" w:color="auto"/>
                    <w:bottom w:val="single" w:sz="4" w:space="0" w:color="auto"/>
                    <w:right w:val="single" w:sz="4" w:space="0" w:color="auto"/>
                  </w:tcBorders>
                  <w:shd w:val="clear" w:color="auto" w:fill="auto"/>
                  <w:vAlign w:val="center"/>
                  <w:hideMark/>
                </w:tcPr>
                <w:p w14:paraId="131B58BD" w14:textId="77777777" w:rsidR="00B03035" w:rsidRPr="00EE2920" w:rsidRDefault="00B03035" w:rsidP="00F51E54">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School Name</w:t>
                  </w:r>
                </w:p>
              </w:tc>
              <w:tc>
                <w:tcPr>
                  <w:tcW w:w="1442" w:type="dxa"/>
                  <w:tcBorders>
                    <w:top w:val="single" w:sz="4" w:space="0" w:color="auto"/>
                    <w:left w:val="single" w:sz="4" w:space="0" w:color="auto"/>
                    <w:bottom w:val="single" w:sz="4" w:space="0" w:color="auto"/>
                  </w:tcBorders>
                  <w:shd w:val="clear" w:color="auto" w:fill="auto"/>
                  <w:vAlign w:val="center"/>
                  <w:hideMark/>
                </w:tcPr>
                <w:p w14:paraId="1B281840" w14:textId="77777777" w:rsidR="00B03035" w:rsidRPr="00EE2920" w:rsidRDefault="00B03035" w:rsidP="00F51E54">
                  <w:pPr>
                    <w:spacing w:after="0" w:line="240" w:lineRule="auto"/>
                    <w:jc w:val="center"/>
                    <w:rPr>
                      <w:rFonts w:ascii="Calibri" w:eastAsia="Times New Roman" w:hAnsi="Calibri" w:cs="Calibri"/>
                      <w:b/>
                      <w:bCs/>
                      <w:i/>
                      <w:iCs/>
                      <w:color w:val="000000"/>
                    </w:rPr>
                  </w:pPr>
                  <w:r w:rsidRPr="00EE2920">
                    <w:rPr>
                      <w:rFonts w:ascii="Calibri" w:eastAsia="Times New Roman" w:hAnsi="Calibri" w:cs="Calibri"/>
                      <w:b/>
                      <w:bCs/>
                      <w:i/>
                      <w:iCs/>
                      <w:color w:val="000000"/>
                    </w:rPr>
                    <w:t>Percentage point change</w:t>
                  </w:r>
                </w:p>
              </w:tc>
            </w:tr>
            <w:tr w:rsidR="00B03035" w:rsidRPr="00EE2920" w14:paraId="07117E4E" w14:textId="77777777" w:rsidTr="004C359A">
              <w:trPr>
                <w:trHeight w:val="237"/>
              </w:trPr>
              <w:tc>
                <w:tcPr>
                  <w:tcW w:w="3263" w:type="dxa"/>
                  <w:tcBorders>
                    <w:top w:val="single" w:sz="4" w:space="0" w:color="auto"/>
                    <w:right w:val="single" w:sz="4" w:space="0" w:color="auto"/>
                  </w:tcBorders>
                  <w:shd w:val="clear" w:color="000000" w:fill="AEAAAA"/>
                  <w:noWrap/>
                  <w:vAlign w:val="center"/>
                  <w:hideMark/>
                </w:tcPr>
                <w:p w14:paraId="18D31441"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Holyoke High School</w:t>
                  </w:r>
                </w:p>
              </w:tc>
              <w:tc>
                <w:tcPr>
                  <w:tcW w:w="1442" w:type="dxa"/>
                  <w:tcBorders>
                    <w:left w:val="single" w:sz="4" w:space="0" w:color="auto"/>
                  </w:tcBorders>
                  <w:shd w:val="clear" w:color="000000" w:fill="AEAAAA"/>
                  <w:vAlign w:val="center"/>
                  <w:hideMark/>
                </w:tcPr>
                <w:p w14:paraId="74BCB8FB"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15.12</w:t>
                  </w:r>
                </w:p>
              </w:tc>
            </w:tr>
            <w:tr w:rsidR="00B03035" w:rsidRPr="00EE2920" w14:paraId="66D8FA71" w14:textId="77777777" w:rsidTr="004C359A">
              <w:trPr>
                <w:trHeight w:val="237"/>
              </w:trPr>
              <w:tc>
                <w:tcPr>
                  <w:tcW w:w="3263" w:type="dxa"/>
                  <w:tcBorders>
                    <w:right w:val="single" w:sz="4" w:space="0" w:color="auto"/>
                  </w:tcBorders>
                  <w:shd w:val="clear" w:color="000000" w:fill="AEAAAA"/>
                  <w:noWrap/>
                  <w:vAlign w:val="center"/>
                  <w:hideMark/>
                </w:tcPr>
                <w:p w14:paraId="45273966"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Comprehensive High School</w:t>
                  </w:r>
                </w:p>
              </w:tc>
              <w:tc>
                <w:tcPr>
                  <w:tcW w:w="1442" w:type="dxa"/>
                  <w:tcBorders>
                    <w:left w:val="single" w:sz="4" w:space="0" w:color="auto"/>
                  </w:tcBorders>
                  <w:shd w:val="clear" w:color="000000" w:fill="AEAAAA"/>
                  <w:noWrap/>
                  <w:vAlign w:val="center"/>
                  <w:hideMark/>
                </w:tcPr>
                <w:p w14:paraId="0CD1C75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5.00</w:t>
                  </w:r>
                </w:p>
              </w:tc>
            </w:tr>
            <w:tr w:rsidR="00B03035" w:rsidRPr="00EE2920" w14:paraId="33C8C71C" w14:textId="77777777" w:rsidTr="004C359A">
              <w:trPr>
                <w:trHeight w:val="237"/>
              </w:trPr>
              <w:tc>
                <w:tcPr>
                  <w:tcW w:w="3263" w:type="dxa"/>
                  <w:tcBorders>
                    <w:right w:val="single" w:sz="4" w:space="0" w:color="auto"/>
                  </w:tcBorders>
                  <w:shd w:val="clear" w:color="000000" w:fill="AEAAAA"/>
                  <w:noWrap/>
                  <w:vAlign w:val="center"/>
                  <w:hideMark/>
                </w:tcPr>
                <w:p w14:paraId="2D0CB6D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Urban Science Academy</w:t>
                  </w:r>
                </w:p>
              </w:tc>
              <w:tc>
                <w:tcPr>
                  <w:tcW w:w="1442" w:type="dxa"/>
                  <w:tcBorders>
                    <w:left w:val="single" w:sz="4" w:space="0" w:color="auto"/>
                  </w:tcBorders>
                  <w:shd w:val="clear" w:color="000000" w:fill="AEAAAA"/>
                  <w:noWrap/>
                  <w:vAlign w:val="center"/>
                  <w:hideMark/>
                </w:tcPr>
                <w:p w14:paraId="5BCF1E4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4.44</w:t>
                  </w:r>
                </w:p>
              </w:tc>
            </w:tr>
            <w:tr w:rsidR="00B03035" w:rsidRPr="00EE2920" w14:paraId="7BBE462F" w14:textId="77777777" w:rsidTr="004C359A">
              <w:trPr>
                <w:trHeight w:val="237"/>
              </w:trPr>
              <w:tc>
                <w:tcPr>
                  <w:tcW w:w="3263" w:type="dxa"/>
                  <w:tcBorders>
                    <w:right w:val="single" w:sz="4" w:space="0" w:color="auto"/>
                  </w:tcBorders>
                  <w:shd w:val="clear" w:color="000000" w:fill="AEAAAA"/>
                  <w:noWrap/>
                  <w:vAlign w:val="center"/>
                  <w:hideMark/>
                </w:tcPr>
                <w:p w14:paraId="388B3DB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Claremont Academy</w:t>
                  </w:r>
                </w:p>
              </w:tc>
              <w:tc>
                <w:tcPr>
                  <w:tcW w:w="1442" w:type="dxa"/>
                  <w:tcBorders>
                    <w:left w:val="single" w:sz="4" w:space="0" w:color="auto"/>
                  </w:tcBorders>
                  <w:shd w:val="clear" w:color="000000" w:fill="AEAAAA"/>
                  <w:noWrap/>
                  <w:vAlign w:val="center"/>
                  <w:hideMark/>
                </w:tcPr>
                <w:p w14:paraId="50CA4B7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2.63</w:t>
                  </w:r>
                </w:p>
              </w:tc>
            </w:tr>
            <w:tr w:rsidR="00B03035" w:rsidRPr="00EE2920" w14:paraId="5A4D2025" w14:textId="77777777" w:rsidTr="004C359A">
              <w:trPr>
                <w:trHeight w:val="237"/>
              </w:trPr>
              <w:tc>
                <w:tcPr>
                  <w:tcW w:w="3263" w:type="dxa"/>
                  <w:tcBorders>
                    <w:right w:val="single" w:sz="4" w:space="0" w:color="auto"/>
                  </w:tcBorders>
                  <w:shd w:val="clear" w:color="000000" w:fill="AEAAAA"/>
                  <w:noWrap/>
                  <w:vAlign w:val="center"/>
                  <w:hideMark/>
                </w:tcPr>
                <w:p w14:paraId="4D97622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Jeremiah E. Burke High School</w:t>
                  </w:r>
                </w:p>
              </w:tc>
              <w:tc>
                <w:tcPr>
                  <w:tcW w:w="1442" w:type="dxa"/>
                  <w:tcBorders>
                    <w:left w:val="single" w:sz="4" w:space="0" w:color="auto"/>
                  </w:tcBorders>
                  <w:shd w:val="clear" w:color="000000" w:fill="AEAAAA"/>
                  <w:noWrap/>
                  <w:vAlign w:val="center"/>
                  <w:hideMark/>
                </w:tcPr>
                <w:p w14:paraId="439C329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1.94</w:t>
                  </w:r>
                </w:p>
              </w:tc>
            </w:tr>
            <w:tr w:rsidR="00B03035" w:rsidRPr="00EE2920" w14:paraId="0EBC4C63" w14:textId="77777777" w:rsidTr="004C359A">
              <w:trPr>
                <w:trHeight w:val="237"/>
              </w:trPr>
              <w:tc>
                <w:tcPr>
                  <w:tcW w:w="3263" w:type="dxa"/>
                  <w:tcBorders>
                    <w:right w:val="single" w:sz="4" w:space="0" w:color="auto"/>
                  </w:tcBorders>
                  <w:shd w:val="clear" w:color="auto" w:fill="auto"/>
                  <w:noWrap/>
                  <w:vAlign w:val="center"/>
                  <w:hideMark/>
                </w:tcPr>
                <w:p w14:paraId="5BD7171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TechBoston Academy</w:t>
                  </w:r>
                </w:p>
              </w:tc>
              <w:tc>
                <w:tcPr>
                  <w:tcW w:w="1442" w:type="dxa"/>
                  <w:tcBorders>
                    <w:left w:val="single" w:sz="4" w:space="0" w:color="auto"/>
                  </w:tcBorders>
                  <w:shd w:val="clear" w:color="auto" w:fill="auto"/>
                  <w:noWrap/>
                  <w:vAlign w:val="center"/>
                  <w:hideMark/>
                </w:tcPr>
                <w:p w14:paraId="659E8E0C"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1.92</w:t>
                  </w:r>
                </w:p>
              </w:tc>
            </w:tr>
            <w:tr w:rsidR="00B03035" w:rsidRPr="00EE2920" w14:paraId="794EEC64" w14:textId="77777777" w:rsidTr="004C359A">
              <w:trPr>
                <w:trHeight w:val="237"/>
              </w:trPr>
              <w:tc>
                <w:tcPr>
                  <w:tcW w:w="3263" w:type="dxa"/>
                  <w:tcBorders>
                    <w:right w:val="single" w:sz="4" w:space="0" w:color="auto"/>
                  </w:tcBorders>
                  <w:shd w:val="clear" w:color="auto" w:fill="auto"/>
                  <w:noWrap/>
                  <w:vAlign w:val="center"/>
                  <w:hideMark/>
                </w:tcPr>
                <w:p w14:paraId="68CB264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Charlestown High School</w:t>
                  </w:r>
                </w:p>
              </w:tc>
              <w:tc>
                <w:tcPr>
                  <w:tcW w:w="1442" w:type="dxa"/>
                  <w:tcBorders>
                    <w:left w:val="single" w:sz="4" w:space="0" w:color="auto"/>
                  </w:tcBorders>
                  <w:shd w:val="clear" w:color="auto" w:fill="auto"/>
                  <w:noWrap/>
                  <w:vAlign w:val="center"/>
                  <w:hideMark/>
                </w:tcPr>
                <w:p w14:paraId="5487D04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0.90</w:t>
                  </w:r>
                </w:p>
              </w:tc>
            </w:tr>
            <w:tr w:rsidR="00B03035" w:rsidRPr="00EE2920" w14:paraId="51225A75" w14:textId="77777777" w:rsidTr="004C359A">
              <w:trPr>
                <w:trHeight w:val="237"/>
              </w:trPr>
              <w:tc>
                <w:tcPr>
                  <w:tcW w:w="3263" w:type="dxa"/>
                  <w:tcBorders>
                    <w:right w:val="single" w:sz="4" w:space="0" w:color="auto"/>
                  </w:tcBorders>
                  <w:shd w:val="clear" w:color="auto" w:fill="auto"/>
                  <w:noWrap/>
                  <w:vAlign w:val="center"/>
                  <w:hideMark/>
                </w:tcPr>
                <w:p w14:paraId="63CFB10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New Bedford High School</w:t>
                  </w:r>
                </w:p>
              </w:tc>
              <w:tc>
                <w:tcPr>
                  <w:tcW w:w="1442" w:type="dxa"/>
                  <w:tcBorders>
                    <w:left w:val="single" w:sz="4" w:space="0" w:color="auto"/>
                  </w:tcBorders>
                  <w:shd w:val="clear" w:color="auto" w:fill="auto"/>
                  <w:vAlign w:val="center"/>
                  <w:hideMark/>
                </w:tcPr>
                <w:p w14:paraId="31C7981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0.47</w:t>
                  </w:r>
                </w:p>
              </w:tc>
            </w:tr>
            <w:tr w:rsidR="00B03035" w:rsidRPr="00EE2920" w14:paraId="034C5FA4" w14:textId="77777777" w:rsidTr="004C359A">
              <w:trPr>
                <w:trHeight w:val="237"/>
              </w:trPr>
              <w:tc>
                <w:tcPr>
                  <w:tcW w:w="3263" w:type="dxa"/>
                  <w:tcBorders>
                    <w:right w:val="single" w:sz="4" w:space="0" w:color="auto"/>
                  </w:tcBorders>
                  <w:shd w:val="clear" w:color="auto" w:fill="auto"/>
                  <w:noWrap/>
                  <w:vAlign w:val="center"/>
                  <w:hideMark/>
                </w:tcPr>
                <w:p w14:paraId="2DF52BD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Somerville High School</w:t>
                  </w:r>
                </w:p>
              </w:tc>
              <w:tc>
                <w:tcPr>
                  <w:tcW w:w="1442" w:type="dxa"/>
                  <w:tcBorders>
                    <w:left w:val="single" w:sz="4" w:space="0" w:color="auto"/>
                  </w:tcBorders>
                  <w:shd w:val="clear" w:color="auto" w:fill="auto"/>
                  <w:noWrap/>
                  <w:vAlign w:val="center"/>
                  <w:hideMark/>
                </w:tcPr>
                <w:p w14:paraId="31A0DD0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0.11</w:t>
                  </w:r>
                </w:p>
              </w:tc>
            </w:tr>
            <w:tr w:rsidR="00B03035" w:rsidRPr="00EE2920" w14:paraId="5D6E9219" w14:textId="77777777" w:rsidTr="004C359A">
              <w:trPr>
                <w:trHeight w:val="237"/>
              </w:trPr>
              <w:tc>
                <w:tcPr>
                  <w:tcW w:w="3263" w:type="dxa"/>
                  <w:tcBorders>
                    <w:right w:val="single" w:sz="4" w:space="0" w:color="auto"/>
                  </w:tcBorders>
                  <w:shd w:val="clear" w:color="auto" w:fill="auto"/>
                  <w:noWrap/>
                  <w:vAlign w:val="center"/>
                  <w:hideMark/>
                </w:tcPr>
                <w:p w14:paraId="23FDC0F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Barnstable High School</w:t>
                  </w:r>
                </w:p>
              </w:tc>
              <w:tc>
                <w:tcPr>
                  <w:tcW w:w="1442" w:type="dxa"/>
                  <w:tcBorders>
                    <w:left w:val="single" w:sz="4" w:space="0" w:color="auto"/>
                  </w:tcBorders>
                  <w:shd w:val="clear" w:color="auto" w:fill="auto"/>
                  <w:noWrap/>
                  <w:vAlign w:val="center"/>
                  <w:hideMark/>
                </w:tcPr>
                <w:p w14:paraId="58E17C6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2F64DA9D" w14:textId="77777777" w:rsidTr="004C359A">
              <w:trPr>
                <w:trHeight w:val="237"/>
              </w:trPr>
              <w:tc>
                <w:tcPr>
                  <w:tcW w:w="3263" w:type="dxa"/>
                  <w:tcBorders>
                    <w:right w:val="single" w:sz="4" w:space="0" w:color="auto"/>
                  </w:tcBorders>
                  <w:shd w:val="clear" w:color="auto" w:fill="auto"/>
                  <w:noWrap/>
                  <w:vAlign w:val="center"/>
                  <w:hideMark/>
                </w:tcPr>
                <w:p w14:paraId="75E7ADA2"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Bartlett Junior Senior High School</w:t>
                  </w:r>
                </w:p>
              </w:tc>
              <w:tc>
                <w:tcPr>
                  <w:tcW w:w="1442" w:type="dxa"/>
                  <w:tcBorders>
                    <w:left w:val="single" w:sz="4" w:space="0" w:color="auto"/>
                  </w:tcBorders>
                  <w:shd w:val="clear" w:color="auto" w:fill="auto"/>
                  <w:noWrap/>
                  <w:vAlign w:val="center"/>
                  <w:hideMark/>
                </w:tcPr>
                <w:p w14:paraId="53FD16E9"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3D46C950" w14:textId="77777777" w:rsidTr="004C359A">
              <w:trPr>
                <w:trHeight w:val="237"/>
              </w:trPr>
              <w:tc>
                <w:tcPr>
                  <w:tcW w:w="3263" w:type="dxa"/>
                  <w:tcBorders>
                    <w:right w:val="single" w:sz="4" w:space="0" w:color="auto"/>
                  </w:tcBorders>
                  <w:shd w:val="clear" w:color="auto" w:fill="auto"/>
                  <w:noWrap/>
                  <w:vAlign w:val="center"/>
                  <w:hideMark/>
                </w:tcPr>
                <w:p w14:paraId="4B23771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Chicopee High School</w:t>
                  </w:r>
                </w:p>
              </w:tc>
              <w:tc>
                <w:tcPr>
                  <w:tcW w:w="1442" w:type="dxa"/>
                  <w:tcBorders>
                    <w:left w:val="single" w:sz="4" w:space="0" w:color="auto"/>
                  </w:tcBorders>
                  <w:shd w:val="clear" w:color="auto" w:fill="auto"/>
                  <w:noWrap/>
                  <w:vAlign w:val="center"/>
                  <w:hideMark/>
                </w:tcPr>
                <w:p w14:paraId="2A9BFD0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55347817" w14:textId="77777777" w:rsidTr="004C359A">
              <w:trPr>
                <w:trHeight w:val="237"/>
              </w:trPr>
              <w:tc>
                <w:tcPr>
                  <w:tcW w:w="3263" w:type="dxa"/>
                  <w:tcBorders>
                    <w:right w:val="single" w:sz="4" w:space="0" w:color="auto"/>
                  </w:tcBorders>
                  <w:shd w:val="clear" w:color="auto" w:fill="auto"/>
                  <w:noWrap/>
                  <w:vAlign w:val="center"/>
                  <w:hideMark/>
                </w:tcPr>
                <w:p w14:paraId="5FA5DEB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Gardner High School</w:t>
                  </w:r>
                </w:p>
              </w:tc>
              <w:tc>
                <w:tcPr>
                  <w:tcW w:w="1442" w:type="dxa"/>
                  <w:tcBorders>
                    <w:left w:val="single" w:sz="4" w:space="0" w:color="auto"/>
                  </w:tcBorders>
                  <w:shd w:val="clear" w:color="auto" w:fill="auto"/>
                  <w:noWrap/>
                  <w:vAlign w:val="center"/>
                  <w:hideMark/>
                </w:tcPr>
                <w:p w14:paraId="795F39AC"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02DC8633" w14:textId="77777777" w:rsidTr="004C359A">
              <w:trPr>
                <w:trHeight w:val="237"/>
              </w:trPr>
              <w:tc>
                <w:tcPr>
                  <w:tcW w:w="3263" w:type="dxa"/>
                  <w:tcBorders>
                    <w:right w:val="single" w:sz="4" w:space="0" w:color="auto"/>
                  </w:tcBorders>
                  <w:shd w:val="clear" w:color="auto" w:fill="auto"/>
                  <w:noWrap/>
                  <w:vAlign w:val="center"/>
                  <w:hideMark/>
                </w:tcPr>
                <w:p w14:paraId="58EFE6E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P. Keefe Regional Technical School</w:t>
                  </w:r>
                </w:p>
              </w:tc>
              <w:tc>
                <w:tcPr>
                  <w:tcW w:w="1442" w:type="dxa"/>
                  <w:tcBorders>
                    <w:left w:val="single" w:sz="4" w:space="0" w:color="auto"/>
                  </w:tcBorders>
                  <w:shd w:val="clear" w:color="auto" w:fill="auto"/>
                  <w:noWrap/>
                  <w:vAlign w:val="center"/>
                  <w:hideMark/>
                </w:tcPr>
                <w:p w14:paraId="06799F2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59646EED" w14:textId="77777777" w:rsidTr="004C359A">
              <w:trPr>
                <w:trHeight w:val="237"/>
              </w:trPr>
              <w:tc>
                <w:tcPr>
                  <w:tcW w:w="3263" w:type="dxa"/>
                  <w:tcBorders>
                    <w:right w:val="single" w:sz="4" w:space="0" w:color="auto"/>
                  </w:tcBorders>
                  <w:shd w:val="clear" w:color="auto" w:fill="auto"/>
                  <w:noWrap/>
                  <w:vAlign w:val="center"/>
                  <w:hideMark/>
                </w:tcPr>
                <w:p w14:paraId="611507E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Nantucket High School</w:t>
                  </w:r>
                </w:p>
              </w:tc>
              <w:tc>
                <w:tcPr>
                  <w:tcW w:w="1442" w:type="dxa"/>
                  <w:tcBorders>
                    <w:left w:val="single" w:sz="4" w:space="0" w:color="auto"/>
                  </w:tcBorders>
                  <w:shd w:val="clear" w:color="auto" w:fill="auto"/>
                  <w:noWrap/>
                  <w:vAlign w:val="center"/>
                  <w:hideMark/>
                </w:tcPr>
                <w:p w14:paraId="7EDC02C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78B060BA" w14:textId="77777777" w:rsidTr="004C359A">
              <w:trPr>
                <w:trHeight w:val="237"/>
              </w:trPr>
              <w:tc>
                <w:tcPr>
                  <w:tcW w:w="3263" w:type="dxa"/>
                  <w:tcBorders>
                    <w:right w:val="single" w:sz="4" w:space="0" w:color="auto"/>
                  </w:tcBorders>
                  <w:shd w:val="clear" w:color="auto" w:fill="auto"/>
                  <w:noWrap/>
                  <w:vAlign w:val="center"/>
                  <w:hideMark/>
                </w:tcPr>
                <w:p w14:paraId="7D006F0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Roger L. Putnam Vocational Technical Academy</w:t>
                  </w:r>
                </w:p>
              </w:tc>
              <w:tc>
                <w:tcPr>
                  <w:tcW w:w="1442" w:type="dxa"/>
                  <w:tcBorders>
                    <w:left w:val="single" w:sz="4" w:space="0" w:color="auto"/>
                  </w:tcBorders>
                  <w:shd w:val="clear" w:color="auto" w:fill="auto"/>
                  <w:noWrap/>
                  <w:vAlign w:val="center"/>
                  <w:hideMark/>
                </w:tcPr>
                <w:p w14:paraId="14B1810C"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320E4611" w14:textId="77777777" w:rsidTr="004C359A">
              <w:trPr>
                <w:trHeight w:val="237"/>
              </w:trPr>
              <w:tc>
                <w:tcPr>
                  <w:tcW w:w="3263" w:type="dxa"/>
                  <w:tcBorders>
                    <w:right w:val="single" w:sz="4" w:space="0" w:color="auto"/>
                  </w:tcBorders>
                  <w:shd w:val="clear" w:color="auto" w:fill="auto"/>
                  <w:noWrap/>
                  <w:vAlign w:val="center"/>
                  <w:hideMark/>
                </w:tcPr>
                <w:p w14:paraId="217BC8B1"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Saugus High School</w:t>
                  </w:r>
                </w:p>
              </w:tc>
              <w:tc>
                <w:tcPr>
                  <w:tcW w:w="1442" w:type="dxa"/>
                  <w:tcBorders>
                    <w:left w:val="single" w:sz="4" w:space="0" w:color="auto"/>
                  </w:tcBorders>
                  <w:shd w:val="clear" w:color="auto" w:fill="auto"/>
                  <w:noWrap/>
                  <w:vAlign w:val="center"/>
                  <w:hideMark/>
                </w:tcPr>
                <w:p w14:paraId="24CEF15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1120AFEB" w14:textId="77777777" w:rsidTr="004C359A">
              <w:trPr>
                <w:trHeight w:val="237"/>
              </w:trPr>
              <w:tc>
                <w:tcPr>
                  <w:tcW w:w="3263" w:type="dxa"/>
                  <w:tcBorders>
                    <w:right w:val="single" w:sz="4" w:space="0" w:color="auto"/>
                  </w:tcBorders>
                  <w:shd w:val="clear" w:color="auto" w:fill="auto"/>
                  <w:noWrap/>
                  <w:vAlign w:val="center"/>
                  <w:hideMark/>
                </w:tcPr>
                <w:p w14:paraId="68A2C66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West Roxbury Academy</w:t>
                  </w:r>
                </w:p>
              </w:tc>
              <w:tc>
                <w:tcPr>
                  <w:tcW w:w="1442" w:type="dxa"/>
                  <w:tcBorders>
                    <w:left w:val="single" w:sz="4" w:space="0" w:color="auto"/>
                  </w:tcBorders>
                  <w:shd w:val="clear" w:color="auto" w:fill="auto"/>
                  <w:noWrap/>
                  <w:vAlign w:val="center"/>
                  <w:hideMark/>
                </w:tcPr>
                <w:p w14:paraId="47A146A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75D19BBC" w14:textId="77777777" w:rsidTr="004C359A">
              <w:trPr>
                <w:trHeight w:val="237"/>
              </w:trPr>
              <w:tc>
                <w:tcPr>
                  <w:tcW w:w="3263" w:type="dxa"/>
                  <w:tcBorders>
                    <w:right w:val="single" w:sz="4" w:space="0" w:color="auto"/>
                  </w:tcBorders>
                  <w:shd w:val="clear" w:color="auto" w:fill="auto"/>
                  <w:noWrap/>
                  <w:vAlign w:val="center"/>
                  <w:hideMark/>
                </w:tcPr>
                <w:p w14:paraId="2E097AC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Westfield High School</w:t>
                  </w:r>
                </w:p>
              </w:tc>
              <w:tc>
                <w:tcPr>
                  <w:tcW w:w="1442" w:type="dxa"/>
                  <w:tcBorders>
                    <w:left w:val="single" w:sz="4" w:space="0" w:color="auto"/>
                  </w:tcBorders>
                  <w:shd w:val="clear" w:color="auto" w:fill="auto"/>
                  <w:noWrap/>
                  <w:vAlign w:val="center"/>
                  <w:hideMark/>
                </w:tcPr>
                <w:p w14:paraId="3CB7E4C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0.00</w:t>
                  </w:r>
                </w:p>
              </w:tc>
            </w:tr>
            <w:tr w:rsidR="00B03035" w:rsidRPr="00EE2920" w14:paraId="7EB0FB9A" w14:textId="77777777" w:rsidTr="004C359A">
              <w:trPr>
                <w:trHeight w:val="237"/>
              </w:trPr>
              <w:tc>
                <w:tcPr>
                  <w:tcW w:w="3263" w:type="dxa"/>
                  <w:tcBorders>
                    <w:right w:val="single" w:sz="4" w:space="0" w:color="auto"/>
                  </w:tcBorders>
                  <w:shd w:val="clear" w:color="000000" w:fill="E7E6E6"/>
                  <w:noWrap/>
                  <w:vAlign w:val="center"/>
                  <w:hideMark/>
                </w:tcPr>
                <w:p w14:paraId="0550608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Fitchburg High School</w:t>
                  </w:r>
                </w:p>
              </w:tc>
              <w:tc>
                <w:tcPr>
                  <w:tcW w:w="1442" w:type="dxa"/>
                  <w:tcBorders>
                    <w:left w:val="single" w:sz="4" w:space="0" w:color="auto"/>
                  </w:tcBorders>
                  <w:shd w:val="clear" w:color="000000" w:fill="E7E6E6"/>
                  <w:noWrap/>
                  <w:vAlign w:val="center"/>
                  <w:hideMark/>
                </w:tcPr>
                <w:p w14:paraId="7793DDC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-0.76</w:t>
                  </w:r>
                </w:p>
              </w:tc>
            </w:tr>
            <w:tr w:rsidR="00B03035" w:rsidRPr="00EE2920" w14:paraId="67F2BF34" w14:textId="77777777" w:rsidTr="004C359A">
              <w:trPr>
                <w:trHeight w:val="237"/>
              </w:trPr>
              <w:tc>
                <w:tcPr>
                  <w:tcW w:w="3263" w:type="dxa"/>
                  <w:tcBorders>
                    <w:right w:val="single" w:sz="4" w:space="0" w:color="auto"/>
                  </w:tcBorders>
                  <w:shd w:val="clear" w:color="000000" w:fill="E7E6E6"/>
                  <w:noWrap/>
                  <w:vAlign w:val="center"/>
                  <w:hideMark/>
                </w:tcPr>
                <w:p w14:paraId="66B1462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Pittsfield High School</w:t>
                  </w:r>
                </w:p>
              </w:tc>
              <w:tc>
                <w:tcPr>
                  <w:tcW w:w="1442" w:type="dxa"/>
                  <w:tcBorders>
                    <w:left w:val="single" w:sz="4" w:space="0" w:color="auto"/>
                  </w:tcBorders>
                  <w:shd w:val="clear" w:color="000000" w:fill="E7E6E6"/>
                  <w:noWrap/>
                  <w:vAlign w:val="center"/>
                  <w:hideMark/>
                </w:tcPr>
                <w:p w14:paraId="39DCD56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-1.15</w:t>
                  </w:r>
                </w:p>
              </w:tc>
            </w:tr>
            <w:tr w:rsidR="00B03035" w:rsidRPr="00EE2920" w14:paraId="3D3652D0" w14:textId="77777777" w:rsidTr="004C359A">
              <w:trPr>
                <w:trHeight w:val="237"/>
              </w:trPr>
              <w:tc>
                <w:tcPr>
                  <w:tcW w:w="3263" w:type="dxa"/>
                  <w:tcBorders>
                    <w:right w:val="single" w:sz="4" w:space="0" w:color="auto"/>
                  </w:tcBorders>
                  <w:shd w:val="clear" w:color="000000" w:fill="E7E6E6"/>
                  <w:noWrap/>
                  <w:vAlign w:val="center"/>
                  <w:hideMark/>
                </w:tcPr>
                <w:p w14:paraId="669E2D5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Excel High School</w:t>
                  </w:r>
                </w:p>
              </w:tc>
              <w:tc>
                <w:tcPr>
                  <w:tcW w:w="1442" w:type="dxa"/>
                  <w:tcBorders>
                    <w:left w:val="single" w:sz="4" w:space="0" w:color="auto"/>
                  </w:tcBorders>
                  <w:shd w:val="clear" w:color="000000" w:fill="E7E6E6"/>
                  <w:noWrap/>
                  <w:vAlign w:val="center"/>
                  <w:hideMark/>
                </w:tcPr>
                <w:p w14:paraId="5D3E61A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-1.63</w:t>
                  </w:r>
                </w:p>
              </w:tc>
            </w:tr>
            <w:tr w:rsidR="00B03035" w:rsidRPr="00EE2920" w14:paraId="1FF7A429" w14:textId="77777777" w:rsidTr="004C359A">
              <w:trPr>
                <w:trHeight w:val="237"/>
              </w:trPr>
              <w:tc>
                <w:tcPr>
                  <w:tcW w:w="3263" w:type="dxa"/>
                  <w:tcBorders>
                    <w:right w:val="single" w:sz="4" w:space="0" w:color="auto"/>
                  </w:tcBorders>
                  <w:shd w:val="clear" w:color="000000" w:fill="E7E6E6"/>
                  <w:noWrap/>
                  <w:vAlign w:val="center"/>
                  <w:hideMark/>
                </w:tcPr>
                <w:p w14:paraId="6813C00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Boston Green Academy</w:t>
                  </w:r>
                </w:p>
              </w:tc>
              <w:tc>
                <w:tcPr>
                  <w:tcW w:w="1442" w:type="dxa"/>
                  <w:tcBorders>
                    <w:left w:val="single" w:sz="4" w:space="0" w:color="auto"/>
                  </w:tcBorders>
                  <w:shd w:val="clear" w:color="000000" w:fill="E7E6E6"/>
                  <w:noWrap/>
                  <w:vAlign w:val="center"/>
                  <w:hideMark/>
                </w:tcPr>
                <w:p w14:paraId="58BB2E9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-2.18</w:t>
                  </w:r>
                </w:p>
              </w:tc>
            </w:tr>
            <w:tr w:rsidR="00B03035" w:rsidRPr="00EE2920" w14:paraId="692107B0" w14:textId="77777777" w:rsidTr="004C359A">
              <w:trPr>
                <w:trHeight w:val="237"/>
              </w:trPr>
              <w:tc>
                <w:tcPr>
                  <w:tcW w:w="3263" w:type="dxa"/>
                  <w:tcBorders>
                    <w:right w:val="single" w:sz="4" w:space="0" w:color="auto"/>
                  </w:tcBorders>
                  <w:shd w:val="clear" w:color="auto" w:fill="auto"/>
                  <w:noWrap/>
                  <w:vAlign w:val="center"/>
                  <w:hideMark/>
                </w:tcPr>
                <w:p w14:paraId="7A61870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Auburn High School</w:t>
                  </w:r>
                </w:p>
              </w:tc>
              <w:tc>
                <w:tcPr>
                  <w:tcW w:w="1442" w:type="dxa"/>
                  <w:tcBorders>
                    <w:left w:val="single" w:sz="4" w:space="0" w:color="auto"/>
                  </w:tcBorders>
                  <w:shd w:val="clear" w:color="auto" w:fill="auto"/>
                  <w:noWrap/>
                  <w:vAlign w:val="center"/>
                  <w:hideMark/>
                </w:tcPr>
                <w:p w14:paraId="0A869C2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3182B80E" w14:textId="77777777" w:rsidTr="004C359A">
              <w:trPr>
                <w:trHeight w:val="237"/>
              </w:trPr>
              <w:tc>
                <w:tcPr>
                  <w:tcW w:w="3263" w:type="dxa"/>
                  <w:tcBorders>
                    <w:right w:val="single" w:sz="4" w:space="0" w:color="auto"/>
                  </w:tcBorders>
                  <w:shd w:val="clear" w:color="auto" w:fill="auto"/>
                  <w:noWrap/>
                  <w:vAlign w:val="center"/>
                  <w:hideMark/>
                </w:tcPr>
                <w:p w14:paraId="3330D962"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Avon Middle-High School</w:t>
                  </w:r>
                </w:p>
              </w:tc>
              <w:tc>
                <w:tcPr>
                  <w:tcW w:w="1442" w:type="dxa"/>
                  <w:tcBorders>
                    <w:left w:val="single" w:sz="4" w:space="0" w:color="auto"/>
                  </w:tcBorders>
                  <w:shd w:val="clear" w:color="auto" w:fill="auto"/>
                  <w:noWrap/>
                  <w:vAlign w:val="center"/>
                  <w:hideMark/>
                </w:tcPr>
                <w:p w14:paraId="7410546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E2024A9" w14:textId="77777777" w:rsidTr="004C359A">
              <w:trPr>
                <w:trHeight w:val="237"/>
              </w:trPr>
              <w:tc>
                <w:tcPr>
                  <w:tcW w:w="3263" w:type="dxa"/>
                  <w:tcBorders>
                    <w:right w:val="single" w:sz="4" w:space="0" w:color="auto"/>
                  </w:tcBorders>
                  <w:shd w:val="clear" w:color="auto" w:fill="auto"/>
                  <w:noWrap/>
                  <w:vAlign w:val="center"/>
                  <w:hideMark/>
                </w:tcPr>
                <w:p w14:paraId="7EDBB33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Ayer Shirley Regional High School</w:t>
                  </w:r>
                </w:p>
              </w:tc>
              <w:tc>
                <w:tcPr>
                  <w:tcW w:w="1442" w:type="dxa"/>
                  <w:tcBorders>
                    <w:left w:val="single" w:sz="4" w:space="0" w:color="auto"/>
                  </w:tcBorders>
                  <w:shd w:val="clear" w:color="auto" w:fill="auto"/>
                  <w:noWrap/>
                  <w:vAlign w:val="center"/>
                  <w:hideMark/>
                </w:tcPr>
                <w:p w14:paraId="4D7860A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7A50E862" w14:textId="77777777" w:rsidTr="004C359A">
              <w:trPr>
                <w:trHeight w:val="237"/>
              </w:trPr>
              <w:tc>
                <w:tcPr>
                  <w:tcW w:w="3263" w:type="dxa"/>
                  <w:tcBorders>
                    <w:right w:val="single" w:sz="4" w:space="0" w:color="auto"/>
                  </w:tcBorders>
                  <w:shd w:val="clear" w:color="auto" w:fill="auto"/>
                  <w:noWrap/>
                  <w:vAlign w:val="center"/>
                  <w:hideMark/>
                </w:tcPr>
                <w:p w14:paraId="522B19E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Bay Path Regional Vocational Technical High School</w:t>
                  </w:r>
                </w:p>
              </w:tc>
              <w:tc>
                <w:tcPr>
                  <w:tcW w:w="1442" w:type="dxa"/>
                  <w:tcBorders>
                    <w:left w:val="single" w:sz="4" w:space="0" w:color="auto"/>
                  </w:tcBorders>
                  <w:shd w:val="clear" w:color="auto" w:fill="auto"/>
                  <w:noWrap/>
                  <w:vAlign w:val="center"/>
                  <w:hideMark/>
                </w:tcPr>
                <w:p w14:paraId="5A8D505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4C63138A" w14:textId="77777777" w:rsidTr="004C359A">
              <w:trPr>
                <w:trHeight w:val="237"/>
              </w:trPr>
              <w:tc>
                <w:tcPr>
                  <w:tcW w:w="3263" w:type="dxa"/>
                  <w:tcBorders>
                    <w:right w:val="single" w:sz="4" w:space="0" w:color="auto"/>
                  </w:tcBorders>
                  <w:shd w:val="clear" w:color="auto" w:fill="auto"/>
                  <w:noWrap/>
                  <w:vAlign w:val="center"/>
                </w:tcPr>
                <w:p w14:paraId="0CEFE75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Blackstone-Millville Regional High School</w:t>
                  </w:r>
                </w:p>
              </w:tc>
              <w:tc>
                <w:tcPr>
                  <w:tcW w:w="1442" w:type="dxa"/>
                  <w:tcBorders>
                    <w:left w:val="single" w:sz="4" w:space="0" w:color="auto"/>
                  </w:tcBorders>
                  <w:shd w:val="clear" w:color="auto" w:fill="auto"/>
                  <w:noWrap/>
                  <w:vAlign w:val="center"/>
                </w:tcPr>
                <w:p w14:paraId="6A8A0808" w14:textId="1BB7E21C" w:rsidR="00B03035" w:rsidRPr="00EE2920" w:rsidRDefault="006E09D8"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rsidRPr="00EE2920" w14:paraId="1C42FEAC" w14:textId="77777777" w:rsidTr="004C359A">
              <w:trPr>
                <w:trHeight w:val="237"/>
              </w:trPr>
              <w:tc>
                <w:tcPr>
                  <w:tcW w:w="3263" w:type="dxa"/>
                  <w:tcBorders>
                    <w:right w:val="single" w:sz="4" w:space="0" w:color="auto"/>
                  </w:tcBorders>
                  <w:shd w:val="clear" w:color="auto" w:fill="auto"/>
                  <w:noWrap/>
                  <w:vAlign w:val="center"/>
                </w:tcPr>
                <w:p w14:paraId="0FF17FE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Bourne High School</w:t>
                  </w:r>
                </w:p>
              </w:tc>
              <w:tc>
                <w:tcPr>
                  <w:tcW w:w="1442" w:type="dxa"/>
                  <w:tcBorders>
                    <w:left w:val="single" w:sz="4" w:space="0" w:color="auto"/>
                  </w:tcBorders>
                  <w:shd w:val="clear" w:color="auto" w:fill="auto"/>
                  <w:noWrap/>
                  <w:vAlign w:val="center"/>
                </w:tcPr>
                <w:p w14:paraId="3EC4BAE7" w14:textId="786A08F0" w:rsidR="00B03035" w:rsidRPr="00EE2920" w:rsidRDefault="006E09D8"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rsidRPr="00EE2920" w14:paraId="7DE39E60" w14:textId="77777777" w:rsidTr="004C359A">
              <w:trPr>
                <w:trHeight w:val="237"/>
              </w:trPr>
              <w:tc>
                <w:tcPr>
                  <w:tcW w:w="3263" w:type="dxa"/>
                  <w:tcBorders>
                    <w:right w:val="single" w:sz="4" w:space="0" w:color="auto"/>
                  </w:tcBorders>
                  <w:shd w:val="clear" w:color="auto" w:fill="auto"/>
                  <w:noWrap/>
                  <w:vAlign w:val="center"/>
                </w:tcPr>
                <w:p w14:paraId="5130BC4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Carver High School</w:t>
                  </w:r>
                </w:p>
              </w:tc>
              <w:tc>
                <w:tcPr>
                  <w:tcW w:w="1442" w:type="dxa"/>
                  <w:tcBorders>
                    <w:left w:val="single" w:sz="4" w:space="0" w:color="auto"/>
                  </w:tcBorders>
                  <w:shd w:val="clear" w:color="auto" w:fill="auto"/>
                  <w:noWrap/>
                  <w:vAlign w:val="center"/>
                </w:tcPr>
                <w:p w14:paraId="55B43860" w14:textId="16E5C4F1" w:rsidR="00B03035" w:rsidRPr="00EE2920" w:rsidRDefault="006E09D8"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rsidRPr="00EE2920" w14:paraId="681A6533" w14:textId="77777777" w:rsidTr="004C359A">
              <w:trPr>
                <w:trHeight w:val="237"/>
              </w:trPr>
              <w:tc>
                <w:tcPr>
                  <w:tcW w:w="3263" w:type="dxa"/>
                  <w:tcBorders>
                    <w:right w:val="single" w:sz="4" w:space="0" w:color="auto"/>
                  </w:tcBorders>
                  <w:shd w:val="clear" w:color="auto" w:fill="auto"/>
                  <w:noWrap/>
                  <w:vAlign w:val="center"/>
                </w:tcPr>
                <w:p w14:paraId="203FD17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David Prouty High School</w:t>
                  </w:r>
                </w:p>
              </w:tc>
              <w:tc>
                <w:tcPr>
                  <w:tcW w:w="1442" w:type="dxa"/>
                  <w:tcBorders>
                    <w:left w:val="single" w:sz="4" w:space="0" w:color="auto"/>
                  </w:tcBorders>
                  <w:shd w:val="clear" w:color="auto" w:fill="auto"/>
                  <w:noWrap/>
                  <w:vAlign w:val="center"/>
                </w:tcPr>
                <w:p w14:paraId="4B53C787" w14:textId="07C11ECE" w:rsidR="00B03035" w:rsidRPr="00EE2920" w:rsidRDefault="006E09D8" w:rsidP="00F51E54">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r>
            <w:tr w:rsidR="00B03035" w:rsidRPr="00EE2920" w14:paraId="6C9D3A1A" w14:textId="77777777" w:rsidTr="004C359A">
              <w:trPr>
                <w:trHeight w:val="237"/>
              </w:trPr>
              <w:tc>
                <w:tcPr>
                  <w:tcW w:w="3263" w:type="dxa"/>
                  <w:tcBorders>
                    <w:right w:val="single" w:sz="4" w:space="0" w:color="auto"/>
                  </w:tcBorders>
                  <w:shd w:val="clear" w:color="auto" w:fill="auto"/>
                  <w:noWrap/>
                  <w:vAlign w:val="center"/>
                  <w:hideMark/>
                </w:tcPr>
                <w:p w14:paraId="7F7C36C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Drury High School</w:t>
                  </w:r>
                </w:p>
              </w:tc>
              <w:tc>
                <w:tcPr>
                  <w:tcW w:w="1442" w:type="dxa"/>
                  <w:tcBorders>
                    <w:left w:val="single" w:sz="4" w:space="0" w:color="auto"/>
                  </w:tcBorders>
                  <w:shd w:val="clear" w:color="auto" w:fill="auto"/>
                  <w:noWrap/>
                  <w:vAlign w:val="center"/>
                  <w:hideMark/>
                </w:tcPr>
                <w:p w14:paraId="5B4E79A3"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DF4329B" w14:textId="77777777" w:rsidTr="004C359A">
              <w:trPr>
                <w:trHeight w:val="237"/>
              </w:trPr>
              <w:tc>
                <w:tcPr>
                  <w:tcW w:w="3263" w:type="dxa"/>
                  <w:tcBorders>
                    <w:bottom w:val="nil"/>
                    <w:right w:val="single" w:sz="4" w:space="0" w:color="auto"/>
                  </w:tcBorders>
                  <w:shd w:val="clear" w:color="auto" w:fill="auto"/>
                  <w:noWrap/>
                  <w:vAlign w:val="center"/>
                  <w:hideMark/>
                </w:tcPr>
                <w:p w14:paraId="66CAFA1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East Bridgewater High School</w:t>
                  </w:r>
                </w:p>
              </w:tc>
              <w:tc>
                <w:tcPr>
                  <w:tcW w:w="1442" w:type="dxa"/>
                  <w:tcBorders>
                    <w:left w:val="single" w:sz="4" w:space="0" w:color="auto"/>
                    <w:bottom w:val="nil"/>
                  </w:tcBorders>
                  <w:shd w:val="clear" w:color="auto" w:fill="auto"/>
                  <w:noWrap/>
                  <w:vAlign w:val="center"/>
                  <w:hideMark/>
                </w:tcPr>
                <w:p w14:paraId="13EA48B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6323C198" w14:textId="77777777" w:rsidTr="004C359A">
              <w:trPr>
                <w:trHeight w:val="237"/>
              </w:trPr>
              <w:tc>
                <w:tcPr>
                  <w:tcW w:w="3263" w:type="dxa"/>
                  <w:tcBorders>
                    <w:top w:val="nil"/>
                    <w:left w:val="single" w:sz="4" w:space="0" w:color="auto"/>
                    <w:bottom w:val="nil"/>
                    <w:right w:val="single" w:sz="4" w:space="0" w:color="auto"/>
                  </w:tcBorders>
                  <w:shd w:val="clear" w:color="auto" w:fill="auto"/>
                  <w:noWrap/>
                  <w:vAlign w:val="center"/>
                  <w:hideMark/>
                </w:tcPr>
                <w:p w14:paraId="3C461889"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Franklin County Technical School</w:t>
                  </w:r>
                </w:p>
              </w:tc>
              <w:tc>
                <w:tcPr>
                  <w:tcW w:w="1442" w:type="dxa"/>
                  <w:tcBorders>
                    <w:top w:val="nil"/>
                    <w:left w:val="single" w:sz="4" w:space="0" w:color="auto"/>
                    <w:bottom w:val="nil"/>
                    <w:right w:val="single" w:sz="4" w:space="0" w:color="auto"/>
                  </w:tcBorders>
                  <w:shd w:val="clear" w:color="auto" w:fill="auto"/>
                  <w:noWrap/>
                  <w:vAlign w:val="center"/>
                  <w:hideMark/>
                </w:tcPr>
                <w:p w14:paraId="68280A6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2B54333A" w14:textId="77777777" w:rsidTr="004C359A">
              <w:trPr>
                <w:trHeight w:val="237"/>
              </w:trPr>
              <w:tc>
                <w:tcPr>
                  <w:tcW w:w="3263" w:type="dxa"/>
                  <w:tcBorders>
                    <w:top w:val="nil"/>
                    <w:right w:val="single" w:sz="4" w:space="0" w:color="auto"/>
                  </w:tcBorders>
                  <w:shd w:val="clear" w:color="auto" w:fill="auto"/>
                  <w:noWrap/>
                  <w:vAlign w:val="center"/>
                  <w:hideMark/>
                </w:tcPr>
                <w:p w14:paraId="6DC6DC8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Grafton High School</w:t>
                  </w:r>
                </w:p>
              </w:tc>
              <w:tc>
                <w:tcPr>
                  <w:tcW w:w="1442" w:type="dxa"/>
                  <w:tcBorders>
                    <w:top w:val="nil"/>
                    <w:left w:val="single" w:sz="4" w:space="0" w:color="auto"/>
                  </w:tcBorders>
                  <w:shd w:val="clear" w:color="auto" w:fill="auto"/>
                  <w:noWrap/>
                  <w:vAlign w:val="center"/>
                  <w:hideMark/>
                </w:tcPr>
                <w:p w14:paraId="0108027D"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0EB8D834" w14:textId="77777777" w:rsidTr="004C359A">
              <w:trPr>
                <w:trHeight w:val="237"/>
              </w:trPr>
              <w:tc>
                <w:tcPr>
                  <w:tcW w:w="3263" w:type="dxa"/>
                  <w:tcBorders>
                    <w:right w:val="single" w:sz="4" w:space="0" w:color="auto"/>
                  </w:tcBorders>
                  <w:shd w:val="clear" w:color="auto" w:fill="auto"/>
                  <w:noWrap/>
                  <w:vAlign w:val="center"/>
                  <w:hideMark/>
                </w:tcPr>
                <w:p w14:paraId="583E0C4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Granby Junior-Senior High School</w:t>
                  </w:r>
                </w:p>
              </w:tc>
              <w:tc>
                <w:tcPr>
                  <w:tcW w:w="1442" w:type="dxa"/>
                  <w:tcBorders>
                    <w:left w:val="single" w:sz="4" w:space="0" w:color="auto"/>
                  </w:tcBorders>
                  <w:shd w:val="clear" w:color="auto" w:fill="auto"/>
                  <w:noWrap/>
                  <w:vAlign w:val="center"/>
                  <w:hideMark/>
                </w:tcPr>
                <w:p w14:paraId="5F6A5E84"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7E7956F8" w14:textId="77777777" w:rsidTr="004C359A">
              <w:trPr>
                <w:trHeight w:val="237"/>
              </w:trPr>
              <w:tc>
                <w:tcPr>
                  <w:tcW w:w="3263" w:type="dxa"/>
                  <w:tcBorders>
                    <w:right w:val="single" w:sz="4" w:space="0" w:color="auto"/>
                  </w:tcBorders>
                  <w:shd w:val="clear" w:color="auto" w:fill="auto"/>
                  <w:noWrap/>
                  <w:vAlign w:val="center"/>
                  <w:hideMark/>
                </w:tcPr>
                <w:p w14:paraId="644B0C18"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Joseph Case High School</w:t>
                  </w:r>
                </w:p>
              </w:tc>
              <w:tc>
                <w:tcPr>
                  <w:tcW w:w="1442" w:type="dxa"/>
                  <w:tcBorders>
                    <w:left w:val="single" w:sz="4" w:space="0" w:color="auto"/>
                  </w:tcBorders>
                  <w:shd w:val="clear" w:color="auto" w:fill="auto"/>
                  <w:noWrap/>
                  <w:vAlign w:val="center"/>
                  <w:hideMark/>
                </w:tcPr>
                <w:p w14:paraId="2E1BE05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9709CA4" w14:textId="77777777" w:rsidTr="004C359A">
              <w:trPr>
                <w:trHeight w:val="237"/>
              </w:trPr>
              <w:tc>
                <w:tcPr>
                  <w:tcW w:w="3263" w:type="dxa"/>
                  <w:tcBorders>
                    <w:right w:val="single" w:sz="4" w:space="0" w:color="auto"/>
                  </w:tcBorders>
                  <w:shd w:val="clear" w:color="auto" w:fill="auto"/>
                  <w:noWrap/>
                  <w:vAlign w:val="center"/>
                  <w:hideMark/>
                </w:tcPr>
                <w:p w14:paraId="100A563E"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Lee Middle and High School</w:t>
                  </w:r>
                </w:p>
              </w:tc>
              <w:tc>
                <w:tcPr>
                  <w:tcW w:w="1442" w:type="dxa"/>
                  <w:tcBorders>
                    <w:left w:val="single" w:sz="4" w:space="0" w:color="auto"/>
                  </w:tcBorders>
                  <w:shd w:val="clear" w:color="auto" w:fill="auto"/>
                  <w:noWrap/>
                  <w:vAlign w:val="center"/>
                  <w:hideMark/>
                </w:tcPr>
                <w:p w14:paraId="779B3C9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4CC7D96E" w14:textId="77777777" w:rsidTr="004C359A">
              <w:trPr>
                <w:trHeight w:val="237"/>
              </w:trPr>
              <w:tc>
                <w:tcPr>
                  <w:tcW w:w="3263" w:type="dxa"/>
                  <w:tcBorders>
                    <w:right w:val="single" w:sz="4" w:space="0" w:color="auto"/>
                  </w:tcBorders>
                  <w:shd w:val="clear" w:color="auto" w:fill="auto"/>
                  <w:noWrap/>
                  <w:vAlign w:val="center"/>
                  <w:hideMark/>
                </w:tcPr>
                <w:p w14:paraId="1035F827"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Leicester High School</w:t>
                  </w:r>
                </w:p>
              </w:tc>
              <w:tc>
                <w:tcPr>
                  <w:tcW w:w="1442" w:type="dxa"/>
                  <w:tcBorders>
                    <w:left w:val="single" w:sz="4" w:space="0" w:color="auto"/>
                  </w:tcBorders>
                  <w:shd w:val="clear" w:color="auto" w:fill="auto"/>
                  <w:noWrap/>
                  <w:vAlign w:val="center"/>
                  <w:hideMark/>
                </w:tcPr>
                <w:p w14:paraId="017DA8F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7C31D2D0" w14:textId="77777777" w:rsidTr="004C359A">
              <w:trPr>
                <w:trHeight w:val="237"/>
              </w:trPr>
              <w:tc>
                <w:tcPr>
                  <w:tcW w:w="3263" w:type="dxa"/>
                  <w:tcBorders>
                    <w:right w:val="single" w:sz="4" w:space="0" w:color="auto"/>
                  </w:tcBorders>
                  <w:shd w:val="clear" w:color="auto" w:fill="auto"/>
                  <w:noWrap/>
                  <w:vAlign w:val="center"/>
                  <w:hideMark/>
                </w:tcPr>
                <w:p w14:paraId="29ED38A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Ludlow High School</w:t>
                  </w:r>
                </w:p>
              </w:tc>
              <w:tc>
                <w:tcPr>
                  <w:tcW w:w="1442" w:type="dxa"/>
                  <w:tcBorders>
                    <w:left w:val="single" w:sz="4" w:space="0" w:color="auto"/>
                  </w:tcBorders>
                  <w:shd w:val="clear" w:color="auto" w:fill="auto"/>
                  <w:noWrap/>
                  <w:vAlign w:val="center"/>
                  <w:hideMark/>
                </w:tcPr>
                <w:p w14:paraId="0CA39FB0"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45BDF1AE" w14:textId="77777777" w:rsidTr="004C359A">
              <w:trPr>
                <w:trHeight w:val="237"/>
              </w:trPr>
              <w:tc>
                <w:tcPr>
                  <w:tcW w:w="3263" w:type="dxa"/>
                  <w:tcBorders>
                    <w:right w:val="single" w:sz="4" w:space="0" w:color="auto"/>
                  </w:tcBorders>
                  <w:shd w:val="clear" w:color="auto" w:fill="auto"/>
                  <w:noWrap/>
                  <w:vAlign w:val="center"/>
                  <w:hideMark/>
                </w:tcPr>
                <w:p w14:paraId="1E71786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Melrose High School</w:t>
                  </w:r>
                </w:p>
              </w:tc>
              <w:tc>
                <w:tcPr>
                  <w:tcW w:w="1442" w:type="dxa"/>
                  <w:tcBorders>
                    <w:left w:val="single" w:sz="4" w:space="0" w:color="auto"/>
                  </w:tcBorders>
                  <w:shd w:val="clear" w:color="auto" w:fill="auto"/>
                  <w:noWrap/>
                  <w:vAlign w:val="center"/>
                  <w:hideMark/>
                </w:tcPr>
                <w:p w14:paraId="02244D8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24C93838" w14:textId="77777777" w:rsidTr="004C359A">
              <w:trPr>
                <w:trHeight w:val="237"/>
              </w:trPr>
              <w:tc>
                <w:tcPr>
                  <w:tcW w:w="3263" w:type="dxa"/>
                  <w:tcBorders>
                    <w:right w:val="single" w:sz="4" w:space="0" w:color="auto"/>
                  </w:tcBorders>
                  <w:shd w:val="clear" w:color="auto" w:fill="auto"/>
                  <w:noWrap/>
                  <w:vAlign w:val="center"/>
                  <w:hideMark/>
                </w:tcPr>
                <w:p w14:paraId="22ED7350"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Millbury Memorial Junior/Senior High School</w:t>
                  </w:r>
                </w:p>
              </w:tc>
              <w:tc>
                <w:tcPr>
                  <w:tcW w:w="1442" w:type="dxa"/>
                  <w:tcBorders>
                    <w:left w:val="single" w:sz="4" w:space="0" w:color="auto"/>
                  </w:tcBorders>
                  <w:shd w:val="clear" w:color="auto" w:fill="auto"/>
                  <w:noWrap/>
                  <w:vAlign w:val="center"/>
                  <w:hideMark/>
                </w:tcPr>
                <w:p w14:paraId="0A6D790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599C3FBE" w14:textId="77777777" w:rsidTr="004C359A">
              <w:trPr>
                <w:trHeight w:val="237"/>
              </w:trPr>
              <w:tc>
                <w:tcPr>
                  <w:tcW w:w="3263" w:type="dxa"/>
                  <w:tcBorders>
                    <w:right w:val="single" w:sz="4" w:space="0" w:color="auto"/>
                  </w:tcBorders>
                  <w:shd w:val="clear" w:color="auto" w:fill="auto"/>
                  <w:noWrap/>
                  <w:vAlign w:val="center"/>
                  <w:hideMark/>
                </w:tcPr>
                <w:p w14:paraId="567E900A"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Nashoba Valley Technical High School</w:t>
                  </w:r>
                </w:p>
              </w:tc>
              <w:tc>
                <w:tcPr>
                  <w:tcW w:w="1442" w:type="dxa"/>
                  <w:tcBorders>
                    <w:left w:val="single" w:sz="4" w:space="0" w:color="auto"/>
                  </w:tcBorders>
                  <w:shd w:val="clear" w:color="auto" w:fill="auto"/>
                  <w:noWrap/>
                  <w:vAlign w:val="center"/>
                  <w:hideMark/>
                </w:tcPr>
                <w:p w14:paraId="5068A55A"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39081430" w14:textId="77777777" w:rsidTr="004C359A">
              <w:trPr>
                <w:trHeight w:val="237"/>
              </w:trPr>
              <w:tc>
                <w:tcPr>
                  <w:tcW w:w="3263" w:type="dxa"/>
                  <w:tcBorders>
                    <w:right w:val="single" w:sz="4" w:space="0" w:color="auto"/>
                  </w:tcBorders>
                  <w:shd w:val="clear" w:color="auto" w:fill="auto"/>
                  <w:noWrap/>
                  <w:vAlign w:val="center"/>
                  <w:hideMark/>
                </w:tcPr>
                <w:p w14:paraId="5A4631E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North Brookfield High School</w:t>
                  </w:r>
                </w:p>
              </w:tc>
              <w:tc>
                <w:tcPr>
                  <w:tcW w:w="1442" w:type="dxa"/>
                  <w:tcBorders>
                    <w:left w:val="single" w:sz="4" w:space="0" w:color="auto"/>
                  </w:tcBorders>
                  <w:shd w:val="clear" w:color="auto" w:fill="auto"/>
                  <w:noWrap/>
                  <w:vAlign w:val="center"/>
                  <w:hideMark/>
                </w:tcPr>
                <w:p w14:paraId="51F4D7C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3BF44490" w14:textId="77777777" w:rsidTr="004C359A">
              <w:trPr>
                <w:trHeight w:val="237"/>
              </w:trPr>
              <w:tc>
                <w:tcPr>
                  <w:tcW w:w="3263" w:type="dxa"/>
                  <w:tcBorders>
                    <w:right w:val="single" w:sz="4" w:space="0" w:color="auto"/>
                  </w:tcBorders>
                  <w:shd w:val="clear" w:color="auto" w:fill="auto"/>
                  <w:noWrap/>
                  <w:vAlign w:val="center"/>
                  <w:hideMark/>
                </w:tcPr>
                <w:p w14:paraId="05FB562C"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Oxford High School</w:t>
                  </w:r>
                </w:p>
              </w:tc>
              <w:tc>
                <w:tcPr>
                  <w:tcW w:w="1442" w:type="dxa"/>
                  <w:tcBorders>
                    <w:left w:val="single" w:sz="4" w:space="0" w:color="auto"/>
                  </w:tcBorders>
                  <w:shd w:val="clear" w:color="auto" w:fill="auto"/>
                  <w:noWrap/>
                  <w:vAlign w:val="center"/>
                  <w:hideMark/>
                </w:tcPr>
                <w:p w14:paraId="16259C92"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633E8920" w14:textId="77777777" w:rsidTr="004C359A">
              <w:trPr>
                <w:trHeight w:val="237"/>
              </w:trPr>
              <w:tc>
                <w:tcPr>
                  <w:tcW w:w="3263" w:type="dxa"/>
                  <w:tcBorders>
                    <w:right w:val="single" w:sz="4" w:space="0" w:color="auto"/>
                  </w:tcBorders>
                  <w:shd w:val="clear" w:color="auto" w:fill="auto"/>
                  <w:noWrap/>
                  <w:vAlign w:val="center"/>
                  <w:hideMark/>
                </w:tcPr>
                <w:p w14:paraId="24F712A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Pathfinder Regional Vocational Technical High School</w:t>
                  </w:r>
                </w:p>
              </w:tc>
              <w:tc>
                <w:tcPr>
                  <w:tcW w:w="1442" w:type="dxa"/>
                  <w:tcBorders>
                    <w:left w:val="single" w:sz="4" w:space="0" w:color="auto"/>
                  </w:tcBorders>
                  <w:shd w:val="clear" w:color="auto" w:fill="auto"/>
                  <w:noWrap/>
                  <w:vAlign w:val="center"/>
                  <w:hideMark/>
                </w:tcPr>
                <w:p w14:paraId="3592FE9C"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260D1D7B" w14:textId="77777777" w:rsidTr="004C359A">
              <w:trPr>
                <w:trHeight w:val="237"/>
              </w:trPr>
              <w:tc>
                <w:tcPr>
                  <w:tcW w:w="3263" w:type="dxa"/>
                  <w:tcBorders>
                    <w:right w:val="single" w:sz="4" w:space="0" w:color="auto"/>
                  </w:tcBorders>
                  <w:shd w:val="clear" w:color="auto" w:fill="auto"/>
                  <w:noWrap/>
                  <w:vAlign w:val="center"/>
                  <w:hideMark/>
                </w:tcPr>
                <w:p w14:paraId="711F8463"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Seekonk High School</w:t>
                  </w:r>
                </w:p>
              </w:tc>
              <w:tc>
                <w:tcPr>
                  <w:tcW w:w="1442" w:type="dxa"/>
                  <w:tcBorders>
                    <w:left w:val="single" w:sz="4" w:space="0" w:color="auto"/>
                  </w:tcBorders>
                  <w:shd w:val="clear" w:color="auto" w:fill="auto"/>
                  <w:noWrap/>
                  <w:vAlign w:val="center"/>
                  <w:hideMark/>
                </w:tcPr>
                <w:p w14:paraId="6126BC27"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7B956CE" w14:textId="77777777" w:rsidTr="004C359A">
              <w:trPr>
                <w:trHeight w:val="237"/>
              </w:trPr>
              <w:tc>
                <w:tcPr>
                  <w:tcW w:w="3263" w:type="dxa"/>
                  <w:tcBorders>
                    <w:right w:val="single" w:sz="4" w:space="0" w:color="auto"/>
                  </w:tcBorders>
                  <w:shd w:val="clear" w:color="auto" w:fill="auto"/>
                  <w:noWrap/>
                  <w:vAlign w:val="center"/>
                  <w:hideMark/>
                </w:tcPr>
                <w:p w14:paraId="6030AE14"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Shepherd Hill Regional High School</w:t>
                  </w:r>
                </w:p>
              </w:tc>
              <w:tc>
                <w:tcPr>
                  <w:tcW w:w="1442" w:type="dxa"/>
                  <w:tcBorders>
                    <w:left w:val="single" w:sz="4" w:space="0" w:color="auto"/>
                  </w:tcBorders>
                  <w:shd w:val="clear" w:color="auto" w:fill="auto"/>
                  <w:noWrap/>
                  <w:vAlign w:val="center"/>
                  <w:hideMark/>
                </w:tcPr>
                <w:p w14:paraId="46933086"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6E8EB74F" w14:textId="77777777" w:rsidTr="004C359A">
              <w:trPr>
                <w:trHeight w:val="237"/>
              </w:trPr>
              <w:tc>
                <w:tcPr>
                  <w:tcW w:w="3263" w:type="dxa"/>
                  <w:tcBorders>
                    <w:right w:val="single" w:sz="4" w:space="0" w:color="auto"/>
                  </w:tcBorders>
                  <w:shd w:val="clear" w:color="auto" w:fill="auto"/>
                  <w:noWrap/>
                  <w:vAlign w:val="center"/>
                  <w:hideMark/>
                </w:tcPr>
                <w:p w14:paraId="3C43D34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Sutton Memorial High School</w:t>
                  </w:r>
                </w:p>
              </w:tc>
              <w:tc>
                <w:tcPr>
                  <w:tcW w:w="1442" w:type="dxa"/>
                  <w:tcBorders>
                    <w:left w:val="single" w:sz="4" w:space="0" w:color="auto"/>
                  </w:tcBorders>
                  <w:shd w:val="clear" w:color="auto" w:fill="auto"/>
                  <w:noWrap/>
                  <w:vAlign w:val="center"/>
                  <w:hideMark/>
                </w:tcPr>
                <w:p w14:paraId="110E599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2B790367" w14:textId="77777777" w:rsidTr="004C359A">
              <w:trPr>
                <w:trHeight w:val="237"/>
              </w:trPr>
              <w:tc>
                <w:tcPr>
                  <w:tcW w:w="3263" w:type="dxa"/>
                  <w:tcBorders>
                    <w:right w:val="single" w:sz="4" w:space="0" w:color="auto"/>
                  </w:tcBorders>
                  <w:shd w:val="clear" w:color="auto" w:fill="auto"/>
                  <w:noWrap/>
                  <w:vAlign w:val="center"/>
                  <w:hideMark/>
                </w:tcPr>
                <w:p w14:paraId="741B554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Taconic High School</w:t>
                  </w:r>
                </w:p>
              </w:tc>
              <w:tc>
                <w:tcPr>
                  <w:tcW w:w="1442" w:type="dxa"/>
                  <w:tcBorders>
                    <w:left w:val="single" w:sz="4" w:space="0" w:color="auto"/>
                  </w:tcBorders>
                  <w:shd w:val="clear" w:color="auto" w:fill="auto"/>
                  <w:noWrap/>
                  <w:vAlign w:val="center"/>
                  <w:hideMark/>
                </w:tcPr>
                <w:p w14:paraId="57A336C5"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7A147ED9" w14:textId="77777777" w:rsidTr="004C359A">
              <w:trPr>
                <w:trHeight w:val="237"/>
              </w:trPr>
              <w:tc>
                <w:tcPr>
                  <w:tcW w:w="3263" w:type="dxa"/>
                  <w:tcBorders>
                    <w:right w:val="single" w:sz="4" w:space="0" w:color="auto"/>
                  </w:tcBorders>
                  <w:shd w:val="clear" w:color="auto" w:fill="auto"/>
                  <w:noWrap/>
                  <w:vAlign w:val="center"/>
                  <w:hideMark/>
                </w:tcPr>
                <w:p w14:paraId="5C84461B"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Tantasqua High School</w:t>
                  </w:r>
                </w:p>
              </w:tc>
              <w:tc>
                <w:tcPr>
                  <w:tcW w:w="1442" w:type="dxa"/>
                  <w:tcBorders>
                    <w:left w:val="single" w:sz="4" w:space="0" w:color="auto"/>
                  </w:tcBorders>
                  <w:shd w:val="clear" w:color="auto" w:fill="auto"/>
                  <w:noWrap/>
                  <w:vAlign w:val="center"/>
                  <w:hideMark/>
                </w:tcPr>
                <w:p w14:paraId="598262C8"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360F33B4" w14:textId="77777777" w:rsidTr="004C359A">
              <w:trPr>
                <w:trHeight w:val="237"/>
              </w:trPr>
              <w:tc>
                <w:tcPr>
                  <w:tcW w:w="3263" w:type="dxa"/>
                  <w:tcBorders>
                    <w:right w:val="single" w:sz="4" w:space="0" w:color="auto"/>
                  </w:tcBorders>
                  <w:shd w:val="clear" w:color="auto" w:fill="auto"/>
                  <w:noWrap/>
                  <w:vAlign w:val="center"/>
                  <w:hideMark/>
                </w:tcPr>
                <w:p w14:paraId="7F53561F"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Tri-County Regional Vocational Technical High School</w:t>
                  </w:r>
                </w:p>
              </w:tc>
              <w:tc>
                <w:tcPr>
                  <w:tcW w:w="1442" w:type="dxa"/>
                  <w:tcBorders>
                    <w:left w:val="single" w:sz="4" w:space="0" w:color="auto"/>
                  </w:tcBorders>
                  <w:shd w:val="clear" w:color="auto" w:fill="auto"/>
                  <w:noWrap/>
                  <w:vAlign w:val="center"/>
                  <w:hideMark/>
                </w:tcPr>
                <w:p w14:paraId="3B1BD6E0"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16BCDE11" w14:textId="77777777" w:rsidTr="004C359A">
              <w:trPr>
                <w:trHeight w:val="237"/>
              </w:trPr>
              <w:tc>
                <w:tcPr>
                  <w:tcW w:w="3263" w:type="dxa"/>
                  <w:tcBorders>
                    <w:right w:val="single" w:sz="4" w:space="0" w:color="auto"/>
                  </w:tcBorders>
                  <w:shd w:val="clear" w:color="auto" w:fill="auto"/>
                  <w:noWrap/>
                  <w:vAlign w:val="center"/>
                  <w:hideMark/>
                </w:tcPr>
                <w:p w14:paraId="003F628D"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Wahconah Regional High School</w:t>
                  </w:r>
                </w:p>
              </w:tc>
              <w:tc>
                <w:tcPr>
                  <w:tcW w:w="1442" w:type="dxa"/>
                  <w:tcBorders>
                    <w:left w:val="single" w:sz="4" w:space="0" w:color="auto"/>
                  </w:tcBorders>
                  <w:shd w:val="clear" w:color="auto" w:fill="auto"/>
                  <w:noWrap/>
                  <w:vAlign w:val="center"/>
                  <w:hideMark/>
                </w:tcPr>
                <w:p w14:paraId="1AB46CC1"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06863F40" w14:textId="77777777" w:rsidTr="004C359A">
              <w:trPr>
                <w:trHeight w:val="237"/>
              </w:trPr>
              <w:tc>
                <w:tcPr>
                  <w:tcW w:w="3263" w:type="dxa"/>
                  <w:tcBorders>
                    <w:right w:val="single" w:sz="4" w:space="0" w:color="auto"/>
                  </w:tcBorders>
                  <w:shd w:val="clear" w:color="auto" w:fill="auto"/>
                  <w:noWrap/>
                  <w:vAlign w:val="center"/>
                  <w:hideMark/>
                </w:tcPr>
                <w:p w14:paraId="669FEBA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Wareham High School</w:t>
                  </w:r>
                </w:p>
              </w:tc>
              <w:tc>
                <w:tcPr>
                  <w:tcW w:w="1442" w:type="dxa"/>
                  <w:tcBorders>
                    <w:left w:val="single" w:sz="4" w:space="0" w:color="auto"/>
                  </w:tcBorders>
                  <w:shd w:val="clear" w:color="auto" w:fill="auto"/>
                  <w:noWrap/>
                  <w:vAlign w:val="center"/>
                  <w:hideMark/>
                </w:tcPr>
                <w:p w14:paraId="201FFEFF"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r w:rsidR="00B03035" w:rsidRPr="00EE2920" w14:paraId="6A811D20" w14:textId="77777777" w:rsidTr="004C359A">
              <w:trPr>
                <w:trHeight w:val="237"/>
              </w:trPr>
              <w:tc>
                <w:tcPr>
                  <w:tcW w:w="3263" w:type="dxa"/>
                  <w:tcBorders>
                    <w:bottom w:val="single" w:sz="4" w:space="0" w:color="auto"/>
                    <w:right w:val="single" w:sz="4" w:space="0" w:color="auto"/>
                  </w:tcBorders>
                  <w:shd w:val="clear" w:color="auto" w:fill="auto"/>
                  <w:noWrap/>
                  <w:vAlign w:val="center"/>
                  <w:hideMark/>
                </w:tcPr>
                <w:p w14:paraId="67354015" w14:textId="77777777" w:rsidR="00B03035" w:rsidRPr="00EE2920" w:rsidRDefault="00B03035" w:rsidP="00F51E54">
                  <w:pPr>
                    <w:spacing w:after="0" w:line="240" w:lineRule="auto"/>
                    <w:rPr>
                      <w:rFonts w:ascii="Calibri" w:eastAsia="Times New Roman" w:hAnsi="Calibri" w:cs="Calibri"/>
                      <w:color w:val="000000"/>
                    </w:rPr>
                  </w:pPr>
                  <w:r w:rsidRPr="00EE2920">
                    <w:rPr>
                      <w:rFonts w:ascii="Calibri" w:eastAsia="Times New Roman" w:hAnsi="Calibri" w:cs="Calibri"/>
                      <w:color w:val="000000"/>
                    </w:rPr>
                    <w:t>Whitman-Hanson Regional High School</w:t>
                  </w:r>
                </w:p>
              </w:tc>
              <w:tc>
                <w:tcPr>
                  <w:tcW w:w="1442" w:type="dxa"/>
                  <w:tcBorders>
                    <w:left w:val="single" w:sz="4" w:space="0" w:color="auto"/>
                    <w:bottom w:val="single" w:sz="4" w:space="0" w:color="auto"/>
                  </w:tcBorders>
                  <w:shd w:val="clear" w:color="auto" w:fill="auto"/>
                  <w:noWrap/>
                  <w:vAlign w:val="center"/>
                  <w:hideMark/>
                </w:tcPr>
                <w:p w14:paraId="00E84A90" w14:textId="77777777" w:rsidR="00B03035" w:rsidRPr="00EE2920" w:rsidRDefault="00B03035" w:rsidP="00F51E54">
                  <w:pPr>
                    <w:spacing w:after="0" w:line="240" w:lineRule="auto"/>
                    <w:jc w:val="center"/>
                    <w:rPr>
                      <w:rFonts w:ascii="Calibri" w:eastAsia="Times New Roman" w:hAnsi="Calibri" w:cs="Calibri"/>
                      <w:color w:val="000000"/>
                    </w:rPr>
                  </w:pPr>
                  <w:r w:rsidRPr="00EE2920">
                    <w:rPr>
                      <w:rFonts w:ascii="Calibri" w:eastAsia="Times New Roman" w:hAnsi="Calibri" w:cs="Calibri"/>
                      <w:color w:val="000000"/>
                    </w:rPr>
                    <w:t>.</w:t>
                  </w:r>
                </w:p>
              </w:tc>
            </w:tr>
          </w:tbl>
          <w:p w14:paraId="764731E9" w14:textId="77777777" w:rsidR="00B03035" w:rsidRDefault="00B03035" w:rsidP="00F51E54">
            <w:pPr>
              <w:spacing w:after="160" w:line="259" w:lineRule="auto"/>
              <w:rPr>
                <w:rFonts w:cstheme="minorHAnsi"/>
                <w:b/>
                <w:bCs/>
              </w:rPr>
            </w:pPr>
            <w:r w:rsidRPr="00942E15">
              <w:rPr>
                <w:rFonts w:cstheme="minorHAnsi"/>
                <w:b/>
                <w:bCs/>
                <w:noProof/>
              </w:rPr>
              <w:drawing>
                <wp:anchor distT="0" distB="0" distL="114300" distR="114300" simplePos="0" relativeHeight="252230656" behindDoc="0" locked="0" layoutInCell="1" allowOverlap="1" wp14:anchorId="3376BFF2" wp14:editId="6DAE6C4C">
                  <wp:simplePos x="0" y="0"/>
                  <wp:positionH relativeFrom="column">
                    <wp:posOffset>5080</wp:posOffset>
                  </wp:positionH>
                  <wp:positionV relativeFrom="paragraph">
                    <wp:posOffset>442337</wp:posOffset>
                  </wp:positionV>
                  <wp:extent cx="2619375" cy="1139190"/>
                  <wp:effectExtent l="0" t="0" r="9525" b="3810"/>
                  <wp:wrapNone/>
                  <wp:docPr id="605" name="Picture 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tc>
      </w:tr>
    </w:tbl>
    <w:p w14:paraId="112DB692" w14:textId="77777777" w:rsidR="00B03035" w:rsidRPr="00F5377F" w:rsidRDefault="00B03035" w:rsidP="00B03035">
      <w:pPr>
        <w:spacing w:after="160" w:line="259" w:lineRule="auto"/>
        <w:rPr>
          <w:rFonts w:cstheme="minorHAnsi"/>
          <w:b/>
          <w:bCs/>
        </w:rPr>
      </w:pPr>
      <w:r>
        <w:rPr>
          <w:rFonts w:cstheme="minorHAnsi"/>
          <w:b/>
          <w:bCs/>
        </w:rPr>
        <w:br w:type="page"/>
      </w:r>
    </w:p>
    <w:p w14:paraId="21C1AE65" w14:textId="77777777" w:rsidR="00B03035" w:rsidRDefault="00B03035" w:rsidP="00B03035">
      <w:pPr>
        <w:spacing w:after="160" w:line="259" w:lineRule="auto"/>
        <w:rPr>
          <w:rFonts w:cstheme="minorHAnsi"/>
          <w:b/>
          <w:bCs/>
        </w:rPr>
        <w:sectPr w:rsidR="00B03035" w:rsidSect="00B575F6">
          <w:type w:val="continuous"/>
          <w:pgSz w:w="12240" w:h="15840" w:code="1"/>
          <w:pgMar w:top="1008" w:right="1008" w:bottom="1008" w:left="1008" w:header="1267" w:footer="1267" w:gutter="0"/>
          <w:cols w:num="2" w:space="720"/>
          <w:docGrid w:linePitch="360"/>
        </w:sectPr>
      </w:pPr>
    </w:p>
    <w:p w14:paraId="1E4C2ABE" w14:textId="77777777" w:rsidR="00B03035" w:rsidRPr="001A10F1" w:rsidRDefault="00B03035" w:rsidP="00B03035">
      <w:pPr>
        <w:pStyle w:val="Heading4"/>
        <w:spacing w:before="0" w:after="0" w:line="360" w:lineRule="auto"/>
        <w:rPr>
          <w:color w:val="auto"/>
        </w:rPr>
      </w:pPr>
      <w:r w:rsidRPr="001A10F1">
        <w:rPr>
          <w:color w:val="auto"/>
        </w:rPr>
        <w:t>Table A.5</w:t>
      </w:r>
    </w:p>
    <w:p w14:paraId="07AC7D80" w14:textId="77777777" w:rsidR="00BC3976" w:rsidRDefault="00BC3976" w:rsidP="00B03035">
      <w:pPr>
        <w:pStyle w:val="BodyText"/>
        <w:spacing w:after="0" w:line="360" w:lineRule="auto"/>
        <w:rPr>
          <w:bCs/>
          <w:i/>
        </w:rPr>
        <w:sectPr w:rsidR="00BC3976" w:rsidSect="00B575F6">
          <w:type w:val="continuous"/>
          <w:pgSz w:w="12240" w:h="15840" w:code="1"/>
          <w:pgMar w:top="1008" w:right="1008" w:bottom="1008" w:left="1008" w:header="1267" w:footer="1267" w:gutter="0"/>
          <w:cols w:num="2" w:space="720"/>
          <w:docGrid w:linePitch="360"/>
        </w:sectPr>
      </w:pPr>
    </w:p>
    <w:p w14:paraId="7F5740B5" w14:textId="77777777" w:rsidR="00BC3976" w:rsidRDefault="00B03035" w:rsidP="00B03035">
      <w:pPr>
        <w:pStyle w:val="BodyText"/>
        <w:spacing w:after="0" w:line="360" w:lineRule="auto"/>
        <w:rPr>
          <w:bCs/>
          <w:i/>
        </w:rPr>
        <w:sectPr w:rsidR="00BC3976" w:rsidSect="00B575F6">
          <w:type w:val="continuous"/>
          <w:pgSz w:w="12240" w:h="15840" w:code="1"/>
          <w:pgMar w:top="1008" w:right="1008" w:bottom="1008" w:left="1008" w:header="1267" w:footer="1267" w:gutter="0"/>
          <w:cols w:space="720"/>
          <w:docGrid w:linePitch="360"/>
        </w:sectPr>
      </w:pPr>
      <w:r w:rsidRPr="001A10F1">
        <w:rPr>
          <w:bCs/>
          <w:i/>
        </w:rPr>
        <w:t xml:space="preserve">Percent </w:t>
      </w:r>
      <w:r>
        <w:rPr>
          <w:bCs/>
          <w:i/>
        </w:rPr>
        <w:t>P</w:t>
      </w:r>
      <w:r w:rsidRPr="001A10F1">
        <w:rPr>
          <w:bCs/>
          <w:i/>
        </w:rPr>
        <w:t xml:space="preserve">oint </w:t>
      </w:r>
      <w:r>
        <w:rPr>
          <w:bCs/>
          <w:i/>
        </w:rPr>
        <w:t>C</w:t>
      </w:r>
      <w:r w:rsidRPr="001A10F1">
        <w:rPr>
          <w:bCs/>
          <w:i/>
        </w:rPr>
        <w:t xml:space="preserve">hange in AP </w:t>
      </w:r>
      <w:r>
        <w:rPr>
          <w:bCs/>
          <w:i/>
        </w:rPr>
        <w:t>S</w:t>
      </w:r>
      <w:r w:rsidRPr="001A10F1">
        <w:rPr>
          <w:bCs/>
          <w:i/>
        </w:rPr>
        <w:t xml:space="preserve">cience </w:t>
      </w:r>
      <w:r>
        <w:rPr>
          <w:bCs/>
          <w:i/>
        </w:rPr>
        <w:t>C</w:t>
      </w:r>
      <w:r w:rsidRPr="001A10F1">
        <w:rPr>
          <w:bCs/>
          <w:i/>
        </w:rPr>
        <w:t xml:space="preserve">ourse </w:t>
      </w:r>
      <w:r>
        <w:rPr>
          <w:bCs/>
          <w:i/>
        </w:rPr>
        <w:t>P</w:t>
      </w:r>
      <w:r w:rsidRPr="001A10F1">
        <w:rPr>
          <w:bCs/>
          <w:i/>
        </w:rPr>
        <w:t xml:space="preserve">assing, </w:t>
      </w:r>
      <w:r>
        <w:rPr>
          <w:bCs/>
          <w:i/>
        </w:rPr>
        <w:t>T</w:t>
      </w:r>
      <w:r w:rsidRPr="001A10F1">
        <w:rPr>
          <w:bCs/>
          <w:i/>
        </w:rPr>
        <w:t xml:space="preserve">hree </w:t>
      </w:r>
      <w:r>
        <w:rPr>
          <w:bCs/>
          <w:i/>
        </w:rPr>
        <w:t>Y</w:t>
      </w:r>
      <w:r w:rsidRPr="001A10F1">
        <w:rPr>
          <w:bCs/>
          <w:i/>
        </w:rPr>
        <w:t xml:space="preserve">ears </w:t>
      </w:r>
      <w:r>
        <w:rPr>
          <w:bCs/>
          <w:i/>
        </w:rPr>
        <w:t>A</w:t>
      </w:r>
      <w:r w:rsidRPr="001A10F1">
        <w:rPr>
          <w:bCs/>
          <w:i/>
        </w:rPr>
        <w:t xml:space="preserve">fter </w:t>
      </w:r>
      <w:r>
        <w:rPr>
          <w:bCs/>
          <w:i/>
        </w:rPr>
        <w:t>I</w:t>
      </w:r>
      <w:r w:rsidRPr="001A10F1">
        <w:rPr>
          <w:bCs/>
          <w:i/>
        </w:rPr>
        <w:t>nterventi</w:t>
      </w:r>
      <w:r>
        <w:rPr>
          <w:bCs/>
          <w:i/>
        </w:rPr>
        <w:t>on</w:t>
      </w:r>
    </w:p>
    <w:tbl>
      <w:tblPr>
        <w:tblW w:w="4691" w:type="dxa"/>
        <w:tblInd w:w="3" w:type="dxa"/>
        <w:tblLook w:val="04A0" w:firstRow="1" w:lastRow="0" w:firstColumn="1" w:lastColumn="0" w:noHBand="0" w:noVBand="1"/>
      </w:tblPr>
      <w:tblGrid>
        <w:gridCol w:w="3348"/>
        <w:gridCol w:w="1343"/>
      </w:tblGrid>
      <w:tr w:rsidR="00BC3976" w:rsidRPr="006A2AE6" w14:paraId="1BDB2384" w14:textId="77777777" w:rsidTr="00F8200A">
        <w:trPr>
          <w:trHeight w:val="200"/>
        </w:trPr>
        <w:tc>
          <w:tcPr>
            <w:tcW w:w="46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AAA079" w14:textId="77777777" w:rsidR="00BC3976" w:rsidRPr="006A2AE6" w:rsidRDefault="00BC3976" w:rsidP="00F8200A">
            <w:pPr>
              <w:spacing w:after="0" w:line="240" w:lineRule="auto"/>
              <w:jc w:val="center"/>
              <w:rPr>
                <w:rFonts w:ascii="Calibri" w:eastAsia="Times New Roman" w:hAnsi="Calibri" w:cs="Calibri"/>
                <w:b/>
                <w:bCs/>
                <w:color w:val="000000"/>
              </w:rPr>
            </w:pPr>
            <w:r w:rsidRPr="006A2AE6">
              <w:rPr>
                <w:rFonts w:ascii="Calibri" w:eastAsia="Times New Roman" w:hAnsi="Calibri" w:cs="Calibri"/>
                <w:b/>
                <w:bCs/>
                <w:color w:val="000000"/>
              </w:rPr>
              <w:t>All</w:t>
            </w:r>
          </w:p>
        </w:tc>
      </w:tr>
      <w:tr w:rsidR="00BC3976" w:rsidRPr="006A2AE6" w14:paraId="5C046B78" w14:textId="77777777" w:rsidTr="00BC3976">
        <w:trPr>
          <w:trHeight w:val="604"/>
        </w:trPr>
        <w:tc>
          <w:tcPr>
            <w:tcW w:w="3348" w:type="dxa"/>
            <w:tcBorders>
              <w:top w:val="nil"/>
              <w:left w:val="single" w:sz="4" w:space="0" w:color="auto"/>
              <w:bottom w:val="single" w:sz="4" w:space="0" w:color="auto"/>
              <w:right w:val="nil"/>
            </w:tcBorders>
            <w:shd w:val="clear" w:color="auto" w:fill="auto"/>
            <w:vAlign w:val="center"/>
            <w:hideMark/>
          </w:tcPr>
          <w:p w14:paraId="40EE4576" w14:textId="77777777" w:rsidR="00BC3976" w:rsidRPr="006A2AE6" w:rsidRDefault="00BC3976" w:rsidP="00F8200A">
            <w:pPr>
              <w:spacing w:after="0" w:line="240" w:lineRule="auto"/>
              <w:jc w:val="center"/>
              <w:rPr>
                <w:rFonts w:ascii="Calibri" w:eastAsia="Times New Roman" w:hAnsi="Calibri" w:cs="Calibri"/>
                <w:b/>
                <w:bCs/>
                <w:i/>
                <w:iCs/>
                <w:color w:val="000000"/>
              </w:rPr>
            </w:pPr>
            <w:r w:rsidRPr="006A2AE6">
              <w:rPr>
                <w:rFonts w:ascii="Calibri" w:eastAsia="Times New Roman" w:hAnsi="Calibri" w:cs="Calibri"/>
                <w:b/>
                <w:bCs/>
                <w:i/>
                <w:iCs/>
                <w:color w:val="000000"/>
              </w:rPr>
              <w:t>School Name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FEB96CA" w14:textId="77777777" w:rsidR="00BC3976" w:rsidRPr="006A2AE6" w:rsidRDefault="00BC3976" w:rsidP="00F8200A">
            <w:pPr>
              <w:spacing w:after="0" w:line="240" w:lineRule="auto"/>
              <w:jc w:val="center"/>
              <w:rPr>
                <w:rFonts w:ascii="Calibri" w:eastAsia="Times New Roman" w:hAnsi="Calibri" w:cs="Calibri"/>
                <w:b/>
                <w:bCs/>
                <w:i/>
                <w:iCs/>
                <w:color w:val="000000"/>
              </w:rPr>
            </w:pPr>
            <w:r w:rsidRPr="006A2AE6">
              <w:rPr>
                <w:rFonts w:ascii="Calibri" w:eastAsia="Times New Roman" w:hAnsi="Calibri" w:cs="Calibri"/>
                <w:b/>
                <w:bCs/>
                <w:i/>
                <w:iCs/>
                <w:color w:val="000000"/>
              </w:rPr>
              <w:t>Percentage point change</w:t>
            </w:r>
          </w:p>
        </w:tc>
      </w:tr>
      <w:tr w:rsidR="00BC3976" w:rsidRPr="006A2AE6" w14:paraId="7123CF13" w14:textId="77777777" w:rsidTr="00BC3976">
        <w:trPr>
          <w:trHeight w:val="200"/>
        </w:trPr>
        <w:tc>
          <w:tcPr>
            <w:tcW w:w="3348" w:type="dxa"/>
            <w:tcBorders>
              <w:top w:val="nil"/>
              <w:left w:val="single" w:sz="4" w:space="0" w:color="auto"/>
              <w:bottom w:val="nil"/>
              <w:right w:val="single" w:sz="4" w:space="0" w:color="auto"/>
            </w:tcBorders>
            <w:shd w:val="clear" w:color="000000" w:fill="AEAAAA"/>
            <w:vAlign w:val="center"/>
            <w:hideMark/>
          </w:tcPr>
          <w:p w14:paraId="309BBB41"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Sutton Memorial High School</w:t>
            </w:r>
          </w:p>
        </w:tc>
        <w:tc>
          <w:tcPr>
            <w:tcW w:w="1343" w:type="dxa"/>
            <w:tcBorders>
              <w:top w:val="nil"/>
              <w:left w:val="nil"/>
              <w:bottom w:val="nil"/>
              <w:right w:val="single" w:sz="4" w:space="0" w:color="auto"/>
            </w:tcBorders>
            <w:shd w:val="clear" w:color="000000" w:fill="AEAAAA"/>
            <w:vAlign w:val="center"/>
            <w:hideMark/>
          </w:tcPr>
          <w:p w14:paraId="616B6C3A"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12.21</w:t>
            </w:r>
          </w:p>
        </w:tc>
      </w:tr>
      <w:tr w:rsidR="00BC3976" w:rsidRPr="006A2AE6" w14:paraId="44D22C20"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05CBFC39"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Melrose High School</w:t>
            </w:r>
          </w:p>
        </w:tc>
        <w:tc>
          <w:tcPr>
            <w:tcW w:w="1343" w:type="dxa"/>
            <w:tcBorders>
              <w:top w:val="nil"/>
              <w:left w:val="nil"/>
              <w:bottom w:val="nil"/>
              <w:right w:val="single" w:sz="4" w:space="0" w:color="auto"/>
            </w:tcBorders>
            <w:shd w:val="clear" w:color="000000" w:fill="AEAAAA"/>
            <w:noWrap/>
            <w:vAlign w:val="center"/>
            <w:hideMark/>
          </w:tcPr>
          <w:p w14:paraId="7D97D4F8"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11.70</w:t>
            </w:r>
          </w:p>
        </w:tc>
      </w:tr>
      <w:tr w:rsidR="00BC3976" w:rsidRPr="006A2AE6" w14:paraId="17FF40FD"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4DF38F2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Gardner High School</w:t>
            </w:r>
          </w:p>
        </w:tc>
        <w:tc>
          <w:tcPr>
            <w:tcW w:w="1343" w:type="dxa"/>
            <w:tcBorders>
              <w:top w:val="nil"/>
              <w:left w:val="nil"/>
              <w:bottom w:val="nil"/>
              <w:right w:val="single" w:sz="4" w:space="0" w:color="auto"/>
            </w:tcBorders>
            <w:shd w:val="clear" w:color="000000" w:fill="AEAAAA"/>
            <w:noWrap/>
            <w:vAlign w:val="center"/>
            <w:hideMark/>
          </w:tcPr>
          <w:p w14:paraId="13C8C376"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11.32</w:t>
            </w:r>
          </w:p>
        </w:tc>
      </w:tr>
      <w:tr w:rsidR="00BC3976" w:rsidRPr="006A2AE6" w14:paraId="66E60F00"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366CE973"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Drury High School</w:t>
            </w:r>
          </w:p>
        </w:tc>
        <w:tc>
          <w:tcPr>
            <w:tcW w:w="1343" w:type="dxa"/>
            <w:tcBorders>
              <w:top w:val="nil"/>
              <w:left w:val="nil"/>
              <w:bottom w:val="nil"/>
              <w:right w:val="single" w:sz="4" w:space="0" w:color="auto"/>
            </w:tcBorders>
            <w:shd w:val="clear" w:color="000000" w:fill="AEAAAA"/>
            <w:noWrap/>
            <w:vAlign w:val="center"/>
            <w:hideMark/>
          </w:tcPr>
          <w:p w14:paraId="0B44BBD2"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10.86</w:t>
            </w:r>
          </w:p>
        </w:tc>
      </w:tr>
      <w:tr w:rsidR="00BC3976" w:rsidRPr="006A2AE6" w14:paraId="5753B198"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22DA572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Oxford High School</w:t>
            </w:r>
          </w:p>
        </w:tc>
        <w:tc>
          <w:tcPr>
            <w:tcW w:w="1343" w:type="dxa"/>
            <w:tcBorders>
              <w:top w:val="nil"/>
              <w:left w:val="nil"/>
              <w:bottom w:val="nil"/>
              <w:right w:val="single" w:sz="4" w:space="0" w:color="auto"/>
            </w:tcBorders>
            <w:shd w:val="clear" w:color="000000" w:fill="AEAAAA"/>
            <w:noWrap/>
            <w:vAlign w:val="center"/>
            <w:hideMark/>
          </w:tcPr>
          <w:p w14:paraId="2D4F53EF"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10.46</w:t>
            </w:r>
          </w:p>
        </w:tc>
      </w:tr>
      <w:tr w:rsidR="00BC3976" w:rsidRPr="006A2AE6" w14:paraId="4A250D23"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40D0EFC8"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Tantasqua High School</w:t>
            </w:r>
          </w:p>
        </w:tc>
        <w:tc>
          <w:tcPr>
            <w:tcW w:w="1343" w:type="dxa"/>
            <w:tcBorders>
              <w:top w:val="nil"/>
              <w:left w:val="nil"/>
              <w:bottom w:val="nil"/>
              <w:right w:val="single" w:sz="4" w:space="0" w:color="auto"/>
            </w:tcBorders>
            <w:shd w:val="clear" w:color="000000" w:fill="AEAAAA"/>
            <w:noWrap/>
            <w:vAlign w:val="center"/>
            <w:hideMark/>
          </w:tcPr>
          <w:p w14:paraId="2A8BA426"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9.94</w:t>
            </w:r>
          </w:p>
        </w:tc>
      </w:tr>
      <w:tr w:rsidR="00BC3976" w:rsidRPr="006A2AE6" w14:paraId="6BFD5FBD"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0A75CE8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Saugus High School</w:t>
            </w:r>
          </w:p>
        </w:tc>
        <w:tc>
          <w:tcPr>
            <w:tcW w:w="1343" w:type="dxa"/>
            <w:tcBorders>
              <w:top w:val="nil"/>
              <w:left w:val="nil"/>
              <w:bottom w:val="nil"/>
              <w:right w:val="single" w:sz="4" w:space="0" w:color="auto"/>
            </w:tcBorders>
            <w:shd w:val="clear" w:color="000000" w:fill="AEAAAA"/>
            <w:noWrap/>
            <w:vAlign w:val="center"/>
            <w:hideMark/>
          </w:tcPr>
          <w:p w14:paraId="64820B6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9.68</w:t>
            </w:r>
          </w:p>
        </w:tc>
      </w:tr>
      <w:tr w:rsidR="00BC3976" w:rsidRPr="006A2AE6" w14:paraId="3EDCC949"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724EBB43"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Fitchburg High School</w:t>
            </w:r>
          </w:p>
        </w:tc>
        <w:tc>
          <w:tcPr>
            <w:tcW w:w="1343" w:type="dxa"/>
            <w:tcBorders>
              <w:top w:val="nil"/>
              <w:left w:val="nil"/>
              <w:bottom w:val="nil"/>
              <w:right w:val="single" w:sz="4" w:space="0" w:color="auto"/>
            </w:tcBorders>
            <w:shd w:val="clear" w:color="000000" w:fill="AEAAAA"/>
            <w:noWrap/>
            <w:vAlign w:val="center"/>
            <w:hideMark/>
          </w:tcPr>
          <w:p w14:paraId="5172DED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9.12</w:t>
            </w:r>
          </w:p>
        </w:tc>
      </w:tr>
      <w:tr w:rsidR="00BC3976" w:rsidRPr="006A2AE6" w14:paraId="2C19C705"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3722B8C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North Brookfield High School</w:t>
            </w:r>
          </w:p>
        </w:tc>
        <w:tc>
          <w:tcPr>
            <w:tcW w:w="1343" w:type="dxa"/>
            <w:tcBorders>
              <w:top w:val="nil"/>
              <w:left w:val="nil"/>
              <w:bottom w:val="nil"/>
              <w:right w:val="single" w:sz="4" w:space="0" w:color="auto"/>
            </w:tcBorders>
            <w:shd w:val="clear" w:color="000000" w:fill="AEAAAA"/>
            <w:noWrap/>
            <w:vAlign w:val="center"/>
            <w:hideMark/>
          </w:tcPr>
          <w:p w14:paraId="4A189505"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8.78</w:t>
            </w:r>
          </w:p>
        </w:tc>
      </w:tr>
      <w:tr w:rsidR="00BC3976" w:rsidRPr="006A2AE6" w14:paraId="2528D27D"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73F4DB5D"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Auburn High School</w:t>
            </w:r>
          </w:p>
        </w:tc>
        <w:tc>
          <w:tcPr>
            <w:tcW w:w="1343" w:type="dxa"/>
            <w:tcBorders>
              <w:top w:val="nil"/>
              <w:left w:val="nil"/>
              <w:bottom w:val="nil"/>
              <w:right w:val="single" w:sz="4" w:space="0" w:color="auto"/>
            </w:tcBorders>
            <w:shd w:val="clear" w:color="000000" w:fill="AEAAAA"/>
            <w:noWrap/>
            <w:vAlign w:val="center"/>
            <w:hideMark/>
          </w:tcPr>
          <w:p w14:paraId="139062B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8.15</w:t>
            </w:r>
          </w:p>
        </w:tc>
      </w:tr>
      <w:tr w:rsidR="00BC3976" w:rsidRPr="006A2AE6" w14:paraId="163F3C8C"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2A1FD97B"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Seekonk High School</w:t>
            </w:r>
          </w:p>
        </w:tc>
        <w:tc>
          <w:tcPr>
            <w:tcW w:w="1343" w:type="dxa"/>
            <w:tcBorders>
              <w:top w:val="nil"/>
              <w:left w:val="nil"/>
              <w:bottom w:val="nil"/>
              <w:right w:val="single" w:sz="4" w:space="0" w:color="auto"/>
            </w:tcBorders>
            <w:shd w:val="clear" w:color="000000" w:fill="AEAAAA"/>
            <w:noWrap/>
            <w:vAlign w:val="center"/>
            <w:hideMark/>
          </w:tcPr>
          <w:p w14:paraId="22E715E2"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7.44</w:t>
            </w:r>
          </w:p>
        </w:tc>
      </w:tr>
      <w:tr w:rsidR="00BC3976" w:rsidRPr="006A2AE6" w14:paraId="7B8E8375"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1302783D"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Westfield High School</w:t>
            </w:r>
          </w:p>
        </w:tc>
        <w:tc>
          <w:tcPr>
            <w:tcW w:w="1343" w:type="dxa"/>
            <w:tcBorders>
              <w:top w:val="nil"/>
              <w:left w:val="nil"/>
              <w:bottom w:val="nil"/>
              <w:right w:val="single" w:sz="4" w:space="0" w:color="auto"/>
            </w:tcBorders>
            <w:shd w:val="clear" w:color="000000" w:fill="AEAAAA"/>
            <w:noWrap/>
            <w:vAlign w:val="center"/>
            <w:hideMark/>
          </w:tcPr>
          <w:p w14:paraId="60CB8A89"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7.29</w:t>
            </w:r>
          </w:p>
        </w:tc>
      </w:tr>
      <w:tr w:rsidR="00BC3976" w:rsidRPr="006A2AE6" w14:paraId="59C30D3E"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2556099B"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Holyoke High School</w:t>
            </w:r>
          </w:p>
        </w:tc>
        <w:tc>
          <w:tcPr>
            <w:tcW w:w="1343" w:type="dxa"/>
            <w:tcBorders>
              <w:top w:val="nil"/>
              <w:left w:val="nil"/>
              <w:bottom w:val="nil"/>
              <w:right w:val="single" w:sz="4" w:space="0" w:color="auto"/>
            </w:tcBorders>
            <w:shd w:val="clear" w:color="000000" w:fill="AEAAAA"/>
            <w:noWrap/>
            <w:vAlign w:val="center"/>
            <w:hideMark/>
          </w:tcPr>
          <w:p w14:paraId="70BB3A93"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7.15</w:t>
            </w:r>
          </w:p>
        </w:tc>
      </w:tr>
      <w:tr w:rsidR="00BC3976" w:rsidRPr="006A2AE6" w14:paraId="1E1BF5F4" w14:textId="77777777" w:rsidTr="00BC3976">
        <w:trPr>
          <w:trHeight w:val="200"/>
        </w:trPr>
        <w:tc>
          <w:tcPr>
            <w:tcW w:w="3348" w:type="dxa"/>
            <w:tcBorders>
              <w:top w:val="nil"/>
              <w:left w:val="single" w:sz="4" w:space="0" w:color="auto"/>
              <w:bottom w:val="nil"/>
              <w:right w:val="single" w:sz="4" w:space="0" w:color="auto"/>
            </w:tcBorders>
            <w:shd w:val="clear" w:color="000000" w:fill="AEAAAA"/>
            <w:noWrap/>
            <w:vAlign w:val="center"/>
            <w:hideMark/>
          </w:tcPr>
          <w:p w14:paraId="2ADFD678"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Shepherd Hill Regional High School</w:t>
            </w:r>
          </w:p>
        </w:tc>
        <w:tc>
          <w:tcPr>
            <w:tcW w:w="1343" w:type="dxa"/>
            <w:tcBorders>
              <w:top w:val="nil"/>
              <w:left w:val="nil"/>
              <w:bottom w:val="nil"/>
              <w:right w:val="single" w:sz="4" w:space="0" w:color="auto"/>
            </w:tcBorders>
            <w:shd w:val="clear" w:color="000000" w:fill="AEAAAA"/>
            <w:noWrap/>
            <w:vAlign w:val="center"/>
            <w:hideMark/>
          </w:tcPr>
          <w:p w14:paraId="6833965A"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6.76</w:t>
            </w:r>
          </w:p>
        </w:tc>
      </w:tr>
      <w:tr w:rsidR="00BC3976" w:rsidRPr="006A2AE6" w14:paraId="02A224B7"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31B763C3"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Whitman-Hanson Regional High School</w:t>
            </w:r>
          </w:p>
        </w:tc>
        <w:tc>
          <w:tcPr>
            <w:tcW w:w="1343" w:type="dxa"/>
            <w:tcBorders>
              <w:top w:val="nil"/>
              <w:left w:val="nil"/>
              <w:bottom w:val="nil"/>
              <w:right w:val="single" w:sz="4" w:space="0" w:color="auto"/>
            </w:tcBorders>
            <w:shd w:val="clear" w:color="auto" w:fill="auto"/>
            <w:noWrap/>
            <w:vAlign w:val="center"/>
            <w:hideMark/>
          </w:tcPr>
          <w:p w14:paraId="637B0CA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6.71</w:t>
            </w:r>
          </w:p>
        </w:tc>
      </w:tr>
      <w:tr w:rsidR="00BC3976" w:rsidRPr="006A2AE6" w14:paraId="3E8DF584"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2167281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Wahconah Regional High School</w:t>
            </w:r>
          </w:p>
        </w:tc>
        <w:tc>
          <w:tcPr>
            <w:tcW w:w="1343" w:type="dxa"/>
            <w:tcBorders>
              <w:top w:val="nil"/>
              <w:left w:val="nil"/>
              <w:bottom w:val="nil"/>
              <w:right w:val="single" w:sz="4" w:space="0" w:color="auto"/>
            </w:tcBorders>
            <w:shd w:val="clear" w:color="auto" w:fill="auto"/>
            <w:noWrap/>
            <w:vAlign w:val="center"/>
            <w:hideMark/>
          </w:tcPr>
          <w:p w14:paraId="0D7AE41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5.29</w:t>
            </w:r>
          </w:p>
        </w:tc>
      </w:tr>
      <w:tr w:rsidR="00BC3976" w:rsidRPr="006A2AE6" w14:paraId="5EFBDDDA"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7109FA5"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Lee Middle and High School</w:t>
            </w:r>
          </w:p>
        </w:tc>
        <w:tc>
          <w:tcPr>
            <w:tcW w:w="1343" w:type="dxa"/>
            <w:tcBorders>
              <w:top w:val="nil"/>
              <w:left w:val="nil"/>
              <w:bottom w:val="nil"/>
              <w:right w:val="single" w:sz="4" w:space="0" w:color="auto"/>
            </w:tcBorders>
            <w:shd w:val="clear" w:color="auto" w:fill="auto"/>
            <w:noWrap/>
            <w:vAlign w:val="center"/>
            <w:hideMark/>
          </w:tcPr>
          <w:p w14:paraId="03C95CDB"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5.15</w:t>
            </w:r>
          </w:p>
        </w:tc>
      </w:tr>
      <w:tr w:rsidR="00BC3976" w:rsidRPr="006A2AE6" w14:paraId="4F82C4F1"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F7AD90C"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Nashoba Valley Technical High School</w:t>
            </w:r>
          </w:p>
        </w:tc>
        <w:tc>
          <w:tcPr>
            <w:tcW w:w="1343" w:type="dxa"/>
            <w:tcBorders>
              <w:top w:val="nil"/>
              <w:left w:val="nil"/>
              <w:bottom w:val="nil"/>
              <w:right w:val="single" w:sz="4" w:space="0" w:color="auto"/>
            </w:tcBorders>
            <w:shd w:val="clear" w:color="auto" w:fill="auto"/>
            <w:noWrap/>
            <w:vAlign w:val="center"/>
            <w:hideMark/>
          </w:tcPr>
          <w:p w14:paraId="26E58DEF"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4.69</w:t>
            </w:r>
          </w:p>
        </w:tc>
      </w:tr>
      <w:tr w:rsidR="00BC3976" w:rsidRPr="006A2AE6" w14:paraId="7A7E0AC8"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6CA3774"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East Bridgewater High School</w:t>
            </w:r>
          </w:p>
        </w:tc>
        <w:tc>
          <w:tcPr>
            <w:tcW w:w="1343" w:type="dxa"/>
            <w:tcBorders>
              <w:top w:val="nil"/>
              <w:left w:val="nil"/>
              <w:bottom w:val="nil"/>
              <w:right w:val="single" w:sz="4" w:space="0" w:color="auto"/>
            </w:tcBorders>
            <w:shd w:val="clear" w:color="auto" w:fill="auto"/>
            <w:noWrap/>
            <w:vAlign w:val="center"/>
            <w:hideMark/>
          </w:tcPr>
          <w:p w14:paraId="76BE382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4.62</w:t>
            </w:r>
          </w:p>
        </w:tc>
      </w:tr>
      <w:tr w:rsidR="00BC3976" w:rsidRPr="006A2AE6" w14:paraId="453B582C"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070A559"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Leicester High School</w:t>
            </w:r>
          </w:p>
        </w:tc>
        <w:tc>
          <w:tcPr>
            <w:tcW w:w="1343" w:type="dxa"/>
            <w:tcBorders>
              <w:top w:val="nil"/>
              <w:left w:val="nil"/>
              <w:bottom w:val="nil"/>
              <w:right w:val="single" w:sz="4" w:space="0" w:color="auto"/>
            </w:tcBorders>
            <w:shd w:val="clear" w:color="auto" w:fill="auto"/>
            <w:noWrap/>
            <w:vAlign w:val="center"/>
            <w:hideMark/>
          </w:tcPr>
          <w:p w14:paraId="0C842991"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3.82</w:t>
            </w:r>
          </w:p>
        </w:tc>
      </w:tr>
      <w:tr w:rsidR="00BC3976" w:rsidRPr="006A2AE6" w14:paraId="436A50F3"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0B2682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Bourne High School</w:t>
            </w:r>
          </w:p>
        </w:tc>
        <w:tc>
          <w:tcPr>
            <w:tcW w:w="1343" w:type="dxa"/>
            <w:tcBorders>
              <w:top w:val="nil"/>
              <w:left w:val="nil"/>
              <w:bottom w:val="nil"/>
              <w:right w:val="single" w:sz="4" w:space="0" w:color="auto"/>
            </w:tcBorders>
            <w:shd w:val="clear" w:color="auto" w:fill="auto"/>
            <w:noWrap/>
            <w:vAlign w:val="center"/>
            <w:hideMark/>
          </w:tcPr>
          <w:p w14:paraId="2753582C"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3.78</w:t>
            </w:r>
          </w:p>
        </w:tc>
      </w:tr>
      <w:tr w:rsidR="00BC3976" w:rsidRPr="006A2AE6" w14:paraId="1FDF2168"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0B04042"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Granby Junior-Senior High School</w:t>
            </w:r>
          </w:p>
        </w:tc>
        <w:tc>
          <w:tcPr>
            <w:tcW w:w="1343" w:type="dxa"/>
            <w:tcBorders>
              <w:top w:val="nil"/>
              <w:left w:val="nil"/>
              <w:bottom w:val="nil"/>
              <w:right w:val="single" w:sz="4" w:space="0" w:color="auto"/>
            </w:tcBorders>
            <w:shd w:val="clear" w:color="auto" w:fill="auto"/>
            <w:noWrap/>
            <w:vAlign w:val="center"/>
            <w:hideMark/>
          </w:tcPr>
          <w:p w14:paraId="649E16D7"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3.28</w:t>
            </w:r>
          </w:p>
        </w:tc>
      </w:tr>
      <w:tr w:rsidR="00BC3976" w:rsidRPr="006A2AE6" w14:paraId="36E89A92"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4E114A74"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Joseph P. Keefe Regional Technical School</w:t>
            </w:r>
          </w:p>
        </w:tc>
        <w:tc>
          <w:tcPr>
            <w:tcW w:w="1343" w:type="dxa"/>
            <w:tcBorders>
              <w:top w:val="nil"/>
              <w:left w:val="nil"/>
              <w:bottom w:val="nil"/>
              <w:right w:val="single" w:sz="4" w:space="0" w:color="auto"/>
            </w:tcBorders>
            <w:shd w:val="clear" w:color="auto" w:fill="auto"/>
            <w:noWrap/>
            <w:vAlign w:val="center"/>
            <w:hideMark/>
          </w:tcPr>
          <w:p w14:paraId="08621C69"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2.80</w:t>
            </w:r>
          </w:p>
        </w:tc>
      </w:tr>
      <w:tr w:rsidR="00BC3976" w:rsidRPr="006A2AE6" w14:paraId="2C2D1ADE"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47EB63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Barnstable High School</w:t>
            </w:r>
          </w:p>
        </w:tc>
        <w:tc>
          <w:tcPr>
            <w:tcW w:w="1343" w:type="dxa"/>
            <w:tcBorders>
              <w:top w:val="nil"/>
              <w:left w:val="nil"/>
              <w:bottom w:val="nil"/>
              <w:right w:val="single" w:sz="4" w:space="0" w:color="auto"/>
            </w:tcBorders>
            <w:shd w:val="clear" w:color="auto" w:fill="auto"/>
            <w:noWrap/>
            <w:vAlign w:val="center"/>
            <w:hideMark/>
          </w:tcPr>
          <w:p w14:paraId="5C22553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2.80</w:t>
            </w:r>
          </w:p>
        </w:tc>
      </w:tr>
      <w:tr w:rsidR="00BC3976" w:rsidRPr="006A2AE6" w14:paraId="5973E89C"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96C8D57"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Blackstone-Millville Regional High School</w:t>
            </w:r>
          </w:p>
        </w:tc>
        <w:tc>
          <w:tcPr>
            <w:tcW w:w="1343" w:type="dxa"/>
            <w:tcBorders>
              <w:top w:val="nil"/>
              <w:left w:val="nil"/>
              <w:bottom w:val="nil"/>
              <w:right w:val="single" w:sz="4" w:space="0" w:color="auto"/>
            </w:tcBorders>
            <w:shd w:val="clear" w:color="auto" w:fill="auto"/>
            <w:noWrap/>
            <w:vAlign w:val="center"/>
            <w:hideMark/>
          </w:tcPr>
          <w:p w14:paraId="34772284"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2.51</w:t>
            </w:r>
          </w:p>
        </w:tc>
      </w:tr>
      <w:tr w:rsidR="00BC3976" w:rsidRPr="006A2AE6" w14:paraId="72288AA7"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4EAF8D86"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Joseph Case High School</w:t>
            </w:r>
          </w:p>
        </w:tc>
        <w:tc>
          <w:tcPr>
            <w:tcW w:w="1343" w:type="dxa"/>
            <w:tcBorders>
              <w:top w:val="nil"/>
              <w:left w:val="nil"/>
              <w:bottom w:val="nil"/>
              <w:right w:val="single" w:sz="4" w:space="0" w:color="auto"/>
            </w:tcBorders>
            <w:shd w:val="clear" w:color="auto" w:fill="auto"/>
            <w:noWrap/>
            <w:vAlign w:val="center"/>
            <w:hideMark/>
          </w:tcPr>
          <w:p w14:paraId="3FD53A40"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2.29</w:t>
            </w:r>
          </w:p>
        </w:tc>
      </w:tr>
      <w:tr w:rsidR="00BC3976" w:rsidRPr="006A2AE6" w14:paraId="24754767"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85C2DF8"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Bay Path Regional Vocational Technical High School</w:t>
            </w:r>
          </w:p>
        </w:tc>
        <w:tc>
          <w:tcPr>
            <w:tcW w:w="1343" w:type="dxa"/>
            <w:tcBorders>
              <w:top w:val="nil"/>
              <w:left w:val="nil"/>
              <w:bottom w:val="nil"/>
              <w:right w:val="single" w:sz="4" w:space="0" w:color="auto"/>
            </w:tcBorders>
            <w:shd w:val="clear" w:color="auto" w:fill="auto"/>
            <w:noWrap/>
            <w:vAlign w:val="center"/>
            <w:hideMark/>
          </w:tcPr>
          <w:p w14:paraId="235C3BF7"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2.06</w:t>
            </w:r>
          </w:p>
        </w:tc>
      </w:tr>
      <w:tr w:rsidR="00BC3976" w:rsidRPr="006A2AE6" w14:paraId="410E2C76"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4240F7A2"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Nantucket High School</w:t>
            </w:r>
          </w:p>
        </w:tc>
        <w:tc>
          <w:tcPr>
            <w:tcW w:w="1343" w:type="dxa"/>
            <w:tcBorders>
              <w:top w:val="nil"/>
              <w:left w:val="nil"/>
              <w:bottom w:val="nil"/>
              <w:right w:val="single" w:sz="4" w:space="0" w:color="auto"/>
            </w:tcBorders>
            <w:shd w:val="clear" w:color="auto" w:fill="auto"/>
            <w:noWrap/>
            <w:vAlign w:val="center"/>
            <w:hideMark/>
          </w:tcPr>
          <w:p w14:paraId="5168EB0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1.93</w:t>
            </w:r>
          </w:p>
        </w:tc>
      </w:tr>
      <w:tr w:rsidR="00BC3976" w:rsidRPr="006A2AE6" w14:paraId="7CC057D8"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7CC836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Carver High School</w:t>
            </w:r>
          </w:p>
        </w:tc>
        <w:tc>
          <w:tcPr>
            <w:tcW w:w="1343" w:type="dxa"/>
            <w:tcBorders>
              <w:top w:val="nil"/>
              <w:left w:val="nil"/>
              <w:bottom w:val="nil"/>
              <w:right w:val="single" w:sz="4" w:space="0" w:color="auto"/>
            </w:tcBorders>
            <w:shd w:val="clear" w:color="auto" w:fill="auto"/>
            <w:noWrap/>
            <w:vAlign w:val="center"/>
            <w:hideMark/>
          </w:tcPr>
          <w:p w14:paraId="5BDB079F"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1.87</w:t>
            </w:r>
          </w:p>
        </w:tc>
      </w:tr>
      <w:tr w:rsidR="00BC3976" w:rsidRPr="006A2AE6" w14:paraId="30662B1C"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9F6E7A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Somerville High School</w:t>
            </w:r>
          </w:p>
        </w:tc>
        <w:tc>
          <w:tcPr>
            <w:tcW w:w="1343" w:type="dxa"/>
            <w:tcBorders>
              <w:top w:val="nil"/>
              <w:left w:val="nil"/>
              <w:bottom w:val="nil"/>
              <w:right w:val="single" w:sz="4" w:space="0" w:color="auto"/>
            </w:tcBorders>
            <w:shd w:val="clear" w:color="auto" w:fill="auto"/>
            <w:noWrap/>
            <w:vAlign w:val="center"/>
            <w:hideMark/>
          </w:tcPr>
          <w:p w14:paraId="10232C46"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1.70</w:t>
            </w:r>
          </w:p>
        </w:tc>
      </w:tr>
      <w:tr w:rsidR="00BC3976" w:rsidRPr="006A2AE6" w14:paraId="2F51D744"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5A90950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New Bedford High School</w:t>
            </w:r>
          </w:p>
        </w:tc>
        <w:tc>
          <w:tcPr>
            <w:tcW w:w="1343" w:type="dxa"/>
            <w:tcBorders>
              <w:top w:val="nil"/>
              <w:left w:val="nil"/>
              <w:bottom w:val="nil"/>
              <w:right w:val="single" w:sz="4" w:space="0" w:color="auto"/>
            </w:tcBorders>
            <w:shd w:val="clear" w:color="auto" w:fill="auto"/>
            <w:noWrap/>
            <w:vAlign w:val="center"/>
            <w:hideMark/>
          </w:tcPr>
          <w:p w14:paraId="77B329A7"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1.69</w:t>
            </w:r>
          </w:p>
        </w:tc>
      </w:tr>
      <w:tr w:rsidR="00BC3976" w:rsidRPr="006A2AE6" w14:paraId="14DFE759"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1BC1F3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Millbury Memorial Junior/Senior High School</w:t>
            </w:r>
          </w:p>
        </w:tc>
        <w:tc>
          <w:tcPr>
            <w:tcW w:w="1343" w:type="dxa"/>
            <w:tcBorders>
              <w:top w:val="nil"/>
              <w:left w:val="nil"/>
              <w:bottom w:val="nil"/>
              <w:right w:val="single" w:sz="4" w:space="0" w:color="auto"/>
            </w:tcBorders>
            <w:shd w:val="clear" w:color="auto" w:fill="auto"/>
            <w:noWrap/>
            <w:vAlign w:val="center"/>
            <w:hideMark/>
          </w:tcPr>
          <w:p w14:paraId="5907A208"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1.64</w:t>
            </w:r>
          </w:p>
        </w:tc>
      </w:tr>
      <w:tr w:rsidR="00BC3976" w:rsidRPr="006A2AE6" w14:paraId="68A17707"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6CBAFE06"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Ludlow High School</w:t>
            </w:r>
          </w:p>
        </w:tc>
        <w:tc>
          <w:tcPr>
            <w:tcW w:w="1343" w:type="dxa"/>
            <w:tcBorders>
              <w:top w:val="nil"/>
              <w:left w:val="nil"/>
              <w:bottom w:val="nil"/>
              <w:right w:val="single" w:sz="4" w:space="0" w:color="auto"/>
            </w:tcBorders>
            <w:shd w:val="clear" w:color="auto" w:fill="auto"/>
            <w:noWrap/>
            <w:vAlign w:val="center"/>
            <w:hideMark/>
          </w:tcPr>
          <w:p w14:paraId="5CB00AF6"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1.61</w:t>
            </w:r>
          </w:p>
        </w:tc>
      </w:tr>
      <w:tr w:rsidR="00BC3976" w:rsidRPr="006A2AE6" w14:paraId="12591257"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5602475"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Ayer Shirley Regional High School</w:t>
            </w:r>
          </w:p>
        </w:tc>
        <w:tc>
          <w:tcPr>
            <w:tcW w:w="1343" w:type="dxa"/>
            <w:tcBorders>
              <w:top w:val="nil"/>
              <w:left w:val="nil"/>
              <w:bottom w:val="nil"/>
              <w:right w:val="single" w:sz="4" w:space="0" w:color="auto"/>
            </w:tcBorders>
            <w:shd w:val="clear" w:color="auto" w:fill="auto"/>
            <w:noWrap/>
            <w:vAlign w:val="center"/>
            <w:hideMark/>
          </w:tcPr>
          <w:p w14:paraId="246358F9"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1.58</w:t>
            </w:r>
          </w:p>
        </w:tc>
      </w:tr>
      <w:tr w:rsidR="00BC3976" w:rsidRPr="006A2AE6" w14:paraId="6ADB8BE5"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7E214AD3"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Chicopee Comprehensive High School</w:t>
            </w:r>
          </w:p>
        </w:tc>
        <w:tc>
          <w:tcPr>
            <w:tcW w:w="1343" w:type="dxa"/>
            <w:tcBorders>
              <w:top w:val="nil"/>
              <w:left w:val="nil"/>
              <w:bottom w:val="nil"/>
              <w:right w:val="single" w:sz="4" w:space="0" w:color="auto"/>
            </w:tcBorders>
            <w:shd w:val="clear" w:color="auto" w:fill="auto"/>
            <w:noWrap/>
            <w:vAlign w:val="center"/>
            <w:hideMark/>
          </w:tcPr>
          <w:p w14:paraId="5E407BD5"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1.47</w:t>
            </w:r>
          </w:p>
        </w:tc>
      </w:tr>
      <w:tr w:rsidR="00BC3976" w:rsidRPr="006A2AE6" w14:paraId="5BA30082"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0392B127"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Bartlett Junior Senior High School</w:t>
            </w:r>
          </w:p>
        </w:tc>
        <w:tc>
          <w:tcPr>
            <w:tcW w:w="1343" w:type="dxa"/>
            <w:tcBorders>
              <w:top w:val="nil"/>
              <w:left w:val="nil"/>
              <w:bottom w:val="nil"/>
              <w:right w:val="single" w:sz="4" w:space="0" w:color="auto"/>
            </w:tcBorders>
            <w:shd w:val="clear" w:color="auto" w:fill="auto"/>
            <w:noWrap/>
            <w:vAlign w:val="center"/>
            <w:hideMark/>
          </w:tcPr>
          <w:p w14:paraId="2DA2DA72"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1.07</w:t>
            </w:r>
          </w:p>
        </w:tc>
      </w:tr>
      <w:tr w:rsidR="00BC3976" w:rsidRPr="006A2AE6" w14:paraId="65A5C142"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75764C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Excel High School</w:t>
            </w:r>
          </w:p>
        </w:tc>
        <w:tc>
          <w:tcPr>
            <w:tcW w:w="1343" w:type="dxa"/>
            <w:tcBorders>
              <w:top w:val="nil"/>
              <w:left w:val="nil"/>
              <w:bottom w:val="nil"/>
              <w:right w:val="single" w:sz="4" w:space="0" w:color="auto"/>
            </w:tcBorders>
            <w:shd w:val="clear" w:color="auto" w:fill="auto"/>
            <w:noWrap/>
            <w:vAlign w:val="center"/>
            <w:hideMark/>
          </w:tcPr>
          <w:p w14:paraId="0EC2E3B1"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0.99</w:t>
            </w:r>
          </w:p>
        </w:tc>
      </w:tr>
      <w:tr w:rsidR="00BC3976" w:rsidRPr="006A2AE6" w14:paraId="221F1419"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22F3F784"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Wareham High School</w:t>
            </w:r>
          </w:p>
        </w:tc>
        <w:tc>
          <w:tcPr>
            <w:tcW w:w="1343" w:type="dxa"/>
            <w:tcBorders>
              <w:top w:val="nil"/>
              <w:left w:val="nil"/>
              <w:bottom w:val="nil"/>
              <w:right w:val="single" w:sz="4" w:space="0" w:color="auto"/>
            </w:tcBorders>
            <w:shd w:val="clear" w:color="auto" w:fill="auto"/>
            <w:noWrap/>
            <w:vAlign w:val="center"/>
            <w:hideMark/>
          </w:tcPr>
          <w:p w14:paraId="046B4412"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0.84</w:t>
            </w:r>
          </w:p>
        </w:tc>
      </w:tr>
      <w:tr w:rsidR="00BC3976" w:rsidRPr="006A2AE6" w14:paraId="69DB1DA8"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D52C758"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Claremont Academy</w:t>
            </w:r>
          </w:p>
        </w:tc>
        <w:tc>
          <w:tcPr>
            <w:tcW w:w="1343" w:type="dxa"/>
            <w:tcBorders>
              <w:top w:val="nil"/>
              <w:left w:val="nil"/>
              <w:bottom w:val="nil"/>
              <w:right w:val="single" w:sz="4" w:space="0" w:color="auto"/>
            </w:tcBorders>
            <w:shd w:val="clear" w:color="auto" w:fill="auto"/>
            <w:noWrap/>
            <w:vAlign w:val="center"/>
            <w:hideMark/>
          </w:tcPr>
          <w:p w14:paraId="0BB640A8"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0.77</w:t>
            </w:r>
          </w:p>
        </w:tc>
      </w:tr>
      <w:tr w:rsidR="00BC3976" w:rsidRPr="006A2AE6" w14:paraId="7EAC866E"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160DB1D1"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Roger L. Putnam Vocational Technical Academy</w:t>
            </w:r>
          </w:p>
        </w:tc>
        <w:tc>
          <w:tcPr>
            <w:tcW w:w="1343" w:type="dxa"/>
            <w:tcBorders>
              <w:top w:val="nil"/>
              <w:left w:val="nil"/>
              <w:bottom w:val="nil"/>
              <w:right w:val="single" w:sz="4" w:space="0" w:color="auto"/>
            </w:tcBorders>
            <w:shd w:val="clear" w:color="auto" w:fill="auto"/>
            <w:noWrap/>
            <w:vAlign w:val="center"/>
            <w:hideMark/>
          </w:tcPr>
          <w:p w14:paraId="266B551A"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0.43</w:t>
            </w:r>
          </w:p>
        </w:tc>
      </w:tr>
      <w:tr w:rsidR="00BC3976" w:rsidRPr="006A2AE6" w14:paraId="431B2EF1" w14:textId="77777777" w:rsidTr="00BC3976">
        <w:trPr>
          <w:trHeight w:val="200"/>
        </w:trPr>
        <w:tc>
          <w:tcPr>
            <w:tcW w:w="3348" w:type="dxa"/>
            <w:tcBorders>
              <w:top w:val="nil"/>
              <w:left w:val="single" w:sz="4" w:space="0" w:color="auto"/>
              <w:bottom w:val="nil"/>
              <w:right w:val="single" w:sz="4" w:space="0" w:color="auto"/>
            </w:tcBorders>
            <w:shd w:val="clear" w:color="auto" w:fill="auto"/>
            <w:noWrap/>
            <w:vAlign w:val="center"/>
            <w:hideMark/>
          </w:tcPr>
          <w:p w14:paraId="3BAE2ECF"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Tri-County Regional Vocational Technical High School</w:t>
            </w:r>
          </w:p>
        </w:tc>
        <w:tc>
          <w:tcPr>
            <w:tcW w:w="1343" w:type="dxa"/>
            <w:tcBorders>
              <w:top w:val="nil"/>
              <w:left w:val="nil"/>
              <w:bottom w:val="nil"/>
              <w:right w:val="single" w:sz="4" w:space="0" w:color="auto"/>
            </w:tcBorders>
            <w:shd w:val="clear" w:color="auto" w:fill="auto"/>
            <w:noWrap/>
            <w:vAlign w:val="center"/>
            <w:hideMark/>
          </w:tcPr>
          <w:p w14:paraId="244696F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0.07</w:t>
            </w:r>
          </w:p>
        </w:tc>
      </w:tr>
      <w:tr w:rsidR="00BC3976" w:rsidRPr="006A2AE6" w14:paraId="6680E174"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04E4B4E3"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Jeremiah E. Burke High School</w:t>
            </w:r>
          </w:p>
        </w:tc>
        <w:tc>
          <w:tcPr>
            <w:tcW w:w="1343" w:type="dxa"/>
            <w:tcBorders>
              <w:top w:val="nil"/>
              <w:left w:val="nil"/>
              <w:bottom w:val="nil"/>
              <w:right w:val="single" w:sz="4" w:space="0" w:color="auto"/>
            </w:tcBorders>
            <w:shd w:val="clear" w:color="000000" w:fill="E7E6E6"/>
            <w:noWrap/>
            <w:vAlign w:val="center"/>
            <w:hideMark/>
          </w:tcPr>
          <w:p w14:paraId="54FC1A11"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0.06</w:t>
            </w:r>
          </w:p>
        </w:tc>
      </w:tr>
      <w:tr w:rsidR="00BC3976" w:rsidRPr="006A2AE6" w14:paraId="5A500D4D"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795612D4"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Chicopee High School</w:t>
            </w:r>
          </w:p>
        </w:tc>
        <w:tc>
          <w:tcPr>
            <w:tcW w:w="1343" w:type="dxa"/>
            <w:tcBorders>
              <w:top w:val="nil"/>
              <w:left w:val="nil"/>
              <w:bottom w:val="nil"/>
              <w:right w:val="single" w:sz="4" w:space="0" w:color="auto"/>
            </w:tcBorders>
            <w:shd w:val="clear" w:color="000000" w:fill="E7E6E6"/>
            <w:noWrap/>
            <w:vAlign w:val="center"/>
            <w:hideMark/>
          </w:tcPr>
          <w:p w14:paraId="761D3A3C"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0.01</w:t>
            </w:r>
          </w:p>
        </w:tc>
      </w:tr>
      <w:tr w:rsidR="00BC3976" w:rsidRPr="006A2AE6" w14:paraId="4DC8AE31"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C1B2667"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Franklin County Technical School</w:t>
            </w:r>
          </w:p>
        </w:tc>
        <w:tc>
          <w:tcPr>
            <w:tcW w:w="1343" w:type="dxa"/>
            <w:tcBorders>
              <w:top w:val="nil"/>
              <w:left w:val="nil"/>
              <w:bottom w:val="nil"/>
              <w:right w:val="single" w:sz="4" w:space="0" w:color="auto"/>
            </w:tcBorders>
            <w:shd w:val="clear" w:color="000000" w:fill="E7E6E6"/>
            <w:noWrap/>
            <w:vAlign w:val="center"/>
            <w:hideMark/>
          </w:tcPr>
          <w:p w14:paraId="489D18A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0.00</w:t>
            </w:r>
          </w:p>
        </w:tc>
      </w:tr>
      <w:tr w:rsidR="00BC3976" w:rsidRPr="006A2AE6" w14:paraId="541FD597"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26CF659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Pathfinder Regional Vocational Technical High School</w:t>
            </w:r>
          </w:p>
        </w:tc>
        <w:tc>
          <w:tcPr>
            <w:tcW w:w="1343" w:type="dxa"/>
            <w:tcBorders>
              <w:top w:val="nil"/>
              <w:left w:val="nil"/>
              <w:bottom w:val="nil"/>
              <w:right w:val="single" w:sz="4" w:space="0" w:color="auto"/>
            </w:tcBorders>
            <w:shd w:val="clear" w:color="000000" w:fill="E7E6E6"/>
            <w:noWrap/>
            <w:vAlign w:val="center"/>
            <w:hideMark/>
          </w:tcPr>
          <w:p w14:paraId="7D7A33BD"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0.00</w:t>
            </w:r>
          </w:p>
        </w:tc>
      </w:tr>
      <w:tr w:rsidR="00BC3976" w:rsidRPr="006A2AE6" w14:paraId="6AB71D23"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6451EC7A"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Charlestown High School</w:t>
            </w:r>
          </w:p>
        </w:tc>
        <w:tc>
          <w:tcPr>
            <w:tcW w:w="1343" w:type="dxa"/>
            <w:tcBorders>
              <w:top w:val="nil"/>
              <w:left w:val="nil"/>
              <w:bottom w:val="nil"/>
              <w:right w:val="single" w:sz="4" w:space="0" w:color="auto"/>
            </w:tcBorders>
            <w:shd w:val="clear" w:color="000000" w:fill="E7E6E6"/>
            <w:noWrap/>
            <w:vAlign w:val="center"/>
            <w:hideMark/>
          </w:tcPr>
          <w:p w14:paraId="35E9F05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-0.43</w:t>
            </w:r>
          </w:p>
        </w:tc>
      </w:tr>
      <w:tr w:rsidR="00BC3976" w:rsidRPr="006A2AE6" w14:paraId="38F19BD6"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0DE5C380"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Grafton High School</w:t>
            </w:r>
          </w:p>
        </w:tc>
        <w:tc>
          <w:tcPr>
            <w:tcW w:w="1343" w:type="dxa"/>
            <w:tcBorders>
              <w:top w:val="nil"/>
              <w:left w:val="nil"/>
              <w:bottom w:val="nil"/>
              <w:right w:val="single" w:sz="4" w:space="0" w:color="auto"/>
            </w:tcBorders>
            <w:shd w:val="clear" w:color="000000" w:fill="E7E6E6"/>
            <w:noWrap/>
            <w:vAlign w:val="center"/>
            <w:hideMark/>
          </w:tcPr>
          <w:p w14:paraId="4289BBAC"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-1.15</w:t>
            </w:r>
          </w:p>
        </w:tc>
      </w:tr>
      <w:tr w:rsidR="00BC3976" w:rsidRPr="006A2AE6" w14:paraId="570F3215"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27F43F3B"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Taconic High School</w:t>
            </w:r>
          </w:p>
        </w:tc>
        <w:tc>
          <w:tcPr>
            <w:tcW w:w="1343" w:type="dxa"/>
            <w:tcBorders>
              <w:top w:val="nil"/>
              <w:left w:val="nil"/>
              <w:bottom w:val="nil"/>
              <w:right w:val="single" w:sz="4" w:space="0" w:color="auto"/>
            </w:tcBorders>
            <w:shd w:val="clear" w:color="000000" w:fill="E7E6E6"/>
            <w:noWrap/>
            <w:vAlign w:val="center"/>
            <w:hideMark/>
          </w:tcPr>
          <w:p w14:paraId="602A6FC8"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-1.20</w:t>
            </w:r>
          </w:p>
        </w:tc>
      </w:tr>
      <w:tr w:rsidR="00BC3976" w:rsidRPr="006A2AE6" w14:paraId="6485D138"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7D013514"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David Prouty High School</w:t>
            </w:r>
          </w:p>
        </w:tc>
        <w:tc>
          <w:tcPr>
            <w:tcW w:w="1343" w:type="dxa"/>
            <w:tcBorders>
              <w:top w:val="nil"/>
              <w:left w:val="nil"/>
              <w:bottom w:val="nil"/>
              <w:right w:val="single" w:sz="4" w:space="0" w:color="auto"/>
            </w:tcBorders>
            <w:shd w:val="clear" w:color="000000" w:fill="E7E6E6"/>
            <w:noWrap/>
            <w:vAlign w:val="center"/>
            <w:hideMark/>
          </w:tcPr>
          <w:p w14:paraId="325E3E39"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-1.62</w:t>
            </w:r>
          </w:p>
        </w:tc>
      </w:tr>
      <w:tr w:rsidR="00BC3976" w:rsidRPr="006A2AE6" w14:paraId="72AA4BDF"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7CB83A3D"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TechBoston Academy</w:t>
            </w:r>
          </w:p>
        </w:tc>
        <w:tc>
          <w:tcPr>
            <w:tcW w:w="1343" w:type="dxa"/>
            <w:tcBorders>
              <w:top w:val="nil"/>
              <w:left w:val="nil"/>
              <w:bottom w:val="nil"/>
              <w:right w:val="single" w:sz="4" w:space="0" w:color="auto"/>
            </w:tcBorders>
            <w:shd w:val="clear" w:color="000000" w:fill="E7E6E6"/>
            <w:noWrap/>
            <w:vAlign w:val="center"/>
            <w:hideMark/>
          </w:tcPr>
          <w:p w14:paraId="429F41C0"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-1.78</w:t>
            </w:r>
          </w:p>
        </w:tc>
      </w:tr>
      <w:tr w:rsidR="00BC3976" w:rsidRPr="006A2AE6" w14:paraId="38210BA8"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0A2DA426"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Urban Science Academy</w:t>
            </w:r>
          </w:p>
        </w:tc>
        <w:tc>
          <w:tcPr>
            <w:tcW w:w="1343" w:type="dxa"/>
            <w:tcBorders>
              <w:top w:val="nil"/>
              <w:left w:val="nil"/>
              <w:bottom w:val="nil"/>
              <w:right w:val="single" w:sz="4" w:space="0" w:color="auto"/>
            </w:tcBorders>
            <w:shd w:val="clear" w:color="000000" w:fill="E7E6E6"/>
            <w:noWrap/>
            <w:vAlign w:val="center"/>
            <w:hideMark/>
          </w:tcPr>
          <w:p w14:paraId="13FEFC48"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-2.20</w:t>
            </w:r>
          </w:p>
        </w:tc>
      </w:tr>
      <w:tr w:rsidR="00BC3976" w:rsidRPr="006A2AE6" w14:paraId="1FEB713E"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66C8FA08"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Pittsfield High School</w:t>
            </w:r>
          </w:p>
        </w:tc>
        <w:tc>
          <w:tcPr>
            <w:tcW w:w="1343" w:type="dxa"/>
            <w:tcBorders>
              <w:top w:val="nil"/>
              <w:left w:val="nil"/>
              <w:bottom w:val="nil"/>
              <w:right w:val="single" w:sz="4" w:space="0" w:color="auto"/>
            </w:tcBorders>
            <w:shd w:val="clear" w:color="000000" w:fill="E7E6E6"/>
            <w:noWrap/>
            <w:vAlign w:val="center"/>
            <w:hideMark/>
          </w:tcPr>
          <w:p w14:paraId="472CE21E"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-3.15</w:t>
            </w:r>
          </w:p>
        </w:tc>
      </w:tr>
      <w:tr w:rsidR="00BC3976" w:rsidRPr="006A2AE6" w14:paraId="133ADD3D"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266410EC"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Boston Green Academy</w:t>
            </w:r>
          </w:p>
        </w:tc>
        <w:tc>
          <w:tcPr>
            <w:tcW w:w="1343" w:type="dxa"/>
            <w:tcBorders>
              <w:top w:val="nil"/>
              <w:left w:val="nil"/>
              <w:bottom w:val="nil"/>
              <w:right w:val="single" w:sz="4" w:space="0" w:color="auto"/>
            </w:tcBorders>
            <w:shd w:val="clear" w:color="000000" w:fill="E7E6E6"/>
            <w:noWrap/>
            <w:vAlign w:val="center"/>
            <w:hideMark/>
          </w:tcPr>
          <w:p w14:paraId="67E9E674"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-3.28</w:t>
            </w:r>
          </w:p>
        </w:tc>
      </w:tr>
      <w:tr w:rsidR="00BC3976" w:rsidRPr="006A2AE6" w14:paraId="319CC99D" w14:textId="77777777" w:rsidTr="00BC3976">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5446329E"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Avon Middle-High School</w:t>
            </w:r>
          </w:p>
        </w:tc>
        <w:tc>
          <w:tcPr>
            <w:tcW w:w="1343" w:type="dxa"/>
            <w:tcBorders>
              <w:top w:val="nil"/>
              <w:left w:val="nil"/>
              <w:bottom w:val="nil"/>
              <w:right w:val="single" w:sz="4" w:space="0" w:color="auto"/>
            </w:tcBorders>
            <w:shd w:val="clear" w:color="000000" w:fill="E7E6E6"/>
            <w:noWrap/>
            <w:vAlign w:val="center"/>
            <w:hideMark/>
          </w:tcPr>
          <w:p w14:paraId="2410BFDA"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-3.34</w:t>
            </w:r>
          </w:p>
        </w:tc>
      </w:tr>
      <w:tr w:rsidR="00BC3976" w:rsidRPr="006A2AE6" w14:paraId="53E89974" w14:textId="77777777" w:rsidTr="00BC3976">
        <w:trPr>
          <w:trHeight w:val="200"/>
        </w:trPr>
        <w:tc>
          <w:tcPr>
            <w:tcW w:w="3348" w:type="dxa"/>
            <w:tcBorders>
              <w:top w:val="nil"/>
              <w:left w:val="single" w:sz="4" w:space="0" w:color="auto"/>
              <w:bottom w:val="single" w:sz="4" w:space="0" w:color="auto"/>
              <w:right w:val="single" w:sz="4" w:space="0" w:color="auto"/>
            </w:tcBorders>
            <w:shd w:val="clear" w:color="000000" w:fill="E7E6E6"/>
            <w:noWrap/>
            <w:vAlign w:val="center"/>
            <w:hideMark/>
          </w:tcPr>
          <w:p w14:paraId="66EF6772" w14:textId="77777777" w:rsidR="00BC3976" w:rsidRPr="006A2AE6" w:rsidRDefault="00BC3976" w:rsidP="00F8200A">
            <w:pPr>
              <w:spacing w:after="0" w:line="240" w:lineRule="auto"/>
              <w:rPr>
                <w:rFonts w:ascii="Calibri" w:eastAsia="Times New Roman" w:hAnsi="Calibri" w:cs="Calibri"/>
                <w:color w:val="000000"/>
              </w:rPr>
            </w:pPr>
            <w:r w:rsidRPr="006A2AE6">
              <w:rPr>
                <w:rFonts w:ascii="Calibri" w:eastAsia="Times New Roman" w:hAnsi="Calibri" w:cs="Calibri"/>
                <w:color w:val="000000"/>
              </w:rPr>
              <w:t>West Roxbury Academy</w:t>
            </w:r>
          </w:p>
        </w:tc>
        <w:tc>
          <w:tcPr>
            <w:tcW w:w="1343" w:type="dxa"/>
            <w:tcBorders>
              <w:top w:val="nil"/>
              <w:left w:val="nil"/>
              <w:bottom w:val="single" w:sz="4" w:space="0" w:color="auto"/>
              <w:right w:val="single" w:sz="4" w:space="0" w:color="auto"/>
            </w:tcBorders>
            <w:shd w:val="clear" w:color="000000" w:fill="E7E6E6"/>
            <w:noWrap/>
            <w:vAlign w:val="center"/>
            <w:hideMark/>
          </w:tcPr>
          <w:p w14:paraId="09607156" w14:textId="77777777" w:rsidR="00BC3976" w:rsidRPr="006A2AE6" w:rsidRDefault="00BC3976" w:rsidP="00F8200A">
            <w:pPr>
              <w:spacing w:after="0" w:line="240" w:lineRule="auto"/>
              <w:jc w:val="center"/>
              <w:rPr>
                <w:rFonts w:ascii="Calibri" w:eastAsia="Times New Roman" w:hAnsi="Calibri" w:cs="Calibri"/>
                <w:color w:val="000000"/>
              </w:rPr>
            </w:pPr>
            <w:r w:rsidRPr="006A2AE6">
              <w:rPr>
                <w:rFonts w:ascii="Calibri" w:eastAsia="Times New Roman" w:hAnsi="Calibri" w:cs="Calibri"/>
                <w:color w:val="000000"/>
              </w:rPr>
              <w:t>-4.75</w:t>
            </w:r>
          </w:p>
        </w:tc>
      </w:tr>
    </w:tbl>
    <w:p w14:paraId="06DA7EEF" w14:textId="26A57CDD" w:rsidR="00BC3976" w:rsidRDefault="00BC3976">
      <w:r w:rsidRPr="00942E15">
        <w:rPr>
          <w:rFonts w:cstheme="minorHAnsi"/>
          <w:b/>
          <w:bCs/>
          <w:noProof/>
        </w:rPr>
        <w:drawing>
          <wp:anchor distT="0" distB="0" distL="114300" distR="114300" simplePos="0" relativeHeight="252280832" behindDoc="0" locked="0" layoutInCell="1" allowOverlap="1" wp14:anchorId="31261F1D" wp14:editId="15A7BDCF">
            <wp:simplePos x="0" y="0"/>
            <wp:positionH relativeFrom="column">
              <wp:posOffset>123825</wp:posOffset>
            </wp:positionH>
            <wp:positionV relativeFrom="paragraph">
              <wp:posOffset>299085</wp:posOffset>
            </wp:positionV>
            <wp:extent cx="2619375" cy="1139190"/>
            <wp:effectExtent l="0" t="0" r="9525" b="3810"/>
            <wp:wrapNone/>
            <wp:docPr id="361594" name="Picture 361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W w:w="4539" w:type="dxa"/>
        <w:tblLook w:val="04A0" w:firstRow="1" w:lastRow="0" w:firstColumn="1" w:lastColumn="0" w:noHBand="0" w:noVBand="1"/>
      </w:tblPr>
      <w:tblGrid>
        <w:gridCol w:w="3197"/>
        <w:gridCol w:w="1342"/>
      </w:tblGrid>
      <w:tr w:rsidR="00767E92" w:rsidRPr="00356B2D" w14:paraId="0157C8ED" w14:textId="77777777" w:rsidTr="00F8200A">
        <w:trPr>
          <w:trHeight w:val="74"/>
        </w:trPr>
        <w:tc>
          <w:tcPr>
            <w:tcW w:w="45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64953" w14:textId="77777777" w:rsidR="00767E92" w:rsidRPr="00356B2D" w:rsidRDefault="00767E92" w:rsidP="00F8200A">
            <w:pPr>
              <w:spacing w:after="0" w:line="240" w:lineRule="auto"/>
              <w:jc w:val="center"/>
              <w:rPr>
                <w:rFonts w:ascii="Calibri" w:eastAsia="Times New Roman" w:hAnsi="Calibri" w:cs="Calibri"/>
                <w:b/>
                <w:bCs/>
                <w:color w:val="000000"/>
              </w:rPr>
            </w:pPr>
            <w:r w:rsidRPr="00356B2D">
              <w:rPr>
                <w:rFonts w:ascii="Calibri" w:eastAsia="Times New Roman" w:hAnsi="Calibri" w:cs="Calibri"/>
                <w:b/>
                <w:bCs/>
                <w:color w:val="000000"/>
              </w:rPr>
              <w:t>African American / Black</w:t>
            </w:r>
          </w:p>
        </w:tc>
      </w:tr>
      <w:tr w:rsidR="00767E92" w:rsidRPr="00356B2D" w14:paraId="6ECF61A3" w14:textId="77777777" w:rsidTr="00F8200A">
        <w:trPr>
          <w:trHeight w:val="226"/>
        </w:trPr>
        <w:tc>
          <w:tcPr>
            <w:tcW w:w="3197" w:type="dxa"/>
            <w:tcBorders>
              <w:top w:val="nil"/>
              <w:left w:val="single" w:sz="4" w:space="0" w:color="auto"/>
              <w:bottom w:val="single" w:sz="4" w:space="0" w:color="auto"/>
              <w:right w:val="nil"/>
            </w:tcBorders>
            <w:shd w:val="clear" w:color="auto" w:fill="auto"/>
            <w:vAlign w:val="center"/>
            <w:hideMark/>
          </w:tcPr>
          <w:p w14:paraId="1FC3E26C" w14:textId="77777777" w:rsidR="00767E92" w:rsidRPr="00356B2D" w:rsidRDefault="00767E92" w:rsidP="00F8200A">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School Name</w:t>
            </w:r>
          </w:p>
        </w:tc>
        <w:tc>
          <w:tcPr>
            <w:tcW w:w="1342" w:type="dxa"/>
            <w:tcBorders>
              <w:top w:val="nil"/>
              <w:left w:val="single" w:sz="4" w:space="0" w:color="auto"/>
              <w:bottom w:val="single" w:sz="4" w:space="0" w:color="auto"/>
              <w:right w:val="single" w:sz="4" w:space="0" w:color="auto"/>
            </w:tcBorders>
            <w:shd w:val="clear" w:color="auto" w:fill="auto"/>
            <w:vAlign w:val="center"/>
            <w:hideMark/>
          </w:tcPr>
          <w:p w14:paraId="38D21729" w14:textId="77777777" w:rsidR="00767E92" w:rsidRPr="00356B2D" w:rsidRDefault="00767E92" w:rsidP="00F8200A">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Percentage point change</w:t>
            </w:r>
          </w:p>
        </w:tc>
      </w:tr>
      <w:tr w:rsidR="00767E92" w:rsidRPr="00356B2D" w14:paraId="1764DE5A"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24E1955D"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Drury High School</w:t>
            </w:r>
          </w:p>
        </w:tc>
        <w:tc>
          <w:tcPr>
            <w:tcW w:w="1342" w:type="dxa"/>
            <w:tcBorders>
              <w:top w:val="nil"/>
              <w:left w:val="nil"/>
              <w:bottom w:val="nil"/>
              <w:right w:val="single" w:sz="4" w:space="0" w:color="auto"/>
            </w:tcBorders>
            <w:shd w:val="clear" w:color="000000" w:fill="AEAAAA"/>
            <w:noWrap/>
            <w:vAlign w:val="center"/>
            <w:hideMark/>
          </w:tcPr>
          <w:p w14:paraId="7D2BE108"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21.43</w:t>
            </w:r>
          </w:p>
        </w:tc>
      </w:tr>
      <w:tr w:rsidR="00767E92" w:rsidRPr="00356B2D" w14:paraId="2CB65FE0"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13B2F2A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Ludlow High School</w:t>
            </w:r>
          </w:p>
        </w:tc>
        <w:tc>
          <w:tcPr>
            <w:tcW w:w="1342" w:type="dxa"/>
            <w:tcBorders>
              <w:top w:val="nil"/>
              <w:left w:val="nil"/>
              <w:bottom w:val="nil"/>
              <w:right w:val="single" w:sz="4" w:space="0" w:color="auto"/>
            </w:tcBorders>
            <w:shd w:val="clear" w:color="000000" w:fill="AEAAAA"/>
            <w:noWrap/>
            <w:vAlign w:val="center"/>
            <w:hideMark/>
          </w:tcPr>
          <w:p w14:paraId="53137683"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17.65</w:t>
            </w:r>
          </w:p>
        </w:tc>
      </w:tr>
      <w:tr w:rsidR="00767E92" w:rsidRPr="00356B2D" w14:paraId="24E7DC43"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6B88D782"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Ayer Shirley Regional High School</w:t>
            </w:r>
          </w:p>
        </w:tc>
        <w:tc>
          <w:tcPr>
            <w:tcW w:w="1342" w:type="dxa"/>
            <w:tcBorders>
              <w:top w:val="nil"/>
              <w:left w:val="nil"/>
              <w:bottom w:val="nil"/>
              <w:right w:val="single" w:sz="4" w:space="0" w:color="auto"/>
            </w:tcBorders>
            <w:shd w:val="clear" w:color="000000" w:fill="AEAAAA"/>
            <w:noWrap/>
            <w:vAlign w:val="center"/>
            <w:hideMark/>
          </w:tcPr>
          <w:p w14:paraId="7BC08CD6"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13.64</w:t>
            </w:r>
          </w:p>
        </w:tc>
      </w:tr>
      <w:tr w:rsidR="00767E92" w:rsidRPr="00356B2D" w14:paraId="1AFC6B84"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6DF9CD2E"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Fitchburg High School</w:t>
            </w:r>
          </w:p>
        </w:tc>
        <w:tc>
          <w:tcPr>
            <w:tcW w:w="1342" w:type="dxa"/>
            <w:tcBorders>
              <w:top w:val="nil"/>
              <w:left w:val="nil"/>
              <w:bottom w:val="nil"/>
              <w:right w:val="single" w:sz="4" w:space="0" w:color="auto"/>
            </w:tcBorders>
            <w:shd w:val="clear" w:color="000000" w:fill="AEAAAA"/>
            <w:noWrap/>
            <w:vAlign w:val="center"/>
            <w:hideMark/>
          </w:tcPr>
          <w:p w14:paraId="23414B8F"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9.54</w:t>
            </w:r>
          </w:p>
        </w:tc>
      </w:tr>
      <w:tr w:rsidR="00767E92" w:rsidRPr="00356B2D" w14:paraId="0665A3BE"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60B57421"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Claremont Academy</w:t>
            </w:r>
          </w:p>
        </w:tc>
        <w:tc>
          <w:tcPr>
            <w:tcW w:w="1342" w:type="dxa"/>
            <w:tcBorders>
              <w:top w:val="nil"/>
              <w:left w:val="nil"/>
              <w:bottom w:val="nil"/>
              <w:right w:val="single" w:sz="4" w:space="0" w:color="auto"/>
            </w:tcBorders>
            <w:shd w:val="clear" w:color="000000" w:fill="AEAAAA"/>
            <w:noWrap/>
            <w:vAlign w:val="center"/>
            <w:hideMark/>
          </w:tcPr>
          <w:p w14:paraId="2C34F347"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7.84</w:t>
            </w:r>
          </w:p>
        </w:tc>
      </w:tr>
      <w:tr w:rsidR="00767E92" w:rsidRPr="00356B2D" w14:paraId="797119BF"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0447654D"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Melrose High School</w:t>
            </w:r>
          </w:p>
        </w:tc>
        <w:tc>
          <w:tcPr>
            <w:tcW w:w="1342" w:type="dxa"/>
            <w:tcBorders>
              <w:top w:val="nil"/>
              <w:left w:val="nil"/>
              <w:bottom w:val="nil"/>
              <w:right w:val="single" w:sz="4" w:space="0" w:color="auto"/>
            </w:tcBorders>
            <w:shd w:val="clear" w:color="000000" w:fill="AEAAAA"/>
            <w:noWrap/>
            <w:vAlign w:val="center"/>
            <w:hideMark/>
          </w:tcPr>
          <w:p w14:paraId="4205F411"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6.49</w:t>
            </w:r>
          </w:p>
        </w:tc>
      </w:tr>
      <w:tr w:rsidR="00767E92" w:rsidRPr="00356B2D" w14:paraId="2B1B5843"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02F5B1F8"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Westfield High School</w:t>
            </w:r>
          </w:p>
        </w:tc>
        <w:tc>
          <w:tcPr>
            <w:tcW w:w="1342" w:type="dxa"/>
            <w:tcBorders>
              <w:top w:val="nil"/>
              <w:left w:val="nil"/>
              <w:bottom w:val="nil"/>
              <w:right w:val="single" w:sz="4" w:space="0" w:color="auto"/>
            </w:tcBorders>
            <w:shd w:val="clear" w:color="000000" w:fill="AEAAAA"/>
            <w:noWrap/>
            <w:vAlign w:val="center"/>
            <w:hideMark/>
          </w:tcPr>
          <w:p w14:paraId="26B93B0E"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5.88</w:t>
            </w:r>
          </w:p>
        </w:tc>
      </w:tr>
      <w:tr w:rsidR="00767E92" w:rsidRPr="00356B2D" w14:paraId="798ADF81" w14:textId="77777777" w:rsidTr="00F8200A">
        <w:trPr>
          <w:trHeight w:val="74"/>
        </w:trPr>
        <w:tc>
          <w:tcPr>
            <w:tcW w:w="3197" w:type="dxa"/>
            <w:tcBorders>
              <w:top w:val="nil"/>
              <w:left w:val="single" w:sz="4" w:space="0" w:color="auto"/>
              <w:bottom w:val="nil"/>
              <w:right w:val="single" w:sz="4" w:space="0" w:color="auto"/>
            </w:tcBorders>
            <w:shd w:val="clear" w:color="000000" w:fill="AEAAAA"/>
            <w:noWrap/>
            <w:vAlign w:val="center"/>
            <w:hideMark/>
          </w:tcPr>
          <w:p w14:paraId="5315DA74"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Chicopee High School</w:t>
            </w:r>
          </w:p>
        </w:tc>
        <w:tc>
          <w:tcPr>
            <w:tcW w:w="1342" w:type="dxa"/>
            <w:tcBorders>
              <w:top w:val="nil"/>
              <w:left w:val="nil"/>
              <w:bottom w:val="nil"/>
              <w:right w:val="single" w:sz="4" w:space="0" w:color="auto"/>
            </w:tcBorders>
            <w:shd w:val="clear" w:color="000000" w:fill="AEAAAA"/>
            <w:noWrap/>
            <w:vAlign w:val="center"/>
            <w:hideMark/>
          </w:tcPr>
          <w:p w14:paraId="086A855C"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5.41</w:t>
            </w:r>
          </w:p>
        </w:tc>
      </w:tr>
      <w:tr w:rsidR="00767E92" w:rsidRPr="00356B2D" w14:paraId="2A61709D"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FAD43D5"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Gardner High School</w:t>
            </w:r>
          </w:p>
        </w:tc>
        <w:tc>
          <w:tcPr>
            <w:tcW w:w="1342" w:type="dxa"/>
            <w:tcBorders>
              <w:top w:val="nil"/>
              <w:left w:val="nil"/>
              <w:bottom w:val="nil"/>
              <w:right w:val="single" w:sz="4" w:space="0" w:color="auto"/>
            </w:tcBorders>
            <w:shd w:val="clear" w:color="auto" w:fill="auto"/>
            <w:noWrap/>
            <w:vAlign w:val="center"/>
            <w:hideMark/>
          </w:tcPr>
          <w:p w14:paraId="151038D8"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5.00</w:t>
            </w:r>
          </w:p>
        </w:tc>
      </w:tr>
      <w:tr w:rsidR="00767E92" w:rsidRPr="00356B2D" w14:paraId="14D73F87"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72A0F13"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Pittsfield High School</w:t>
            </w:r>
          </w:p>
        </w:tc>
        <w:tc>
          <w:tcPr>
            <w:tcW w:w="1342" w:type="dxa"/>
            <w:tcBorders>
              <w:top w:val="nil"/>
              <w:left w:val="nil"/>
              <w:bottom w:val="nil"/>
              <w:right w:val="single" w:sz="4" w:space="0" w:color="auto"/>
            </w:tcBorders>
            <w:shd w:val="clear" w:color="auto" w:fill="auto"/>
            <w:noWrap/>
            <w:vAlign w:val="center"/>
            <w:hideMark/>
          </w:tcPr>
          <w:p w14:paraId="23913627"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4.38</w:t>
            </w:r>
          </w:p>
        </w:tc>
      </w:tr>
      <w:tr w:rsidR="00767E92" w:rsidRPr="00356B2D" w14:paraId="28F46F08"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0ACCADA"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Holyoke High School</w:t>
            </w:r>
          </w:p>
        </w:tc>
        <w:tc>
          <w:tcPr>
            <w:tcW w:w="1342" w:type="dxa"/>
            <w:tcBorders>
              <w:top w:val="nil"/>
              <w:left w:val="nil"/>
              <w:bottom w:val="nil"/>
              <w:right w:val="single" w:sz="4" w:space="0" w:color="auto"/>
            </w:tcBorders>
            <w:shd w:val="clear" w:color="auto" w:fill="auto"/>
            <w:noWrap/>
            <w:vAlign w:val="center"/>
            <w:hideMark/>
          </w:tcPr>
          <w:p w14:paraId="1FEED88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4.35</w:t>
            </w:r>
          </w:p>
        </w:tc>
      </w:tr>
      <w:tr w:rsidR="00767E92" w:rsidRPr="00356B2D" w14:paraId="09105677"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4545927"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Taconic High School</w:t>
            </w:r>
          </w:p>
        </w:tc>
        <w:tc>
          <w:tcPr>
            <w:tcW w:w="1342" w:type="dxa"/>
            <w:tcBorders>
              <w:top w:val="nil"/>
              <w:left w:val="nil"/>
              <w:bottom w:val="nil"/>
              <w:right w:val="single" w:sz="4" w:space="0" w:color="auto"/>
            </w:tcBorders>
            <w:shd w:val="clear" w:color="auto" w:fill="auto"/>
            <w:noWrap/>
            <w:vAlign w:val="center"/>
            <w:hideMark/>
          </w:tcPr>
          <w:p w14:paraId="72ECFF7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3.44</w:t>
            </w:r>
          </w:p>
        </w:tc>
      </w:tr>
      <w:tr w:rsidR="00767E92" w:rsidRPr="00356B2D" w14:paraId="33BA46F4"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2D1C090"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Chicopee Comprehensive High School</w:t>
            </w:r>
          </w:p>
        </w:tc>
        <w:tc>
          <w:tcPr>
            <w:tcW w:w="1342" w:type="dxa"/>
            <w:tcBorders>
              <w:top w:val="nil"/>
              <w:left w:val="nil"/>
              <w:bottom w:val="nil"/>
              <w:right w:val="single" w:sz="4" w:space="0" w:color="auto"/>
            </w:tcBorders>
            <w:shd w:val="clear" w:color="auto" w:fill="auto"/>
            <w:noWrap/>
            <w:vAlign w:val="center"/>
            <w:hideMark/>
          </w:tcPr>
          <w:p w14:paraId="53D52A08"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2.63</w:t>
            </w:r>
          </w:p>
        </w:tc>
      </w:tr>
      <w:tr w:rsidR="00767E92" w:rsidRPr="00356B2D" w14:paraId="6AC2683E"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C40D483"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Joseph P. Keefe Regional Technical School</w:t>
            </w:r>
          </w:p>
        </w:tc>
        <w:tc>
          <w:tcPr>
            <w:tcW w:w="1342" w:type="dxa"/>
            <w:tcBorders>
              <w:top w:val="nil"/>
              <w:left w:val="nil"/>
              <w:bottom w:val="nil"/>
              <w:right w:val="single" w:sz="4" w:space="0" w:color="auto"/>
            </w:tcBorders>
            <w:shd w:val="clear" w:color="auto" w:fill="auto"/>
            <w:noWrap/>
            <w:vAlign w:val="center"/>
            <w:hideMark/>
          </w:tcPr>
          <w:p w14:paraId="2E255F36"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2.56</w:t>
            </w:r>
          </w:p>
        </w:tc>
      </w:tr>
      <w:tr w:rsidR="00767E92" w:rsidRPr="00356B2D" w14:paraId="35CCD8D6"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F25F342"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Saugus High School</w:t>
            </w:r>
          </w:p>
        </w:tc>
        <w:tc>
          <w:tcPr>
            <w:tcW w:w="1342" w:type="dxa"/>
            <w:tcBorders>
              <w:top w:val="nil"/>
              <w:left w:val="nil"/>
              <w:bottom w:val="nil"/>
              <w:right w:val="single" w:sz="4" w:space="0" w:color="auto"/>
            </w:tcBorders>
            <w:shd w:val="clear" w:color="auto" w:fill="auto"/>
            <w:noWrap/>
            <w:vAlign w:val="center"/>
            <w:hideMark/>
          </w:tcPr>
          <w:p w14:paraId="2DF1F18F"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2.07</w:t>
            </w:r>
          </w:p>
        </w:tc>
      </w:tr>
      <w:tr w:rsidR="00767E92" w:rsidRPr="00356B2D" w14:paraId="76021E7E"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EA75413"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Somerville High School</w:t>
            </w:r>
          </w:p>
        </w:tc>
        <w:tc>
          <w:tcPr>
            <w:tcW w:w="1342" w:type="dxa"/>
            <w:tcBorders>
              <w:top w:val="nil"/>
              <w:left w:val="nil"/>
              <w:bottom w:val="nil"/>
              <w:right w:val="single" w:sz="4" w:space="0" w:color="auto"/>
            </w:tcBorders>
            <w:shd w:val="clear" w:color="auto" w:fill="auto"/>
            <w:noWrap/>
            <w:vAlign w:val="center"/>
            <w:hideMark/>
          </w:tcPr>
          <w:p w14:paraId="44511792"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1.32</w:t>
            </w:r>
          </w:p>
        </w:tc>
      </w:tr>
      <w:tr w:rsidR="00767E92" w:rsidRPr="00356B2D" w14:paraId="550D582F"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A58BB8A"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New Bedford High School</w:t>
            </w:r>
          </w:p>
        </w:tc>
        <w:tc>
          <w:tcPr>
            <w:tcW w:w="1342" w:type="dxa"/>
            <w:tcBorders>
              <w:top w:val="nil"/>
              <w:left w:val="nil"/>
              <w:bottom w:val="nil"/>
              <w:right w:val="single" w:sz="4" w:space="0" w:color="auto"/>
            </w:tcBorders>
            <w:shd w:val="clear" w:color="auto" w:fill="auto"/>
            <w:noWrap/>
            <w:vAlign w:val="center"/>
            <w:hideMark/>
          </w:tcPr>
          <w:p w14:paraId="491F6909"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1.20</w:t>
            </w:r>
          </w:p>
        </w:tc>
      </w:tr>
      <w:tr w:rsidR="00767E92" w:rsidRPr="00356B2D" w14:paraId="5EA62480"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BFCDBB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Excel High School</w:t>
            </w:r>
          </w:p>
        </w:tc>
        <w:tc>
          <w:tcPr>
            <w:tcW w:w="1342" w:type="dxa"/>
            <w:tcBorders>
              <w:top w:val="nil"/>
              <w:left w:val="nil"/>
              <w:bottom w:val="nil"/>
              <w:right w:val="single" w:sz="4" w:space="0" w:color="auto"/>
            </w:tcBorders>
            <w:shd w:val="clear" w:color="auto" w:fill="auto"/>
            <w:noWrap/>
            <w:vAlign w:val="center"/>
            <w:hideMark/>
          </w:tcPr>
          <w:p w14:paraId="2E85D0C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1.04</w:t>
            </w:r>
          </w:p>
        </w:tc>
      </w:tr>
      <w:tr w:rsidR="00767E92" w:rsidRPr="00356B2D" w14:paraId="69F0C38A"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6D318AB"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TechBoston Academy</w:t>
            </w:r>
          </w:p>
        </w:tc>
        <w:tc>
          <w:tcPr>
            <w:tcW w:w="1342" w:type="dxa"/>
            <w:tcBorders>
              <w:top w:val="nil"/>
              <w:left w:val="nil"/>
              <w:bottom w:val="nil"/>
              <w:right w:val="single" w:sz="4" w:space="0" w:color="auto"/>
            </w:tcBorders>
            <w:shd w:val="clear" w:color="auto" w:fill="auto"/>
            <w:noWrap/>
            <w:vAlign w:val="center"/>
            <w:hideMark/>
          </w:tcPr>
          <w:p w14:paraId="0B662D9E"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1.02</w:t>
            </w:r>
          </w:p>
        </w:tc>
      </w:tr>
      <w:tr w:rsidR="00767E92" w:rsidRPr="00356B2D" w14:paraId="562C4722"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48A675D"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Roger L. Putnam Vocational Technical Academy</w:t>
            </w:r>
          </w:p>
        </w:tc>
        <w:tc>
          <w:tcPr>
            <w:tcW w:w="1342" w:type="dxa"/>
            <w:tcBorders>
              <w:top w:val="nil"/>
              <w:left w:val="nil"/>
              <w:bottom w:val="nil"/>
              <w:right w:val="single" w:sz="4" w:space="0" w:color="auto"/>
            </w:tcBorders>
            <w:shd w:val="clear" w:color="auto" w:fill="auto"/>
            <w:noWrap/>
            <w:vAlign w:val="center"/>
            <w:hideMark/>
          </w:tcPr>
          <w:p w14:paraId="5CAC39A5"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0.36</w:t>
            </w:r>
          </w:p>
        </w:tc>
      </w:tr>
      <w:tr w:rsidR="00767E92" w:rsidRPr="00356B2D" w14:paraId="3230031F"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BB1B52C"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Wareham High School</w:t>
            </w:r>
          </w:p>
        </w:tc>
        <w:tc>
          <w:tcPr>
            <w:tcW w:w="1342" w:type="dxa"/>
            <w:tcBorders>
              <w:top w:val="nil"/>
              <w:left w:val="nil"/>
              <w:bottom w:val="nil"/>
              <w:right w:val="single" w:sz="4" w:space="0" w:color="auto"/>
            </w:tcBorders>
            <w:shd w:val="clear" w:color="auto" w:fill="auto"/>
            <w:noWrap/>
            <w:vAlign w:val="center"/>
            <w:hideMark/>
          </w:tcPr>
          <w:p w14:paraId="6B80404F"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0.00</w:t>
            </w:r>
          </w:p>
        </w:tc>
      </w:tr>
      <w:tr w:rsidR="00767E92" w:rsidRPr="00356B2D" w14:paraId="1EFADAA0"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6F48FCE"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Nantucket High School</w:t>
            </w:r>
          </w:p>
        </w:tc>
        <w:tc>
          <w:tcPr>
            <w:tcW w:w="1342" w:type="dxa"/>
            <w:tcBorders>
              <w:top w:val="nil"/>
              <w:left w:val="nil"/>
              <w:bottom w:val="nil"/>
              <w:right w:val="single" w:sz="4" w:space="0" w:color="auto"/>
            </w:tcBorders>
            <w:shd w:val="clear" w:color="auto" w:fill="auto"/>
            <w:noWrap/>
            <w:vAlign w:val="center"/>
            <w:hideMark/>
          </w:tcPr>
          <w:p w14:paraId="1F3DBFFC"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-0.15</w:t>
            </w:r>
          </w:p>
        </w:tc>
      </w:tr>
      <w:tr w:rsidR="00767E92" w:rsidRPr="00356B2D" w14:paraId="00BCAF58"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8A1E8D2"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Jeremiah E. Burke High School</w:t>
            </w:r>
          </w:p>
        </w:tc>
        <w:tc>
          <w:tcPr>
            <w:tcW w:w="1342" w:type="dxa"/>
            <w:tcBorders>
              <w:top w:val="nil"/>
              <w:left w:val="nil"/>
              <w:bottom w:val="nil"/>
              <w:right w:val="single" w:sz="4" w:space="0" w:color="auto"/>
            </w:tcBorders>
            <w:shd w:val="clear" w:color="auto" w:fill="auto"/>
            <w:noWrap/>
            <w:vAlign w:val="center"/>
            <w:hideMark/>
          </w:tcPr>
          <w:p w14:paraId="166D78B7"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-0.33</w:t>
            </w:r>
          </w:p>
        </w:tc>
      </w:tr>
      <w:tr w:rsidR="00767E92" w:rsidRPr="00356B2D" w14:paraId="693B3F87"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19F728C"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Barnstable High School</w:t>
            </w:r>
          </w:p>
        </w:tc>
        <w:tc>
          <w:tcPr>
            <w:tcW w:w="1342" w:type="dxa"/>
            <w:tcBorders>
              <w:top w:val="nil"/>
              <w:left w:val="nil"/>
              <w:bottom w:val="nil"/>
              <w:right w:val="single" w:sz="4" w:space="0" w:color="auto"/>
            </w:tcBorders>
            <w:shd w:val="clear" w:color="auto" w:fill="auto"/>
            <w:noWrap/>
            <w:vAlign w:val="center"/>
            <w:hideMark/>
          </w:tcPr>
          <w:p w14:paraId="3CFA4BD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-0.55</w:t>
            </w:r>
          </w:p>
        </w:tc>
      </w:tr>
      <w:tr w:rsidR="00767E92" w:rsidRPr="00356B2D" w14:paraId="104AAC6F"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21011D80"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Boston Green Academy</w:t>
            </w:r>
          </w:p>
        </w:tc>
        <w:tc>
          <w:tcPr>
            <w:tcW w:w="1342" w:type="dxa"/>
            <w:tcBorders>
              <w:top w:val="nil"/>
              <w:left w:val="nil"/>
              <w:bottom w:val="nil"/>
              <w:right w:val="single" w:sz="4" w:space="0" w:color="auto"/>
            </w:tcBorders>
            <w:shd w:val="clear" w:color="000000" w:fill="E7E6E6"/>
            <w:noWrap/>
            <w:vAlign w:val="center"/>
            <w:hideMark/>
          </w:tcPr>
          <w:p w14:paraId="42D569DA"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-1.92</w:t>
            </w:r>
          </w:p>
        </w:tc>
      </w:tr>
      <w:tr w:rsidR="00767E92" w:rsidRPr="00356B2D" w14:paraId="776E9C43"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1BC5E8CE"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Charlestown High School</w:t>
            </w:r>
          </w:p>
        </w:tc>
        <w:tc>
          <w:tcPr>
            <w:tcW w:w="1342" w:type="dxa"/>
            <w:tcBorders>
              <w:top w:val="nil"/>
              <w:left w:val="nil"/>
              <w:bottom w:val="nil"/>
              <w:right w:val="single" w:sz="4" w:space="0" w:color="auto"/>
            </w:tcBorders>
            <w:shd w:val="clear" w:color="000000" w:fill="E7E6E6"/>
            <w:noWrap/>
            <w:vAlign w:val="center"/>
            <w:hideMark/>
          </w:tcPr>
          <w:p w14:paraId="1280EF72"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-2.43</w:t>
            </w:r>
          </w:p>
        </w:tc>
      </w:tr>
      <w:tr w:rsidR="00767E92" w:rsidRPr="00356B2D" w14:paraId="528CD7F0"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696DAADA"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Avon Middle-High School</w:t>
            </w:r>
          </w:p>
        </w:tc>
        <w:tc>
          <w:tcPr>
            <w:tcW w:w="1342" w:type="dxa"/>
            <w:tcBorders>
              <w:top w:val="nil"/>
              <w:left w:val="nil"/>
              <w:bottom w:val="nil"/>
              <w:right w:val="single" w:sz="4" w:space="0" w:color="auto"/>
            </w:tcBorders>
            <w:shd w:val="clear" w:color="000000" w:fill="E7E6E6"/>
            <w:noWrap/>
            <w:vAlign w:val="center"/>
            <w:hideMark/>
          </w:tcPr>
          <w:p w14:paraId="2F40586B"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-3.49</w:t>
            </w:r>
          </w:p>
        </w:tc>
      </w:tr>
      <w:tr w:rsidR="00767E92" w:rsidRPr="00356B2D" w14:paraId="4FC619A7"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0044EE94"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Whitman-Hanson Regional High School</w:t>
            </w:r>
          </w:p>
        </w:tc>
        <w:tc>
          <w:tcPr>
            <w:tcW w:w="1342" w:type="dxa"/>
            <w:tcBorders>
              <w:top w:val="nil"/>
              <w:left w:val="nil"/>
              <w:bottom w:val="nil"/>
              <w:right w:val="single" w:sz="4" w:space="0" w:color="auto"/>
            </w:tcBorders>
            <w:shd w:val="clear" w:color="000000" w:fill="E7E6E6"/>
            <w:noWrap/>
            <w:vAlign w:val="center"/>
            <w:hideMark/>
          </w:tcPr>
          <w:p w14:paraId="6F8155D1"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-3.57</w:t>
            </w:r>
          </w:p>
        </w:tc>
      </w:tr>
      <w:tr w:rsidR="00767E92" w:rsidRPr="00356B2D" w14:paraId="2EEC535A"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7DD30517"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Urban Science Academy</w:t>
            </w:r>
          </w:p>
        </w:tc>
        <w:tc>
          <w:tcPr>
            <w:tcW w:w="1342" w:type="dxa"/>
            <w:tcBorders>
              <w:top w:val="nil"/>
              <w:left w:val="nil"/>
              <w:bottom w:val="nil"/>
              <w:right w:val="single" w:sz="4" w:space="0" w:color="auto"/>
            </w:tcBorders>
            <w:shd w:val="clear" w:color="000000" w:fill="E7E6E6"/>
            <w:noWrap/>
            <w:vAlign w:val="center"/>
            <w:hideMark/>
          </w:tcPr>
          <w:p w14:paraId="2377330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-4.36</w:t>
            </w:r>
          </w:p>
        </w:tc>
      </w:tr>
      <w:tr w:rsidR="00767E92" w:rsidRPr="00356B2D" w14:paraId="7FFFB34C"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3B46810E"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Bartlett Junior Senior High School</w:t>
            </w:r>
          </w:p>
        </w:tc>
        <w:tc>
          <w:tcPr>
            <w:tcW w:w="1342" w:type="dxa"/>
            <w:tcBorders>
              <w:top w:val="nil"/>
              <w:left w:val="nil"/>
              <w:bottom w:val="nil"/>
              <w:right w:val="single" w:sz="4" w:space="0" w:color="auto"/>
            </w:tcBorders>
            <w:shd w:val="clear" w:color="000000" w:fill="E7E6E6"/>
            <w:noWrap/>
            <w:vAlign w:val="center"/>
            <w:hideMark/>
          </w:tcPr>
          <w:p w14:paraId="1AD1DC5E"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-4.55</w:t>
            </w:r>
          </w:p>
        </w:tc>
      </w:tr>
      <w:tr w:rsidR="00767E92" w:rsidRPr="00356B2D" w14:paraId="68B5F14F"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0F8E70CF"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West Roxbury Academy</w:t>
            </w:r>
          </w:p>
        </w:tc>
        <w:tc>
          <w:tcPr>
            <w:tcW w:w="1342" w:type="dxa"/>
            <w:tcBorders>
              <w:top w:val="nil"/>
              <w:left w:val="nil"/>
              <w:bottom w:val="nil"/>
              <w:right w:val="single" w:sz="4" w:space="0" w:color="auto"/>
            </w:tcBorders>
            <w:shd w:val="clear" w:color="000000" w:fill="E7E6E6"/>
            <w:noWrap/>
            <w:vAlign w:val="center"/>
            <w:hideMark/>
          </w:tcPr>
          <w:p w14:paraId="668A74F6"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-5.98</w:t>
            </w:r>
          </w:p>
        </w:tc>
      </w:tr>
      <w:tr w:rsidR="00767E92" w:rsidRPr="00356B2D" w14:paraId="6A9B5773" w14:textId="77777777" w:rsidTr="00F8200A">
        <w:trPr>
          <w:trHeight w:val="74"/>
        </w:trPr>
        <w:tc>
          <w:tcPr>
            <w:tcW w:w="3197" w:type="dxa"/>
            <w:tcBorders>
              <w:top w:val="nil"/>
              <w:left w:val="single" w:sz="4" w:space="0" w:color="auto"/>
              <w:bottom w:val="nil"/>
              <w:right w:val="single" w:sz="4" w:space="0" w:color="auto"/>
            </w:tcBorders>
            <w:shd w:val="clear" w:color="000000" w:fill="E7E6E6"/>
            <w:noWrap/>
            <w:vAlign w:val="center"/>
            <w:hideMark/>
          </w:tcPr>
          <w:p w14:paraId="26F74BC7"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Grafton High School</w:t>
            </w:r>
          </w:p>
        </w:tc>
        <w:tc>
          <w:tcPr>
            <w:tcW w:w="1342" w:type="dxa"/>
            <w:tcBorders>
              <w:top w:val="nil"/>
              <w:left w:val="nil"/>
              <w:bottom w:val="nil"/>
              <w:right w:val="single" w:sz="4" w:space="0" w:color="auto"/>
            </w:tcBorders>
            <w:shd w:val="clear" w:color="000000" w:fill="E7E6E6"/>
            <w:noWrap/>
            <w:vAlign w:val="center"/>
            <w:hideMark/>
          </w:tcPr>
          <w:p w14:paraId="7822D03B"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-7.14</w:t>
            </w:r>
          </w:p>
        </w:tc>
      </w:tr>
      <w:tr w:rsidR="00767E92" w:rsidRPr="00356B2D" w14:paraId="096957E1"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476C5E5"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Auburn High School</w:t>
            </w:r>
          </w:p>
        </w:tc>
        <w:tc>
          <w:tcPr>
            <w:tcW w:w="1342" w:type="dxa"/>
            <w:tcBorders>
              <w:top w:val="nil"/>
              <w:left w:val="nil"/>
              <w:bottom w:val="nil"/>
              <w:right w:val="single" w:sz="4" w:space="0" w:color="auto"/>
            </w:tcBorders>
            <w:shd w:val="clear" w:color="auto" w:fill="auto"/>
            <w:noWrap/>
            <w:vAlign w:val="center"/>
            <w:hideMark/>
          </w:tcPr>
          <w:p w14:paraId="3B92CA58"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03C7B8B6"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95D184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Bay Path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7378FE7B"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2E3EEA28"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005D3B1"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Blackstone-Millville Regional High School</w:t>
            </w:r>
          </w:p>
        </w:tc>
        <w:tc>
          <w:tcPr>
            <w:tcW w:w="1342" w:type="dxa"/>
            <w:tcBorders>
              <w:top w:val="nil"/>
              <w:left w:val="nil"/>
              <w:bottom w:val="nil"/>
              <w:right w:val="single" w:sz="4" w:space="0" w:color="auto"/>
            </w:tcBorders>
            <w:shd w:val="clear" w:color="auto" w:fill="auto"/>
            <w:noWrap/>
            <w:vAlign w:val="center"/>
            <w:hideMark/>
          </w:tcPr>
          <w:p w14:paraId="1A970246" w14:textId="6A885586"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4129F01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EA9D93F"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Bourne High School</w:t>
            </w:r>
          </w:p>
        </w:tc>
        <w:tc>
          <w:tcPr>
            <w:tcW w:w="1342" w:type="dxa"/>
            <w:tcBorders>
              <w:top w:val="nil"/>
              <w:left w:val="nil"/>
              <w:bottom w:val="nil"/>
              <w:right w:val="single" w:sz="4" w:space="0" w:color="auto"/>
            </w:tcBorders>
            <w:shd w:val="clear" w:color="auto" w:fill="auto"/>
            <w:noWrap/>
            <w:vAlign w:val="center"/>
            <w:hideMark/>
          </w:tcPr>
          <w:p w14:paraId="15002220" w14:textId="535E6CBF"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6A8CF75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0ED046B"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Carver High School</w:t>
            </w:r>
          </w:p>
        </w:tc>
        <w:tc>
          <w:tcPr>
            <w:tcW w:w="1342" w:type="dxa"/>
            <w:tcBorders>
              <w:top w:val="nil"/>
              <w:left w:val="nil"/>
              <w:bottom w:val="nil"/>
              <w:right w:val="single" w:sz="4" w:space="0" w:color="auto"/>
            </w:tcBorders>
            <w:shd w:val="clear" w:color="auto" w:fill="auto"/>
            <w:noWrap/>
            <w:vAlign w:val="center"/>
            <w:hideMark/>
          </w:tcPr>
          <w:p w14:paraId="1FCF30B9" w14:textId="5FD0BDBC"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44E9D97C"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CFA54B5"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David Prouty High School</w:t>
            </w:r>
          </w:p>
        </w:tc>
        <w:tc>
          <w:tcPr>
            <w:tcW w:w="1342" w:type="dxa"/>
            <w:tcBorders>
              <w:top w:val="nil"/>
              <w:left w:val="nil"/>
              <w:bottom w:val="nil"/>
              <w:right w:val="single" w:sz="4" w:space="0" w:color="auto"/>
            </w:tcBorders>
            <w:shd w:val="clear" w:color="auto" w:fill="auto"/>
            <w:noWrap/>
            <w:vAlign w:val="center"/>
            <w:hideMark/>
          </w:tcPr>
          <w:p w14:paraId="6A908276" w14:textId="6B770FAC"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30A9AEC7"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5A49441C"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East Bridgewater High School</w:t>
            </w:r>
          </w:p>
        </w:tc>
        <w:tc>
          <w:tcPr>
            <w:tcW w:w="1342" w:type="dxa"/>
            <w:tcBorders>
              <w:top w:val="nil"/>
              <w:left w:val="nil"/>
              <w:bottom w:val="nil"/>
              <w:right w:val="single" w:sz="4" w:space="0" w:color="auto"/>
            </w:tcBorders>
            <w:shd w:val="clear" w:color="auto" w:fill="auto"/>
            <w:noWrap/>
            <w:vAlign w:val="center"/>
            <w:hideMark/>
          </w:tcPr>
          <w:p w14:paraId="47C6CCC0" w14:textId="4408AF4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61874B06"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78A2D7A4"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Franklin County Technical School</w:t>
            </w:r>
          </w:p>
        </w:tc>
        <w:tc>
          <w:tcPr>
            <w:tcW w:w="1342" w:type="dxa"/>
            <w:tcBorders>
              <w:top w:val="nil"/>
              <w:left w:val="nil"/>
              <w:bottom w:val="nil"/>
              <w:right w:val="single" w:sz="4" w:space="0" w:color="auto"/>
            </w:tcBorders>
            <w:shd w:val="clear" w:color="auto" w:fill="auto"/>
            <w:noWrap/>
            <w:vAlign w:val="center"/>
            <w:hideMark/>
          </w:tcPr>
          <w:p w14:paraId="1A379622" w14:textId="78BF98AA"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6E004FFC"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E56199F"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Granby Junior-Senior High School</w:t>
            </w:r>
          </w:p>
        </w:tc>
        <w:tc>
          <w:tcPr>
            <w:tcW w:w="1342" w:type="dxa"/>
            <w:tcBorders>
              <w:top w:val="nil"/>
              <w:left w:val="nil"/>
              <w:bottom w:val="nil"/>
              <w:right w:val="single" w:sz="4" w:space="0" w:color="auto"/>
            </w:tcBorders>
            <w:shd w:val="clear" w:color="auto" w:fill="auto"/>
            <w:noWrap/>
            <w:vAlign w:val="center"/>
            <w:hideMark/>
          </w:tcPr>
          <w:p w14:paraId="6821A693" w14:textId="0B64B2DC"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1A78604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D0956AF"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Joseph Case High School</w:t>
            </w:r>
          </w:p>
        </w:tc>
        <w:tc>
          <w:tcPr>
            <w:tcW w:w="1342" w:type="dxa"/>
            <w:tcBorders>
              <w:top w:val="nil"/>
              <w:left w:val="nil"/>
              <w:bottom w:val="nil"/>
              <w:right w:val="single" w:sz="4" w:space="0" w:color="auto"/>
            </w:tcBorders>
            <w:shd w:val="clear" w:color="auto" w:fill="auto"/>
            <w:noWrap/>
            <w:vAlign w:val="center"/>
            <w:hideMark/>
          </w:tcPr>
          <w:p w14:paraId="0A4F2CDA" w14:textId="351C5F8B"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247CE02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712E07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Lee Middle and High School</w:t>
            </w:r>
          </w:p>
        </w:tc>
        <w:tc>
          <w:tcPr>
            <w:tcW w:w="1342" w:type="dxa"/>
            <w:tcBorders>
              <w:top w:val="nil"/>
              <w:left w:val="nil"/>
              <w:bottom w:val="nil"/>
              <w:right w:val="single" w:sz="4" w:space="0" w:color="auto"/>
            </w:tcBorders>
            <w:shd w:val="clear" w:color="auto" w:fill="auto"/>
            <w:noWrap/>
            <w:vAlign w:val="center"/>
            <w:hideMark/>
          </w:tcPr>
          <w:p w14:paraId="4A39BFB8"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45AFEEA0"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5B0A1CB"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Leicester High School</w:t>
            </w:r>
          </w:p>
        </w:tc>
        <w:tc>
          <w:tcPr>
            <w:tcW w:w="1342" w:type="dxa"/>
            <w:tcBorders>
              <w:top w:val="nil"/>
              <w:left w:val="nil"/>
              <w:bottom w:val="nil"/>
              <w:right w:val="single" w:sz="4" w:space="0" w:color="auto"/>
            </w:tcBorders>
            <w:shd w:val="clear" w:color="auto" w:fill="auto"/>
            <w:noWrap/>
            <w:vAlign w:val="center"/>
            <w:hideMark/>
          </w:tcPr>
          <w:p w14:paraId="443BD039"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4481A251"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09625AC0"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Millbury Memorial Junior/Senior High School</w:t>
            </w:r>
          </w:p>
        </w:tc>
        <w:tc>
          <w:tcPr>
            <w:tcW w:w="1342" w:type="dxa"/>
            <w:tcBorders>
              <w:top w:val="nil"/>
              <w:left w:val="nil"/>
              <w:bottom w:val="nil"/>
              <w:right w:val="single" w:sz="4" w:space="0" w:color="auto"/>
            </w:tcBorders>
            <w:shd w:val="clear" w:color="auto" w:fill="auto"/>
            <w:noWrap/>
            <w:vAlign w:val="center"/>
            <w:hideMark/>
          </w:tcPr>
          <w:p w14:paraId="1D403D70"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12085DB8"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C3CD2D8"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Nashoba Valley Technical High School</w:t>
            </w:r>
          </w:p>
        </w:tc>
        <w:tc>
          <w:tcPr>
            <w:tcW w:w="1342" w:type="dxa"/>
            <w:tcBorders>
              <w:top w:val="nil"/>
              <w:left w:val="nil"/>
              <w:bottom w:val="nil"/>
              <w:right w:val="single" w:sz="4" w:space="0" w:color="auto"/>
            </w:tcBorders>
            <w:shd w:val="clear" w:color="auto" w:fill="auto"/>
            <w:noWrap/>
            <w:vAlign w:val="center"/>
            <w:hideMark/>
          </w:tcPr>
          <w:p w14:paraId="04718502"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346BC37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60013F7"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North Brookfield High School</w:t>
            </w:r>
          </w:p>
        </w:tc>
        <w:tc>
          <w:tcPr>
            <w:tcW w:w="1342" w:type="dxa"/>
            <w:tcBorders>
              <w:top w:val="nil"/>
              <w:left w:val="nil"/>
              <w:bottom w:val="nil"/>
              <w:right w:val="single" w:sz="4" w:space="0" w:color="auto"/>
            </w:tcBorders>
            <w:shd w:val="clear" w:color="auto" w:fill="auto"/>
            <w:noWrap/>
            <w:vAlign w:val="center"/>
            <w:hideMark/>
          </w:tcPr>
          <w:p w14:paraId="2C0AC672"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1B2A901F"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253704C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Oxford High School</w:t>
            </w:r>
          </w:p>
        </w:tc>
        <w:tc>
          <w:tcPr>
            <w:tcW w:w="1342" w:type="dxa"/>
            <w:tcBorders>
              <w:top w:val="nil"/>
              <w:left w:val="nil"/>
              <w:bottom w:val="nil"/>
              <w:right w:val="single" w:sz="4" w:space="0" w:color="auto"/>
            </w:tcBorders>
            <w:shd w:val="clear" w:color="auto" w:fill="auto"/>
            <w:noWrap/>
            <w:vAlign w:val="center"/>
            <w:hideMark/>
          </w:tcPr>
          <w:p w14:paraId="4ABEF785" w14:textId="3574496F"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49033E76"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AE7B0D4"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Pathfinder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35779E5E" w14:textId="7797C6EC"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0E5831E0"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C800531"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Seekonk High School</w:t>
            </w:r>
          </w:p>
        </w:tc>
        <w:tc>
          <w:tcPr>
            <w:tcW w:w="1342" w:type="dxa"/>
            <w:tcBorders>
              <w:top w:val="nil"/>
              <w:left w:val="nil"/>
              <w:bottom w:val="nil"/>
              <w:right w:val="single" w:sz="4" w:space="0" w:color="auto"/>
            </w:tcBorders>
            <w:shd w:val="clear" w:color="auto" w:fill="auto"/>
            <w:noWrap/>
            <w:vAlign w:val="center"/>
            <w:hideMark/>
          </w:tcPr>
          <w:p w14:paraId="7653F7D9"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308E213C"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687E2388"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Shepherd Hill Regional High School</w:t>
            </w:r>
          </w:p>
        </w:tc>
        <w:tc>
          <w:tcPr>
            <w:tcW w:w="1342" w:type="dxa"/>
            <w:tcBorders>
              <w:top w:val="nil"/>
              <w:left w:val="nil"/>
              <w:bottom w:val="nil"/>
              <w:right w:val="single" w:sz="4" w:space="0" w:color="auto"/>
            </w:tcBorders>
            <w:shd w:val="clear" w:color="auto" w:fill="auto"/>
            <w:noWrap/>
            <w:vAlign w:val="center"/>
            <w:hideMark/>
          </w:tcPr>
          <w:p w14:paraId="4A260B59" w14:textId="5FBB1B55"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69A041BE" w14:textId="77777777" w:rsidTr="00F8200A">
        <w:trPr>
          <w:trHeight w:val="74"/>
        </w:trPr>
        <w:tc>
          <w:tcPr>
            <w:tcW w:w="3197" w:type="dxa"/>
            <w:tcBorders>
              <w:top w:val="nil"/>
              <w:left w:val="single" w:sz="4" w:space="0" w:color="auto"/>
              <w:bottom w:val="nil"/>
              <w:right w:val="single" w:sz="4" w:space="0" w:color="auto"/>
            </w:tcBorders>
            <w:shd w:val="clear" w:color="auto" w:fill="auto"/>
            <w:vAlign w:val="center"/>
            <w:hideMark/>
          </w:tcPr>
          <w:p w14:paraId="579DD4B6"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Sutton Memorial High School</w:t>
            </w:r>
          </w:p>
        </w:tc>
        <w:tc>
          <w:tcPr>
            <w:tcW w:w="1342" w:type="dxa"/>
            <w:tcBorders>
              <w:top w:val="nil"/>
              <w:left w:val="nil"/>
              <w:bottom w:val="nil"/>
              <w:right w:val="single" w:sz="4" w:space="0" w:color="auto"/>
            </w:tcBorders>
            <w:shd w:val="clear" w:color="auto" w:fill="auto"/>
            <w:noWrap/>
            <w:vAlign w:val="center"/>
            <w:hideMark/>
          </w:tcPr>
          <w:p w14:paraId="5CF622C2" w14:textId="04F4AC0D"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14D1C6D1"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4070AFD"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Tantasqua High School</w:t>
            </w:r>
          </w:p>
        </w:tc>
        <w:tc>
          <w:tcPr>
            <w:tcW w:w="1342" w:type="dxa"/>
            <w:tcBorders>
              <w:top w:val="nil"/>
              <w:left w:val="nil"/>
              <w:bottom w:val="nil"/>
              <w:right w:val="single" w:sz="4" w:space="0" w:color="auto"/>
            </w:tcBorders>
            <w:shd w:val="clear" w:color="auto" w:fill="auto"/>
            <w:noWrap/>
            <w:vAlign w:val="center"/>
            <w:hideMark/>
          </w:tcPr>
          <w:p w14:paraId="5D3D5424" w14:textId="6FCC3D15"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767E92" w:rsidRPr="00356B2D" w14:paraId="75BEECBB" w14:textId="77777777" w:rsidTr="00F8200A">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EC4FC51"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Tri-County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761098B2" w14:textId="35B40420" w:rsidR="00767E92" w:rsidRPr="00356B2D" w:rsidRDefault="00767E92" w:rsidP="00F8200A">
            <w:pPr>
              <w:spacing w:after="0" w:line="240" w:lineRule="auto"/>
              <w:jc w:val="center"/>
              <w:rPr>
                <w:rFonts w:ascii="Calibri" w:eastAsia="Times New Roman" w:hAnsi="Calibri" w:cs="Calibri"/>
                <w:color w:val="000000"/>
              </w:rPr>
            </w:pPr>
            <w:r w:rsidRPr="00942E15">
              <w:rPr>
                <w:rFonts w:cstheme="minorHAnsi"/>
                <w:b/>
                <w:bCs/>
                <w:noProof/>
              </w:rPr>
              <w:drawing>
                <wp:anchor distT="0" distB="0" distL="114300" distR="114300" simplePos="0" relativeHeight="252282880" behindDoc="0" locked="0" layoutInCell="1" allowOverlap="1" wp14:anchorId="351A7197" wp14:editId="660B7D75">
                  <wp:simplePos x="0" y="0"/>
                  <wp:positionH relativeFrom="column">
                    <wp:posOffset>-1973580</wp:posOffset>
                  </wp:positionH>
                  <wp:positionV relativeFrom="paragraph">
                    <wp:posOffset>789305</wp:posOffset>
                  </wp:positionV>
                  <wp:extent cx="2619375" cy="1139190"/>
                  <wp:effectExtent l="0" t="0" r="9525" b="3810"/>
                  <wp:wrapNone/>
                  <wp:docPr id="2012864375" name="Picture 2012864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6B2D">
              <w:rPr>
                <w:rFonts w:ascii="Calibri" w:eastAsia="Times New Roman" w:hAnsi="Calibri" w:cs="Calibri"/>
                <w:color w:val="000000"/>
              </w:rPr>
              <w:t>.</w:t>
            </w:r>
          </w:p>
        </w:tc>
      </w:tr>
      <w:tr w:rsidR="00767E92" w:rsidRPr="00356B2D" w14:paraId="2AFEE919" w14:textId="77777777" w:rsidTr="00F8200A">
        <w:trPr>
          <w:trHeight w:val="74"/>
        </w:trPr>
        <w:tc>
          <w:tcPr>
            <w:tcW w:w="3197" w:type="dxa"/>
            <w:tcBorders>
              <w:top w:val="nil"/>
              <w:left w:val="single" w:sz="4" w:space="0" w:color="auto"/>
              <w:bottom w:val="single" w:sz="4" w:space="0" w:color="auto"/>
              <w:right w:val="single" w:sz="4" w:space="0" w:color="auto"/>
            </w:tcBorders>
            <w:shd w:val="clear" w:color="auto" w:fill="auto"/>
            <w:noWrap/>
            <w:vAlign w:val="center"/>
            <w:hideMark/>
          </w:tcPr>
          <w:p w14:paraId="388CBCBE" w14:textId="77777777" w:rsidR="00767E92" w:rsidRPr="00356B2D" w:rsidRDefault="00767E92" w:rsidP="00F8200A">
            <w:pPr>
              <w:spacing w:after="0" w:line="240" w:lineRule="auto"/>
              <w:rPr>
                <w:rFonts w:ascii="Calibri" w:eastAsia="Times New Roman" w:hAnsi="Calibri" w:cs="Calibri"/>
                <w:color w:val="000000"/>
              </w:rPr>
            </w:pPr>
            <w:r w:rsidRPr="00356B2D">
              <w:rPr>
                <w:rFonts w:ascii="Calibri" w:eastAsia="Times New Roman" w:hAnsi="Calibri" w:cs="Calibri"/>
                <w:color w:val="000000"/>
              </w:rPr>
              <w:t>Wahconah Regional High School</w:t>
            </w:r>
          </w:p>
        </w:tc>
        <w:tc>
          <w:tcPr>
            <w:tcW w:w="1342" w:type="dxa"/>
            <w:tcBorders>
              <w:top w:val="nil"/>
              <w:left w:val="nil"/>
              <w:bottom w:val="single" w:sz="4" w:space="0" w:color="auto"/>
              <w:right w:val="single" w:sz="4" w:space="0" w:color="auto"/>
            </w:tcBorders>
            <w:shd w:val="clear" w:color="auto" w:fill="auto"/>
            <w:noWrap/>
            <w:vAlign w:val="center"/>
            <w:hideMark/>
          </w:tcPr>
          <w:p w14:paraId="0A3193C7" w14:textId="77777777" w:rsidR="00767E92" w:rsidRPr="00356B2D" w:rsidRDefault="00767E92" w:rsidP="00F8200A">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bl>
    <w:p w14:paraId="6B2AEB4D" w14:textId="17FD65CC" w:rsidR="00767E92" w:rsidRDefault="00767E9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3618FBBE" w14:textId="77777777" w:rsidTr="004C359A">
        <w:tc>
          <w:tcPr>
            <w:tcW w:w="4752" w:type="dxa"/>
          </w:tcPr>
          <w:tbl>
            <w:tblPr>
              <w:tblW w:w="4606" w:type="dxa"/>
              <w:tblLook w:val="04A0" w:firstRow="1" w:lastRow="0" w:firstColumn="1" w:lastColumn="0" w:noHBand="0" w:noVBand="1"/>
            </w:tblPr>
            <w:tblGrid>
              <w:gridCol w:w="3138"/>
              <w:gridCol w:w="1388"/>
            </w:tblGrid>
            <w:tr w:rsidR="00B03035" w:rsidRPr="007B6503" w14:paraId="243BE33F" w14:textId="77777777" w:rsidTr="00F51E54">
              <w:trPr>
                <w:trHeight w:val="170"/>
              </w:trPr>
              <w:tc>
                <w:tcPr>
                  <w:tcW w:w="460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39D06" w14:textId="099318CB" w:rsidR="00B03035" w:rsidRPr="007B6503" w:rsidRDefault="00B03035" w:rsidP="00F51E54">
                  <w:pPr>
                    <w:spacing w:after="0" w:line="240" w:lineRule="auto"/>
                    <w:jc w:val="center"/>
                    <w:rPr>
                      <w:rFonts w:ascii="Calibri" w:eastAsia="Times New Roman" w:hAnsi="Calibri" w:cs="Calibri"/>
                      <w:b/>
                      <w:bCs/>
                      <w:color w:val="000000"/>
                    </w:rPr>
                  </w:pPr>
                  <w:r w:rsidRPr="007B6503">
                    <w:rPr>
                      <w:rFonts w:ascii="Calibri" w:eastAsia="Times New Roman" w:hAnsi="Calibri" w:cs="Calibri"/>
                      <w:b/>
                      <w:bCs/>
                      <w:color w:val="000000"/>
                    </w:rPr>
                    <w:t>Hispanic/Latino</w:t>
                  </w:r>
                </w:p>
              </w:tc>
            </w:tr>
            <w:tr w:rsidR="00B03035" w:rsidRPr="007B6503" w14:paraId="1C1F218F" w14:textId="77777777" w:rsidTr="00F51E54">
              <w:trPr>
                <w:trHeight w:val="511"/>
              </w:trPr>
              <w:tc>
                <w:tcPr>
                  <w:tcW w:w="3195" w:type="dxa"/>
                  <w:tcBorders>
                    <w:top w:val="nil"/>
                    <w:left w:val="single" w:sz="4" w:space="0" w:color="auto"/>
                    <w:bottom w:val="single" w:sz="4" w:space="0" w:color="auto"/>
                    <w:right w:val="nil"/>
                  </w:tcBorders>
                  <w:shd w:val="clear" w:color="auto" w:fill="auto"/>
                  <w:vAlign w:val="center"/>
                  <w:hideMark/>
                </w:tcPr>
                <w:p w14:paraId="2889A94D" w14:textId="77777777" w:rsidR="00B03035" w:rsidRPr="007B6503" w:rsidRDefault="00B03035" w:rsidP="00F51E54">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School Name</w:t>
                  </w:r>
                </w:p>
              </w:tc>
              <w:tc>
                <w:tcPr>
                  <w:tcW w:w="1410" w:type="dxa"/>
                  <w:tcBorders>
                    <w:top w:val="nil"/>
                    <w:left w:val="single" w:sz="4" w:space="0" w:color="auto"/>
                    <w:bottom w:val="single" w:sz="4" w:space="0" w:color="auto"/>
                    <w:right w:val="single" w:sz="4" w:space="0" w:color="auto"/>
                  </w:tcBorders>
                  <w:shd w:val="clear" w:color="auto" w:fill="auto"/>
                  <w:vAlign w:val="center"/>
                  <w:hideMark/>
                </w:tcPr>
                <w:p w14:paraId="4430B867" w14:textId="77777777" w:rsidR="00B03035" w:rsidRPr="007B6503" w:rsidRDefault="00B03035" w:rsidP="00F51E54">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Percentage point change</w:t>
                  </w:r>
                </w:p>
              </w:tc>
            </w:tr>
            <w:tr w:rsidR="00B03035" w:rsidRPr="007B6503" w14:paraId="435BB2C6"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71573221"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Drury High School</w:t>
                  </w:r>
                </w:p>
              </w:tc>
              <w:tc>
                <w:tcPr>
                  <w:tcW w:w="1410" w:type="dxa"/>
                  <w:tcBorders>
                    <w:top w:val="nil"/>
                    <w:left w:val="nil"/>
                    <w:bottom w:val="nil"/>
                    <w:right w:val="single" w:sz="4" w:space="0" w:color="auto"/>
                  </w:tcBorders>
                  <w:shd w:val="clear" w:color="000000" w:fill="AEAAAA"/>
                  <w:vAlign w:val="center"/>
                  <w:hideMark/>
                </w:tcPr>
                <w:p w14:paraId="392B0B42"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15.00</w:t>
                  </w:r>
                </w:p>
              </w:tc>
            </w:tr>
            <w:tr w:rsidR="00B03035" w:rsidRPr="007B6503" w14:paraId="04CC3884"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2FE640EE"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Melrose High School</w:t>
                  </w:r>
                </w:p>
              </w:tc>
              <w:tc>
                <w:tcPr>
                  <w:tcW w:w="1410" w:type="dxa"/>
                  <w:tcBorders>
                    <w:top w:val="nil"/>
                    <w:left w:val="nil"/>
                    <w:bottom w:val="nil"/>
                    <w:right w:val="single" w:sz="4" w:space="0" w:color="auto"/>
                  </w:tcBorders>
                  <w:shd w:val="clear" w:color="000000" w:fill="AEAAAA"/>
                  <w:vAlign w:val="center"/>
                  <w:hideMark/>
                </w:tcPr>
                <w:p w14:paraId="2F55ACA0"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8.89</w:t>
                  </w:r>
                </w:p>
              </w:tc>
            </w:tr>
            <w:tr w:rsidR="00B03035" w:rsidRPr="007B6503" w14:paraId="00EAB3F6"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29A0D0E2"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Tantasqua High School</w:t>
                  </w:r>
                </w:p>
              </w:tc>
              <w:tc>
                <w:tcPr>
                  <w:tcW w:w="1410" w:type="dxa"/>
                  <w:tcBorders>
                    <w:top w:val="nil"/>
                    <w:left w:val="nil"/>
                    <w:bottom w:val="nil"/>
                    <w:right w:val="single" w:sz="4" w:space="0" w:color="auto"/>
                  </w:tcBorders>
                  <w:shd w:val="clear" w:color="000000" w:fill="AEAAAA"/>
                  <w:noWrap/>
                  <w:vAlign w:val="center"/>
                  <w:hideMark/>
                </w:tcPr>
                <w:p w14:paraId="197A3908"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8.43</w:t>
                  </w:r>
                </w:p>
              </w:tc>
            </w:tr>
            <w:tr w:rsidR="00B03035" w:rsidRPr="007B6503" w14:paraId="07B3A27D"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4706A5DB"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Shepherd Hill Regional High School</w:t>
                  </w:r>
                </w:p>
              </w:tc>
              <w:tc>
                <w:tcPr>
                  <w:tcW w:w="1410" w:type="dxa"/>
                  <w:tcBorders>
                    <w:top w:val="nil"/>
                    <w:left w:val="nil"/>
                    <w:bottom w:val="nil"/>
                    <w:right w:val="single" w:sz="4" w:space="0" w:color="auto"/>
                  </w:tcBorders>
                  <w:shd w:val="clear" w:color="000000" w:fill="AEAAAA"/>
                  <w:noWrap/>
                  <w:vAlign w:val="center"/>
                  <w:hideMark/>
                </w:tcPr>
                <w:p w14:paraId="651592F5"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6.35</w:t>
                  </w:r>
                </w:p>
              </w:tc>
            </w:tr>
            <w:tr w:rsidR="00B03035" w:rsidRPr="007B6503" w14:paraId="5E17F680"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116D54F4"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Holyoke High School</w:t>
                  </w:r>
                </w:p>
              </w:tc>
              <w:tc>
                <w:tcPr>
                  <w:tcW w:w="1410" w:type="dxa"/>
                  <w:tcBorders>
                    <w:top w:val="nil"/>
                    <w:left w:val="nil"/>
                    <w:bottom w:val="nil"/>
                    <w:right w:val="single" w:sz="4" w:space="0" w:color="auto"/>
                  </w:tcBorders>
                  <w:shd w:val="clear" w:color="000000" w:fill="AEAAAA"/>
                  <w:noWrap/>
                  <w:vAlign w:val="center"/>
                  <w:hideMark/>
                </w:tcPr>
                <w:p w14:paraId="2A60C951"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6.02</w:t>
                  </w:r>
                </w:p>
              </w:tc>
            </w:tr>
            <w:tr w:rsidR="00B03035" w:rsidRPr="007B6503" w14:paraId="76A93717"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585870AE"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Westfield High School</w:t>
                  </w:r>
                </w:p>
              </w:tc>
              <w:tc>
                <w:tcPr>
                  <w:tcW w:w="1410" w:type="dxa"/>
                  <w:tcBorders>
                    <w:top w:val="nil"/>
                    <w:left w:val="nil"/>
                    <w:bottom w:val="nil"/>
                    <w:right w:val="single" w:sz="4" w:space="0" w:color="auto"/>
                  </w:tcBorders>
                  <w:shd w:val="clear" w:color="000000" w:fill="AEAAAA"/>
                  <w:noWrap/>
                  <w:vAlign w:val="center"/>
                  <w:hideMark/>
                </w:tcPr>
                <w:p w14:paraId="53E7976E"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5.04</w:t>
                  </w:r>
                </w:p>
              </w:tc>
            </w:tr>
            <w:tr w:rsidR="00B03035" w:rsidRPr="007B6503" w14:paraId="3FA26861"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54B36F48"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Fitchburg High School</w:t>
                  </w:r>
                </w:p>
              </w:tc>
              <w:tc>
                <w:tcPr>
                  <w:tcW w:w="1410" w:type="dxa"/>
                  <w:tcBorders>
                    <w:top w:val="nil"/>
                    <w:left w:val="nil"/>
                    <w:bottom w:val="nil"/>
                    <w:right w:val="single" w:sz="4" w:space="0" w:color="auto"/>
                  </w:tcBorders>
                  <w:shd w:val="clear" w:color="000000" w:fill="AEAAAA"/>
                  <w:noWrap/>
                  <w:vAlign w:val="center"/>
                  <w:hideMark/>
                </w:tcPr>
                <w:p w14:paraId="02C0F5CD"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4.93</w:t>
                  </w:r>
                </w:p>
              </w:tc>
            </w:tr>
            <w:tr w:rsidR="00B03035" w:rsidRPr="007B6503" w14:paraId="64039046"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548B1FD7"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Saugus High School</w:t>
                  </w:r>
                </w:p>
              </w:tc>
              <w:tc>
                <w:tcPr>
                  <w:tcW w:w="1410" w:type="dxa"/>
                  <w:tcBorders>
                    <w:top w:val="nil"/>
                    <w:left w:val="nil"/>
                    <w:bottom w:val="nil"/>
                    <w:right w:val="single" w:sz="4" w:space="0" w:color="auto"/>
                  </w:tcBorders>
                  <w:shd w:val="clear" w:color="000000" w:fill="AEAAAA"/>
                  <w:noWrap/>
                  <w:vAlign w:val="center"/>
                  <w:hideMark/>
                </w:tcPr>
                <w:p w14:paraId="78515A56"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4.92</w:t>
                  </w:r>
                </w:p>
              </w:tc>
            </w:tr>
            <w:tr w:rsidR="00B03035" w:rsidRPr="007B6503" w14:paraId="14F16CC5"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77C2B128"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Wahconah Regional High School</w:t>
                  </w:r>
                </w:p>
              </w:tc>
              <w:tc>
                <w:tcPr>
                  <w:tcW w:w="1410" w:type="dxa"/>
                  <w:tcBorders>
                    <w:top w:val="nil"/>
                    <w:left w:val="nil"/>
                    <w:bottom w:val="nil"/>
                    <w:right w:val="single" w:sz="4" w:space="0" w:color="auto"/>
                  </w:tcBorders>
                  <w:shd w:val="clear" w:color="000000" w:fill="AEAAAA"/>
                  <w:noWrap/>
                  <w:vAlign w:val="center"/>
                  <w:hideMark/>
                </w:tcPr>
                <w:p w14:paraId="031342A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4.55</w:t>
                  </w:r>
                </w:p>
              </w:tc>
            </w:tr>
            <w:tr w:rsidR="00B03035" w:rsidRPr="007B6503" w14:paraId="4413143C"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0CE68276"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Whitman-Hanson Regional High School</w:t>
                  </w:r>
                </w:p>
              </w:tc>
              <w:tc>
                <w:tcPr>
                  <w:tcW w:w="1410" w:type="dxa"/>
                  <w:tcBorders>
                    <w:top w:val="nil"/>
                    <w:left w:val="nil"/>
                    <w:bottom w:val="nil"/>
                    <w:right w:val="single" w:sz="4" w:space="0" w:color="auto"/>
                  </w:tcBorders>
                  <w:shd w:val="clear" w:color="000000" w:fill="AEAAAA"/>
                  <w:noWrap/>
                  <w:vAlign w:val="center"/>
                  <w:hideMark/>
                </w:tcPr>
                <w:p w14:paraId="02279887"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3.85</w:t>
                  </w:r>
                </w:p>
              </w:tc>
            </w:tr>
            <w:tr w:rsidR="00B03035" w:rsidRPr="007B6503" w14:paraId="7AF9EB04"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2AFC2D8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Gardner High School</w:t>
                  </w:r>
                </w:p>
              </w:tc>
              <w:tc>
                <w:tcPr>
                  <w:tcW w:w="1410" w:type="dxa"/>
                  <w:tcBorders>
                    <w:top w:val="nil"/>
                    <w:left w:val="nil"/>
                    <w:bottom w:val="nil"/>
                    <w:right w:val="single" w:sz="4" w:space="0" w:color="auto"/>
                  </w:tcBorders>
                  <w:shd w:val="clear" w:color="000000" w:fill="AEAAAA"/>
                  <w:noWrap/>
                  <w:vAlign w:val="center"/>
                  <w:hideMark/>
                </w:tcPr>
                <w:p w14:paraId="276C25F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3.57</w:t>
                  </w:r>
                </w:p>
              </w:tc>
            </w:tr>
            <w:tr w:rsidR="00B03035" w:rsidRPr="007B6503" w14:paraId="0337BB93" w14:textId="77777777" w:rsidTr="00F51E54">
              <w:trPr>
                <w:trHeight w:val="170"/>
              </w:trPr>
              <w:tc>
                <w:tcPr>
                  <w:tcW w:w="3195" w:type="dxa"/>
                  <w:tcBorders>
                    <w:top w:val="nil"/>
                    <w:left w:val="single" w:sz="4" w:space="0" w:color="auto"/>
                    <w:bottom w:val="nil"/>
                    <w:right w:val="single" w:sz="4" w:space="0" w:color="auto"/>
                  </w:tcBorders>
                  <w:shd w:val="clear" w:color="000000" w:fill="AEAAAA"/>
                  <w:noWrap/>
                  <w:vAlign w:val="center"/>
                  <w:hideMark/>
                </w:tcPr>
                <w:p w14:paraId="60B9FAAD"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Pittsfield High School</w:t>
                  </w:r>
                </w:p>
              </w:tc>
              <w:tc>
                <w:tcPr>
                  <w:tcW w:w="1410" w:type="dxa"/>
                  <w:tcBorders>
                    <w:top w:val="nil"/>
                    <w:left w:val="nil"/>
                    <w:bottom w:val="nil"/>
                    <w:right w:val="single" w:sz="4" w:space="0" w:color="auto"/>
                  </w:tcBorders>
                  <w:shd w:val="clear" w:color="000000" w:fill="AEAAAA"/>
                  <w:noWrap/>
                  <w:vAlign w:val="center"/>
                  <w:hideMark/>
                </w:tcPr>
                <w:p w14:paraId="59D2B35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3.03</w:t>
                  </w:r>
                </w:p>
              </w:tc>
            </w:tr>
            <w:tr w:rsidR="00B03035" w:rsidRPr="007B6503" w14:paraId="565D5CBE"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C23A024"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Ludlow High School</w:t>
                  </w:r>
                </w:p>
              </w:tc>
              <w:tc>
                <w:tcPr>
                  <w:tcW w:w="1410" w:type="dxa"/>
                  <w:tcBorders>
                    <w:top w:val="nil"/>
                    <w:left w:val="nil"/>
                    <w:bottom w:val="nil"/>
                    <w:right w:val="single" w:sz="4" w:space="0" w:color="auto"/>
                  </w:tcBorders>
                  <w:shd w:val="clear" w:color="auto" w:fill="auto"/>
                  <w:noWrap/>
                  <w:vAlign w:val="center"/>
                  <w:hideMark/>
                </w:tcPr>
                <w:p w14:paraId="4DC33F39"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2.72</w:t>
                  </w:r>
                </w:p>
              </w:tc>
            </w:tr>
            <w:tr w:rsidR="00B03035" w:rsidRPr="007B6503" w14:paraId="19E1B8FC"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56BBB6EB"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David Prouty High School</w:t>
                  </w:r>
                </w:p>
              </w:tc>
              <w:tc>
                <w:tcPr>
                  <w:tcW w:w="1410" w:type="dxa"/>
                  <w:tcBorders>
                    <w:top w:val="nil"/>
                    <w:left w:val="nil"/>
                    <w:bottom w:val="nil"/>
                    <w:right w:val="single" w:sz="4" w:space="0" w:color="auto"/>
                  </w:tcBorders>
                  <w:shd w:val="clear" w:color="auto" w:fill="auto"/>
                  <w:noWrap/>
                  <w:vAlign w:val="center"/>
                  <w:hideMark/>
                </w:tcPr>
                <w:p w14:paraId="7A6543AA"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2.71</w:t>
                  </w:r>
                </w:p>
              </w:tc>
            </w:tr>
            <w:tr w:rsidR="00B03035" w:rsidRPr="007B6503" w14:paraId="547AA969"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3826881"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Auburn High School</w:t>
                  </w:r>
                </w:p>
              </w:tc>
              <w:tc>
                <w:tcPr>
                  <w:tcW w:w="1410" w:type="dxa"/>
                  <w:tcBorders>
                    <w:top w:val="nil"/>
                    <w:left w:val="nil"/>
                    <w:bottom w:val="nil"/>
                    <w:right w:val="single" w:sz="4" w:space="0" w:color="auto"/>
                  </w:tcBorders>
                  <w:shd w:val="clear" w:color="auto" w:fill="auto"/>
                  <w:noWrap/>
                  <w:vAlign w:val="center"/>
                  <w:hideMark/>
                </w:tcPr>
                <w:p w14:paraId="3CEFBEE2"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2.63</w:t>
                  </w:r>
                </w:p>
              </w:tc>
            </w:tr>
            <w:tr w:rsidR="00B03035" w:rsidRPr="007B6503" w14:paraId="32EC61C0"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0C1FBA9"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Joseph P. Keefe Regional Technical School</w:t>
                  </w:r>
                </w:p>
              </w:tc>
              <w:tc>
                <w:tcPr>
                  <w:tcW w:w="1410" w:type="dxa"/>
                  <w:tcBorders>
                    <w:top w:val="nil"/>
                    <w:left w:val="nil"/>
                    <w:bottom w:val="nil"/>
                    <w:right w:val="single" w:sz="4" w:space="0" w:color="auto"/>
                  </w:tcBorders>
                  <w:shd w:val="clear" w:color="auto" w:fill="auto"/>
                  <w:noWrap/>
                  <w:vAlign w:val="center"/>
                  <w:hideMark/>
                </w:tcPr>
                <w:p w14:paraId="2CE0460E"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2.49</w:t>
                  </w:r>
                </w:p>
              </w:tc>
            </w:tr>
            <w:tr w:rsidR="00B03035" w:rsidRPr="007B6503" w14:paraId="435B38AD"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316EDFDA"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Taconic High School</w:t>
                  </w:r>
                </w:p>
              </w:tc>
              <w:tc>
                <w:tcPr>
                  <w:tcW w:w="1410" w:type="dxa"/>
                  <w:tcBorders>
                    <w:top w:val="nil"/>
                    <w:left w:val="nil"/>
                    <w:bottom w:val="nil"/>
                    <w:right w:val="single" w:sz="4" w:space="0" w:color="auto"/>
                  </w:tcBorders>
                  <w:shd w:val="clear" w:color="auto" w:fill="auto"/>
                  <w:noWrap/>
                  <w:vAlign w:val="center"/>
                  <w:hideMark/>
                </w:tcPr>
                <w:p w14:paraId="058E68E8"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2.08</w:t>
                  </w:r>
                </w:p>
              </w:tc>
            </w:tr>
            <w:tr w:rsidR="00B03035" w:rsidRPr="007B6503" w14:paraId="1DFDFF4B"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1D9A235F"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Wareham High School</w:t>
                  </w:r>
                </w:p>
              </w:tc>
              <w:tc>
                <w:tcPr>
                  <w:tcW w:w="1410" w:type="dxa"/>
                  <w:tcBorders>
                    <w:top w:val="nil"/>
                    <w:left w:val="nil"/>
                    <w:bottom w:val="nil"/>
                    <w:right w:val="single" w:sz="4" w:space="0" w:color="auto"/>
                  </w:tcBorders>
                  <w:shd w:val="clear" w:color="auto" w:fill="auto"/>
                  <w:noWrap/>
                  <w:vAlign w:val="center"/>
                  <w:hideMark/>
                </w:tcPr>
                <w:p w14:paraId="3D4BBF7D"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1.62</w:t>
                  </w:r>
                </w:p>
              </w:tc>
            </w:tr>
            <w:tr w:rsidR="00B03035" w:rsidRPr="007B6503" w14:paraId="28DA87E9"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3437B4C4"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Bartlett Junior Senior High School</w:t>
                  </w:r>
                </w:p>
              </w:tc>
              <w:tc>
                <w:tcPr>
                  <w:tcW w:w="1410" w:type="dxa"/>
                  <w:tcBorders>
                    <w:top w:val="nil"/>
                    <w:left w:val="nil"/>
                    <w:bottom w:val="nil"/>
                    <w:right w:val="single" w:sz="4" w:space="0" w:color="auto"/>
                  </w:tcBorders>
                  <w:shd w:val="clear" w:color="auto" w:fill="auto"/>
                  <w:noWrap/>
                  <w:vAlign w:val="center"/>
                  <w:hideMark/>
                </w:tcPr>
                <w:p w14:paraId="581E98D8"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1.43</w:t>
                  </w:r>
                </w:p>
              </w:tc>
            </w:tr>
            <w:tr w:rsidR="00B03035" w:rsidRPr="007B6503" w14:paraId="1E32D504"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629CCFA2"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Bay Path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34D65976"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1.33</w:t>
                  </w:r>
                </w:p>
              </w:tc>
            </w:tr>
            <w:tr w:rsidR="00B03035" w:rsidRPr="007B6503" w14:paraId="63FBA09D"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1F22C96E"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Ayer Shirley Regional High School</w:t>
                  </w:r>
                </w:p>
              </w:tc>
              <w:tc>
                <w:tcPr>
                  <w:tcW w:w="1410" w:type="dxa"/>
                  <w:tcBorders>
                    <w:top w:val="nil"/>
                    <w:left w:val="nil"/>
                    <w:bottom w:val="nil"/>
                    <w:right w:val="single" w:sz="4" w:space="0" w:color="auto"/>
                  </w:tcBorders>
                  <w:shd w:val="clear" w:color="auto" w:fill="auto"/>
                  <w:noWrap/>
                  <w:vAlign w:val="center"/>
                  <w:hideMark/>
                </w:tcPr>
                <w:p w14:paraId="149645A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1.22</w:t>
                  </w:r>
                </w:p>
              </w:tc>
            </w:tr>
            <w:tr w:rsidR="00B03035" w:rsidRPr="007B6503" w14:paraId="188FAD02"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474D8BAA"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Chicopee Comprehensive High School</w:t>
                  </w:r>
                </w:p>
              </w:tc>
              <w:tc>
                <w:tcPr>
                  <w:tcW w:w="1410" w:type="dxa"/>
                  <w:tcBorders>
                    <w:top w:val="nil"/>
                    <w:left w:val="nil"/>
                    <w:bottom w:val="nil"/>
                    <w:right w:val="single" w:sz="4" w:space="0" w:color="auto"/>
                  </w:tcBorders>
                  <w:shd w:val="clear" w:color="auto" w:fill="auto"/>
                  <w:noWrap/>
                  <w:vAlign w:val="center"/>
                  <w:hideMark/>
                </w:tcPr>
                <w:p w14:paraId="04F3D06E"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1.06</w:t>
                  </w:r>
                </w:p>
              </w:tc>
            </w:tr>
            <w:tr w:rsidR="00B03035" w:rsidRPr="007B6503" w14:paraId="7C8666E7"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5AECDD2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Chicopee High School</w:t>
                  </w:r>
                </w:p>
              </w:tc>
              <w:tc>
                <w:tcPr>
                  <w:tcW w:w="1410" w:type="dxa"/>
                  <w:tcBorders>
                    <w:top w:val="nil"/>
                    <w:left w:val="nil"/>
                    <w:bottom w:val="nil"/>
                    <w:right w:val="single" w:sz="4" w:space="0" w:color="auto"/>
                  </w:tcBorders>
                  <w:shd w:val="clear" w:color="auto" w:fill="auto"/>
                  <w:noWrap/>
                  <w:vAlign w:val="center"/>
                  <w:hideMark/>
                </w:tcPr>
                <w:p w14:paraId="4BEDCAB5"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1.02</w:t>
                  </w:r>
                </w:p>
              </w:tc>
            </w:tr>
            <w:tr w:rsidR="00B03035" w:rsidRPr="007B6503" w14:paraId="4CA9F40F"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4B26B45D"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Jeremiah E. Burke High School</w:t>
                  </w:r>
                </w:p>
              </w:tc>
              <w:tc>
                <w:tcPr>
                  <w:tcW w:w="1410" w:type="dxa"/>
                  <w:tcBorders>
                    <w:top w:val="nil"/>
                    <w:left w:val="nil"/>
                    <w:bottom w:val="nil"/>
                    <w:right w:val="single" w:sz="4" w:space="0" w:color="auto"/>
                  </w:tcBorders>
                  <w:shd w:val="clear" w:color="auto" w:fill="auto"/>
                  <w:noWrap/>
                  <w:vAlign w:val="center"/>
                  <w:hideMark/>
                </w:tcPr>
                <w:p w14:paraId="26E224C9"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0.68</w:t>
                  </w:r>
                </w:p>
              </w:tc>
            </w:tr>
            <w:tr w:rsidR="00B03035" w:rsidRPr="007B6503" w14:paraId="5533A8C8"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2F04B067"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Somerville High School</w:t>
                  </w:r>
                </w:p>
              </w:tc>
              <w:tc>
                <w:tcPr>
                  <w:tcW w:w="1410" w:type="dxa"/>
                  <w:tcBorders>
                    <w:top w:val="nil"/>
                    <w:left w:val="nil"/>
                    <w:bottom w:val="nil"/>
                    <w:right w:val="single" w:sz="4" w:space="0" w:color="auto"/>
                  </w:tcBorders>
                  <w:shd w:val="clear" w:color="auto" w:fill="auto"/>
                  <w:noWrap/>
                  <w:vAlign w:val="center"/>
                  <w:hideMark/>
                </w:tcPr>
                <w:p w14:paraId="61F027C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0.42</w:t>
                  </w:r>
                </w:p>
              </w:tc>
            </w:tr>
            <w:tr w:rsidR="00B03035" w:rsidRPr="007B6503" w14:paraId="2D58969B"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39DEDB2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Excel High School</w:t>
                  </w:r>
                </w:p>
              </w:tc>
              <w:tc>
                <w:tcPr>
                  <w:tcW w:w="1410" w:type="dxa"/>
                  <w:tcBorders>
                    <w:top w:val="nil"/>
                    <w:left w:val="nil"/>
                    <w:bottom w:val="nil"/>
                    <w:right w:val="single" w:sz="4" w:space="0" w:color="auto"/>
                  </w:tcBorders>
                  <w:shd w:val="clear" w:color="auto" w:fill="auto"/>
                  <w:noWrap/>
                  <w:vAlign w:val="center"/>
                  <w:hideMark/>
                </w:tcPr>
                <w:p w14:paraId="358AEAA5"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0.32</w:t>
                  </w:r>
                </w:p>
              </w:tc>
            </w:tr>
            <w:tr w:rsidR="00B03035" w:rsidRPr="007B6503" w14:paraId="660BDABC"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3A9689E8"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Roger L. Putnam Vocational Technical Academy</w:t>
                  </w:r>
                </w:p>
              </w:tc>
              <w:tc>
                <w:tcPr>
                  <w:tcW w:w="1410" w:type="dxa"/>
                  <w:tcBorders>
                    <w:top w:val="nil"/>
                    <w:left w:val="nil"/>
                    <w:bottom w:val="nil"/>
                    <w:right w:val="single" w:sz="4" w:space="0" w:color="auto"/>
                  </w:tcBorders>
                  <w:shd w:val="clear" w:color="auto" w:fill="auto"/>
                  <w:noWrap/>
                  <w:vAlign w:val="center"/>
                  <w:hideMark/>
                </w:tcPr>
                <w:p w14:paraId="3C355BB4"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0.25</w:t>
                  </w:r>
                </w:p>
              </w:tc>
            </w:tr>
            <w:tr w:rsidR="00B03035" w:rsidRPr="007B6503" w14:paraId="0DF86A8E"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6FD35009"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New Bedford High School</w:t>
                  </w:r>
                </w:p>
              </w:tc>
              <w:tc>
                <w:tcPr>
                  <w:tcW w:w="1410" w:type="dxa"/>
                  <w:tcBorders>
                    <w:top w:val="nil"/>
                    <w:left w:val="nil"/>
                    <w:bottom w:val="nil"/>
                    <w:right w:val="single" w:sz="4" w:space="0" w:color="auto"/>
                  </w:tcBorders>
                  <w:shd w:val="clear" w:color="auto" w:fill="auto"/>
                  <w:noWrap/>
                  <w:vAlign w:val="center"/>
                  <w:hideMark/>
                </w:tcPr>
                <w:p w14:paraId="18B25F22"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0.13</w:t>
                  </w:r>
                </w:p>
              </w:tc>
            </w:tr>
            <w:tr w:rsidR="00B03035" w:rsidRPr="007B6503" w14:paraId="46A450C4"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E1C7CD7"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Seekonk High School</w:t>
                  </w:r>
                </w:p>
              </w:tc>
              <w:tc>
                <w:tcPr>
                  <w:tcW w:w="1410" w:type="dxa"/>
                  <w:tcBorders>
                    <w:top w:val="nil"/>
                    <w:left w:val="nil"/>
                    <w:bottom w:val="nil"/>
                    <w:right w:val="single" w:sz="4" w:space="0" w:color="auto"/>
                  </w:tcBorders>
                  <w:shd w:val="clear" w:color="auto" w:fill="auto"/>
                  <w:noWrap/>
                  <w:vAlign w:val="center"/>
                  <w:hideMark/>
                </w:tcPr>
                <w:p w14:paraId="75EE00DF"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6DCD87E0"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28BB3C75"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Lee Middle and High School</w:t>
                  </w:r>
                </w:p>
              </w:tc>
              <w:tc>
                <w:tcPr>
                  <w:tcW w:w="1410" w:type="dxa"/>
                  <w:tcBorders>
                    <w:top w:val="nil"/>
                    <w:left w:val="nil"/>
                    <w:bottom w:val="nil"/>
                    <w:right w:val="single" w:sz="4" w:space="0" w:color="auto"/>
                  </w:tcBorders>
                  <w:shd w:val="clear" w:color="auto" w:fill="auto"/>
                  <w:noWrap/>
                  <w:vAlign w:val="center"/>
                  <w:hideMark/>
                </w:tcPr>
                <w:p w14:paraId="320B1265"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09C0BFE9"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0E29EC1"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Blackstone-Millville Regional High School</w:t>
                  </w:r>
                </w:p>
              </w:tc>
              <w:tc>
                <w:tcPr>
                  <w:tcW w:w="1410" w:type="dxa"/>
                  <w:tcBorders>
                    <w:top w:val="nil"/>
                    <w:left w:val="nil"/>
                    <w:bottom w:val="nil"/>
                    <w:right w:val="single" w:sz="4" w:space="0" w:color="auto"/>
                  </w:tcBorders>
                  <w:shd w:val="clear" w:color="auto" w:fill="auto"/>
                  <w:noWrap/>
                  <w:vAlign w:val="center"/>
                  <w:hideMark/>
                </w:tcPr>
                <w:p w14:paraId="10F107B1"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6D89AC7C"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428F0BDF"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Joseph Case High School</w:t>
                  </w:r>
                </w:p>
              </w:tc>
              <w:tc>
                <w:tcPr>
                  <w:tcW w:w="1410" w:type="dxa"/>
                  <w:tcBorders>
                    <w:top w:val="nil"/>
                    <w:left w:val="nil"/>
                    <w:bottom w:val="nil"/>
                    <w:right w:val="single" w:sz="4" w:space="0" w:color="auto"/>
                  </w:tcBorders>
                  <w:shd w:val="clear" w:color="auto" w:fill="auto"/>
                  <w:noWrap/>
                  <w:vAlign w:val="center"/>
                  <w:hideMark/>
                </w:tcPr>
                <w:p w14:paraId="04C75161"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7653FB8B"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55AAFE5E" w14:textId="79B8D19B"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Tri-County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1BED3697"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08DFC813"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EE608A6" w14:textId="4B87A3EC"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Pathfinder Regional Vocational Technical High School</w:t>
                  </w:r>
                </w:p>
              </w:tc>
              <w:tc>
                <w:tcPr>
                  <w:tcW w:w="1410" w:type="dxa"/>
                  <w:tcBorders>
                    <w:top w:val="nil"/>
                    <w:left w:val="nil"/>
                    <w:bottom w:val="nil"/>
                    <w:right w:val="single" w:sz="4" w:space="0" w:color="auto"/>
                  </w:tcBorders>
                  <w:shd w:val="clear" w:color="auto" w:fill="auto"/>
                  <w:noWrap/>
                  <w:vAlign w:val="center"/>
                  <w:hideMark/>
                </w:tcPr>
                <w:p w14:paraId="29E6733E" w14:textId="319EB411"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0.00</w:t>
                  </w:r>
                </w:p>
              </w:tc>
            </w:tr>
            <w:tr w:rsidR="00B03035" w:rsidRPr="007B6503" w14:paraId="3AACECEA"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0C0B3D5F" w14:textId="20EC196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Claremont Academy</w:t>
                  </w:r>
                </w:p>
              </w:tc>
              <w:tc>
                <w:tcPr>
                  <w:tcW w:w="1410" w:type="dxa"/>
                  <w:tcBorders>
                    <w:top w:val="nil"/>
                    <w:left w:val="nil"/>
                    <w:bottom w:val="nil"/>
                    <w:right w:val="single" w:sz="4" w:space="0" w:color="auto"/>
                  </w:tcBorders>
                  <w:shd w:val="clear" w:color="auto" w:fill="auto"/>
                  <w:noWrap/>
                  <w:vAlign w:val="center"/>
                  <w:hideMark/>
                </w:tcPr>
                <w:p w14:paraId="263E2F65"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-0.22</w:t>
                  </w:r>
                </w:p>
              </w:tc>
            </w:tr>
            <w:tr w:rsidR="00B03035" w:rsidRPr="007B6503" w14:paraId="69100B93"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1709A1D4" w14:textId="3D5B0C7E"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Barnstable High School</w:t>
                  </w:r>
                </w:p>
              </w:tc>
              <w:tc>
                <w:tcPr>
                  <w:tcW w:w="1410" w:type="dxa"/>
                  <w:tcBorders>
                    <w:top w:val="nil"/>
                    <w:left w:val="nil"/>
                    <w:bottom w:val="nil"/>
                    <w:right w:val="single" w:sz="4" w:space="0" w:color="auto"/>
                  </w:tcBorders>
                  <w:shd w:val="clear" w:color="auto" w:fill="auto"/>
                  <w:vAlign w:val="center"/>
                  <w:hideMark/>
                </w:tcPr>
                <w:p w14:paraId="67920D2B" w14:textId="65AE7CE9"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-0.37</w:t>
                  </w:r>
                </w:p>
              </w:tc>
            </w:tr>
            <w:tr w:rsidR="00B03035" w:rsidRPr="007B6503" w14:paraId="558D452B"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27990841"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Charlestown High School</w:t>
                  </w:r>
                </w:p>
              </w:tc>
              <w:tc>
                <w:tcPr>
                  <w:tcW w:w="1410" w:type="dxa"/>
                  <w:tcBorders>
                    <w:top w:val="nil"/>
                    <w:left w:val="nil"/>
                    <w:bottom w:val="nil"/>
                    <w:right w:val="single" w:sz="4" w:space="0" w:color="auto"/>
                  </w:tcBorders>
                  <w:shd w:val="clear" w:color="auto" w:fill="auto"/>
                  <w:noWrap/>
                  <w:vAlign w:val="center"/>
                  <w:hideMark/>
                </w:tcPr>
                <w:p w14:paraId="34DE7723" w14:textId="69C758C3"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-0.52</w:t>
                  </w:r>
                </w:p>
              </w:tc>
            </w:tr>
            <w:tr w:rsidR="00B03035" w:rsidRPr="007B6503" w14:paraId="7804A670"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27A35917"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Urban Science Academy</w:t>
                  </w:r>
                </w:p>
              </w:tc>
              <w:tc>
                <w:tcPr>
                  <w:tcW w:w="1410" w:type="dxa"/>
                  <w:tcBorders>
                    <w:top w:val="nil"/>
                    <w:left w:val="nil"/>
                    <w:bottom w:val="nil"/>
                    <w:right w:val="single" w:sz="4" w:space="0" w:color="auto"/>
                  </w:tcBorders>
                  <w:shd w:val="clear" w:color="000000" w:fill="E7E6E6"/>
                  <w:noWrap/>
                  <w:vAlign w:val="center"/>
                  <w:hideMark/>
                </w:tcPr>
                <w:p w14:paraId="409D925C" w14:textId="7DA1D3D5"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-0.90</w:t>
                  </w:r>
                </w:p>
              </w:tc>
            </w:tr>
            <w:tr w:rsidR="00B03035" w:rsidRPr="007B6503" w14:paraId="1BBC5355"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657220C7"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Millbury Memorial Junior/Senior High School</w:t>
                  </w:r>
                </w:p>
              </w:tc>
              <w:tc>
                <w:tcPr>
                  <w:tcW w:w="1410" w:type="dxa"/>
                  <w:tcBorders>
                    <w:top w:val="nil"/>
                    <w:left w:val="nil"/>
                    <w:bottom w:val="nil"/>
                    <w:right w:val="single" w:sz="4" w:space="0" w:color="auto"/>
                  </w:tcBorders>
                  <w:shd w:val="clear" w:color="000000" w:fill="E7E6E6"/>
                  <w:noWrap/>
                  <w:vAlign w:val="center"/>
                  <w:hideMark/>
                </w:tcPr>
                <w:p w14:paraId="66606980"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-1.32</w:t>
                  </w:r>
                </w:p>
              </w:tc>
            </w:tr>
            <w:tr w:rsidR="00B03035" w:rsidRPr="007B6503" w14:paraId="5F1DED1A"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22D592B6"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Nantucket High School</w:t>
                  </w:r>
                </w:p>
              </w:tc>
              <w:tc>
                <w:tcPr>
                  <w:tcW w:w="1410" w:type="dxa"/>
                  <w:tcBorders>
                    <w:top w:val="nil"/>
                    <w:left w:val="nil"/>
                    <w:bottom w:val="nil"/>
                    <w:right w:val="single" w:sz="4" w:space="0" w:color="auto"/>
                  </w:tcBorders>
                  <w:shd w:val="clear" w:color="000000" w:fill="E7E6E6"/>
                  <w:noWrap/>
                  <w:vAlign w:val="center"/>
                  <w:hideMark/>
                </w:tcPr>
                <w:p w14:paraId="766A17BF" w14:textId="3D986C1C"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-1.52</w:t>
                  </w:r>
                </w:p>
              </w:tc>
            </w:tr>
            <w:tr w:rsidR="00B03035" w:rsidRPr="007B6503" w14:paraId="589C1DF1"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1A1DDBE2" w14:textId="02CB8A90"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Nashoba Valley Technical High School</w:t>
                  </w:r>
                </w:p>
              </w:tc>
              <w:tc>
                <w:tcPr>
                  <w:tcW w:w="1410" w:type="dxa"/>
                  <w:tcBorders>
                    <w:top w:val="nil"/>
                    <w:left w:val="nil"/>
                    <w:bottom w:val="nil"/>
                    <w:right w:val="single" w:sz="4" w:space="0" w:color="auto"/>
                  </w:tcBorders>
                  <w:shd w:val="clear" w:color="000000" w:fill="E7E6E6"/>
                  <w:noWrap/>
                  <w:vAlign w:val="center"/>
                  <w:hideMark/>
                </w:tcPr>
                <w:p w14:paraId="068933FD" w14:textId="794A4413"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-2.56</w:t>
                  </w:r>
                </w:p>
              </w:tc>
            </w:tr>
            <w:tr w:rsidR="00B03035" w:rsidRPr="007B6503" w14:paraId="139D582C"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783586C1" w14:textId="5F44606C"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Leicester High School</w:t>
                  </w:r>
                </w:p>
              </w:tc>
              <w:tc>
                <w:tcPr>
                  <w:tcW w:w="1410" w:type="dxa"/>
                  <w:tcBorders>
                    <w:top w:val="nil"/>
                    <w:left w:val="nil"/>
                    <w:bottom w:val="nil"/>
                    <w:right w:val="single" w:sz="4" w:space="0" w:color="auto"/>
                  </w:tcBorders>
                  <w:shd w:val="clear" w:color="000000" w:fill="E7E6E6"/>
                  <w:noWrap/>
                  <w:vAlign w:val="center"/>
                  <w:hideMark/>
                </w:tcPr>
                <w:p w14:paraId="387FA302"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-2.59</w:t>
                  </w:r>
                </w:p>
              </w:tc>
            </w:tr>
            <w:tr w:rsidR="00B03035" w:rsidRPr="007B6503" w14:paraId="2665C8D6"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164C5EA9"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Oxford High School</w:t>
                  </w:r>
                </w:p>
              </w:tc>
              <w:tc>
                <w:tcPr>
                  <w:tcW w:w="1410" w:type="dxa"/>
                  <w:tcBorders>
                    <w:top w:val="nil"/>
                    <w:left w:val="nil"/>
                    <w:bottom w:val="nil"/>
                    <w:right w:val="single" w:sz="4" w:space="0" w:color="auto"/>
                  </w:tcBorders>
                  <w:shd w:val="clear" w:color="000000" w:fill="E7E6E6"/>
                  <w:noWrap/>
                  <w:vAlign w:val="center"/>
                  <w:hideMark/>
                </w:tcPr>
                <w:p w14:paraId="0AD84899" w14:textId="64C73B6F"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-3.33</w:t>
                  </w:r>
                </w:p>
              </w:tc>
            </w:tr>
            <w:tr w:rsidR="00B03035" w:rsidRPr="007B6503" w14:paraId="7CB5F048"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29D67683"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TechBoston Academy</w:t>
                  </w:r>
                </w:p>
              </w:tc>
              <w:tc>
                <w:tcPr>
                  <w:tcW w:w="1410" w:type="dxa"/>
                  <w:tcBorders>
                    <w:top w:val="nil"/>
                    <w:left w:val="nil"/>
                    <w:bottom w:val="nil"/>
                    <w:right w:val="single" w:sz="4" w:space="0" w:color="auto"/>
                  </w:tcBorders>
                  <w:shd w:val="clear" w:color="000000" w:fill="E7E6E6"/>
                  <w:noWrap/>
                  <w:vAlign w:val="center"/>
                  <w:hideMark/>
                </w:tcPr>
                <w:p w14:paraId="238D3EFB"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-3.64</w:t>
                  </w:r>
                </w:p>
              </w:tc>
            </w:tr>
            <w:tr w:rsidR="00B03035" w:rsidRPr="007B6503" w14:paraId="16AC9A53"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6ACFF6D6"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West Roxbury Academy</w:t>
                  </w:r>
                </w:p>
              </w:tc>
              <w:tc>
                <w:tcPr>
                  <w:tcW w:w="1410" w:type="dxa"/>
                  <w:tcBorders>
                    <w:top w:val="nil"/>
                    <w:left w:val="nil"/>
                    <w:bottom w:val="nil"/>
                    <w:right w:val="single" w:sz="4" w:space="0" w:color="auto"/>
                  </w:tcBorders>
                  <w:shd w:val="clear" w:color="000000" w:fill="E7E6E6"/>
                  <w:noWrap/>
                  <w:vAlign w:val="center"/>
                  <w:hideMark/>
                </w:tcPr>
                <w:p w14:paraId="473D532C" w14:textId="1F04CE20"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-3.64</w:t>
                  </w:r>
                </w:p>
              </w:tc>
            </w:tr>
            <w:tr w:rsidR="00B03035" w:rsidRPr="007B6503" w14:paraId="3AD053DA"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76A925B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Bourne High School</w:t>
                  </w:r>
                </w:p>
              </w:tc>
              <w:tc>
                <w:tcPr>
                  <w:tcW w:w="1410" w:type="dxa"/>
                  <w:tcBorders>
                    <w:top w:val="nil"/>
                    <w:left w:val="nil"/>
                    <w:bottom w:val="nil"/>
                    <w:right w:val="single" w:sz="4" w:space="0" w:color="auto"/>
                  </w:tcBorders>
                  <w:shd w:val="clear" w:color="000000" w:fill="E7E6E6"/>
                  <w:noWrap/>
                  <w:vAlign w:val="center"/>
                  <w:hideMark/>
                </w:tcPr>
                <w:p w14:paraId="5219975B" w14:textId="492265BC"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-5.26</w:t>
                  </w:r>
                </w:p>
              </w:tc>
            </w:tr>
            <w:tr w:rsidR="00B03035" w:rsidRPr="007B6503" w14:paraId="4963B825"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652DAB35"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Boston Green Academy</w:t>
                  </w:r>
                </w:p>
              </w:tc>
              <w:tc>
                <w:tcPr>
                  <w:tcW w:w="1410" w:type="dxa"/>
                  <w:tcBorders>
                    <w:top w:val="nil"/>
                    <w:left w:val="nil"/>
                    <w:bottom w:val="nil"/>
                    <w:right w:val="single" w:sz="4" w:space="0" w:color="auto"/>
                  </w:tcBorders>
                  <w:shd w:val="clear" w:color="000000" w:fill="E7E6E6"/>
                  <w:noWrap/>
                  <w:vAlign w:val="center"/>
                  <w:hideMark/>
                </w:tcPr>
                <w:p w14:paraId="240E085E" w14:textId="2C3CE355"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-5.42</w:t>
                  </w:r>
                </w:p>
              </w:tc>
            </w:tr>
            <w:tr w:rsidR="00B03035" w:rsidRPr="007B6503" w14:paraId="2DB3F55E"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119C2D8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Grafton High School</w:t>
                  </w:r>
                </w:p>
              </w:tc>
              <w:tc>
                <w:tcPr>
                  <w:tcW w:w="1410" w:type="dxa"/>
                  <w:tcBorders>
                    <w:top w:val="nil"/>
                    <w:left w:val="nil"/>
                    <w:bottom w:val="nil"/>
                    <w:right w:val="single" w:sz="4" w:space="0" w:color="auto"/>
                  </w:tcBorders>
                  <w:shd w:val="clear" w:color="000000" w:fill="E7E6E6"/>
                  <w:noWrap/>
                  <w:vAlign w:val="center"/>
                  <w:hideMark/>
                </w:tcPr>
                <w:p w14:paraId="2F8C1FFD" w14:textId="53A1B8FA"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-8.09</w:t>
                  </w:r>
                </w:p>
              </w:tc>
            </w:tr>
            <w:tr w:rsidR="00B03035" w:rsidRPr="007B6503" w14:paraId="730EAE61" w14:textId="77777777" w:rsidTr="00F51E54">
              <w:trPr>
                <w:trHeight w:val="170"/>
              </w:trPr>
              <w:tc>
                <w:tcPr>
                  <w:tcW w:w="3195" w:type="dxa"/>
                  <w:tcBorders>
                    <w:top w:val="nil"/>
                    <w:left w:val="single" w:sz="4" w:space="0" w:color="auto"/>
                    <w:bottom w:val="nil"/>
                    <w:right w:val="single" w:sz="4" w:space="0" w:color="auto"/>
                  </w:tcBorders>
                  <w:shd w:val="clear" w:color="000000" w:fill="E7E6E6"/>
                  <w:noWrap/>
                  <w:vAlign w:val="center"/>
                  <w:hideMark/>
                </w:tcPr>
                <w:p w14:paraId="6BD8E36C"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Avon Middle-High School</w:t>
                  </w:r>
                </w:p>
              </w:tc>
              <w:tc>
                <w:tcPr>
                  <w:tcW w:w="1410" w:type="dxa"/>
                  <w:tcBorders>
                    <w:top w:val="nil"/>
                    <w:left w:val="nil"/>
                    <w:bottom w:val="nil"/>
                    <w:right w:val="single" w:sz="4" w:space="0" w:color="auto"/>
                  </w:tcBorders>
                  <w:shd w:val="clear" w:color="000000" w:fill="E7E6E6"/>
                  <w:noWrap/>
                  <w:vAlign w:val="center"/>
                  <w:hideMark/>
                </w:tcPr>
                <w:p w14:paraId="7A99A2FD"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-16.67</w:t>
                  </w:r>
                </w:p>
              </w:tc>
            </w:tr>
            <w:tr w:rsidR="00B03035" w:rsidRPr="007B6503" w14:paraId="506B2720"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1544C3CA"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Carver High School</w:t>
                  </w:r>
                </w:p>
              </w:tc>
              <w:tc>
                <w:tcPr>
                  <w:tcW w:w="1410" w:type="dxa"/>
                  <w:tcBorders>
                    <w:top w:val="nil"/>
                    <w:left w:val="nil"/>
                    <w:bottom w:val="nil"/>
                    <w:right w:val="single" w:sz="4" w:space="0" w:color="auto"/>
                  </w:tcBorders>
                  <w:shd w:val="clear" w:color="auto" w:fill="auto"/>
                  <w:noWrap/>
                  <w:vAlign w:val="center"/>
                  <w:hideMark/>
                </w:tcPr>
                <w:p w14:paraId="0A17DC4D" w14:textId="46F8CCDB"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48322C8F"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39C8D676"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East Bridgewater High School</w:t>
                  </w:r>
                </w:p>
              </w:tc>
              <w:tc>
                <w:tcPr>
                  <w:tcW w:w="1410" w:type="dxa"/>
                  <w:tcBorders>
                    <w:top w:val="nil"/>
                    <w:left w:val="nil"/>
                    <w:bottom w:val="nil"/>
                    <w:right w:val="single" w:sz="4" w:space="0" w:color="auto"/>
                  </w:tcBorders>
                  <w:shd w:val="clear" w:color="auto" w:fill="auto"/>
                  <w:noWrap/>
                  <w:vAlign w:val="center"/>
                  <w:hideMark/>
                </w:tcPr>
                <w:p w14:paraId="68D82C8E"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5D333FB0"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47E45625"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Franklin County Technical School</w:t>
                  </w:r>
                </w:p>
              </w:tc>
              <w:tc>
                <w:tcPr>
                  <w:tcW w:w="1410" w:type="dxa"/>
                  <w:tcBorders>
                    <w:top w:val="nil"/>
                    <w:left w:val="nil"/>
                    <w:bottom w:val="nil"/>
                    <w:right w:val="single" w:sz="4" w:space="0" w:color="auto"/>
                  </w:tcBorders>
                  <w:shd w:val="clear" w:color="auto" w:fill="auto"/>
                  <w:noWrap/>
                  <w:vAlign w:val="center"/>
                  <w:hideMark/>
                </w:tcPr>
                <w:p w14:paraId="1DC9AE5F" w14:textId="1CAEB273"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34A11717"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121F203A"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Granby Junior-Senior High School</w:t>
                  </w:r>
                </w:p>
              </w:tc>
              <w:tc>
                <w:tcPr>
                  <w:tcW w:w="1410" w:type="dxa"/>
                  <w:tcBorders>
                    <w:top w:val="nil"/>
                    <w:left w:val="nil"/>
                    <w:bottom w:val="nil"/>
                    <w:right w:val="single" w:sz="4" w:space="0" w:color="auto"/>
                  </w:tcBorders>
                  <w:shd w:val="clear" w:color="auto" w:fill="auto"/>
                  <w:noWrap/>
                  <w:vAlign w:val="center"/>
                  <w:hideMark/>
                </w:tcPr>
                <w:p w14:paraId="4F240A04" w14:textId="421561C8"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15EDC2EF" w14:textId="77777777" w:rsidTr="00F51E54">
              <w:trPr>
                <w:trHeight w:val="170"/>
              </w:trPr>
              <w:tc>
                <w:tcPr>
                  <w:tcW w:w="3195" w:type="dxa"/>
                  <w:tcBorders>
                    <w:top w:val="nil"/>
                    <w:left w:val="single" w:sz="4" w:space="0" w:color="auto"/>
                    <w:bottom w:val="nil"/>
                    <w:right w:val="single" w:sz="4" w:space="0" w:color="auto"/>
                  </w:tcBorders>
                  <w:shd w:val="clear" w:color="auto" w:fill="auto"/>
                  <w:noWrap/>
                  <w:vAlign w:val="center"/>
                  <w:hideMark/>
                </w:tcPr>
                <w:p w14:paraId="22FFACD1"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North Brookfield High School</w:t>
                  </w:r>
                </w:p>
              </w:tc>
              <w:tc>
                <w:tcPr>
                  <w:tcW w:w="1410" w:type="dxa"/>
                  <w:tcBorders>
                    <w:top w:val="nil"/>
                    <w:left w:val="nil"/>
                    <w:bottom w:val="nil"/>
                    <w:right w:val="single" w:sz="4" w:space="0" w:color="auto"/>
                  </w:tcBorders>
                  <w:shd w:val="clear" w:color="auto" w:fill="auto"/>
                  <w:noWrap/>
                  <w:vAlign w:val="center"/>
                  <w:hideMark/>
                </w:tcPr>
                <w:p w14:paraId="45959123" w14:textId="37EB3CB1"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0EC41048" w14:textId="77777777" w:rsidTr="00F51E54">
              <w:trPr>
                <w:trHeight w:val="170"/>
              </w:trPr>
              <w:tc>
                <w:tcPr>
                  <w:tcW w:w="3195" w:type="dxa"/>
                  <w:tcBorders>
                    <w:top w:val="nil"/>
                    <w:left w:val="single" w:sz="4" w:space="0" w:color="auto"/>
                    <w:bottom w:val="single" w:sz="4" w:space="0" w:color="auto"/>
                    <w:right w:val="single" w:sz="4" w:space="0" w:color="auto"/>
                  </w:tcBorders>
                  <w:shd w:val="clear" w:color="auto" w:fill="auto"/>
                  <w:vAlign w:val="center"/>
                  <w:hideMark/>
                </w:tcPr>
                <w:p w14:paraId="5D5C0EC8" w14:textId="77777777" w:rsidR="00B03035" w:rsidRPr="007B6503" w:rsidRDefault="00B03035" w:rsidP="00F51E54">
                  <w:pPr>
                    <w:spacing w:after="0" w:line="240" w:lineRule="auto"/>
                    <w:rPr>
                      <w:rFonts w:ascii="Calibri" w:eastAsia="Times New Roman" w:hAnsi="Calibri" w:cs="Calibri"/>
                      <w:color w:val="000000"/>
                    </w:rPr>
                  </w:pPr>
                  <w:r w:rsidRPr="007B6503">
                    <w:rPr>
                      <w:rFonts w:ascii="Calibri" w:eastAsia="Times New Roman" w:hAnsi="Calibri" w:cs="Calibri"/>
                      <w:color w:val="000000"/>
                    </w:rPr>
                    <w:t>Sutton Memorial High School</w:t>
                  </w:r>
                </w:p>
              </w:tc>
              <w:tc>
                <w:tcPr>
                  <w:tcW w:w="1410" w:type="dxa"/>
                  <w:tcBorders>
                    <w:top w:val="nil"/>
                    <w:left w:val="nil"/>
                    <w:bottom w:val="single" w:sz="4" w:space="0" w:color="auto"/>
                    <w:right w:val="single" w:sz="4" w:space="0" w:color="auto"/>
                  </w:tcBorders>
                  <w:shd w:val="clear" w:color="auto" w:fill="auto"/>
                  <w:noWrap/>
                  <w:vAlign w:val="center"/>
                  <w:hideMark/>
                </w:tcPr>
                <w:p w14:paraId="2FB00532"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bl>
          <w:p w14:paraId="12B147B7" w14:textId="77777777" w:rsidR="00B03035" w:rsidRDefault="00B03035" w:rsidP="00F51E54">
            <w:pPr>
              <w:spacing w:after="160" w:line="259" w:lineRule="auto"/>
              <w:rPr>
                <w:rFonts w:cstheme="minorHAnsi"/>
              </w:rPr>
            </w:pPr>
          </w:p>
        </w:tc>
      </w:tr>
    </w:tbl>
    <w:p w14:paraId="777E6DB4" w14:textId="116C246C" w:rsidR="00B03035" w:rsidRDefault="00B03035" w:rsidP="00B03035">
      <w:pPr>
        <w:spacing w:after="160" w:line="259" w:lineRule="auto"/>
        <w:rPr>
          <w:rFonts w:cstheme="minorHAnsi"/>
        </w:rPr>
      </w:pPr>
    </w:p>
    <w:p w14:paraId="48438FBF" w14:textId="46A7583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31680" behindDoc="0" locked="0" layoutInCell="1" allowOverlap="1" wp14:anchorId="577D8117" wp14:editId="04CE3556">
            <wp:simplePos x="0" y="0"/>
            <wp:positionH relativeFrom="column">
              <wp:posOffset>68580</wp:posOffset>
            </wp:positionH>
            <wp:positionV relativeFrom="paragraph">
              <wp:posOffset>203200</wp:posOffset>
            </wp:positionV>
            <wp:extent cx="2619375" cy="1139190"/>
            <wp:effectExtent l="0" t="0" r="9525" b="3810"/>
            <wp:wrapNone/>
            <wp:docPr id="606" name="Picture 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62EE67E1" w14:textId="77777777" w:rsidR="00B03035" w:rsidRDefault="00B03035" w:rsidP="00B03035">
      <w:pPr>
        <w:spacing w:after="160" w:line="259" w:lineRule="auto"/>
        <w:rPr>
          <w:rFonts w:cstheme="minorHAnsi"/>
        </w:rPr>
      </w:pPr>
    </w:p>
    <w:p w14:paraId="6F14063E" w14:textId="77777777" w:rsidR="00B03035" w:rsidRDefault="00B03035" w:rsidP="00B03035">
      <w:pPr>
        <w:spacing w:after="160" w:line="259" w:lineRule="auto"/>
        <w:rPr>
          <w:rFonts w:cstheme="minorHAnsi"/>
        </w:rPr>
      </w:pPr>
    </w:p>
    <w:p w14:paraId="6E405AC0" w14:textId="77777777" w:rsidR="00B03035" w:rsidRDefault="00B03035" w:rsidP="00B03035">
      <w:pPr>
        <w:spacing w:after="160" w:line="259" w:lineRule="auto"/>
        <w:rPr>
          <w:rFonts w:cstheme="minorHAnsi"/>
        </w:rPr>
      </w:pPr>
    </w:p>
    <w:p w14:paraId="35E67D0C"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34692FA7" w14:textId="77777777" w:rsidTr="00F51E54">
        <w:tc>
          <w:tcPr>
            <w:tcW w:w="4742" w:type="dxa"/>
          </w:tcPr>
          <w:tbl>
            <w:tblPr>
              <w:tblW w:w="4561" w:type="dxa"/>
              <w:tblLook w:val="04A0" w:firstRow="1" w:lastRow="0" w:firstColumn="1" w:lastColumn="0" w:noHBand="0" w:noVBand="1"/>
            </w:tblPr>
            <w:tblGrid>
              <w:gridCol w:w="3140"/>
              <w:gridCol w:w="1386"/>
            </w:tblGrid>
            <w:tr w:rsidR="00B03035" w:rsidRPr="00026B3D" w14:paraId="5C1ADFE3" w14:textId="77777777" w:rsidTr="00F51E54">
              <w:trPr>
                <w:trHeight w:val="212"/>
              </w:trPr>
              <w:tc>
                <w:tcPr>
                  <w:tcW w:w="45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81497" w14:textId="73207AA4" w:rsidR="00B03035" w:rsidRPr="00026B3D" w:rsidRDefault="00B03035" w:rsidP="00F51E54">
                  <w:pPr>
                    <w:spacing w:after="0" w:line="240" w:lineRule="auto"/>
                    <w:jc w:val="center"/>
                    <w:rPr>
                      <w:rFonts w:ascii="Calibri" w:eastAsia="Times New Roman" w:hAnsi="Calibri" w:cs="Calibri"/>
                      <w:b/>
                      <w:bCs/>
                      <w:color w:val="000000"/>
                    </w:rPr>
                  </w:pPr>
                  <w:r w:rsidRPr="00026B3D">
                    <w:rPr>
                      <w:rFonts w:ascii="Calibri" w:eastAsia="Times New Roman" w:hAnsi="Calibri" w:cs="Calibri"/>
                      <w:b/>
                      <w:bCs/>
                      <w:color w:val="000000"/>
                    </w:rPr>
                    <w:t>English language learners</w:t>
                  </w:r>
                  <w:r w:rsidR="00471AE8">
                    <w:rPr>
                      <w:rFonts w:ascii="Calibri" w:eastAsia="Times New Roman" w:hAnsi="Calibri" w:cs="Calibri"/>
                      <w:b/>
                      <w:bCs/>
                      <w:color w:val="000000"/>
                    </w:rPr>
                    <w:t xml:space="preserve"> </w:t>
                  </w:r>
                  <w:r w:rsidR="00471AE8" w:rsidRPr="00A60F27">
                    <w:rPr>
                      <w:b/>
                      <w:bCs/>
                    </w:rPr>
                    <w:t>(</w:t>
                  </w:r>
                  <w:r w:rsidR="00021E7F">
                    <w:rPr>
                      <w:b/>
                      <w:bCs/>
                    </w:rPr>
                    <w:t>EL</w:t>
                  </w:r>
                  <w:r w:rsidR="00471AE8" w:rsidRPr="00A60F27">
                    <w:rPr>
                      <w:b/>
                      <w:bCs/>
                    </w:rPr>
                    <w:t>)</w:t>
                  </w:r>
                </w:p>
              </w:tc>
            </w:tr>
            <w:tr w:rsidR="00B03035" w:rsidRPr="00026B3D" w14:paraId="4172CEE7" w14:textId="77777777" w:rsidTr="00F51E54">
              <w:trPr>
                <w:trHeight w:val="636"/>
              </w:trPr>
              <w:tc>
                <w:tcPr>
                  <w:tcW w:w="3165" w:type="dxa"/>
                  <w:tcBorders>
                    <w:top w:val="nil"/>
                    <w:left w:val="single" w:sz="4" w:space="0" w:color="auto"/>
                    <w:bottom w:val="single" w:sz="4" w:space="0" w:color="auto"/>
                    <w:right w:val="nil"/>
                  </w:tcBorders>
                  <w:shd w:val="clear" w:color="auto" w:fill="auto"/>
                  <w:vAlign w:val="center"/>
                  <w:hideMark/>
                </w:tcPr>
                <w:p w14:paraId="0E0BEB0C" w14:textId="77777777" w:rsidR="00B03035" w:rsidRPr="00026B3D" w:rsidRDefault="00B03035" w:rsidP="00F51E54">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School Name</w:t>
                  </w:r>
                </w:p>
              </w:tc>
              <w:tc>
                <w:tcPr>
                  <w:tcW w:w="1396" w:type="dxa"/>
                  <w:tcBorders>
                    <w:top w:val="nil"/>
                    <w:left w:val="single" w:sz="4" w:space="0" w:color="auto"/>
                    <w:bottom w:val="single" w:sz="4" w:space="0" w:color="auto"/>
                    <w:right w:val="single" w:sz="4" w:space="0" w:color="auto"/>
                  </w:tcBorders>
                  <w:shd w:val="clear" w:color="auto" w:fill="auto"/>
                  <w:vAlign w:val="center"/>
                  <w:hideMark/>
                </w:tcPr>
                <w:p w14:paraId="7A44EE31" w14:textId="77777777" w:rsidR="00B03035" w:rsidRPr="00026B3D" w:rsidRDefault="00B03035" w:rsidP="00F51E54">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Percentage point change</w:t>
                  </w:r>
                </w:p>
              </w:tc>
            </w:tr>
            <w:tr w:rsidR="00B03035" w:rsidRPr="00026B3D" w14:paraId="3B093618" w14:textId="77777777" w:rsidTr="00F51E54">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6C784C8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Holyoke High School</w:t>
                  </w:r>
                </w:p>
              </w:tc>
              <w:tc>
                <w:tcPr>
                  <w:tcW w:w="1396" w:type="dxa"/>
                  <w:tcBorders>
                    <w:top w:val="nil"/>
                    <w:left w:val="nil"/>
                    <w:bottom w:val="nil"/>
                    <w:right w:val="single" w:sz="4" w:space="0" w:color="auto"/>
                  </w:tcBorders>
                  <w:shd w:val="clear" w:color="000000" w:fill="AEAAAA"/>
                  <w:vAlign w:val="center"/>
                  <w:hideMark/>
                </w:tcPr>
                <w:p w14:paraId="5E1DDF37"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15.12</w:t>
                  </w:r>
                </w:p>
              </w:tc>
            </w:tr>
            <w:tr w:rsidR="00B03035" w:rsidRPr="00026B3D" w14:paraId="3DE6DB96" w14:textId="77777777" w:rsidTr="00F51E54">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6B6D0CE2"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Claremont Academy</w:t>
                  </w:r>
                </w:p>
              </w:tc>
              <w:tc>
                <w:tcPr>
                  <w:tcW w:w="1396" w:type="dxa"/>
                  <w:tcBorders>
                    <w:top w:val="nil"/>
                    <w:left w:val="nil"/>
                    <w:bottom w:val="nil"/>
                    <w:right w:val="single" w:sz="4" w:space="0" w:color="auto"/>
                  </w:tcBorders>
                  <w:shd w:val="clear" w:color="000000" w:fill="AEAAAA"/>
                  <w:noWrap/>
                  <w:vAlign w:val="center"/>
                  <w:hideMark/>
                </w:tcPr>
                <w:p w14:paraId="519435F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4.99</w:t>
                  </w:r>
                </w:p>
              </w:tc>
            </w:tr>
            <w:tr w:rsidR="00B03035" w:rsidRPr="00026B3D" w14:paraId="2168CF2E" w14:textId="77777777" w:rsidTr="00F51E54">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5C82CC54"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Chicopee Comprehensive High School</w:t>
                  </w:r>
                </w:p>
              </w:tc>
              <w:tc>
                <w:tcPr>
                  <w:tcW w:w="1396" w:type="dxa"/>
                  <w:tcBorders>
                    <w:top w:val="nil"/>
                    <w:left w:val="nil"/>
                    <w:bottom w:val="nil"/>
                    <w:right w:val="single" w:sz="4" w:space="0" w:color="auto"/>
                  </w:tcBorders>
                  <w:shd w:val="clear" w:color="000000" w:fill="AEAAAA"/>
                  <w:noWrap/>
                  <w:vAlign w:val="center"/>
                  <w:hideMark/>
                </w:tcPr>
                <w:p w14:paraId="20E58D42"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2.86</w:t>
                  </w:r>
                </w:p>
              </w:tc>
            </w:tr>
            <w:tr w:rsidR="00B03035" w:rsidRPr="00026B3D" w14:paraId="679E9A6B" w14:textId="77777777" w:rsidTr="00F51E54">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4CE0E60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TechBoston Academy</w:t>
                  </w:r>
                </w:p>
              </w:tc>
              <w:tc>
                <w:tcPr>
                  <w:tcW w:w="1396" w:type="dxa"/>
                  <w:tcBorders>
                    <w:top w:val="nil"/>
                    <w:left w:val="nil"/>
                    <w:bottom w:val="nil"/>
                    <w:right w:val="single" w:sz="4" w:space="0" w:color="auto"/>
                  </w:tcBorders>
                  <w:shd w:val="clear" w:color="000000" w:fill="AEAAAA"/>
                  <w:noWrap/>
                  <w:vAlign w:val="center"/>
                  <w:hideMark/>
                </w:tcPr>
                <w:p w14:paraId="6AE4D3C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1.28</w:t>
                  </w:r>
                </w:p>
              </w:tc>
            </w:tr>
            <w:tr w:rsidR="00B03035" w:rsidRPr="00026B3D" w14:paraId="16974AD7" w14:textId="77777777" w:rsidTr="00F51E54">
              <w:trPr>
                <w:trHeight w:val="212"/>
              </w:trPr>
              <w:tc>
                <w:tcPr>
                  <w:tcW w:w="3165" w:type="dxa"/>
                  <w:tcBorders>
                    <w:top w:val="nil"/>
                    <w:left w:val="single" w:sz="4" w:space="0" w:color="auto"/>
                    <w:bottom w:val="nil"/>
                    <w:right w:val="single" w:sz="4" w:space="0" w:color="auto"/>
                  </w:tcBorders>
                  <w:shd w:val="clear" w:color="000000" w:fill="AEAAAA"/>
                  <w:noWrap/>
                  <w:vAlign w:val="center"/>
                  <w:hideMark/>
                </w:tcPr>
                <w:p w14:paraId="4A96DC34"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Jeremiah E. Burke High School</w:t>
                  </w:r>
                </w:p>
              </w:tc>
              <w:tc>
                <w:tcPr>
                  <w:tcW w:w="1396" w:type="dxa"/>
                  <w:tcBorders>
                    <w:top w:val="nil"/>
                    <w:left w:val="nil"/>
                    <w:bottom w:val="nil"/>
                    <w:right w:val="single" w:sz="4" w:space="0" w:color="auto"/>
                  </w:tcBorders>
                  <w:shd w:val="clear" w:color="000000" w:fill="AEAAAA"/>
                  <w:noWrap/>
                  <w:vAlign w:val="center"/>
                  <w:hideMark/>
                </w:tcPr>
                <w:p w14:paraId="188A8ED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1.28</w:t>
                  </w:r>
                </w:p>
              </w:tc>
            </w:tr>
            <w:tr w:rsidR="00B03035" w:rsidRPr="00026B3D" w14:paraId="40DAAC2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51EE76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Charlestown High School</w:t>
                  </w:r>
                </w:p>
              </w:tc>
              <w:tc>
                <w:tcPr>
                  <w:tcW w:w="1396" w:type="dxa"/>
                  <w:tcBorders>
                    <w:top w:val="nil"/>
                    <w:left w:val="nil"/>
                    <w:bottom w:val="nil"/>
                    <w:right w:val="single" w:sz="4" w:space="0" w:color="auto"/>
                  </w:tcBorders>
                  <w:shd w:val="clear" w:color="auto" w:fill="auto"/>
                  <w:noWrap/>
                  <w:vAlign w:val="center"/>
                  <w:hideMark/>
                </w:tcPr>
                <w:p w14:paraId="4DA1522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0.72</w:t>
                  </w:r>
                </w:p>
              </w:tc>
            </w:tr>
            <w:tr w:rsidR="00B03035" w:rsidRPr="00026B3D" w14:paraId="1BEFDEAC"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00ABD78"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New Bedford High School</w:t>
                  </w:r>
                </w:p>
              </w:tc>
              <w:tc>
                <w:tcPr>
                  <w:tcW w:w="1396" w:type="dxa"/>
                  <w:tcBorders>
                    <w:top w:val="nil"/>
                    <w:left w:val="nil"/>
                    <w:bottom w:val="nil"/>
                    <w:right w:val="single" w:sz="4" w:space="0" w:color="auto"/>
                  </w:tcBorders>
                  <w:shd w:val="clear" w:color="auto" w:fill="auto"/>
                  <w:noWrap/>
                  <w:vAlign w:val="center"/>
                  <w:hideMark/>
                </w:tcPr>
                <w:p w14:paraId="571356A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0.47</w:t>
                  </w:r>
                </w:p>
              </w:tc>
            </w:tr>
            <w:tr w:rsidR="00B03035" w:rsidRPr="00026B3D" w14:paraId="3CDE7762"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C3E2115"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Excel High School</w:t>
                  </w:r>
                </w:p>
              </w:tc>
              <w:tc>
                <w:tcPr>
                  <w:tcW w:w="1396" w:type="dxa"/>
                  <w:tcBorders>
                    <w:top w:val="nil"/>
                    <w:left w:val="nil"/>
                    <w:bottom w:val="nil"/>
                    <w:right w:val="single" w:sz="4" w:space="0" w:color="auto"/>
                  </w:tcBorders>
                  <w:shd w:val="clear" w:color="auto" w:fill="auto"/>
                  <w:vAlign w:val="center"/>
                  <w:hideMark/>
                </w:tcPr>
                <w:p w14:paraId="5688101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0.33</w:t>
                  </w:r>
                </w:p>
              </w:tc>
            </w:tr>
            <w:tr w:rsidR="00B03035" w:rsidRPr="00026B3D" w14:paraId="4F8A1F5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D96BE72"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Somerville High School</w:t>
                  </w:r>
                </w:p>
              </w:tc>
              <w:tc>
                <w:tcPr>
                  <w:tcW w:w="1396" w:type="dxa"/>
                  <w:tcBorders>
                    <w:top w:val="nil"/>
                    <w:left w:val="nil"/>
                    <w:bottom w:val="nil"/>
                    <w:right w:val="single" w:sz="4" w:space="0" w:color="auto"/>
                  </w:tcBorders>
                  <w:shd w:val="clear" w:color="auto" w:fill="auto"/>
                  <w:noWrap/>
                  <w:vAlign w:val="center"/>
                  <w:hideMark/>
                </w:tcPr>
                <w:p w14:paraId="5B14FF11"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0.11</w:t>
                  </w:r>
                </w:p>
              </w:tc>
            </w:tr>
            <w:tr w:rsidR="00B03035" w:rsidRPr="00026B3D" w14:paraId="300BE51B"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0E1499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Joseph P. Keefe Regional Technical School</w:t>
                  </w:r>
                </w:p>
              </w:tc>
              <w:tc>
                <w:tcPr>
                  <w:tcW w:w="1396" w:type="dxa"/>
                  <w:tcBorders>
                    <w:top w:val="nil"/>
                    <w:left w:val="nil"/>
                    <w:bottom w:val="nil"/>
                    <w:right w:val="single" w:sz="4" w:space="0" w:color="auto"/>
                  </w:tcBorders>
                  <w:shd w:val="clear" w:color="auto" w:fill="auto"/>
                  <w:noWrap/>
                  <w:vAlign w:val="center"/>
                  <w:hideMark/>
                </w:tcPr>
                <w:p w14:paraId="5DD0D86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24F220F0"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361066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Urban Science Academy</w:t>
                  </w:r>
                </w:p>
              </w:tc>
              <w:tc>
                <w:tcPr>
                  <w:tcW w:w="1396" w:type="dxa"/>
                  <w:tcBorders>
                    <w:top w:val="nil"/>
                    <w:left w:val="nil"/>
                    <w:bottom w:val="nil"/>
                    <w:right w:val="single" w:sz="4" w:space="0" w:color="auto"/>
                  </w:tcBorders>
                  <w:shd w:val="clear" w:color="auto" w:fill="auto"/>
                  <w:noWrap/>
                  <w:vAlign w:val="center"/>
                  <w:hideMark/>
                </w:tcPr>
                <w:p w14:paraId="4C3EEC0A"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07051E2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7E660D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West Roxbury Academy</w:t>
                  </w:r>
                </w:p>
              </w:tc>
              <w:tc>
                <w:tcPr>
                  <w:tcW w:w="1396" w:type="dxa"/>
                  <w:tcBorders>
                    <w:top w:val="nil"/>
                    <w:left w:val="nil"/>
                    <w:bottom w:val="nil"/>
                    <w:right w:val="single" w:sz="4" w:space="0" w:color="auto"/>
                  </w:tcBorders>
                  <w:shd w:val="clear" w:color="auto" w:fill="auto"/>
                  <w:noWrap/>
                  <w:vAlign w:val="center"/>
                  <w:hideMark/>
                </w:tcPr>
                <w:p w14:paraId="5C1E0726"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22C5E91A"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A61FCA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Nantucket High School</w:t>
                  </w:r>
                </w:p>
              </w:tc>
              <w:tc>
                <w:tcPr>
                  <w:tcW w:w="1396" w:type="dxa"/>
                  <w:tcBorders>
                    <w:top w:val="nil"/>
                    <w:left w:val="nil"/>
                    <w:bottom w:val="nil"/>
                    <w:right w:val="single" w:sz="4" w:space="0" w:color="auto"/>
                  </w:tcBorders>
                  <w:shd w:val="clear" w:color="auto" w:fill="auto"/>
                  <w:noWrap/>
                  <w:vAlign w:val="center"/>
                  <w:hideMark/>
                </w:tcPr>
                <w:p w14:paraId="4C27827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518C5DCE"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D8C4F4F"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Boston Green Academy</w:t>
                  </w:r>
                </w:p>
              </w:tc>
              <w:tc>
                <w:tcPr>
                  <w:tcW w:w="1396" w:type="dxa"/>
                  <w:tcBorders>
                    <w:top w:val="nil"/>
                    <w:left w:val="nil"/>
                    <w:bottom w:val="nil"/>
                    <w:right w:val="single" w:sz="4" w:space="0" w:color="auto"/>
                  </w:tcBorders>
                  <w:shd w:val="clear" w:color="auto" w:fill="auto"/>
                  <w:noWrap/>
                  <w:vAlign w:val="center"/>
                  <w:hideMark/>
                </w:tcPr>
                <w:p w14:paraId="2ACB3A67"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54BF3AC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0F78041"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Saugus High School</w:t>
                  </w:r>
                </w:p>
              </w:tc>
              <w:tc>
                <w:tcPr>
                  <w:tcW w:w="1396" w:type="dxa"/>
                  <w:tcBorders>
                    <w:top w:val="nil"/>
                    <w:left w:val="nil"/>
                    <w:bottom w:val="nil"/>
                    <w:right w:val="single" w:sz="4" w:space="0" w:color="auto"/>
                  </w:tcBorders>
                  <w:shd w:val="clear" w:color="auto" w:fill="auto"/>
                  <w:noWrap/>
                  <w:vAlign w:val="center"/>
                  <w:hideMark/>
                </w:tcPr>
                <w:p w14:paraId="01FFFDFB"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0A2B8F3E"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73EF821"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Gardner High School</w:t>
                  </w:r>
                </w:p>
              </w:tc>
              <w:tc>
                <w:tcPr>
                  <w:tcW w:w="1396" w:type="dxa"/>
                  <w:tcBorders>
                    <w:top w:val="nil"/>
                    <w:left w:val="nil"/>
                    <w:bottom w:val="nil"/>
                    <w:right w:val="single" w:sz="4" w:space="0" w:color="auto"/>
                  </w:tcBorders>
                  <w:shd w:val="clear" w:color="auto" w:fill="auto"/>
                  <w:noWrap/>
                  <w:vAlign w:val="center"/>
                  <w:hideMark/>
                </w:tcPr>
                <w:p w14:paraId="55C1E2ED"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1B3F825A"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422FBA4"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Barnstable High School</w:t>
                  </w:r>
                </w:p>
              </w:tc>
              <w:tc>
                <w:tcPr>
                  <w:tcW w:w="1396" w:type="dxa"/>
                  <w:tcBorders>
                    <w:top w:val="nil"/>
                    <w:left w:val="nil"/>
                    <w:bottom w:val="nil"/>
                    <w:right w:val="single" w:sz="4" w:space="0" w:color="auto"/>
                  </w:tcBorders>
                  <w:shd w:val="clear" w:color="auto" w:fill="auto"/>
                  <w:noWrap/>
                  <w:vAlign w:val="center"/>
                  <w:hideMark/>
                </w:tcPr>
                <w:p w14:paraId="0D1C8C5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116A2ECC"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E786D64"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Fitchburg High School</w:t>
                  </w:r>
                </w:p>
              </w:tc>
              <w:tc>
                <w:tcPr>
                  <w:tcW w:w="1396" w:type="dxa"/>
                  <w:tcBorders>
                    <w:top w:val="nil"/>
                    <w:left w:val="nil"/>
                    <w:bottom w:val="nil"/>
                    <w:right w:val="single" w:sz="4" w:space="0" w:color="auto"/>
                  </w:tcBorders>
                  <w:shd w:val="clear" w:color="auto" w:fill="auto"/>
                  <w:noWrap/>
                  <w:vAlign w:val="center"/>
                  <w:hideMark/>
                </w:tcPr>
                <w:p w14:paraId="1D09861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13301CEC"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192070D"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Westfield High School</w:t>
                  </w:r>
                </w:p>
              </w:tc>
              <w:tc>
                <w:tcPr>
                  <w:tcW w:w="1396" w:type="dxa"/>
                  <w:tcBorders>
                    <w:top w:val="nil"/>
                    <w:left w:val="nil"/>
                    <w:bottom w:val="nil"/>
                    <w:right w:val="single" w:sz="4" w:space="0" w:color="auto"/>
                  </w:tcBorders>
                  <w:shd w:val="clear" w:color="auto" w:fill="auto"/>
                  <w:noWrap/>
                  <w:vAlign w:val="center"/>
                  <w:hideMark/>
                </w:tcPr>
                <w:p w14:paraId="4A25476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5156038E"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7D2448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Chicopee High School</w:t>
                  </w:r>
                </w:p>
              </w:tc>
              <w:tc>
                <w:tcPr>
                  <w:tcW w:w="1396" w:type="dxa"/>
                  <w:tcBorders>
                    <w:top w:val="nil"/>
                    <w:left w:val="nil"/>
                    <w:bottom w:val="nil"/>
                    <w:right w:val="single" w:sz="4" w:space="0" w:color="auto"/>
                  </w:tcBorders>
                  <w:shd w:val="clear" w:color="auto" w:fill="auto"/>
                  <w:noWrap/>
                  <w:vAlign w:val="center"/>
                  <w:hideMark/>
                </w:tcPr>
                <w:p w14:paraId="189CC59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77CBE4E6"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BD35186"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Roger L. Putnam Vocational Technical Academy</w:t>
                  </w:r>
                </w:p>
              </w:tc>
              <w:tc>
                <w:tcPr>
                  <w:tcW w:w="1396" w:type="dxa"/>
                  <w:tcBorders>
                    <w:top w:val="nil"/>
                    <w:left w:val="nil"/>
                    <w:bottom w:val="nil"/>
                    <w:right w:val="single" w:sz="4" w:space="0" w:color="auto"/>
                  </w:tcBorders>
                  <w:shd w:val="clear" w:color="auto" w:fill="auto"/>
                  <w:noWrap/>
                  <w:vAlign w:val="center"/>
                  <w:hideMark/>
                </w:tcPr>
                <w:p w14:paraId="24EB73F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158B1BC7"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4195186"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Bartlett Junior Senior High School</w:t>
                  </w:r>
                </w:p>
              </w:tc>
              <w:tc>
                <w:tcPr>
                  <w:tcW w:w="1396" w:type="dxa"/>
                  <w:tcBorders>
                    <w:top w:val="nil"/>
                    <w:left w:val="nil"/>
                    <w:bottom w:val="nil"/>
                    <w:right w:val="single" w:sz="4" w:space="0" w:color="auto"/>
                  </w:tcBorders>
                  <w:shd w:val="clear" w:color="auto" w:fill="auto"/>
                  <w:noWrap/>
                  <w:vAlign w:val="center"/>
                  <w:hideMark/>
                </w:tcPr>
                <w:p w14:paraId="3A597931"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0.00</w:t>
                  </w:r>
                </w:p>
              </w:tc>
            </w:tr>
            <w:tr w:rsidR="00B03035" w:rsidRPr="00026B3D" w14:paraId="2307AF67" w14:textId="77777777" w:rsidTr="00F51E54">
              <w:trPr>
                <w:trHeight w:val="212"/>
              </w:trPr>
              <w:tc>
                <w:tcPr>
                  <w:tcW w:w="3165" w:type="dxa"/>
                  <w:tcBorders>
                    <w:top w:val="nil"/>
                    <w:left w:val="single" w:sz="4" w:space="0" w:color="auto"/>
                    <w:bottom w:val="nil"/>
                    <w:right w:val="single" w:sz="4" w:space="0" w:color="auto"/>
                  </w:tcBorders>
                  <w:shd w:val="clear" w:color="000000" w:fill="E7E6E6"/>
                  <w:noWrap/>
                  <w:vAlign w:val="center"/>
                  <w:hideMark/>
                </w:tcPr>
                <w:p w14:paraId="14B56601"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Pittsfield High School</w:t>
                  </w:r>
                </w:p>
              </w:tc>
              <w:tc>
                <w:tcPr>
                  <w:tcW w:w="1396" w:type="dxa"/>
                  <w:tcBorders>
                    <w:top w:val="nil"/>
                    <w:left w:val="nil"/>
                    <w:bottom w:val="nil"/>
                    <w:right w:val="single" w:sz="4" w:space="0" w:color="auto"/>
                  </w:tcBorders>
                  <w:shd w:val="clear" w:color="000000" w:fill="E7E6E6"/>
                  <w:noWrap/>
                  <w:vAlign w:val="center"/>
                  <w:hideMark/>
                </w:tcPr>
                <w:p w14:paraId="0E16FD7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-2.70</w:t>
                  </w:r>
                </w:p>
              </w:tc>
            </w:tr>
            <w:tr w:rsidR="00B03035" w:rsidRPr="00026B3D" w14:paraId="624237F0"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8E0DA15"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Auburn High School</w:t>
                  </w:r>
                </w:p>
              </w:tc>
              <w:tc>
                <w:tcPr>
                  <w:tcW w:w="1396" w:type="dxa"/>
                  <w:tcBorders>
                    <w:top w:val="nil"/>
                    <w:left w:val="nil"/>
                    <w:bottom w:val="nil"/>
                    <w:right w:val="single" w:sz="4" w:space="0" w:color="auto"/>
                  </w:tcBorders>
                  <w:shd w:val="clear" w:color="auto" w:fill="auto"/>
                  <w:noWrap/>
                  <w:vAlign w:val="center"/>
                  <w:hideMark/>
                </w:tcPr>
                <w:p w14:paraId="651B4566"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DDB1206"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168E2E2"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Avon Middle-High School</w:t>
                  </w:r>
                </w:p>
              </w:tc>
              <w:tc>
                <w:tcPr>
                  <w:tcW w:w="1396" w:type="dxa"/>
                  <w:tcBorders>
                    <w:top w:val="nil"/>
                    <w:left w:val="nil"/>
                    <w:bottom w:val="nil"/>
                    <w:right w:val="single" w:sz="4" w:space="0" w:color="auto"/>
                  </w:tcBorders>
                  <w:shd w:val="clear" w:color="auto" w:fill="auto"/>
                  <w:noWrap/>
                  <w:vAlign w:val="center"/>
                  <w:hideMark/>
                </w:tcPr>
                <w:p w14:paraId="4FD4B2C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6CDB1F2"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84F3D95"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Ayer Shirley Regional High School</w:t>
                  </w:r>
                </w:p>
              </w:tc>
              <w:tc>
                <w:tcPr>
                  <w:tcW w:w="1396" w:type="dxa"/>
                  <w:tcBorders>
                    <w:top w:val="nil"/>
                    <w:left w:val="nil"/>
                    <w:bottom w:val="nil"/>
                    <w:right w:val="single" w:sz="4" w:space="0" w:color="auto"/>
                  </w:tcBorders>
                  <w:shd w:val="clear" w:color="auto" w:fill="auto"/>
                  <w:noWrap/>
                  <w:vAlign w:val="center"/>
                  <w:hideMark/>
                </w:tcPr>
                <w:p w14:paraId="22FA48F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B3B84E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C30940A"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Bay Path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7EAC18A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2AB09A6"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5668D0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Blackstone-Millville Regional High School</w:t>
                  </w:r>
                </w:p>
              </w:tc>
              <w:tc>
                <w:tcPr>
                  <w:tcW w:w="1396" w:type="dxa"/>
                  <w:tcBorders>
                    <w:top w:val="nil"/>
                    <w:left w:val="nil"/>
                    <w:bottom w:val="nil"/>
                    <w:right w:val="single" w:sz="4" w:space="0" w:color="auto"/>
                  </w:tcBorders>
                  <w:shd w:val="clear" w:color="auto" w:fill="auto"/>
                  <w:noWrap/>
                  <w:vAlign w:val="center"/>
                  <w:hideMark/>
                </w:tcPr>
                <w:p w14:paraId="6A3D09BA"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5883A11"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69E006B"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Bourne High School</w:t>
                  </w:r>
                </w:p>
              </w:tc>
              <w:tc>
                <w:tcPr>
                  <w:tcW w:w="1396" w:type="dxa"/>
                  <w:tcBorders>
                    <w:top w:val="nil"/>
                    <w:left w:val="nil"/>
                    <w:bottom w:val="nil"/>
                    <w:right w:val="single" w:sz="4" w:space="0" w:color="auto"/>
                  </w:tcBorders>
                  <w:shd w:val="clear" w:color="auto" w:fill="auto"/>
                  <w:noWrap/>
                  <w:vAlign w:val="center"/>
                  <w:hideMark/>
                </w:tcPr>
                <w:p w14:paraId="6682DDEA"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13F0C7AC"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62872C6"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Carver High School</w:t>
                  </w:r>
                </w:p>
              </w:tc>
              <w:tc>
                <w:tcPr>
                  <w:tcW w:w="1396" w:type="dxa"/>
                  <w:tcBorders>
                    <w:top w:val="nil"/>
                    <w:left w:val="nil"/>
                    <w:bottom w:val="nil"/>
                    <w:right w:val="single" w:sz="4" w:space="0" w:color="auto"/>
                  </w:tcBorders>
                  <w:shd w:val="clear" w:color="auto" w:fill="auto"/>
                  <w:noWrap/>
                  <w:vAlign w:val="center"/>
                  <w:hideMark/>
                </w:tcPr>
                <w:p w14:paraId="28C7CC2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3B7B541"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728C57D"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David Prouty High School</w:t>
                  </w:r>
                </w:p>
              </w:tc>
              <w:tc>
                <w:tcPr>
                  <w:tcW w:w="1396" w:type="dxa"/>
                  <w:tcBorders>
                    <w:top w:val="nil"/>
                    <w:left w:val="nil"/>
                    <w:bottom w:val="nil"/>
                    <w:right w:val="single" w:sz="4" w:space="0" w:color="auto"/>
                  </w:tcBorders>
                  <w:shd w:val="clear" w:color="auto" w:fill="auto"/>
                  <w:noWrap/>
                  <w:vAlign w:val="center"/>
                  <w:hideMark/>
                </w:tcPr>
                <w:p w14:paraId="122D022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0EBEC91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9B175D4"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Drury High School</w:t>
                  </w:r>
                </w:p>
              </w:tc>
              <w:tc>
                <w:tcPr>
                  <w:tcW w:w="1396" w:type="dxa"/>
                  <w:tcBorders>
                    <w:top w:val="nil"/>
                    <w:left w:val="nil"/>
                    <w:bottom w:val="nil"/>
                    <w:right w:val="single" w:sz="4" w:space="0" w:color="auto"/>
                  </w:tcBorders>
                  <w:shd w:val="clear" w:color="auto" w:fill="auto"/>
                  <w:noWrap/>
                  <w:vAlign w:val="center"/>
                  <w:hideMark/>
                </w:tcPr>
                <w:p w14:paraId="4801F91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2EE7BB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835655A"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East Bridgewater High School</w:t>
                  </w:r>
                </w:p>
              </w:tc>
              <w:tc>
                <w:tcPr>
                  <w:tcW w:w="1396" w:type="dxa"/>
                  <w:tcBorders>
                    <w:top w:val="nil"/>
                    <w:left w:val="nil"/>
                    <w:bottom w:val="nil"/>
                    <w:right w:val="single" w:sz="4" w:space="0" w:color="auto"/>
                  </w:tcBorders>
                  <w:shd w:val="clear" w:color="auto" w:fill="auto"/>
                  <w:noWrap/>
                  <w:vAlign w:val="center"/>
                  <w:hideMark/>
                </w:tcPr>
                <w:p w14:paraId="437DFA0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3C92620"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20D281F"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Franklin County Technical School</w:t>
                  </w:r>
                </w:p>
              </w:tc>
              <w:tc>
                <w:tcPr>
                  <w:tcW w:w="1396" w:type="dxa"/>
                  <w:tcBorders>
                    <w:top w:val="nil"/>
                    <w:left w:val="nil"/>
                    <w:bottom w:val="nil"/>
                    <w:right w:val="single" w:sz="4" w:space="0" w:color="auto"/>
                  </w:tcBorders>
                  <w:shd w:val="clear" w:color="auto" w:fill="auto"/>
                  <w:noWrap/>
                  <w:vAlign w:val="center"/>
                  <w:hideMark/>
                </w:tcPr>
                <w:p w14:paraId="6DC904C7"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45AE661"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6C87FC0"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Grafton High School</w:t>
                  </w:r>
                </w:p>
              </w:tc>
              <w:tc>
                <w:tcPr>
                  <w:tcW w:w="1396" w:type="dxa"/>
                  <w:tcBorders>
                    <w:top w:val="nil"/>
                    <w:left w:val="nil"/>
                    <w:bottom w:val="nil"/>
                    <w:right w:val="single" w:sz="4" w:space="0" w:color="auto"/>
                  </w:tcBorders>
                  <w:shd w:val="clear" w:color="auto" w:fill="auto"/>
                  <w:noWrap/>
                  <w:vAlign w:val="center"/>
                  <w:hideMark/>
                </w:tcPr>
                <w:p w14:paraId="34D9D8B2"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D1F1AD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E44D62D"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Granby Junior-Senior High School</w:t>
                  </w:r>
                </w:p>
              </w:tc>
              <w:tc>
                <w:tcPr>
                  <w:tcW w:w="1396" w:type="dxa"/>
                  <w:tcBorders>
                    <w:top w:val="nil"/>
                    <w:left w:val="nil"/>
                    <w:bottom w:val="nil"/>
                    <w:right w:val="single" w:sz="4" w:space="0" w:color="auto"/>
                  </w:tcBorders>
                  <w:shd w:val="clear" w:color="auto" w:fill="auto"/>
                  <w:noWrap/>
                  <w:vAlign w:val="center"/>
                  <w:hideMark/>
                </w:tcPr>
                <w:p w14:paraId="41D96C5E"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C6A011B"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D55183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Joseph Case High School</w:t>
                  </w:r>
                </w:p>
              </w:tc>
              <w:tc>
                <w:tcPr>
                  <w:tcW w:w="1396" w:type="dxa"/>
                  <w:tcBorders>
                    <w:top w:val="nil"/>
                    <w:left w:val="nil"/>
                    <w:bottom w:val="nil"/>
                    <w:right w:val="single" w:sz="4" w:space="0" w:color="auto"/>
                  </w:tcBorders>
                  <w:shd w:val="clear" w:color="auto" w:fill="auto"/>
                  <w:noWrap/>
                  <w:vAlign w:val="center"/>
                  <w:hideMark/>
                </w:tcPr>
                <w:p w14:paraId="048E268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47D009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9B95BBF"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Lee Middle and High School</w:t>
                  </w:r>
                </w:p>
              </w:tc>
              <w:tc>
                <w:tcPr>
                  <w:tcW w:w="1396" w:type="dxa"/>
                  <w:tcBorders>
                    <w:top w:val="nil"/>
                    <w:left w:val="nil"/>
                    <w:bottom w:val="nil"/>
                    <w:right w:val="single" w:sz="4" w:space="0" w:color="auto"/>
                  </w:tcBorders>
                  <w:shd w:val="clear" w:color="auto" w:fill="auto"/>
                  <w:noWrap/>
                  <w:vAlign w:val="center"/>
                  <w:hideMark/>
                </w:tcPr>
                <w:p w14:paraId="0701A0A8"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B761E57"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A8C2CC5"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Leicester High School</w:t>
                  </w:r>
                </w:p>
              </w:tc>
              <w:tc>
                <w:tcPr>
                  <w:tcW w:w="1396" w:type="dxa"/>
                  <w:tcBorders>
                    <w:top w:val="nil"/>
                    <w:left w:val="nil"/>
                    <w:bottom w:val="nil"/>
                    <w:right w:val="single" w:sz="4" w:space="0" w:color="auto"/>
                  </w:tcBorders>
                  <w:shd w:val="clear" w:color="auto" w:fill="auto"/>
                  <w:noWrap/>
                  <w:vAlign w:val="center"/>
                  <w:hideMark/>
                </w:tcPr>
                <w:p w14:paraId="5E9E56D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310752B"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7D76DE32"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Ludlow High School</w:t>
                  </w:r>
                </w:p>
              </w:tc>
              <w:tc>
                <w:tcPr>
                  <w:tcW w:w="1396" w:type="dxa"/>
                  <w:tcBorders>
                    <w:top w:val="nil"/>
                    <w:left w:val="nil"/>
                    <w:bottom w:val="nil"/>
                    <w:right w:val="single" w:sz="4" w:space="0" w:color="auto"/>
                  </w:tcBorders>
                  <w:shd w:val="clear" w:color="auto" w:fill="auto"/>
                  <w:noWrap/>
                  <w:vAlign w:val="center"/>
                  <w:hideMark/>
                </w:tcPr>
                <w:p w14:paraId="5437284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7B2E0D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96BE2D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Melrose High School</w:t>
                  </w:r>
                </w:p>
              </w:tc>
              <w:tc>
                <w:tcPr>
                  <w:tcW w:w="1396" w:type="dxa"/>
                  <w:tcBorders>
                    <w:top w:val="nil"/>
                    <w:left w:val="nil"/>
                    <w:bottom w:val="nil"/>
                    <w:right w:val="single" w:sz="4" w:space="0" w:color="auto"/>
                  </w:tcBorders>
                  <w:shd w:val="clear" w:color="auto" w:fill="auto"/>
                  <w:noWrap/>
                  <w:vAlign w:val="center"/>
                  <w:hideMark/>
                </w:tcPr>
                <w:p w14:paraId="0AEB15E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DF5EB25"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4681689"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Millbury Memorial Junior/Senior High School</w:t>
                  </w:r>
                </w:p>
              </w:tc>
              <w:tc>
                <w:tcPr>
                  <w:tcW w:w="1396" w:type="dxa"/>
                  <w:tcBorders>
                    <w:top w:val="nil"/>
                    <w:left w:val="nil"/>
                    <w:bottom w:val="nil"/>
                    <w:right w:val="single" w:sz="4" w:space="0" w:color="auto"/>
                  </w:tcBorders>
                  <w:shd w:val="clear" w:color="auto" w:fill="auto"/>
                  <w:noWrap/>
                  <w:vAlign w:val="center"/>
                  <w:hideMark/>
                </w:tcPr>
                <w:p w14:paraId="4835407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981278F"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1E4AB7D8"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Nashoba Valley Technical High School</w:t>
                  </w:r>
                </w:p>
              </w:tc>
              <w:tc>
                <w:tcPr>
                  <w:tcW w:w="1396" w:type="dxa"/>
                  <w:tcBorders>
                    <w:top w:val="nil"/>
                    <w:left w:val="nil"/>
                    <w:bottom w:val="nil"/>
                    <w:right w:val="single" w:sz="4" w:space="0" w:color="auto"/>
                  </w:tcBorders>
                  <w:shd w:val="clear" w:color="auto" w:fill="auto"/>
                  <w:noWrap/>
                  <w:vAlign w:val="center"/>
                  <w:hideMark/>
                </w:tcPr>
                <w:p w14:paraId="337BA54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0F592932"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AD74F59"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North Brookfield High School</w:t>
                  </w:r>
                </w:p>
              </w:tc>
              <w:tc>
                <w:tcPr>
                  <w:tcW w:w="1396" w:type="dxa"/>
                  <w:tcBorders>
                    <w:top w:val="nil"/>
                    <w:left w:val="nil"/>
                    <w:bottom w:val="nil"/>
                    <w:right w:val="single" w:sz="4" w:space="0" w:color="auto"/>
                  </w:tcBorders>
                  <w:shd w:val="clear" w:color="auto" w:fill="auto"/>
                  <w:noWrap/>
                  <w:vAlign w:val="center"/>
                  <w:hideMark/>
                </w:tcPr>
                <w:p w14:paraId="110BDE3B"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977F34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A8E19A2"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Oxford High School</w:t>
                  </w:r>
                </w:p>
              </w:tc>
              <w:tc>
                <w:tcPr>
                  <w:tcW w:w="1396" w:type="dxa"/>
                  <w:tcBorders>
                    <w:top w:val="nil"/>
                    <w:left w:val="nil"/>
                    <w:bottom w:val="nil"/>
                    <w:right w:val="single" w:sz="4" w:space="0" w:color="auto"/>
                  </w:tcBorders>
                  <w:shd w:val="clear" w:color="auto" w:fill="auto"/>
                  <w:noWrap/>
                  <w:vAlign w:val="center"/>
                  <w:hideMark/>
                </w:tcPr>
                <w:p w14:paraId="687A5E1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2F9CF17"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49BC54EA"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Pathfinder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59126D5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E09497A"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48A8471"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Seekonk High School</w:t>
                  </w:r>
                </w:p>
              </w:tc>
              <w:tc>
                <w:tcPr>
                  <w:tcW w:w="1396" w:type="dxa"/>
                  <w:tcBorders>
                    <w:top w:val="nil"/>
                    <w:left w:val="nil"/>
                    <w:bottom w:val="nil"/>
                    <w:right w:val="single" w:sz="4" w:space="0" w:color="auto"/>
                  </w:tcBorders>
                  <w:shd w:val="clear" w:color="auto" w:fill="auto"/>
                  <w:noWrap/>
                  <w:vAlign w:val="center"/>
                  <w:hideMark/>
                </w:tcPr>
                <w:p w14:paraId="4107A9C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8EEB9BF"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554B5C6"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Shepherd Hill Regional High School</w:t>
                  </w:r>
                </w:p>
              </w:tc>
              <w:tc>
                <w:tcPr>
                  <w:tcW w:w="1396" w:type="dxa"/>
                  <w:tcBorders>
                    <w:top w:val="nil"/>
                    <w:left w:val="nil"/>
                    <w:bottom w:val="nil"/>
                    <w:right w:val="single" w:sz="4" w:space="0" w:color="auto"/>
                  </w:tcBorders>
                  <w:shd w:val="clear" w:color="auto" w:fill="auto"/>
                  <w:noWrap/>
                  <w:vAlign w:val="center"/>
                  <w:hideMark/>
                </w:tcPr>
                <w:p w14:paraId="3DCE285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43FC8B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69589EF0"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Sutton Memorial High School</w:t>
                  </w:r>
                </w:p>
              </w:tc>
              <w:tc>
                <w:tcPr>
                  <w:tcW w:w="1396" w:type="dxa"/>
                  <w:tcBorders>
                    <w:top w:val="nil"/>
                    <w:left w:val="nil"/>
                    <w:bottom w:val="nil"/>
                    <w:right w:val="single" w:sz="4" w:space="0" w:color="auto"/>
                  </w:tcBorders>
                  <w:shd w:val="clear" w:color="auto" w:fill="auto"/>
                  <w:noWrap/>
                  <w:vAlign w:val="center"/>
                  <w:hideMark/>
                </w:tcPr>
                <w:p w14:paraId="07D65321"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85687C8"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5E04095E"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Taconic High School</w:t>
                  </w:r>
                </w:p>
              </w:tc>
              <w:tc>
                <w:tcPr>
                  <w:tcW w:w="1396" w:type="dxa"/>
                  <w:tcBorders>
                    <w:top w:val="nil"/>
                    <w:left w:val="nil"/>
                    <w:bottom w:val="nil"/>
                    <w:right w:val="single" w:sz="4" w:space="0" w:color="auto"/>
                  </w:tcBorders>
                  <w:shd w:val="clear" w:color="auto" w:fill="auto"/>
                  <w:noWrap/>
                  <w:vAlign w:val="center"/>
                  <w:hideMark/>
                </w:tcPr>
                <w:p w14:paraId="5BE842C6"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FF70804"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2AA40C6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Tantasqua High School</w:t>
                  </w:r>
                </w:p>
              </w:tc>
              <w:tc>
                <w:tcPr>
                  <w:tcW w:w="1396" w:type="dxa"/>
                  <w:tcBorders>
                    <w:top w:val="nil"/>
                    <w:left w:val="nil"/>
                    <w:bottom w:val="nil"/>
                    <w:right w:val="single" w:sz="4" w:space="0" w:color="auto"/>
                  </w:tcBorders>
                  <w:shd w:val="clear" w:color="auto" w:fill="auto"/>
                  <w:noWrap/>
                  <w:vAlign w:val="center"/>
                  <w:hideMark/>
                </w:tcPr>
                <w:p w14:paraId="727C91E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09BBBA62"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32FB4FE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Tri-County Regional Vocational Technical High School</w:t>
                  </w:r>
                </w:p>
              </w:tc>
              <w:tc>
                <w:tcPr>
                  <w:tcW w:w="1396" w:type="dxa"/>
                  <w:tcBorders>
                    <w:top w:val="nil"/>
                    <w:left w:val="nil"/>
                    <w:bottom w:val="nil"/>
                    <w:right w:val="single" w:sz="4" w:space="0" w:color="auto"/>
                  </w:tcBorders>
                  <w:shd w:val="clear" w:color="auto" w:fill="auto"/>
                  <w:noWrap/>
                  <w:vAlign w:val="center"/>
                  <w:hideMark/>
                </w:tcPr>
                <w:p w14:paraId="6E35319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0A33D8E"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1E9FD5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Wahconah Regional High School</w:t>
                  </w:r>
                </w:p>
              </w:tc>
              <w:tc>
                <w:tcPr>
                  <w:tcW w:w="1396" w:type="dxa"/>
                  <w:tcBorders>
                    <w:top w:val="nil"/>
                    <w:left w:val="nil"/>
                    <w:bottom w:val="nil"/>
                    <w:right w:val="single" w:sz="4" w:space="0" w:color="auto"/>
                  </w:tcBorders>
                  <w:shd w:val="clear" w:color="auto" w:fill="auto"/>
                  <w:noWrap/>
                  <w:vAlign w:val="center"/>
                  <w:hideMark/>
                </w:tcPr>
                <w:p w14:paraId="08A803B7"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71FD369" w14:textId="77777777" w:rsidTr="00F51E54">
              <w:trPr>
                <w:trHeight w:val="212"/>
              </w:trPr>
              <w:tc>
                <w:tcPr>
                  <w:tcW w:w="3165" w:type="dxa"/>
                  <w:tcBorders>
                    <w:top w:val="nil"/>
                    <w:left w:val="single" w:sz="4" w:space="0" w:color="auto"/>
                    <w:bottom w:val="nil"/>
                    <w:right w:val="single" w:sz="4" w:space="0" w:color="auto"/>
                  </w:tcBorders>
                  <w:shd w:val="clear" w:color="auto" w:fill="auto"/>
                  <w:noWrap/>
                  <w:vAlign w:val="center"/>
                  <w:hideMark/>
                </w:tcPr>
                <w:p w14:paraId="017D324B"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Wareham High School</w:t>
                  </w:r>
                </w:p>
              </w:tc>
              <w:tc>
                <w:tcPr>
                  <w:tcW w:w="1396" w:type="dxa"/>
                  <w:tcBorders>
                    <w:top w:val="nil"/>
                    <w:left w:val="nil"/>
                    <w:bottom w:val="nil"/>
                    <w:right w:val="single" w:sz="4" w:space="0" w:color="auto"/>
                  </w:tcBorders>
                  <w:shd w:val="clear" w:color="auto" w:fill="auto"/>
                  <w:noWrap/>
                  <w:vAlign w:val="center"/>
                  <w:hideMark/>
                </w:tcPr>
                <w:p w14:paraId="3AFF16F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A7790D1" w14:textId="77777777" w:rsidTr="00F51E54">
              <w:trPr>
                <w:trHeight w:val="212"/>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14:paraId="4AFE4527"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Whitman-Hanson Regional High School</w:t>
                  </w:r>
                </w:p>
              </w:tc>
              <w:tc>
                <w:tcPr>
                  <w:tcW w:w="1396" w:type="dxa"/>
                  <w:tcBorders>
                    <w:top w:val="nil"/>
                    <w:left w:val="nil"/>
                    <w:bottom w:val="single" w:sz="4" w:space="0" w:color="auto"/>
                    <w:right w:val="single" w:sz="4" w:space="0" w:color="auto"/>
                  </w:tcBorders>
                  <w:shd w:val="clear" w:color="auto" w:fill="auto"/>
                  <w:noWrap/>
                  <w:vAlign w:val="center"/>
                  <w:hideMark/>
                </w:tcPr>
                <w:p w14:paraId="17AFB32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bl>
          <w:p w14:paraId="67FB729F" w14:textId="77777777" w:rsidR="00B03035" w:rsidRDefault="00B03035" w:rsidP="00F51E54">
            <w:pPr>
              <w:spacing w:after="160" w:line="259" w:lineRule="auto"/>
              <w:rPr>
                <w:rFonts w:cstheme="minorHAnsi"/>
              </w:rPr>
            </w:pPr>
          </w:p>
        </w:tc>
      </w:tr>
    </w:tbl>
    <w:p w14:paraId="4255F71B" w14:textId="77777777" w:rsidR="00B03035" w:rsidRDefault="00B03035" w:rsidP="00B03035">
      <w:pPr>
        <w:spacing w:after="160" w:line="259" w:lineRule="auto"/>
        <w:rPr>
          <w:rFonts w:cstheme="minorHAnsi"/>
        </w:rPr>
      </w:pPr>
    </w:p>
    <w:p w14:paraId="76F58DB0"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32704" behindDoc="0" locked="0" layoutInCell="1" allowOverlap="1" wp14:anchorId="75E0DFE2" wp14:editId="4EF9D16B">
            <wp:simplePos x="0" y="0"/>
            <wp:positionH relativeFrom="column">
              <wp:posOffset>68580</wp:posOffset>
            </wp:positionH>
            <wp:positionV relativeFrom="paragraph">
              <wp:posOffset>240420</wp:posOffset>
            </wp:positionV>
            <wp:extent cx="2619375" cy="1139220"/>
            <wp:effectExtent l="0" t="0" r="0" b="3810"/>
            <wp:wrapNone/>
            <wp:docPr id="607" name="Picture 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rPr>
        <w:br w:type="page"/>
      </w:r>
    </w:p>
    <w:p w14:paraId="454992B2" w14:textId="77777777" w:rsidR="00B03035" w:rsidRDefault="00B03035" w:rsidP="00B03035">
      <w:pPr>
        <w:spacing w:after="160" w:line="259" w:lineRule="auto"/>
        <w:rPr>
          <w:rFonts w:cstheme="minorHAnsi"/>
        </w:rPr>
        <w:sectPr w:rsidR="00B03035" w:rsidSect="00B575F6">
          <w:type w:val="continuous"/>
          <w:pgSz w:w="12240" w:h="15840" w:code="1"/>
          <w:pgMar w:top="1008" w:right="1008" w:bottom="1008" w:left="1008" w:header="1267" w:footer="1267" w:gutter="0"/>
          <w:cols w:num="2" w:space="720"/>
          <w:docGrid w:linePitch="360"/>
        </w:sectPr>
      </w:pPr>
    </w:p>
    <w:bookmarkStart w:id="46" w:name="_Appendix_B:_Percentage"/>
    <w:bookmarkEnd w:id="46"/>
    <w:p w14:paraId="328D96F3" w14:textId="77777777" w:rsidR="00B03035" w:rsidRPr="00051E24" w:rsidRDefault="008530D0" w:rsidP="00C32046">
      <w:pPr>
        <w:pStyle w:val="Heading4"/>
      </w:pPr>
      <w:r>
        <w:fldChar w:fldCharType="begin"/>
      </w:r>
      <w:r>
        <w:instrText xml:space="preserve"> HYPERLINK \l "_Appendix_B:_Assessing" </w:instrText>
      </w:r>
      <w:r>
        <w:fldChar w:fldCharType="separate"/>
      </w:r>
      <w:r w:rsidR="00B03035" w:rsidRPr="00051E24">
        <w:rPr>
          <w:rStyle w:val="Hyperlink"/>
          <w:rFonts w:cstheme="minorHAnsi"/>
          <w:bCs/>
          <w:u w:val="none"/>
        </w:rPr>
        <w:t xml:space="preserve">Appendix B: </w:t>
      </w:r>
      <w:r>
        <w:rPr>
          <w:rStyle w:val="Hyperlink"/>
          <w:rFonts w:cstheme="minorHAnsi"/>
          <w:bCs/>
          <w:u w:val="none"/>
        </w:rPr>
        <w:fldChar w:fldCharType="end"/>
      </w:r>
      <w:r w:rsidR="00B03035" w:rsidRPr="00051E24">
        <w:rPr>
          <w:rStyle w:val="Hyperlink"/>
          <w:rFonts w:cstheme="minorHAnsi"/>
          <w:bCs/>
          <w:u w:val="none"/>
        </w:rPr>
        <w:t xml:space="preserve">Percentage point change in Any (ELA, </w:t>
      </w:r>
      <w:r w:rsidR="00B03035">
        <w:rPr>
          <w:rStyle w:val="Hyperlink"/>
          <w:rFonts w:cstheme="minorHAnsi"/>
          <w:bCs/>
          <w:u w:val="none"/>
        </w:rPr>
        <w:t>m</w:t>
      </w:r>
      <w:r w:rsidR="00B03035" w:rsidRPr="00051E24">
        <w:rPr>
          <w:rStyle w:val="Hyperlink"/>
          <w:rFonts w:cstheme="minorHAnsi"/>
          <w:bCs/>
          <w:u w:val="none"/>
        </w:rPr>
        <w:t xml:space="preserve">ath, or </w:t>
      </w:r>
      <w:r w:rsidR="00B03035">
        <w:rPr>
          <w:rStyle w:val="Hyperlink"/>
          <w:rFonts w:cstheme="minorHAnsi"/>
          <w:bCs/>
          <w:u w:val="none"/>
        </w:rPr>
        <w:t>s</w:t>
      </w:r>
      <w:r w:rsidR="00B03035" w:rsidRPr="00051E24">
        <w:rPr>
          <w:rStyle w:val="Hyperlink"/>
          <w:rFonts w:cstheme="minorHAnsi"/>
          <w:bCs/>
          <w:u w:val="none"/>
        </w:rPr>
        <w:t xml:space="preserve">cience) AP or AP </w:t>
      </w:r>
      <w:r w:rsidR="00B03035">
        <w:rPr>
          <w:rStyle w:val="Hyperlink"/>
          <w:rFonts w:cstheme="minorHAnsi"/>
          <w:bCs/>
          <w:u w:val="none"/>
        </w:rPr>
        <w:t>s</w:t>
      </w:r>
      <w:r w:rsidR="00B03035" w:rsidRPr="00051E24">
        <w:rPr>
          <w:rStyle w:val="Hyperlink"/>
          <w:rFonts w:cstheme="minorHAnsi"/>
          <w:bCs/>
          <w:u w:val="none"/>
        </w:rPr>
        <w:t>cience exam taking or passing—Three years after intervention</w:t>
      </w:r>
    </w:p>
    <w:p w14:paraId="2FA23CF3" w14:textId="77777777" w:rsidR="00D46CAF" w:rsidRDefault="00D46CAF" w:rsidP="00B03035">
      <w:pPr>
        <w:spacing w:after="160" w:line="259" w:lineRule="auto"/>
        <w:rPr>
          <w:rFonts w:cstheme="minorHAnsi"/>
        </w:rPr>
      </w:pPr>
    </w:p>
    <w:p w14:paraId="7CE4AB69" w14:textId="61A26FA7" w:rsidR="00B03035" w:rsidRDefault="00B03035" w:rsidP="00B03035">
      <w:pPr>
        <w:spacing w:after="160" w:line="259" w:lineRule="auto"/>
        <w:rPr>
          <w:rFonts w:cstheme="minorHAnsi"/>
        </w:rPr>
      </w:pPr>
      <w:r w:rsidRPr="00D51757">
        <w:rPr>
          <w:rFonts w:cstheme="minorHAnsi"/>
        </w:rPr>
        <w:t>Appendix B</w:t>
      </w:r>
      <w:r>
        <w:rPr>
          <w:rFonts w:cstheme="minorHAnsi"/>
        </w:rPr>
        <w:t xml:space="preserve"> summarizes the descriptive statistics for schools included in the Year 10 analyses. The first table provides a high-level summary, while the subsequent tables present the percentage point change of AP exam takers and passers three years after intervention for each student group of interest. Each table presents the schools ordered by percentage point change with the highest performing and lowest performing schools indicated. Please see </w:t>
      </w:r>
      <w:hyperlink w:anchor="_Highest_Performing_and" w:history="1">
        <w:r w:rsidRPr="00C1551C">
          <w:rPr>
            <w:rStyle w:val="Hyperlink"/>
            <w:rFonts w:cstheme="minorHAnsi"/>
          </w:rPr>
          <w:t>Highest Performing and Lowest Performing Cutoffs</w:t>
        </w:r>
      </w:hyperlink>
      <w:r>
        <w:rPr>
          <w:rFonts w:cstheme="minorHAnsi"/>
        </w:rPr>
        <w:t xml:space="preserve"> for more information. </w:t>
      </w:r>
    </w:p>
    <w:p w14:paraId="31D5DDDE" w14:textId="77777777" w:rsidR="00D46CAF" w:rsidRDefault="00D46CAF" w:rsidP="009B1C81">
      <w:pPr>
        <w:spacing w:after="160" w:line="259" w:lineRule="auto"/>
        <w:ind w:left="360"/>
        <w:rPr>
          <w:rFonts w:cstheme="minorHAnsi"/>
        </w:rPr>
      </w:pPr>
    </w:p>
    <w:p w14:paraId="2D9E7898" w14:textId="1390B754" w:rsidR="009B1C81" w:rsidRPr="00CC3402" w:rsidRDefault="009B1C81" w:rsidP="009B1C81">
      <w:pPr>
        <w:spacing w:after="160" w:line="259" w:lineRule="auto"/>
        <w:ind w:left="360"/>
        <w:rPr>
          <w:rStyle w:val="Hyperlink"/>
          <w:rFonts w:cstheme="minorHAnsi"/>
        </w:rPr>
      </w:pPr>
      <w:r>
        <w:rPr>
          <w:rFonts w:cstheme="minorHAnsi"/>
        </w:rPr>
        <w:fldChar w:fldCharType="begin"/>
      </w:r>
      <w:r>
        <w:rPr>
          <w:rFonts w:cstheme="minorHAnsi"/>
        </w:rPr>
        <w:instrText xml:space="preserve"> HYPERLINK  \l "TableB1" </w:instrText>
      </w:r>
      <w:r>
        <w:rPr>
          <w:rFonts w:cstheme="minorHAnsi"/>
        </w:rPr>
      </w:r>
      <w:r>
        <w:rPr>
          <w:rFonts w:cstheme="minorHAnsi"/>
        </w:rPr>
        <w:fldChar w:fldCharType="separate"/>
      </w:r>
      <w:r w:rsidRPr="00CC3402">
        <w:rPr>
          <w:rStyle w:val="Hyperlink"/>
          <w:rFonts w:cstheme="minorHAnsi"/>
        </w:rPr>
        <w:t xml:space="preserve">Table B.1. Percentage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Any (ELA, </w:t>
      </w:r>
      <w:r>
        <w:rPr>
          <w:rStyle w:val="Hyperlink"/>
          <w:rFonts w:cstheme="minorHAnsi"/>
        </w:rPr>
        <w:t>M</w:t>
      </w:r>
      <w:r w:rsidRPr="00CC3402">
        <w:rPr>
          <w:rStyle w:val="Hyperlink"/>
          <w:rFonts w:cstheme="minorHAnsi"/>
        </w:rPr>
        <w:t xml:space="preserve">ath, or </w:t>
      </w:r>
      <w:r>
        <w:rPr>
          <w:rStyle w:val="Hyperlink"/>
          <w:rFonts w:cstheme="minorHAnsi"/>
        </w:rPr>
        <w:t>S</w:t>
      </w:r>
      <w:r w:rsidRPr="00CC3402">
        <w:rPr>
          <w:rStyle w:val="Hyperlink"/>
          <w:rFonts w:cstheme="minorHAnsi"/>
        </w:rPr>
        <w:t xml:space="preserve">cience) AP </w:t>
      </w:r>
      <w:r>
        <w:rPr>
          <w:rStyle w:val="Hyperlink"/>
          <w:rFonts w:cstheme="minorHAnsi"/>
        </w:rPr>
        <w:t>and</w:t>
      </w:r>
      <w:r w:rsidRPr="00CC3402">
        <w:rPr>
          <w:rStyle w:val="Hyperlink"/>
          <w:rFonts w:cstheme="minorHAnsi"/>
        </w:rPr>
        <w:t xml:space="preserve"> AP </w:t>
      </w:r>
      <w:r>
        <w:rPr>
          <w:rStyle w:val="Hyperlink"/>
          <w:rFonts w:cstheme="minorHAnsi"/>
        </w:rPr>
        <w:t>Science E</w:t>
      </w:r>
      <w:r w:rsidRPr="00CC3402">
        <w:rPr>
          <w:rStyle w:val="Hyperlink"/>
          <w:rFonts w:cstheme="minorHAnsi"/>
        </w:rPr>
        <w:t xml:space="preserve">xam </w:t>
      </w:r>
      <w:r>
        <w:rPr>
          <w:rStyle w:val="Hyperlink"/>
          <w:rFonts w:cstheme="minorHAnsi"/>
        </w:rPr>
        <w:t>C</w:t>
      </w:r>
      <w:r w:rsidRPr="00CC3402">
        <w:rPr>
          <w:rStyle w:val="Hyperlink"/>
          <w:rFonts w:cstheme="minorHAnsi"/>
        </w:rPr>
        <w:t xml:space="preserve">ourse </w:t>
      </w:r>
      <w:r>
        <w:rPr>
          <w:rStyle w:val="Hyperlink"/>
          <w:rFonts w:cstheme="minorHAnsi"/>
        </w:rPr>
        <w:t>T</w:t>
      </w:r>
      <w:r w:rsidRPr="00CC3402">
        <w:rPr>
          <w:rStyle w:val="Hyperlink"/>
          <w:rFonts w:cstheme="minorHAnsi"/>
        </w:rPr>
        <w:t xml:space="preserve">aking or </w:t>
      </w:r>
      <w:r>
        <w:rPr>
          <w:rStyle w:val="Hyperlink"/>
          <w:rFonts w:cstheme="minorHAnsi"/>
        </w:rPr>
        <w:t>P</w:t>
      </w:r>
      <w:r w:rsidRPr="00CC3402">
        <w:rPr>
          <w:rStyle w:val="Hyperlink"/>
          <w:rFonts w:cstheme="minorHAnsi"/>
        </w:rPr>
        <w:t>assing—Summary</w:t>
      </w:r>
    </w:p>
    <w:p w14:paraId="338532EA" w14:textId="77777777" w:rsidR="009B1C81" w:rsidRPr="00CC3402" w:rsidRDefault="009B1C81" w:rsidP="009B1C81">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"TableB2" </w:instrText>
      </w:r>
      <w:r>
        <w:rPr>
          <w:rFonts w:cstheme="minorHAnsi"/>
        </w:rPr>
      </w:r>
      <w:r>
        <w:rPr>
          <w:rFonts w:cstheme="minorHAnsi"/>
        </w:rPr>
        <w:fldChar w:fldCharType="separate"/>
      </w:r>
      <w:r w:rsidRPr="00CC3402">
        <w:rPr>
          <w:rStyle w:val="Hyperlink"/>
          <w:rFonts w:cstheme="minorHAnsi"/>
        </w:rPr>
        <w:t xml:space="preserve">Table B.2.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Any AP </w:t>
      </w:r>
      <w:r>
        <w:rPr>
          <w:rStyle w:val="Hyperlink"/>
          <w:rFonts w:cstheme="minorHAnsi"/>
        </w:rPr>
        <w:t>E</w:t>
      </w:r>
      <w:r w:rsidRPr="00CC3402">
        <w:rPr>
          <w:rStyle w:val="Hyperlink"/>
          <w:rFonts w:cstheme="minorHAnsi"/>
        </w:rPr>
        <w:t xml:space="preserve">xam </w:t>
      </w:r>
      <w:r>
        <w:rPr>
          <w:rStyle w:val="Hyperlink"/>
          <w:rFonts w:cstheme="minorHAnsi"/>
        </w:rPr>
        <w:t>T</w:t>
      </w:r>
      <w:r w:rsidRPr="00CC3402">
        <w:rPr>
          <w:rStyle w:val="Hyperlink"/>
          <w:rFonts w:cstheme="minorHAnsi"/>
        </w:rPr>
        <w:t xml:space="preserve">aking, </w:t>
      </w:r>
      <w:r>
        <w:rPr>
          <w:rStyle w:val="Hyperlink"/>
          <w:rFonts w:cstheme="minorHAnsi"/>
        </w:rPr>
        <w:t>T</w:t>
      </w:r>
      <w:r w:rsidRPr="00CC3402">
        <w:rPr>
          <w:rStyle w:val="Hyperlink"/>
          <w:rFonts w:cstheme="minorHAnsi"/>
        </w:rPr>
        <w:t xml:space="preserve">hree </w:t>
      </w:r>
      <w:r>
        <w:rPr>
          <w:rStyle w:val="Hyperlink"/>
          <w:rFonts w:cstheme="minorHAnsi"/>
        </w:rPr>
        <w:t>Y</w:t>
      </w:r>
      <w:r w:rsidRPr="00CC3402">
        <w:rPr>
          <w:rStyle w:val="Hyperlink"/>
          <w:rFonts w:cstheme="minorHAnsi"/>
        </w:rPr>
        <w:t xml:space="preserve">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17FF10BB" w14:textId="77777777" w:rsidR="009B1C81" w:rsidRPr="00CC3402" w:rsidRDefault="009B1C81" w:rsidP="009B1C81">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"TableB3" </w:instrText>
      </w:r>
      <w:r>
        <w:rPr>
          <w:rFonts w:cstheme="minorHAnsi"/>
        </w:rPr>
      </w:r>
      <w:r>
        <w:rPr>
          <w:rFonts w:cstheme="minorHAnsi"/>
        </w:rPr>
        <w:fldChar w:fldCharType="separate"/>
      </w:r>
      <w:r w:rsidRPr="00CC3402">
        <w:rPr>
          <w:rStyle w:val="Hyperlink"/>
          <w:rFonts w:cstheme="minorHAnsi"/>
        </w:rPr>
        <w:t xml:space="preserve">Table B.3.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AP </w:t>
      </w:r>
      <w:r>
        <w:rPr>
          <w:rStyle w:val="Hyperlink"/>
          <w:rFonts w:cstheme="minorHAnsi"/>
        </w:rPr>
        <w:t>S</w:t>
      </w:r>
      <w:r w:rsidRPr="00CC3402">
        <w:rPr>
          <w:rStyle w:val="Hyperlink"/>
          <w:rFonts w:cstheme="minorHAnsi"/>
        </w:rPr>
        <w:t xml:space="preserve">cience </w:t>
      </w:r>
      <w:r>
        <w:rPr>
          <w:rStyle w:val="Hyperlink"/>
          <w:rFonts w:cstheme="minorHAnsi"/>
        </w:rPr>
        <w:t>E</w:t>
      </w:r>
      <w:r w:rsidRPr="00CC3402">
        <w:rPr>
          <w:rStyle w:val="Hyperlink"/>
          <w:rFonts w:cstheme="minorHAnsi"/>
        </w:rPr>
        <w:t xml:space="preserve">xam </w:t>
      </w:r>
      <w:r>
        <w:rPr>
          <w:rStyle w:val="Hyperlink"/>
          <w:rFonts w:cstheme="minorHAnsi"/>
        </w:rPr>
        <w:t>T</w:t>
      </w:r>
      <w:r w:rsidRPr="00CC3402">
        <w:rPr>
          <w:rStyle w:val="Hyperlink"/>
          <w:rFonts w:cstheme="minorHAnsi"/>
        </w:rPr>
        <w:t xml:space="preserve">aking, </w:t>
      </w:r>
      <w:r>
        <w:rPr>
          <w:rStyle w:val="Hyperlink"/>
          <w:rFonts w:cstheme="minorHAnsi"/>
        </w:rPr>
        <w:t>T</w:t>
      </w:r>
      <w:r w:rsidRPr="00CC3402">
        <w:rPr>
          <w:rStyle w:val="Hyperlink"/>
          <w:rFonts w:cstheme="minorHAnsi"/>
        </w:rPr>
        <w:t xml:space="preserve">hree </w:t>
      </w:r>
      <w:r>
        <w:rPr>
          <w:rStyle w:val="Hyperlink"/>
          <w:rFonts w:cstheme="minorHAnsi"/>
        </w:rPr>
        <w:t>Y</w:t>
      </w:r>
      <w:r w:rsidRPr="00CC3402">
        <w:rPr>
          <w:rStyle w:val="Hyperlink"/>
          <w:rFonts w:cstheme="minorHAnsi"/>
        </w:rPr>
        <w:t xml:space="preserve">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2F31819E" w14:textId="77777777" w:rsidR="009B1C81" w:rsidRPr="00CC3402" w:rsidRDefault="009B1C81" w:rsidP="009B1C81">
      <w:pPr>
        <w:spacing w:after="160" w:line="259" w:lineRule="auto"/>
        <w:ind w:left="36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"TableB4" </w:instrText>
      </w:r>
      <w:r>
        <w:rPr>
          <w:rFonts w:cstheme="minorHAnsi"/>
        </w:rPr>
      </w:r>
      <w:r>
        <w:rPr>
          <w:rFonts w:cstheme="minorHAnsi"/>
        </w:rPr>
        <w:fldChar w:fldCharType="separate"/>
      </w:r>
      <w:r w:rsidRPr="00CC3402">
        <w:rPr>
          <w:rStyle w:val="Hyperlink"/>
          <w:rFonts w:cstheme="minorHAnsi"/>
        </w:rPr>
        <w:t xml:space="preserve">Table B.4. Percent </w:t>
      </w:r>
      <w:r>
        <w:rPr>
          <w:rStyle w:val="Hyperlink"/>
          <w:rFonts w:cstheme="minorHAnsi"/>
        </w:rPr>
        <w:t>P</w:t>
      </w:r>
      <w:r w:rsidRPr="00CC3402">
        <w:rPr>
          <w:rStyle w:val="Hyperlink"/>
          <w:rFonts w:cstheme="minorHAnsi"/>
        </w:rPr>
        <w:t xml:space="preserve">oint </w:t>
      </w:r>
      <w:r>
        <w:rPr>
          <w:rStyle w:val="Hyperlink"/>
          <w:rFonts w:cstheme="minorHAnsi"/>
        </w:rPr>
        <w:t>C</w:t>
      </w:r>
      <w:r w:rsidRPr="00CC3402">
        <w:rPr>
          <w:rStyle w:val="Hyperlink"/>
          <w:rFonts w:cstheme="minorHAnsi"/>
        </w:rPr>
        <w:t xml:space="preserve">hange in Any AP </w:t>
      </w:r>
      <w:r>
        <w:rPr>
          <w:rStyle w:val="Hyperlink"/>
          <w:rFonts w:cstheme="minorHAnsi"/>
        </w:rPr>
        <w:t>E</w:t>
      </w:r>
      <w:r w:rsidRPr="00CC3402">
        <w:rPr>
          <w:rStyle w:val="Hyperlink"/>
          <w:rFonts w:cstheme="minorHAnsi"/>
        </w:rPr>
        <w:t xml:space="preserve">xam </w:t>
      </w:r>
      <w:r>
        <w:rPr>
          <w:rStyle w:val="Hyperlink"/>
          <w:rFonts w:cstheme="minorHAnsi"/>
        </w:rPr>
        <w:t>P</w:t>
      </w:r>
      <w:r w:rsidRPr="00CC3402">
        <w:rPr>
          <w:rStyle w:val="Hyperlink"/>
          <w:rFonts w:cstheme="minorHAnsi"/>
        </w:rPr>
        <w:t xml:space="preserve">assing, </w:t>
      </w:r>
      <w:r>
        <w:rPr>
          <w:rStyle w:val="Hyperlink"/>
          <w:rFonts w:cstheme="minorHAnsi"/>
        </w:rPr>
        <w:t>T</w:t>
      </w:r>
      <w:r w:rsidRPr="00CC3402">
        <w:rPr>
          <w:rStyle w:val="Hyperlink"/>
          <w:rFonts w:cstheme="minorHAnsi"/>
        </w:rPr>
        <w:t xml:space="preserve">hree </w:t>
      </w:r>
      <w:r>
        <w:rPr>
          <w:rStyle w:val="Hyperlink"/>
          <w:rFonts w:cstheme="minorHAnsi"/>
        </w:rPr>
        <w:t>Y</w:t>
      </w:r>
      <w:r w:rsidRPr="00CC3402">
        <w:rPr>
          <w:rStyle w:val="Hyperlink"/>
          <w:rFonts w:cstheme="minorHAnsi"/>
        </w:rPr>
        <w:t xml:space="preserve">ears </w:t>
      </w:r>
      <w:r>
        <w:rPr>
          <w:rStyle w:val="Hyperlink"/>
          <w:rFonts w:cstheme="minorHAnsi"/>
        </w:rPr>
        <w:t>A</w:t>
      </w:r>
      <w:r w:rsidRPr="00CC3402">
        <w:rPr>
          <w:rStyle w:val="Hyperlink"/>
          <w:rFonts w:cstheme="minorHAnsi"/>
        </w:rPr>
        <w:t xml:space="preserve">fter </w:t>
      </w:r>
      <w:r>
        <w:rPr>
          <w:rStyle w:val="Hyperlink"/>
          <w:rFonts w:cstheme="minorHAnsi"/>
        </w:rPr>
        <w:t>I</w:t>
      </w:r>
      <w:r w:rsidRPr="00CC3402">
        <w:rPr>
          <w:rStyle w:val="Hyperlink"/>
          <w:rFonts w:cstheme="minorHAnsi"/>
        </w:rPr>
        <w:t>ntervention</w:t>
      </w:r>
    </w:p>
    <w:p w14:paraId="19466045" w14:textId="77777777" w:rsidR="009B1C81" w:rsidRPr="00051E24" w:rsidRDefault="009B1C81" w:rsidP="009B1C81">
      <w:pPr>
        <w:spacing w:after="0" w:line="22" w:lineRule="atLeast"/>
        <w:ind w:firstLine="360"/>
        <w:rPr>
          <w:rFonts w:asciiTheme="majorHAnsi" w:hAnsiTheme="majorHAnsi" w:cstheme="majorHAnsi"/>
        </w:rPr>
      </w:pPr>
      <w:r>
        <w:rPr>
          <w:rFonts w:cstheme="minorHAnsi"/>
        </w:rPr>
        <w:fldChar w:fldCharType="end"/>
      </w:r>
      <w:hyperlink w:anchor="TableB5" w:history="1">
        <w:r w:rsidRPr="00051E24">
          <w:rPr>
            <w:rStyle w:val="Hyperlink"/>
          </w:rPr>
          <w:t xml:space="preserve">Table B.5. Percent </w:t>
        </w:r>
        <w:r>
          <w:rPr>
            <w:rStyle w:val="Hyperlink"/>
          </w:rPr>
          <w:t>P</w:t>
        </w:r>
        <w:r w:rsidRPr="00051E24">
          <w:rPr>
            <w:rStyle w:val="Hyperlink"/>
          </w:rPr>
          <w:t xml:space="preserve">oint </w:t>
        </w:r>
        <w:r>
          <w:rPr>
            <w:rStyle w:val="Hyperlink"/>
          </w:rPr>
          <w:t>C</w:t>
        </w:r>
        <w:r w:rsidRPr="00051E24">
          <w:rPr>
            <w:rStyle w:val="Hyperlink"/>
          </w:rPr>
          <w:t xml:space="preserve">hange in AP </w:t>
        </w:r>
        <w:r>
          <w:rPr>
            <w:rStyle w:val="Hyperlink"/>
          </w:rPr>
          <w:t>S</w:t>
        </w:r>
        <w:r w:rsidRPr="00051E24">
          <w:rPr>
            <w:rStyle w:val="Hyperlink"/>
          </w:rPr>
          <w:t xml:space="preserve">cience </w:t>
        </w:r>
        <w:r>
          <w:rPr>
            <w:rStyle w:val="Hyperlink"/>
          </w:rPr>
          <w:t>E</w:t>
        </w:r>
        <w:r w:rsidRPr="00051E24">
          <w:rPr>
            <w:rStyle w:val="Hyperlink"/>
          </w:rPr>
          <w:t xml:space="preserve">xam </w:t>
        </w:r>
        <w:r>
          <w:rPr>
            <w:rStyle w:val="Hyperlink"/>
          </w:rPr>
          <w:t>P</w:t>
        </w:r>
        <w:r w:rsidRPr="00051E24">
          <w:rPr>
            <w:rStyle w:val="Hyperlink"/>
          </w:rPr>
          <w:t xml:space="preserve">assing, </w:t>
        </w:r>
        <w:r>
          <w:rPr>
            <w:rStyle w:val="Hyperlink"/>
          </w:rPr>
          <w:t>T</w:t>
        </w:r>
        <w:r w:rsidRPr="00051E24">
          <w:rPr>
            <w:rStyle w:val="Hyperlink"/>
          </w:rPr>
          <w:t xml:space="preserve">hree </w:t>
        </w:r>
        <w:r>
          <w:rPr>
            <w:rStyle w:val="Hyperlink"/>
          </w:rPr>
          <w:t>Y</w:t>
        </w:r>
        <w:r w:rsidRPr="00051E24">
          <w:rPr>
            <w:rStyle w:val="Hyperlink"/>
          </w:rPr>
          <w:t xml:space="preserve">ears </w:t>
        </w:r>
        <w:r>
          <w:rPr>
            <w:rStyle w:val="Hyperlink"/>
          </w:rPr>
          <w:t>A</w:t>
        </w:r>
        <w:r w:rsidRPr="00051E24">
          <w:rPr>
            <w:rStyle w:val="Hyperlink"/>
          </w:rPr>
          <w:t xml:space="preserve">fter </w:t>
        </w:r>
        <w:r>
          <w:rPr>
            <w:rStyle w:val="Hyperlink"/>
          </w:rPr>
          <w:t>I</w:t>
        </w:r>
        <w:r w:rsidRPr="00051E24">
          <w:rPr>
            <w:rStyle w:val="Hyperlink"/>
          </w:rPr>
          <w:t>ntervention</w:t>
        </w:r>
      </w:hyperlink>
    </w:p>
    <w:p w14:paraId="59DBD5B0" w14:textId="77777777" w:rsidR="00B03035" w:rsidRDefault="00B03035" w:rsidP="00B03035">
      <w:pPr>
        <w:pStyle w:val="BodyText"/>
      </w:pPr>
    </w:p>
    <w:p w14:paraId="61A19E39" w14:textId="77777777" w:rsidR="00B03035" w:rsidRDefault="00B03035" w:rsidP="00B03035">
      <w:pPr>
        <w:pStyle w:val="BodyText"/>
      </w:pPr>
    </w:p>
    <w:p w14:paraId="103FD005" w14:textId="77777777" w:rsidR="00B03035" w:rsidRDefault="00B03035" w:rsidP="00B03035">
      <w:pPr>
        <w:pStyle w:val="BodyText"/>
      </w:pPr>
    </w:p>
    <w:p w14:paraId="7B1C0516" w14:textId="77777777" w:rsidR="00B03035" w:rsidRDefault="00B03035" w:rsidP="00B03035">
      <w:pPr>
        <w:pStyle w:val="BodyText"/>
      </w:pPr>
    </w:p>
    <w:p w14:paraId="7CFC22D0" w14:textId="77777777" w:rsidR="00B03035" w:rsidRDefault="00B03035" w:rsidP="00B03035">
      <w:pPr>
        <w:pStyle w:val="BodyText"/>
      </w:pPr>
    </w:p>
    <w:p w14:paraId="6FD06F49" w14:textId="77777777" w:rsidR="00B03035" w:rsidRDefault="00B03035" w:rsidP="00B03035">
      <w:pPr>
        <w:pStyle w:val="BodyText"/>
      </w:pPr>
    </w:p>
    <w:p w14:paraId="2A4A28C0" w14:textId="77777777" w:rsidR="00B03035" w:rsidRDefault="00B03035" w:rsidP="00B03035">
      <w:pPr>
        <w:pStyle w:val="BodyText"/>
      </w:pPr>
    </w:p>
    <w:p w14:paraId="7A0A1082" w14:textId="77777777" w:rsidR="00B03035" w:rsidRDefault="00B03035" w:rsidP="00B03035">
      <w:pPr>
        <w:pStyle w:val="BodyText"/>
      </w:pPr>
    </w:p>
    <w:p w14:paraId="6F28455B" w14:textId="77777777" w:rsidR="00B03035" w:rsidRDefault="00B03035" w:rsidP="00B03035">
      <w:pPr>
        <w:pStyle w:val="BodyText"/>
        <w:sectPr w:rsidR="00B03035" w:rsidSect="00B575F6">
          <w:footerReference w:type="default" r:id="rId29"/>
          <w:pgSz w:w="12240" w:h="15840" w:code="1"/>
          <w:pgMar w:top="1008" w:right="1440" w:bottom="1008" w:left="1440" w:header="1267" w:footer="1267" w:gutter="0"/>
          <w:cols w:space="720"/>
          <w:docGrid w:linePitch="360"/>
        </w:sectPr>
      </w:pPr>
    </w:p>
    <w:p w14:paraId="76F9B741" w14:textId="77777777" w:rsidR="00B03035" w:rsidRPr="001A10F1" w:rsidRDefault="00B03035" w:rsidP="00B03035">
      <w:pPr>
        <w:pStyle w:val="Heading4"/>
        <w:rPr>
          <w:color w:val="auto"/>
        </w:rPr>
      </w:pPr>
      <w:bookmarkStart w:id="47" w:name="_Table_B.1"/>
      <w:bookmarkEnd w:id="47"/>
      <w:r w:rsidRPr="001A10F1">
        <w:rPr>
          <w:color w:val="auto"/>
        </w:rPr>
        <w:t>Table B.1</w:t>
      </w:r>
    </w:p>
    <w:p w14:paraId="64F83AE9" w14:textId="77777777" w:rsidR="00B03035" w:rsidRPr="001A10F1" w:rsidRDefault="00B03035" w:rsidP="00B03035">
      <w:pPr>
        <w:pStyle w:val="Heading4"/>
        <w:spacing w:before="0" w:after="0"/>
        <w:rPr>
          <w:b w:val="0"/>
          <w:bCs/>
          <w:i/>
          <w:iCs w:val="0"/>
        </w:rPr>
        <w:sectPr w:rsidR="00B03035" w:rsidRPr="001A10F1" w:rsidSect="00B575F6">
          <w:footerReference w:type="default" r:id="rId30"/>
          <w:pgSz w:w="15840" w:h="12240" w:orient="landscape" w:code="1"/>
          <w:pgMar w:top="1440" w:right="1008" w:bottom="1440" w:left="1008" w:header="1267" w:footer="1267" w:gutter="0"/>
          <w:cols w:space="720"/>
          <w:docGrid w:linePitch="360"/>
        </w:sectPr>
      </w:pPr>
      <w:r w:rsidRPr="001A10F1">
        <w:rPr>
          <w:b w:val="0"/>
          <w:bCs/>
          <w:i/>
          <w:iCs w:val="0"/>
        </w:rPr>
        <w:t>Percentage Point Change in Any (ELA, Math, or Science) AP or AP Science Exam Taking or Passing—Summary</w:t>
      </w:r>
    </w:p>
    <w:p w14:paraId="21F8F80E" w14:textId="77777777" w:rsidR="00B03035" w:rsidRPr="001A10F1" w:rsidRDefault="00B03035" w:rsidP="00B03035">
      <w:pPr>
        <w:pStyle w:val="Heading4"/>
        <w:spacing w:before="0"/>
        <w:rPr>
          <w:i/>
          <w:iCs w:val="0"/>
        </w:rPr>
      </w:pPr>
    </w:p>
    <w:tbl>
      <w:tblPr>
        <w:tblW w:w="13787" w:type="dxa"/>
        <w:jc w:val="center"/>
        <w:tblLook w:val="04A0" w:firstRow="1" w:lastRow="0" w:firstColumn="1" w:lastColumn="0" w:noHBand="0" w:noVBand="1"/>
      </w:tblPr>
      <w:tblGrid>
        <w:gridCol w:w="2508"/>
        <w:gridCol w:w="463"/>
        <w:gridCol w:w="1017"/>
        <w:gridCol w:w="1048"/>
        <w:gridCol w:w="554"/>
        <w:gridCol w:w="663"/>
        <w:gridCol w:w="1034"/>
        <w:gridCol w:w="681"/>
        <w:gridCol w:w="768"/>
        <w:gridCol w:w="681"/>
        <w:gridCol w:w="768"/>
        <w:gridCol w:w="508"/>
        <w:gridCol w:w="465"/>
        <w:gridCol w:w="536"/>
        <w:gridCol w:w="520"/>
        <w:gridCol w:w="520"/>
        <w:gridCol w:w="1053"/>
      </w:tblGrid>
      <w:tr w:rsidR="00B03035" w:rsidRPr="001B52B4" w14:paraId="41C0333E" w14:textId="77777777" w:rsidTr="00C430F1">
        <w:trPr>
          <w:trHeight w:val="43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EAC7"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top w:val="single" w:sz="4" w:space="0" w:color="auto"/>
              <w:left w:val="nil"/>
              <w:bottom w:val="single" w:sz="4" w:space="0" w:color="auto"/>
              <w:right w:val="single" w:sz="4" w:space="0" w:color="auto"/>
            </w:tcBorders>
            <w:shd w:val="clear" w:color="000000" w:fill="595959"/>
            <w:noWrap/>
            <w:vAlign w:val="center"/>
            <w:hideMark/>
          </w:tcPr>
          <w:p w14:paraId="264BCF41" w14:textId="77777777" w:rsidR="00B03035" w:rsidRPr="00FA4968" w:rsidRDefault="00B03035" w:rsidP="00F51E54">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Descriptive Statistics (Restricted Group Size)</w:t>
            </w:r>
          </w:p>
        </w:tc>
        <w:tc>
          <w:tcPr>
            <w:tcW w:w="0" w:type="auto"/>
            <w:gridSpan w:val="2"/>
            <w:tcBorders>
              <w:top w:val="single" w:sz="4" w:space="0" w:color="auto"/>
              <w:left w:val="nil"/>
              <w:bottom w:val="single" w:sz="4" w:space="0" w:color="auto"/>
              <w:right w:val="single" w:sz="4" w:space="0" w:color="auto"/>
            </w:tcBorders>
            <w:shd w:val="clear" w:color="000000" w:fill="595959"/>
            <w:vAlign w:val="center"/>
            <w:hideMark/>
          </w:tcPr>
          <w:p w14:paraId="455AA6DD" w14:textId="77777777" w:rsidR="00B03035" w:rsidRPr="00FA4968" w:rsidRDefault="00B03035" w:rsidP="00F51E54">
            <w:pPr>
              <w:spacing w:after="0" w:line="240" w:lineRule="auto"/>
              <w:jc w:val="center"/>
              <w:rPr>
                <w:rFonts w:ascii="Calibri" w:eastAsia="Times New Roman" w:hAnsi="Calibri" w:cs="Calibri"/>
                <w:b/>
                <w:bCs/>
                <w:color w:val="FFFFFF"/>
                <w:sz w:val="14"/>
                <w:szCs w:val="14"/>
              </w:rPr>
            </w:pPr>
            <w:r w:rsidRPr="00FA4968">
              <w:rPr>
                <w:rFonts w:ascii="Calibri" w:eastAsia="Times New Roman" w:hAnsi="Calibri" w:cs="Calibri"/>
                <w:b/>
                <w:bCs/>
                <w:color w:val="FFFFFF"/>
                <w:sz w:val="14"/>
                <w:szCs w:val="14"/>
              </w:rPr>
              <w:t xml:space="preserve">Cutoff </w:t>
            </w:r>
          </w:p>
        </w:tc>
      </w:tr>
      <w:tr w:rsidR="00B03035" w:rsidRPr="001B52B4" w14:paraId="549E7B4B" w14:textId="77777777" w:rsidTr="00F51E54">
        <w:trPr>
          <w:trHeight w:val="731"/>
          <w:tblHeader/>
          <w:jc w:val="center"/>
        </w:trPr>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057AABE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4E20FF8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N</w:t>
            </w:r>
          </w:p>
        </w:tc>
        <w:tc>
          <w:tcPr>
            <w:tcW w:w="0" w:type="auto"/>
            <w:vMerge w:val="restart"/>
            <w:tcBorders>
              <w:top w:val="nil"/>
              <w:left w:val="nil"/>
              <w:bottom w:val="single" w:sz="4" w:space="0" w:color="auto"/>
              <w:right w:val="single" w:sz="4" w:space="0" w:color="auto"/>
            </w:tcBorders>
            <w:shd w:val="clear" w:color="000000" w:fill="D9D9D9"/>
            <w:vAlign w:val="center"/>
            <w:hideMark/>
          </w:tcPr>
          <w:p w14:paraId="62F8A720"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8306DD5"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Maximum</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74F2843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6C6BA9A"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Median</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60F15539"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Deviation</w:t>
            </w:r>
          </w:p>
        </w:tc>
        <w:tc>
          <w:tcPr>
            <w:tcW w:w="0" w:type="auto"/>
            <w:gridSpan w:val="2"/>
            <w:tcBorders>
              <w:top w:val="nil"/>
              <w:left w:val="nil"/>
              <w:bottom w:val="nil"/>
              <w:right w:val="nil"/>
            </w:tcBorders>
            <w:shd w:val="clear" w:color="000000" w:fill="D9D9D9"/>
            <w:vAlign w:val="center"/>
            <w:hideMark/>
          </w:tcPr>
          <w:p w14:paraId="255F5D27"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Skewness</w:t>
            </w:r>
          </w:p>
        </w:tc>
        <w:tc>
          <w:tcPr>
            <w:tcW w:w="0" w:type="auto"/>
            <w:gridSpan w:val="2"/>
            <w:tcBorders>
              <w:top w:val="nil"/>
              <w:left w:val="single" w:sz="4" w:space="0" w:color="auto"/>
              <w:bottom w:val="nil"/>
              <w:right w:val="nil"/>
            </w:tcBorders>
            <w:shd w:val="clear" w:color="000000" w:fill="D9D9D9"/>
            <w:vAlign w:val="center"/>
            <w:hideMark/>
          </w:tcPr>
          <w:p w14:paraId="568554C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xml:space="preserve">Kurtosis </w:t>
            </w:r>
          </w:p>
        </w:tc>
        <w:tc>
          <w:tcPr>
            <w:tcW w:w="0" w:type="auto"/>
            <w:gridSpan w:val="3"/>
            <w:tcBorders>
              <w:top w:val="nil"/>
              <w:left w:val="single" w:sz="4" w:space="0" w:color="auto"/>
              <w:bottom w:val="single" w:sz="4" w:space="0" w:color="auto"/>
              <w:right w:val="single" w:sz="4" w:space="0" w:color="auto"/>
            </w:tcBorders>
            <w:shd w:val="clear" w:color="000000" w:fill="D9D9D9"/>
            <w:vAlign w:val="center"/>
            <w:hideMark/>
          </w:tcPr>
          <w:p w14:paraId="5412CF5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Quartiles</w:t>
            </w:r>
          </w:p>
        </w:tc>
        <w:tc>
          <w:tcPr>
            <w:tcW w:w="0" w:type="auto"/>
            <w:gridSpan w:val="2"/>
            <w:vMerge w:val="restart"/>
            <w:tcBorders>
              <w:top w:val="nil"/>
              <w:left w:val="single" w:sz="4" w:space="0" w:color="auto"/>
              <w:bottom w:val="single" w:sz="4" w:space="0" w:color="auto"/>
              <w:right w:val="single" w:sz="4" w:space="0" w:color="auto"/>
            </w:tcBorders>
            <w:shd w:val="clear" w:color="000000" w:fill="D9D9D9"/>
            <w:vAlign w:val="center"/>
            <w:hideMark/>
          </w:tcPr>
          <w:p w14:paraId="70A9A73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Max of lowest</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37806B3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Min of highest</w:t>
            </w:r>
          </w:p>
        </w:tc>
      </w:tr>
      <w:tr w:rsidR="00B03035" w:rsidRPr="001B52B4" w14:paraId="14F19CE1" w14:textId="77777777" w:rsidTr="00F51E54">
        <w:trPr>
          <w:trHeight w:val="348"/>
          <w:jc w:val="center"/>
        </w:trPr>
        <w:tc>
          <w:tcPr>
            <w:tcW w:w="0" w:type="auto"/>
            <w:vMerge/>
            <w:tcBorders>
              <w:top w:val="nil"/>
              <w:left w:val="single" w:sz="4" w:space="0" w:color="auto"/>
              <w:bottom w:val="single" w:sz="4" w:space="0" w:color="auto"/>
              <w:right w:val="single" w:sz="4" w:space="0" w:color="auto"/>
            </w:tcBorders>
            <w:vAlign w:val="center"/>
            <w:hideMark/>
          </w:tcPr>
          <w:p w14:paraId="5EECC350"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3C0DB073"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nil"/>
              <w:bottom w:val="single" w:sz="4" w:space="0" w:color="auto"/>
              <w:right w:val="single" w:sz="4" w:space="0" w:color="auto"/>
            </w:tcBorders>
            <w:vAlign w:val="center"/>
            <w:hideMark/>
          </w:tcPr>
          <w:p w14:paraId="74370431"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DA8B286"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4BD5C015"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6236B3C7"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679BC470"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DCBF326"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43BD94F"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70CAA1B"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Statistic</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BE691C4"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Std. Error</w:t>
            </w:r>
          </w:p>
        </w:tc>
        <w:tc>
          <w:tcPr>
            <w:tcW w:w="0" w:type="auto"/>
            <w:tcBorders>
              <w:top w:val="nil"/>
              <w:left w:val="nil"/>
              <w:bottom w:val="single" w:sz="4" w:space="0" w:color="auto"/>
              <w:right w:val="single" w:sz="4" w:space="0" w:color="auto"/>
            </w:tcBorders>
            <w:shd w:val="clear" w:color="000000" w:fill="D9D9D9"/>
            <w:noWrap/>
            <w:vAlign w:val="center"/>
            <w:hideMark/>
          </w:tcPr>
          <w:p w14:paraId="577302B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25</w:t>
            </w:r>
          </w:p>
        </w:tc>
        <w:tc>
          <w:tcPr>
            <w:tcW w:w="0" w:type="auto"/>
            <w:tcBorders>
              <w:top w:val="nil"/>
              <w:left w:val="nil"/>
              <w:bottom w:val="single" w:sz="4" w:space="0" w:color="auto"/>
              <w:right w:val="single" w:sz="4" w:space="0" w:color="auto"/>
            </w:tcBorders>
            <w:shd w:val="clear" w:color="000000" w:fill="D9D9D9"/>
            <w:noWrap/>
            <w:vAlign w:val="center"/>
            <w:hideMark/>
          </w:tcPr>
          <w:p w14:paraId="723CF449"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50</w:t>
            </w:r>
          </w:p>
        </w:tc>
        <w:tc>
          <w:tcPr>
            <w:tcW w:w="0" w:type="auto"/>
            <w:tcBorders>
              <w:top w:val="nil"/>
              <w:left w:val="nil"/>
              <w:bottom w:val="single" w:sz="4" w:space="0" w:color="auto"/>
              <w:right w:val="single" w:sz="4" w:space="0" w:color="auto"/>
            </w:tcBorders>
            <w:shd w:val="clear" w:color="000000" w:fill="D9D9D9"/>
            <w:noWrap/>
            <w:vAlign w:val="center"/>
            <w:hideMark/>
          </w:tcPr>
          <w:p w14:paraId="27747661"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75</w:t>
            </w:r>
          </w:p>
        </w:tc>
        <w:tc>
          <w:tcPr>
            <w:tcW w:w="0" w:type="auto"/>
            <w:gridSpan w:val="2"/>
            <w:vMerge/>
            <w:tcBorders>
              <w:top w:val="nil"/>
              <w:left w:val="single" w:sz="4" w:space="0" w:color="auto"/>
              <w:bottom w:val="single" w:sz="4" w:space="0" w:color="auto"/>
              <w:right w:val="single" w:sz="4" w:space="0" w:color="auto"/>
            </w:tcBorders>
            <w:vAlign w:val="center"/>
            <w:hideMark/>
          </w:tcPr>
          <w:p w14:paraId="39EE2368" w14:textId="77777777" w:rsidR="00B03035" w:rsidRPr="00FA4968" w:rsidRDefault="00B03035" w:rsidP="00F51E54">
            <w:pPr>
              <w:spacing w:after="0" w:line="240" w:lineRule="auto"/>
              <w:rPr>
                <w:rFonts w:ascii="Calibri" w:eastAsia="Times New Roman" w:hAnsi="Calibri" w:cs="Calibri"/>
                <w:b/>
                <w:bCs/>
                <w:sz w:val="14"/>
                <w:szCs w:val="14"/>
              </w:rPr>
            </w:pPr>
          </w:p>
        </w:tc>
        <w:tc>
          <w:tcPr>
            <w:tcW w:w="0" w:type="auto"/>
            <w:vMerge/>
            <w:tcBorders>
              <w:top w:val="nil"/>
              <w:left w:val="single" w:sz="4" w:space="0" w:color="auto"/>
              <w:bottom w:val="single" w:sz="4" w:space="0" w:color="auto"/>
              <w:right w:val="single" w:sz="4" w:space="0" w:color="auto"/>
            </w:tcBorders>
            <w:vAlign w:val="center"/>
            <w:hideMark/>
          </w:tcPr>
          <w:p w14:paraId="7FD12126" w14:textId="77777777" w:rsidR="00B03035" w:rsidRPr="00FA4968" w:rsidRDefault="00B03035" w:rsidP="00F51E54">
            <w:pPr>
              <w:spacing w:after="0" w:line="240" w:lineRule="auto"/>
              <w:rPr>
                <w:rFonts w:ascii="Calibri" w:eastAsia="Times New Roman" w:hAnsi="Calibri" w:cs="Calibri"/>
                <w:b/>
                <w:bCs/>
                <w:sz w:val="14"/>
                <w:szCs w:val="14"/>
              </w:rPr>
            </w:pPr>
          </w:p>
        </w:tc>
      </w:tr>
      <w:tr w:rsidR="00B03035" w:rsidRPr="001B52B4" w14:paraId="478EB63C" w14:textId="77777777" w:rsidTr="00F51E54">
        <w:trPr>
          <w:trHeight w:val="348"/>
          <w:jc w:val="center"/>
        </w:trPr>
        <w:tc>
          <w:tcPr>
            <w:tcW w:w="0" w:type="auto"/>
            <w:tcBorders>
              <w:top w:val="nil"/>
              <w:left w:val="single" w:sz="4" w:space="0" w:color="auto"/>
              <w:bottom w:val="nil"/>
              <w:right w:val="nil"/>
            </w:tcBorders>
            <w:shd w:val="clear" w:color="000000" w:fill="F2F2F2"/>
            <w:noWrap/>
            <w:vAlign w:val="center"/>
            <w:hideMark/>
          </w:tcPr>
          <w:p w14:paraId="141C10C6"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top w:val="single" w:sz="4" w:space="0" w:color="auto"/>
              <w:left w:val="nil"/>
              <w:bottom w:val="nil"/>
              <w:right w:val="nil"/>
            </w:tcBorders>
            <w:shd w:val="clear" w:color="000000" w:fill="F2F2F2"/>
            <w:noWrap/>
            <w:vAlign w:val="center"/>
            <w:hideMark/>
          </w:tcPr>
          <w:p w14:paraId="13BC35C7"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xml:space="preserve">AP </w:t>
            </w:r>
            <w:r>
              <w:rPr>
                <w:rFonts w:ascii="Calibri" w:eastAsia="Times New Roman" w:hAnsi="Calibri" w:cs="Calibri"/>
                <w:b/>
                <w:bCs/>
                <w:sz w:val="14"/>
                <w:szCs w:val="14"/>
              </w:rPr>
              <w:t>exam</w:t>
            </w:r>
            <w:r w:rsidRPr="00FA4968">
              <w:rPr>
                <w:rFonts w:ascii="Calibri" w:eastAsia="Times New Roman" w:hAnsi="Calibri" w:cs="Calibri"/>
                <w:b/>
                <w:bCs/>
                <w:sz w:val="14"/>
                <w:szCs w:val="14"/>
              </w:rPr>
              <w:t xml:space="preserve"> takers, Three years after intervention</w:t>
            </w:r>
          </w:p>
        </w:tc>
        <w:tc>
          <w:tcPr>
            <w:tcW w:w="0" w:type="auto"/>
            <w:gridSpan w:val="2"/>
            <w:tcBorders>
              <w:top w:val="nil"/>
              <w:left w:val="nil"/>
              <w:bottom w:val="nil"/>
              <w:right w:val="single" w:sz="4" w:space="0" w:color="000000"/>
            </w:tcBorders>
            <w:shd w:val="clear" w:color="000000" w:fill="F2F2F2"/>
            <w:noWrap/>
            <w:vAlign w:val="center"/>
            <w:hideMark/>
          </w:tcPr>
          <w:p w14:paraId="3667CF76"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B03035" w:rsidRPr="001B52B4" w14:paraId="36CC5EB0" w14:textId="77777777" w:rsidTr="00F51E54">
        <w:trPr>
          <w:trHeight w:val="348"/>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48F209DE"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Any AP </w:t>
            </w:r>
            <w:r>
              <w:rPr>
                <w:rFonts w:ascii="Calibri" w:eastAsia="Times New Roman" w:hAnsi="Calibri" w:cs="Calibri"/>
                <w:b/>
                <w:bCs/>
                <w:i/>
                <w:iCs/>
                <w:sz w:val="14"/>
                <w:szCs w:val="14"/>
              </w:rPr>
              <w:t>exam</w:t>
            </w:r>
            <w:r w:rsidRPr="00FA4968">
              <w:rPr>
                <w:rFonts w:ascii="Calibri" w:eastAsia="Times New Roman" w:hAnsi="Calibri" w:cs="Calibri"/>
                <w:b/>
                <w:bCs/>
                <w:i/>
                <w:iCs/>
                <w:sz w:val="14"/>
                <w:szCs w:val="14"/>
              </w:rPr>
              <w:t xml:space="preserve"> takers</w:t>
            </w:r>
          </w:p>
        </w:tc>
        <w:tc>
          <w:tcPr>
            <w:tcW w:w="0" w:type="auto"/>
            <w:tcBorders>
              <w:top w:val="single" w:sz="4" w:space="0" w:color="auto"/>
              <w:left w:val="nil"/>
              <w:bottom w:val="single" w:sz="4" w:space="0" w:color="auto"/>
              <w:right w:val="nil"/>
            </w:tcBorders>
            <w:shd w:val="clear" w:color="auto" w:fill="auto"/>
            <w:noWrap/>
            <w:vAlign w:val="center"/>
            <w:hideMark/>
          </w:tcPr>
          <w:p w14:paraId="08715CF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0086F5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EA3F68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335936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964AF4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6A5475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DAE4A1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25E2A4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187D2D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2B1143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E60869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817890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9F079E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398275A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E776F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1B52B4" w14:paraId="431836FA"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5959682B"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55FE187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0FFDFEE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w:t>
            </w:r>
            <w:r>
              <w:rPr>
                <w:rFonts w:ascii="Calibri" w:eastAsia="Times New Roman" w:hAnsi="Calibri" w:cs="Calibri"/>
                <w:sz w:val="14"/>
                <w:szCs w:val="14"/>
              </w:rPr>
              <w:t>8.44</w:t>
            </w:r>
          </w:p>
        </w:tc>
        <w:tc>
          <w:tcPr>
            <w:tcW w:w="0" w:type="auto"/>
            <w:tcBorders>
              <w:top w:val="nil"/>
              <w:left w:val="nil"/>
              <w:bottom w:val="nil"/>
              <w:right w:val="single" w:sz="4" w:space="0" w:color="auto"/>
            </w:tcBorders>
            <w:shd w:val="clear" w:color="auto" w:fill="auto"/>
            <w:noWrap/>
            <w:vAlign w:val="center"/>
            <w:hideMark/>
          </w:tcPr>
          <w:p w14:paraId="1E27A93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w:t>
            </w:r>
            <w:r>
              <w:rPr>
                <w:rFonts w:ascii="Calibri" w:eastAsia="Times New Roman" w:hAnsi="Calibri" w:cs="Calibri"/>
                <w:sz w:val="14"/>
                <w:szCs w:val="14"/>
              </w:rPr>
              <w:t>5.03</w:t>
            </w:r>
          </w:p>
        </w:tc>
        <w:tc>
          <w:tcPr>
            <w:tcW w:w="0" w:type="auto"/>
            <w:tcBorders>
              <w:top w:val="nil"/>
              <w:left w:val="nil"/>
              <w:bottom w:val="nil"/>
              <w:right w:val="single" w:sz="4" w:space="0" w:color="auto"/>
            </w:tcBorders>
            <w:shd w:val="clear" w:color="auto" w:fill="auto"/>
            <w:noWrap/>
            <w:vAlign w:val="center"/>
            <w:hideMark/>
          </w:tcPr>
          <w:p w14:paraId="7292CA7D"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7.25</w:t>
            </w:r>
          </w:p>
        </w:tc>
        <w:tc>
          <w:tcPr>
            <w:tcW w:w="0" w:type="auto"/>
            <w:tcBorders>
              <w:top w:val="nil"/>
              <w:left w:val="nil"/>
              <w:bottom w:val="nil"/>
              <w:right w:val="single" w:sz="4" w:space="0" w:color="auto"/>
            </w:tcBorders>
            <w:shd w:val="clear" w:color="auto" w:fill="auto"/>
            <w:noWrap/>
            <w:vAlign w:val="center"/>
            <w:hideMark/>
          </w:tcPr>
          <w:p w14:paraId="046F09C3"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6.78</w:t>
            </w:r>
          </w:p>
        </w:tc>
        <w:tc>
          <w:tcPr>
            <w:tcW w:w="0" w:type="auto"/>
            <w:tcBorders>
              <w:top w:val="nil"/>
              <w:left w:val="nil"/>
              <w:bottom w:val="nil"/>
              <w:right w:val="single" w:sz="4" w:space="0" w:color="auto"/>
            </w:tcBorders>
            <w:shd w:val="clear" w:color="auto" w:fill="auto"/>
            <w:noWrap/>
            <w:vAlign w:val="center"/>
            <w:hideMark/>
          </w:tcPr>
          <w:p w14:paraId="32D6242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w:t>
            </w:r>
            <w:r>
              <w:rPr>
                <w:rFonts w:ascii="Calibri" w:eastAsia="Times New Roman" w:hAnsi="Calibri" w:cs="Calibri"/>
                <w:sz w:val="14"/>
                <w:szCs w:val="14"/>
              </w:rPr>
              <w:t>34</w:t>
            </w:r>
          </w:p>
        </w:tc>
        <w:tc>
          <w:tcPr>
            <w:tcW w:w="0" w:type="auto"/>
            <w:tcBorders>
              <w:top w:val="nil"/>
              <w:left w:val="nil"/>
              <w:bottom w:val="nil"/>
              <w:right w:val="single" w:sz="4" w:space="0" w:color="auto"/>
            </w:tcBorders>
            <w:shd w:val="clear" w:color="auto" w:fill="auto"/>
            <w:noWrap/>
            <w:vAlign w:val="center"/>
            <w:hideMark/>
          </w:tcPr>
          <w:p w14:paraId="5C34D8DC"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0.39</w:t>
            </w:r>
          </w:p>
        </w:tc>
        <w:tc>
          <w:tcPr>
            <w:tcW w:w="0" w:type="auto"/>
            <w:tcBorders>
              <w:top w:val="nil"/>
              <w:left w:val="nil"/>
              <w:bottom w:val="nil"/>
              <w:right w:val="single" w:sz="4" w:space="0" w:color="auto"/>
            </w:tcBorders>
            <w:shd w:val="clear" w:color="auto" w:fill="auto"/>
            <w:noWrap/>
            <w:vAlign w:val="center"/>
            <w:hideMark/>
          </w:tcPr>
          <w:p w14:paraId="727045B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0.32</w:t>
            </w:r>
          </w:p>
        </w:tc>
        <w:tc>
          <w:tcPr>
            <w:tcW w:w="0" w:type="auto"/>
            <w:tcBorders>
              <w:top w:val="nil"/>
              <w:left w:val="nil"/>
              <w:bottom w:val="nil"/>
              <w:right w:val="single" w:sz="4" w:space="0" w:color="auto"/>
            </w:tcBorders>
            <w:shd w:val="clear" w:color="auto" w:fill="auto"/>
            <w:noWrap/>
            <w:vAlign w:val="center"/>
            <w:hideMark/>
          </w:tcPr>
          <w:p w14:paraId="582F567E"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0.84</w:t>
            </w:r>
          </w:p>
        </w:tc>
        <w:tc>
          <w:tcPr>
            <w:tcW w:w="0" w:type="auto"/>
            <w:tcBorders>
              <w:top w:val="nil"/>
              <w:left w:val="nil"/>
              <w:bottom w:val="nil"/>
              <w:right w:val="single" w:sz="4" w:space="0" w:color="auto"/>
            </w:tcBorders>
            <w:shd w:val="clear" w:color="auto" w:fill="auto"/>
            <w:noWrap/>
            <w:vAlign w:val="center"/>
            <w:hideMark/>
          </w:tcPr>
          <w:p w14:paraId="2B1617E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w:t>
            </w:r>
            <w:r>
              <w:rPr>
                <w:rFonts w:ascii="Calibri" w:eastAsia="Times New Roman" w:hAnsi="Calibri" w:cs="Calibri"/>
                <w:sz w:val="14"/>
                <w:szCs w:val="14"/>
              </w:rPr>
              <w:t>6.3</w:t>
            </w:r>
          </w:p>
        </w:tc>
        <w:tc>
          <w:tcPr>
            <w:tcW w:w="0" w:type="auto"/>
            <w:tcBorders>
              <w:top w:val="nil"/>
              <w:left w:val="nil"/>
              <w:bottom w:val="nil"/>
              <w:right w:val="single" w:sz="4" w:space="0" w:color="auto"/>
            </w:tcBorders>
            <w:shd w:val="clear" w:color="auto" w:fill="auto"/>
            <w:noWrap/>
            <w:vAlign w:val="center"/>
            <w:hideMark/>
          </w:tcPr>
          <w:p w14:paraId="099F197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w:t>
            </w:r>
            <w:r>
              <w:rPr>
                <w:rFonts w:ascii="Calibri" w:eastAsia="Times New Roman" w:hAnsi="Calibri" w:cs="Calibri"/>
                <w:sz w:val="14"/>
                <w:szCs w:val="14"/>
              </w:rPr>
              <w:t>57</w:t>
            </w:r>
          </w:p>
        </w:tc>
        <w:tc>
          <w:tcPr>
            <w:tcW w:w="0" w:type="auto"/>
            <w:tcBorders>
              <w:top w:val="nil"/>
              <w:left w:val="nil"/>
              <w:bottom w:val="nil"/>
              <w:right w:val="single" w:sz="4" w:space="0" w:color="auto"/>
            </w:tcBorders>
            <w:shd w:val="clear" w:color="auto" w:fill="auto"/>
            <w:noWrap/>
            <w:vAlign w:val="center"/>
            <w:hideMark/>
          </w:tcPr>
          <w:p w14:paraId="37A08DF9"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6</w:t>
            </w:r>
            <w:r w:rsidRPr="00FA4968">
              <w:rPr>
                <w:rFonts w:ascii="Calibri" w:eastAsia="Times New Roman" w:hAnsi="Calibri" w:cs="Calibri"/>
                <w:sz w:val="14"/>
                <w:szCs w:val="14"/>
              </w:rPr>
              <w:t>.</w:t>
            </w:r>
            <w:r>
              <w:rPr>
                <w:rFonts w:ascii="Calibri" w:eastAsia="Times New Roman" w:hAnsi="Calibri" w:cs="Calibri"/>
                <w:sz w:val="14"/>
                <w:szCs w:val="14"/>
              </w:rPr>
              <w:t>7</w:t>
            </w:r>
            <w:r w:rsidRPr="00FA4968">
              <w:rPr>
                <w:rFonts w:ascii="Calibri" w:eastAsia="Times New Roman" w:hAnsi="Calibri" w:cs="Calibri"/>
                <w:sz w:val="14"/>
                <w:szCs w:val="14"/>
              </w:rPr>
              <w:t>8</w:t>
            </w:r>
          </w:p>
        </w:tc>
        <w:tc>
          <w:tcPr>
            <w:tcW w:w="0" w:type="auto"/>
            <w:tcBorders>
              <w:top w:val="nil"/>
              <w:left w:val="nil"/>
              <w:bottom w:val="nil"/>
              <w:right w:val="single" w:sz="4" w:space="0" w:color="auto"/>
            </w:tcBorders>
            <w:shd w:val="clear" w:color="auto" w:fill="auto"/>
            <w:noWrap/>
            <w:vAlign w:val="center"/>
            <w:hideMark/>
          </w:tcPr>
          <w:p w14:paraId="2573559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w:t>
            </w:r>
            <w:r>
              <w:rPr>
                <w:rFonts w:ascii="Calibri" w:eastAsia="Times New Roman" w:hAnsi="Calibri" w:cs="Calibri"/>
                <w:sz w:val="14"/>
                <w:szCs w:val="14"/>
              </w:rPr>
              <w:t>0</w:t>
            </w:r>
            <w:r w:rsidRPr="00FA4968">
              <w:rPr>
                <w:rFonts w:ascii="Calibri" w:eastAsia="Times New Roman" w:hAnsi="Calibri" w:cs="Calibri"/>
                <w:sz w:val="14"/>
                <w:szCs w:val="14"/>
              </w:rPr>
              <w:t>.1</w:t>
            </w:r>
            <w:r>
              <w:rPr>
                <w:rFonts w:ascii="Calibri" w:eastAsia="Times New Roman" w:hAnsi="Calibri" w:cs="Calibri"/>
                <w:sz w:val="14"/>
                <w:szCs w:val="14"/>
              </w:rPr>
              <w:t>3</w:t>
            </w:r>
          </w:p>
        </w:tc>
        <w:tc>
          <w:tcPr>
            <w:tcW w:w="0" w:type="auto"/>
            <w:gridSpan w:val="2"/>
            <w:tcBorders>
              <w:top w:val="nil"/>
              <w:left w:val="nil"/>
              <w:bottom w:val="nil"/>
              <w:right w:val="single" w:sz="4" w:space="0" w:color="auto"/>
            </w:tcBorders>
            <w:shd w:val="clear" w:color="auto" w:fill="auto"/>
            <w:noWrap/>
            <w:vAlign w:val="center"/>
            <w:hideMark/>
          </w:tcPr>
          <w:p w14:paraId="54A723F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w:t>
            </w:r>
            <w:r>
              <w:rPr>
                <w:rFonts w:ascii="Calibri" w:eastAsia="Times New Roman" w:hAnsi="Calibri" w:cs="Calibri"/>
                <w:sz w:val="14"/>
                <w:szCs w:val="14"/>
              </w:rPr>
              <w:t>57</w:t>
            </w:r>
          </w:p>
        </w:tc>
        <w:tc>
          <w:tcPr>
            <w:tcW w:w="0" w:type="auto"/>
            <w:tcBorders>
              <w:top w:val="nil"/>
              <w:left w:val="nil"/>
              <w:bottom w:val="nil"/>
              <w:right w:val="single" w:sz="4" w:space="0" w:color="auto"/>
            </w:tcBorders>
            <w:shd w:val="clear" w:color="auto" w:fill="auto"/>
            <w:noWrap/>
            <w:vAlign w:val="center"/>
            <w:hideMark/>
          </w:tcPr>
          <w:p w14:paraId="2B1AED8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w:t>
            </w:r>
            <w:r>
              <w:rPr>
                <w:rFonts w:ascii="Calibri" w:eastAsia="Times New Roman" w:hAnsi="Calibri" w:cs="Calibri"/>
                <w:sz w:val="14"/>
                <w:szCs w:val="14"/>
              </w:rPr>
              <w:t>0</w:t>
            </w:r>
            <w:r w:rsidRPr="00FA4968">
              <w:rPr>
                <w:rFonts w:ascii="Calibri" w:eastAsia="Times New Roman" w:hAnsi="Calibri" w:cs="Calibri"/>
                <w:sz w:val="14"/>
                <w:szCs w:val="14"/>
              </w:rPr>
              <w:t>.1</w:t>
            </w:r>
            <w:r>
              <w:rPr>
                <w:rFonts w:ascii="Calibri" w:eastAsia="Times New Roman" w:hAnsi="Calibri" w:cs="Calibri"/>
                <w:sz w:val="14"/>
                <w:szCs w:val="14"/>
              </w:rPr>
              <w:t>3</w:t>
            </w:r>
          </w:p>
        </w:tc>
      </w:tr>
      <w:tr w:rsidR="00B03035" w:rsidRPr="001B52B4" w14:paraId="56A4BAE2"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1301FF39"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4EA8DE7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3F6C1E6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w:t>
            </w:r>
            <w:r>
              <w:rPr>
                <w:rFonts w:ascii="Calibri" w:eastAsia="Times New Roman" w:hAnsi="Calibri" w:cs="Calibri"/>
                <w:sz w:val="14"/>
                <w:szCs w:val="14"/>
              </w:rPr>
              <w:t>21.43</w:t>
            </w:r>
          </w:p>
        </w:tc>
        <w:tc>
          <w:tcPr>
            <w:tcW w:w="0" w:type="auto"/>
            <w:tcBorders>
              <w:top w:val="nil"/>
              <w:left w:val="nil"/>
              <w:bottom w:val="nil"/>
              <w:right w:val="single" w:sz="4" w:space="0" w:color="auto"/>
            </w:tcBorders>
            <w:shd w:val="clear" w:color="auto" w:fill="auto"/>
            <w:noWrap/>
            <w:vAlign w:val="center"/>
            <w:hideMark/>
          </w:tcPr>
          <w:p w14:paraId="31D729B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35.71</w:t>
            </w:r>
          </w:p>
        </w:tc>
        <w:tc>
          <w:tcPr>
            <w:tcW w:w="0" w:type="auto"/>
            <w:tcBorders>
              <w:top w:val="nil"/>
              <w:left w:val="nil"/>
              <w:bottom w:val="nil"/>
              <w:right w:val="single" w:sz="4" w:space="0" w:color="auto"/>
            </w:tcBorders>
            <w:shd w:val="clear" w:color="auto" w:fill="auto"/>
            <w:noWrap/>
            <w:vAlign w:val="center"/>
            <w:hideMark/>
          </w:tcPr>
          <w:p w14:paraId="2668123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5.27</w:t>
            </w:r>
          </w:p>
        </w:tc>
        <w:tc>
          <w:tcPr>
            <w:tcW w:w="0" w:type="auto"/>
            <w:tcBorders>
              <w:top w:val="nil"/>
              <w:left w:val="nil"/>
              <w:bottom w:val="nil"/>
              <w:right w:val="single" w:sz="4" w:space="0" w:color="auto"/>
            </w:tcBorders>
            <w:shd w:val="clear" w:color="auto" w:fill="auto"/>
            <w:noWrap/>
            <w:vAlign w:val="center"/>
            <w:hideMark/>
          </w:tcPr>
          <w:p w14:paraId="018FC5CA" w14:textId="77777777" w:rsidR="00B03035" w:rsidRPr="00472F20" w:rsidRDefault="00B03035" w:rsidP="00F51E54">
            <w:pPr>
              <w:spacing w:after="0" w:line="240" w:lineRule="auto"/>
              <w:jc w:val="center"/>
              <w:rPr>
                <w:rFonts w:eastAsia="Times New Roman" w:cstheme="minorHAnsi"/>
                <w:sz w:val="14"/>
                <w:szCs w:val="14"/>
              </w:rPr>
            </w:pPr>
            <w:r w:rsidRPr="00472F20">
              <w:rPr>
                <w:rFonts w:eastAsia="Times New Roman" w:cstheme="minorHAnsi"/>
                <w:sz w:val="14"/>
                <w:szCs w:val="14"/>
              </w:rPr>
              <w:t>5.06</w:t>
            </w:r>
          </w:p>
        </w:tc>
        <w:tc>
          <w:tcPr>
            <w:tcW w:w="0" w:type="auto"/>
            <w:tcBorders>
              <w:top w:val="nil"/>
              <w:left w:val="nil"/>
              <w:bottom w:val="nil"/>
              <w:right w:val="single" w:sz="4" w:space="0" w:color="auto"/>
            </w:tcBorders>
            <w:shd w:val="clear" w:color="auto" w:fill="auto"/>
            <w:noWrap/>
            <w:vAlign w:val="center"/>
            <w:hideMark/>
          </w:tcPr>
          <w:p w14:paraId="03A388E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w:t>
            </w:r>
            <w:r>
              <w:rPr>
                <w:rFonts w:ascii="Calibri" w:eastAsia="Times New Roman" w:hAnsi="Calibri" w:cs="Calibri"/>
                <w:sz w:val="14"/>
                <w:szCs w:val="14"/>
              </w:rPr>
              <w:t>1.34</w:t>
            </w:r>
          </w:p>
        </w:tc>
        <w:tc>
          <w:tcPr>
            <w:tcW w:w="0" w:type="auto"/>
            <w:tcBorders>
              <w:top w:val="nil"/>
              <w:left w:val="nil"/>
              <w:bottom w:val="nil"/>
              <w:right w:val="single" w:sz="4" w:space="0" w:color="auto"/>
            </w:tcBorders>
            <w:shd w:val="clear" w:color="auto" w:fill="auto"/>
            <w:noWrap/>
            <w:vAlign w:val="center"/>
            <w:hideMark/>
          </w:tcPr>
          <w:p w14:paraId="33C7304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7B93E18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0.41</w:t>
            </w:r>
          </w:p>
        </w:tc>
        <w:tc>
          <w:tcPr>
            <w:tcW w:w="0" w:type="auto"/>
            <w:tcBorders>
              <w:top w:val="nil"/>
              <w:left w:val="nil"/>
              <w:bottom w:val="nil"/>
              <w:right w:val="single" w:sz="4" w:space="0" w:color="auto"/>
            </w:tcBorders>
            <w:shd w:val="clear" w:color="auto" w:fill="auto"/>
            <w:noWrap/>
            <w:vAlign w:val="center"/>
            <w:hideMark/>
          </w:tcPr>
          <w:p w14:paraId="733FC86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1.92</w:t>
            </w:r>
          </w:p>
        </w:tc>
        <w:tc>
          <w:tcPr>
            <w:tcW w:w="0" w:type="auto"/>
            <w:tcBorders>
              <w:top w:val="nil"/>
              <w:left w:val="nil"/>
              <w:bottom w:val="nil"/>
              <w:right w:val="single" w:sz="4" w:space="0" w:color="auto"/>
            </w:tcBorders>
            <w:shd w:val="clear" w:color="auto" w:fill="auto"/>
            <w:noWrap/>
            <w:vAlign w:val="center"/>
            <w:hideMark/>
          </w:tcPr>
          <w:p w14:paraId="70F7FD3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74BB2E0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0.20</w:t>
            </w:r>
          </w:p>
        </w:tc>
        <w:tc>
          <w:tcPr>
            <w:tcW w:w="0" w:type="auto"/>
            <w:tcBorders>
              <w:top w:val="nil"/>
              <w:left w:val="nil"/>
              <w:bottom w:val="nil"/>
              <w:right w:val="single" w:sz="4" w:space="0" w:color="auto"/>
            </w:tcBorders>
            <w:shd w:val="clear" w:color="auto" w:fill="auto"/>
            <w:noWrap/>
            <w:vAlign w:val="center"/>
            <w:hideMark/>
          </w:tcPr>
          <w:p w14:paraId="4BE1C22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w:t>
            </w:r>
            <w:r>
              <w:rPr>
                <w:rFonts w:ascii="Calibri" w:eastAsia="Times New Roman" w:hAnsi="Calibri" w:cs="Calibri"/>
                <w:sz w:val="14"/>
                <w:szCs w:val="14"/>
              </w:rPr>
              <w:t>06</w:t>
            </w:r>
          </w:p>
        </w:tc>
        <w:tc>
          <w:tcPr>
            <w:tcW w:w="0" w:type="auto"/>
            <w:tcBorders>
              <w:top w:val="nil"/>
              <w:left w:val="nil"/>
              <w:bottom w:val="nil"/>
              <w:right w:val="single" w:sz="4" w:space="0" w:color="auto"/>
            </w:tcBorders>
            <w:shd w:val="clear" w:color="auto" w:fill="auto"/>
            <w:noWrap/>
            <w:vAlign w:val="center"/>
            <w:hideMark/>
          </w:tcPr>
          <w:p w14:paraId="2EE1EC2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w:t>
            </w:r>
            <w:r>
              <w:rPr>
                <w:rFonts w:ascii="Calibri" w:eastAsia="Times New Roman" w:hAnsi="Calibri" w:cs="Calibri"/>
                <w:sz w:val="14"/>
                <w:szCs w:val="14"/>
              </w:rPr>
              <w:t>9</w:t>
            </w:r>
          </w:p>
        </w:tc>
        <w:tc>
          <w:tcPr>
            <w:tcW w:w="0" w:type="auto"/>
            <w:gridSpan w:val="2"/>
            <w:tcBorders>
              <w:top w:val="nil"/>
              <w:left w:val="nil"/>
              <w:bottom w:val="nil"/>
              <w:right w:val="single" w:sz="4" w:space="0" w:color="auto"/>
            </w:tcBorders>
            <w:shd w:val="clear" w:color="auto" w:fill="auto"/>
            <w:noWrap/>
            <w:vAlign w:val="center"/>
            <w:hideMark/>
          </w:tcPr>
          <w:p w14:paraId="2C2E0896"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0.20</w:t>
            </w:r>
          </w:p>
        </w:tc>
        <w:tc>
          <w:tcPr>
            <w:tcW w:w="0" w:type="auto"/>
            <w:tcBorders>
              <w:top w:val="nil"/>
              <w:left w:val="nil"/>
              <w:bottom w:val="nil"/>
              <w:right w:val="single" w:sz="4" w:space="0" w:color="auto"/>
            </w:tcBorders>
            <w:shd w:val="clear" w:color="auto" w:fill="auto"/>
            <w:noWrap/>
            <w:vAlign w:val="center"/>
            <w:hideMark/>
          </w:tcPr>
          <w:p w14:paraId="7D0C299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8.5</w:t>
            </w:r>
            <w:r>
              <w:rPr>
                <w:rFonts w:ascii="Calibri" w:eastAsia="Times New Roman" w:hAnsi="Calibri" w:cs="Calibri"/>
                <w:sz w:val="14"/>
                <w:szCs w:val="14"/>
              </w:rPr>
              <w:t>9</w:t>
            </w:r>
          </w:p>
        </w:tc>
      </w:tr>
      <w:tr w:rsidR="00B03035" w:rsidRPr="001B52B4" w14:paraId="5BF966EC"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08A243F3"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54157E9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57A570D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w:t>
            </w:r>
            <w:r>
              <w:rPr>
                <w:rFonts w:ascii="Calibri" w:eastAsia="Times New Roman" w:hAnsi="Calibri" w:cs="Calibri"/>
                <w:sz w:val="14"/>
                <w:szCs w:val="14"/>
              </w:rPr>
              <w:t>9.63</w:t>
            </w:r>
          </w:p>
        </w:tc>
        <w:tc>
          <w:tcPr>
            <w:tcW w:w="0" w:type="auto"/>
            <w:tcBorders>
              <w:top w:val="nil"/>
              <w:left w:val="nil"/>
              <w:bottom w:val="nil"/>
              <w:right w:val="single" w:sz="4" w:space="0" w:color="auto"/>
            </w:tcBorders>
            <w:shd w:val="clear" w:color="auto" w:fill="auto"/>
            <w:noWrap/>
            <w:vAlign w:val="center"/>
            <w:hideMark/>
          </w:tcPr>
          <w:p w14:paraId="00E6E51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19.12</w:t>
            </w:r>
          </w:p>
        </w:tc>
        <w:tc>
          <w:tcPr>
            <w:tcW w:w="0" w:type="auto"/>
            <w:tcBorders>
              <w:top w:val="nil"/>
              <w:left w:val="nil"/>
              <w:bottom w:val="nil"/>
              <w:right w:val="single" w:sz="4" w:space="0" w:color="auto"/>
            </w:tcBorders>
            <w:shd w:val="clear" w:color="auto" w:fill="auto"/>
            <w:noWrap/>
            <w:vAlign w:val="center"/>
            <w:hideMark/>
          </w:tcPr>
          <w:p w14:paraId="34EF55E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w:t>
            </w:r>
            <w:r>
              <w:rPr>
                <w:rFonts w:ascii="Calibri" w:eastAsia="Times New Roman" w:hAnsi="Calibri" w:cs="Calibri"/>
                <w:sz w:val="14"/>
                <w:szCs w:val="14"/>
              </w:rPr>
              <w:t>26</w:t>
            </w:r>
          </w:p>
        </w:tc>
        <w:tc>
          <w:tcPr>
            <w:tcW w:w="0" w:type="auto"/>
            <w:tcBorders>
              <w:top w:val="nil"/>
              <w:left w:val="nil"/>
              <w:bottom w:val="nil"/>
              <w:right w:val="single" w:sz="4" w:space="0" w:color="auto"/>
            </w:tcBorders>
            <w:shd w:val="clear" w:color="auto" w:fill="auto"/>
            <w:noWrap/>
            <w:vAlign w:val="center"/>
            <w:hideMark/>
          </w:tcPr>
          <w:p w14:paraId="5CC07C9A"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2.70</w:t>
            </w:r>
          </w:p>
        </w:tc>
        <w:tc>
          <w:tcPr>
            <w:tcW w:w="0" w:type="auto"/>
            <w:tcBorders>
              <w:top w:val="nil"/>
              <w:left w:val="nil"/>
              <w:bottom w:val="nil"/>
              <w:right w:val="single" w:sz="4" w:space="0" w:color="auto"/>
            </w:tcBorders>
            <w:shd w:val="clear" w:color="auto" w:fill="auto"/>
            <w:noWrap/>
            <w:vAlign w:val="center"/>
            <w:hideMark/>
          </w:tcPr>
          <w:p w14:paraId="5F790FE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6.</w:t>
            </w:r>
            <w:r>
              <w:rPr>
                <w:rFonts w:ascii="Calibri" w:eastAsia="Times New Roman" w:hAnsi="Calibri" w:cs="Calibri"/>
                <w:sz w:val="14"/>
                <w:szCs w:val="14"/>
              </w:rPr>
              <w:t>26</w:t>
            </w:r>
          </w:p>
        </w:tc>
        <w:tc>
          <w:tcPr>
            <w:tcW w:w="0" w:type="auto"/>
            <w:tcBorders>
              <w:top w:val="nil"/>
              <w:left w:val="nil"/>
              <w:bottom w:val="nil"/>
              <w:right w:val="single" w:sz="4" w:space="0" w:color="auto"/>
            </w:tcBorders>
            <w:shd w:val="clear" w:color="auto" w:fill="auto"/>
            <w:noWrap/>
            <w:vAlign w:val="center"/>
            <w:hideMark/>
          </w:tcPr>
          <w:p w14:paraId="4264CF83"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0.22</w:t>
            </w:r>
          </w:p>
        </w:tc>
        <w:tc>
          <w:tcPr>
            <w:tcW w:w="0" w:type="auto"/>
            <w:tcBorders>
              <w:top w:val="nil"/>
              <w:left w:val="nil"/>
              <w:bottom w:val="nil"/>
              <w:right w:val="single" w:sz="4" w:space="0" w:color="auto"/>
            </w:tcBorders>
            <w:shd w:val="clear" w:color="auto" w:fill="auto"/>
            <w:noWrap/>
            <w:vAlign w:val="center"/>
            <w:hideMark/>
          </w:tcPr>
          <w:p w14:paraId="3079BB5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0.34</w:t>
            </w:r>
          </w:p>
        </w:tc>
        <w:tc>
          <w:tcPr>
            <w:tcW w:w="0" w:type="auto"/>
            <w:tcBorders>
              <w:top w:val="nil"/>
              <w:left w:val="nil"/>
              <w:bottom w:val="nil"/>
              <w:right w:val="single" w:sz="4" w:space="0" w:color="auto"/>
            </w:tcBorders>
            <w:shd w:val="clear" w:color="auto" w:fill="auto"/>
            <w:noWrap/>
            <w:vAlign w:val="center"/>
            <w:hideMark/>
          </w:tcPr>
          <w:p w14:paraId="4913ED63"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-0.29</w:t>
            </w:r>
          </w:p>
        </w:tc>
        <w:tc>
          <w:tcPr>
            <w:tcW w:w="0" w:type="auto"/>
            <w:tcBorders>
              <w:top w:val="nil"/>
              <w:left w:val="nil"/>
              <w:bottom w:val="nil"/>
              <w:right w:val="single" w:sz="4" w:space="0" w:color="auto"/>
            </w:tcBorders>
            <w:shd w:val="clear" w:color="auto" w:fill="auto"/>
            <w:noWrap/>
            <w:vAlign w:val="center"/>
            <w:hideMark/>
          </w:tcPr>
          <w:p w14:paraId="1C86DC7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0.67</w:t>
            </w:r>
          </w:p>
        </w:tc>
        <w:tc>
          <w:tcPr>
            <w:tcW w:w="0" w:type="auto"/>
            <w:tcBorders>
              <w:top w:val="nil"/>
              <w:left w:val="nil"/>
              <w:bottom w:val="nil"/>
              <w:right w:val="single" w:sz="4" w:space="0" w:color="auto"/>
            </w:tcBorders>
            <w:shd w:val="clear" w:color="auto" w:fill="auto"/>
            <w:noWrap/>
            <w:vAlign w:val="center"/>
            <w:hideMark/>
          </w:tcPr>
          <w:p w14:paraId="7CC3769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w:t>
            </w:r>
            <w:r>
              <w:rPr>
                <w:rFonts w:ascii="Calibri" w:eastAsia="Times New Roman" w:hAnsi="Calibri" w:cs="Calibri"/>
                <w:sz w:val="14"/>
                <w:szCs w:val="14"/>
              </w:rPr>
              <w:t>85</w:t>
            </w:r>
          </w:p>
        </w:tc>
        <w:tc>
          <w:tcPr>
            <w:tcW w:w="0" w:type="auto"/>
            <w:tcBorders>
              <w:top w:val="nil"/>
              <w:left w:val="nil"/>
              <w:bottom w:val="nil"/>
              <w:right w:val="single" w:sz="4" w:space="0" w:color="auto"/>
            </w:tcBorders>
            <w:shd w:val="clear" w:color="auto" w:fill="auto"/>
            <w:noWrap/>
            <w:vAlign w:val="center"/>
            <w:hideMark/>
          </w:tcPr>
          <w:p w14:paraId="71AAABF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w:t>
            </w:r>
            <w:r w:rsidRPr="00FA4968">
              <w:rPr>
                <w:rFonts w:ascii="Calibri" w:eastAsia="Times New Roman" w:hAnsi="Calibri" w:cs="Calibri"/>
                <w:sz w:val="14"/>
                <w:szCs w:val="14"/>
              </w:rPr>
              <w:t>.</w:t>
            </w:r>
            <w:r>
              <w:rPr>
                <w:rFonts w:ascii="Calibri" w:eastAsia="Times New Roman" w:hAnsi="Calibri" w:cs="Calibri"/>
                <w:sz w:val="14"/>
                <w:szCs w:val="14"/>
              </w:rPr>
              <w:t>70</w:t>
            </w:r>
          </w:p>
        </w:tc>
        <w:tc>
          <w:tcPr>
            <w:tcW w:w="0" w:type="auto"/>
            <w:tcBorders>
              <w:top w:val="nil"/>
              <w:left w:val="nil"/>
              <w:bottom w:val="nil"/>
              <w:right w:val="single" w:sz="4" w:space="0" w:color="auto"/>
            </w:tcBorders>
            <w:shd w:val="clear" w:color="auto" w:fill="auto"/>
            <w:noWrap/>
            <w:vAlign w:val="center"/>
            <w:hideMark/>
          </w:tcPr>
          <w:p w14:paraId="3B942CD3"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8</w:t>
            </w:r>
            <w:r w:rsidRPr="00FA4968">
              <w:rPr>
                <w:rFonts w:ascii="Calibri" w:eastAsia="Times New Roman" w:hAnsi="Calibri" w:cs="Calibri"/>
                <w:sz w:val="14"/>
                <w:szCs w:val="14"/>
              </w:rPr>
              <w:t>.</w:t>
            </w:r>
            <w:r>
              <w:rPr>
                <w:rFonts w:ascii="Calibri" w:eastAsia="Times New Roman" w:hAnsi="Calibri" w:cs="Calibri"/>
                <w:sz w:val="14"/>
                <w:szCs w:val="14"/>
              </w:rPr>
              <w:t>22</w:t>
            </w:r>
          </w:p>
        </w:tc>
        <w:tc>
          <w:tcPr>
            <w:tcW w:w="0" w:type="auto"/>
            <w:gridSpan w:val="2"/>
            <w:tcBorders>
              <w:top w:val="nil"/>
              <w:left w:val="nil"/>
              <w:bottom w:val="nil"/>
              <w:right w:val="single" w:sz="4" w:space="0" w:color="auto"/>
            </w:tcBorders>
            <w:shd w:val="clear" w:color="auto" w:fill="auto"/>
            <w:noWrap/>
            <w:vAlign w:val="center"/>
            <w:hideMark/>
          </w:tcPr>
          <w:p w14:paraId="3E886B8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w:t>
            </w:r>
            <w:r>
              <w:rPr>
                <w:rFonts w:ascii="Calibri" w:eastAsia="Times New Roman" w:hAnsi="Calibri" w:cs="Calibri"/>
                <w:sz w:val="14"/>
                <w:szCs w:val="14"/>
              </w:rPr>
              <w:t>85</w:t>
            </w:r>
          </w:p>
        </w:tc>
        <w:tc>
          <w:tcPr>
            <w:tcW w:w="0" w:type="auto"/>
            <w:tcBorders>
              <w:top w:val="nil"/>
              <w:left w:val="nil"/>
              <w:bottom w:val="nil"/>
              <w:right w:val="single" w:sz="4" w:space="0" w:color="auto"/>
            </w:tcBorders>
            <w:shd w:val="clear" w:color="auto" w:fill="auto"/>
            <w:noWrap/>
            <w:vAlign w:val="center"/>
            <w:hideMark/>
          </w:tcPr>
          <w:p w14:paraId="1290E6F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8.22</w:t>
            </w:r>
          </w:p>
        </w:tc>
      </w:tr>
      <w:tr w:rsidR="00B03035" w:rsidRPr="001B52B4" w14:paraId="71D80904"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09EE59BC" w14:textId="77777777" w:rsidR="00B03035" w:rsidRPr="00FA4968" w:rsidRDefault="00B03035" w:rsidP="00F51E54">
            <w:pPr>
              <w:spacing w:after="0" w:line="240" w:lineRule="auto"/>
              <w:ind w:firstLineChars="200" w:firstLine="280"/>
              <w:rPr>
                <w:rFonts w:ascii="Calibri" w:eastAsia="Times New Roman" w:hAnsi="Calibri" w:cs="Calibri"/>
                <w:sz w:val="14"/>
                <w:szCs w:val="14"/>
              </w:rPr>
            </w:pPr>
            <w:r w:rsidRPr="00FA4968">
              <w:rPr>
                <w:rFonts w:ascii="Calibri" w:eastAsia="Times New Roman" w:hAnsi="Calibri" w:cs="Calibri"/>
                <w:sz w:val="14"/>
                <w:szCs w:val="14"/>
              </w:rPr>
              <w:t>English language learners</w:t>
            </w:r>
          </w:p>
        </w:tc>
        <w:tc>
          <w:tcPr>
            <w:tcW w:w="0" w:type="auto"/>
            <w:tcBorders>
              <w:top w:val="nil"/>
              <w:left w:val="nil"/>
              <w:bottom w:val="nil"/>
              <w:right w:val="single" w:sz="4" w:space="0" w:color="auto"/>
            </w:tcBorders>
            <w:shd w:val="clear" w:color="auto" w:fill="auto"/>
            <w:noWrap/>
            <w:vAlign w:val="center"/>
            <w:hideMark/>
          </w:tcPr>
          <w:p w14:paraId="17F5274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nil"/>
              <w:right w:val="single" w:sz="4" w:space="0" w:color="auto"/>
            </w:tcBorders>
            <w:shd w:val="clear" w:color="auto" w:fill="auto"/>
            <w:noWrap/>
            <w:vAlign w:val="center"/>
            <w:hideMark/>
          </w:tcPr>
          <w:p w14:paraId="32F0F8E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w:t>
            </w:r>
            <w:r>
              <w:rPr>
                <w:rFonts w:ascii="Calibri" w:eastAsia="Times New Roman" w:hAnsi="Calibri" w:cs="Calibri"/>
                <w:sz w:val="14"/>
                <w:szCs w:val="14"/>
              </w:rPr>
              <w:t>7.14</w:t>
            </w:r>
          </w:p>
        </w:tc>
        <w:tc>
          <w:tcPr>
            <w:tcW w:w="0" w:type="auto"/>
            <w:tcBorders>
              <w:top w:val="nil"/>
              <w:left w:val="nil"/>
              <w:bottom w:val="nil"/>
              <w:right w:val="single" w:sz="4" w:space="0" w:color="auto"/>
            </w:tcBorders>
            <w:shd w:val="clear" w:color="auto" w:fill="auto"/>
            <w:noWrap/>
            <w:vAlign w:val="center"/>
            <w:hideMark/>
          </w:tcPr>
          <w:p w14:paraId="6188B604"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5.00</w:t>
            </w:r>
          </w:p>
        </w:tc>
        <w:tc>
          <w:tcPr>
            <w:tcW w:w="0" w:type="auto"/>
            <w:tcBorders>
              <w:top w:val="nil"/>
              <w:left w:val="nil"/>
              <w:bottom w:val="nil"/>
              <w:right w:val="single" w:sz="4" w:space="0" w:color="auto"/>
            </w:tcBorders>
            <w:shd w:val="clear" w:color="auto" w:fill="auto"/>
            <w:noWrap/>
            <w:vAlign w:val="center"/>
            <w:hideMark/>
          </w:tcPr>
          <w:p w14:paraId="54BB8EF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0.81</w:t>
            </w:r>
          </w:p>
        </w:tc>
        <w:tc>
          <w:tcPr>
            <w:tcW w:w="0" w:type="auto"/>
            <w:tcBorders>
              <w:top w:val="nil"/>
              <w:left w:val="nil"/>
              <w:bottom w:val="nil"/>
              <w:right w:val="single" w:sz="4" w:space="0" w:color="auto"/>
            </w:tcBorders>
            <w:shd w:val="clear" w:color="auto" w:fill="auto"/>
            <w:noWrap/>
            <w:vAlign w:val="center"/>
            <w:hideMark/>
          </w:tcPr>
          <w:p w14:paraId="3A689FE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5ACC2D26"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2.32</w:t>
            </w:r>
          </w:p>
        </w:tc>
        <w:tc>
          <w:tcPr>
            <w:tcW w:w="0" w:type="auto"/>
            <w:tcBorders>
              <w:top w:val="nil"/>
              <w:left w:val="nil"/>
              <w:bottom w:val="nil"/>
              <w:right w:val="single" w:sz="4" w:space="0" w:color="auto"/>
            </w:tcBorders>
            <w:shd w:val="clear" w:color="auto" w:fill="auto"/>
            <w:noWrap/>
            <w:vAlign w:val="center"/>
            <w:hideMark/>
          </w:tcPr>
          <w:p w14:paraId="65ECF3C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-1.44</w:t>
            </w:r>
          </w:p>
        </w:tc>
        <w:tc>
          <w:tcPr>
            <w:tcW w:w="0" w:type="auto"/>
            <w:tcBorders>
              <w:top w:val="nil"/>
              <w:left w:val="nil"/>
              <w:bottom w:val="nil"/>
              <w:right w:val="single" w:sz="4" w:space="0" w:color="auto"/>
            </w:tcBorders>
            <w:shd w:val="clear" w:color="auto" w:fill="auto"/>
            <w:noWrap/>
            <w:vAlign w:val="center"/>
            <w:hideMark/>
          </w:tcPr>
          <w:p w14:paraId="4E51057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0.48</w:t>
            </w:r>
          </w:p>
        </w:tc>
        <w:tc>
          <w:tcPr>
            <w:tcW w:w="0" w:type="auto"/>
            <w:tcBorders>
              <w:top w:val="nil"/>
              <w:left w:val="nil"/>
              <w:bottom w:val="nil"/>
              <w:right w:val="single" w:sz="4" w:space="0" w:color="auto"/>
            </w:tcBorders>
            <w:shd w:val="clear" w:color="auto" w:fill="auto"/>
            <w:noWrap/>
            <w:vAlign w:val="center"/>
            <w:hideMark/>
          </w:tcPr>
          <w:p w14:paraId="154C715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5.94</w:t>
            </w:r>
          </w:p>
        </w:tc>
        <w:tc>
          <w:tcPr>
            <w:tcW w:w="0" w:type="auto"/>
            <w:tcBorders>
              <w:top w:val="nil"/>
              <w:left w:val="nil"/>
              <w:bottom w:val="nil"/>
              <w:right w:val="single" w:sz="4" w:space="0" w:color="auto"/>
            </w:tcBorders>
            <w:shd w:val="clear" w:color="auto" w:fill="auto"/>
            <w:noWrap/>
            <w:vAlign w:val="center"/>
            <w:hideMark/>
          </w:tcPr>
          <w:p w14:paraId="30A4E3C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0.93</w:t>
            </w:r>
          </w:p>
        </w:tc>
        <w:tc>
          <w:tcPr>
            <w:tcW w:w="0" w:type="auto"/>
            <w:tcBorders>
              <w:top w:val="nil"/>
              <w:left w:val="nil"/>
              <w:bottom w:val="nil"/>
              <w:right w:val="single" w:sz="4" w:space="0" w:color="auto"/>
            </w:tcBorders>
            <w:shd w:val="clear" w:color="auto" w:fill="auto"/>
            <w:noWrap/>
            <w:vAlign w:val="center"/>
            <w:hideMark/>
          </w:tcPr>
          <w:p w14:paraId="40C34CF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1F6B98D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7DD40B8E"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w:t>
            </w:r>
            <w:r w:rsidRPr="00FA4968">
              <w:rPr>
                <w:rFonts w:ascii="Calibri" w:eastAsia="Times New Roman" w:hAnsi="Calibri" w:cs="Calibri"/>
                <w:sz w:val="14"/>
                <w:szCs w:val="14"/>
              </w:rPr>
              <w:t>.</w:t>
            </w:r>
            <w:r>
              <w:rPr>
                <w:rFonts w:ascii="Calibri" w:eastAsia="Times New Roman" w:hAnsi="Calibri" w:cs="Calibri"/>
                <w:sz w:val="14"/>
                <w:szCs w:val="14"/>
              </w:rPr>
              <w:t>70</w:t>
            </w:r>
          </w:p>
        </w:tc>
        <w:tc>
          <w:tcPr>
            <w:tcW w:w="0" w:type="auto"/>
            <w:gridSpan w:val="2"/>
            <w:tcBorders>
              <w:top w:val="nil"/>
              <w:left w:val="nil"/>
              <w:bottom w:val="nil"/>
              <w:right w:val="single" w:sz="4" w:space="0" w:color="auto"/>
            </w:tcBorders>
            <w:shd w:val="clear" w:color="auto" w:fill="auto"/>
            <w:noWrap/>
            <w:vAlign w:val="center"/>
            <w:hideMark/>
          </w:tcPr>
          <w:p w14:paraId="4ACC4C6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1A9C1B82"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w:t>
            </w:r>
            <w:r w:rsidRPr="00FA4968">
              <w:rPr>
                <w:rFonts w:ascii="Calibri" w:eastAsia="Times New Roman" w:hAnsi="Calibri" w:cs="Calibri"/>
                <w:sz w:val="14"/>
                <w:szCs w:val="14"/>
              </w:rPr>
              <w:t>.</w:t>
            </w:r>
            <w:r>
              <w:rPr>
                <w:rFonts w:ascii="Calibri" w:eastAsia="Times New Roman" w:hAnsi="Calibri" w:cs="Calibri"/>
                <w:sz w:val="14"/>
                <w:szCs w:val="14"/>
              </w:rPr>
              <w:t>70</w:t>
            </w:r>
          </w:p>
        </w:tc>
      </w:tr>
      <w:tr w:rsidR="00B03035" w:rsidRPr="001B52B4" w14:paraId="390393EA" w14:textId="77777777" w:rsidTr="00F51E54">
        <w:trPr>
          <w:trHeight w:val="348"/>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7DEC08A"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AP </w:t>
            </w:r>
            <w:r>
              <w:rPr>
                <w:rFonts w:ascii="Calibri" w:eastAsia="Times New Roman" w:hAnsi="Calibri" w:cs="Calibri"/>
                <w:b/>
                <w:bCs/>
                <w:i/>
                <w:iCs/>
                <w:sz w:val="14"/>
                <w:szCs w:val="14"/>
              </w:rPr>
              <w:t>s</w:t>
            </w:r>
            <w:r w:rsidRPr="00FA4968">
              <w:rPr>
                <w:rFonts w:ascii="Calibri" w:eastAsia="Times New Roman" w:hAnsi="Calibri" w:cs="Calibri"/>
                <w:b/>
                <w:bCs/>
                <w:i/>
                <w:iCs/>
                <w:sz w:val="14"/>
                <w:szCs w:val="14"/>
              </w:rPr>
              <w:t xml:space="preserve">cience </w:t>
            </w:r>
            <w:r>
              <w:rPr>
                <w:rFonts w:ascii="Calibri" w:eastAsia="Times New Roman" w:hAnsi="Calibri" w:cs="Calibri"/>
                <w:b/>
                <w:bCs/>
                <w:i/>
                <w:iCs/>
                <w:sz w:val="14"/>
                <w:szCs w:val="14"/>
              </w:rPr>
              <w:t>exam</w:t>
            </w:r>
            <w:r w:rsidRPr="00FA4968">
              <w:rPr>
                <w:rFonts w:ascii="Calibri" w:eastAsia="Times New Roman" w:hAnsi="Calibri" w:cs="Calibri"/>
                <w:b/>
                <w:bCs/>
                <w:i/>
                <w:iCs/>
                <w:sz w:val="14"/>
                <w:szCs w:val="14"/>
              </w:rPr>
              <w:t xml:space="preserve"> takers</w:t>
            </w:r>
          </w:p>
        </w:tc>
        <w:tc>
          <w:tcPr>
            <w:tcW w:w="0" w:type="auto"/>
            <w:tcBorders>
              <w:top w:val="single" w:sz="4" w:space="0" w:color="auto"/>
              <w:left w:val="nil"/>
              <w:bottom w:val="single" w:sz="4" w:space="0" w:color="auto"/>
              <w:right w:val="nil"/>
            </w:tcBorders>
            <w:shd w:val="clear" w:color="auto" w:fill="auto"/>
            <w:noWrap/>
            <w:vAlign w:val="center"/>
            <w:hideMark/>
          </w:tcPr>
          <w:p w14:paraId="078D18C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AFBFE9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0634D4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C97CBB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66F3D8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497CB7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E657E4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6A95E4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A929B64"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5601DC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362211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69C877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E05895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573AA5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AF206"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1B52B4" w14:paraId="5893E013"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594E59A3" w14:textId="77777777" w:rsidR="00B03035" w:rsidRPr="00A81BCB" w:rsidRDefault="00B03035" w:rsidP="00F51E54">
            <w:pPr>
              <w:spacing w:after="0" w:line="240" w:lineRule="auto"/>
              <w:ind w:firstLineChars="200" w:firstLine="280"/>
              <w:rPr>
                <w:rFonts w:ascii="Calibri" w:eastAsia="Times New Roman" w:hAnsi="Calibri" w:cs="Calibri"/>
                <w:sz w:val="14"/>
                <w:szCs w:val="14"/>
              </w:rPr>
            </w:pPr>
            <w:r w:rsidRPr="00A81BCB">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2DD1B60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614209E1"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-4.32</w:t>
            </w:r>
          </w:p>
        </w:tc>
        <w:tc>
          <w:tcPr>
            <w:tcW w:w="0" w:type="auto"/>
            <w:tcBorders>
              <w:top w:val="nil"/>
              <w:left w:val="nil"/>
              <w:bottom w:val="nil"/>
              <w:right w:val="single" w:sz="4" w:space="0" w:color="auto"/>
            </w:tcBorders>
            <w:shd w:val="clear" w:color="auto" w:fill="auto"/>
            <w:noWrap/>
            <w:vAlign w:val="center"/>
            <w:hideMark/>
          </w:tcPr>
          <w:p w14:paraId="3D81F1ED"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12.66</w:t>
            </w:r>
          </w:p>
        </w:tc>
        <w:tc>
          <w:tcPr>
            <w:tcW w:w="0" w:type="auto"/>
            <w:tcBorders>
              <w:top w:val="nil"/>
              <w:left w:val="nil"/>
              <w:bottom w:val="nil"/>
              <w:right w:val="single" w:sz="4" w:space="0" w:color="auto"/>
            </w:tcBorders>
            <w:shd w:val="clear" w:color="auto" w:fill="auto"/>
            <w:noWrap/>
            <w:vAlign w:val="center"/>
            <w:hideMark/>
          </w:tcPr>
          <w:p w14:paraId="3D2AEE3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3.68</w:t>
            </w:r>
          </w:p>
        </w:tc>
        <w:tc>
          <w:tcPr>
            <w:tcW w:w="0" w:type="auto"/>
            <w:tcBorders>
              <w:top w:val="nil"/>
              <w:left w:val="nil"/>
              <w:bottom w:val="nil"/>
              <w:right w:val="single" w:sz="4" w:space="0" w:color="auto"/>
            </w:tcBorders>
            <w:shd w:val="clear" w:color="auto" w:fill="auto"/>
            <w:noWrap/>
            <w:vAlign w:val="center"/>
            <w:hideMark/>
          </w:tcPr>
          <w:p w14:paraId="3302452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2.74</w:t>
            </w:r>
          </w:p>
        </w:tc>
        <w:tc>
          <w:tcPr>
            <w:tcW w:w="0" w:type="auto"/>
            <w:tcBorders>
              <w:top w:val="nil"/>
              <w:left w:val="nil"/>
              <w:bottom w:val="nil"/>
              <w:right w:val="single" w:sz="4" w:space="0" w:color="auto"/>
            </w:tcBorders>
            <w:shd w:val="clear" w:color="auto" w:fill="auto"/>
            <w:noWrap/>
            <w:vAlign w:val="center"/>
            <w:hideMark/>
          </w:tcPr>
          <w:p w14:paraId="7924667F"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3.98</w:t>
            </w:r>
          </w:p>
        </w:tc>
        <w:tc>
          <w:tcPr>
            <w:tcW w:w="0" w:type="auto"/>
            <w:tcBorders>
              <w:top w:val="nil"/>
              <w:left w:val="nil"/>
              <w:bottom w:val="nil"/>
              <w:right w:val="single" w:sz="4" w:space="0" w:color="auto"/>
            </w:tcBorders>
            <w:shd w:val="clear" w:color="auto" w:fill="auto"/>
            <w:noWrap/>
            <w:vAlign w:val="center"/>
            <w:hideMark/>
          </w:tcPr>
          <w:p w14:paraId="047D1B37"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0.40</w:t>
            </w:r>
          </w:p>
        </w:tc>
        <w:tc>
          <w:tcPr>
            <w:tcW w:w="0" w:type="auto"/>
            <w:tcBorders>
              <w:top w:val="nil"/>
              <w:left w:val="nil"/>
              <w:bottom w:val="nil"/>
              <w:right w:val="single" w:sz="4" w:space="0" w:color="auto"/>
            </w:tcBorders>
            <w:shd w:val="clear" w:color="auto" w:fill="auto"/>
            <w:noWrap/>
            <w:vAlign w:val="center"/>
            <w:hideMark/>
          </w:tcPr>
          <w:p w14:paraId="4E89B0DF"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0.32</w:t>
            </w:r>
          </w:p>
        </w:tc>
        <w:tc>
          <w:tcPr>
            <w:tcW w:w="0" w:type="auto"/>
            <w:tcBorders>
              <w:top w:val="nil"/>
              <w:left w:val="nil"/>
              <w:bottom w:val="nil"/>
              <w:right w:val="single" w:sz="4" w:space="0" w:color="auto"/>
            </w:tcBorders>
            <w:shd w:val="clear" w:color="auto" w:fill="auto"/>
            <w:noWrap/>
            <w:vAlign w:val="center"/>
            <w:hideMark/>
          </w:tcPr>
          <w:p w14:paraId="1353351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-0.42</w:t>
            </w:r>
          </w:p>
        </w:tc>
        <w:tc>
          <w:tcPr>
            <w:tcW w:w="0" w:type="auto"/>
            <w:tcBorders>
              <w:top w:val="nil"/>
              <w:left w:val="nil"/>
              <w:bottom w:val="nil"/>
              <w:right w:val="single" w:sz="4" w:space="0" w:color="auto"/>
            </w:tcBorders>
            <w:shd w:val="clear" w:color="auto" w:fill="auto"/>
            <w:noWrap/>
            <w:vAlign w:val="center"/>
            <w:hideMark/>
          </w:tcPr>
          <w:p w14:paraId="7A28007A"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0.63</w:t>
            </w:r>
          </w:p>
        </w:tc>
        <w:tc>
          <w:tcPr>
            <w:tcW w:w="0" w:type="auto"/>
            <w:tcBorders>
              <w:top w:val="nil"/>
              <w:left w:val="nil"/>
              <w:bottom w:val="nil"/>
              <w:right w:val="single" w:sz="4" w:space="0" w:color="auto"/>
            </w:tcBorders>
            <w:shd w:val="clear" w:color="auto" w:fill="auto"/>
            <w:noWrap/>
            <w:vAlign w:val="center"/>
            <w:hideMark/>
          </w:tcPr>
          <w:p w14:paraId="6BA73BB5"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0.65</w:t>
            </w:r>
          </w:p>
        </w:tc>
        <w:tc>
          <w:tcPr>
            <w:tcW w:w="0" w:type="auto"/>
            <w:tcBorders>
              <w:top w:val="nil"/>
              <w:left w:val="nil"/>
              <w:bottom w:val="nil"/>
              <w:right w:val="single" w:sz="4" w:space="0" w:color="auto"/>
            </w:tcBorders>
            <w:shd w:val="clear" w:color="auto" w:fill="auto"/>
            <w:noWrap/>
            <w:vAlign w:val="center"/>
            <w:hideMark/>
          </w:tcPr>
          <w:p w14:paraId="09AA8478"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2.74</w:t>
            </w:r>
          </w:p>
        </w:tc>
        <w:tc>
          <w:tcPr>
            <w:tcW w:w="0" w:type="auto"/>
            <w:tcBorders>
              <w:top w:val="nil"/>
              <w:left w:val="nil"/>
              <w:bottom w:val="nil"/>
              <w:right w:val="single" w:sz="4" w:space="0" w:color="auto"/>
            </w:tcBorders>
            <w:shd w:val="clear" w:color="auto" w:fill="auto"/>
            <w:noWrap/>
            <w:vAlign w:val="center"/>
            <w:hideMark/>
          </w:tcPr>
          <w:p w14:paraId="6DA8B0DB"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6.63</w:t>
            </w:r>
          </w:p>
        </w:tc>
        <w:tc>
          <w:tcPr>
            <w:tcW w:w="0" w:type="auto"/>
            <w:gridSpan w:val="2"/>
            <w:tcBorders>
              <w:top w:val="nil"/>
              <w:left w:val="nil"/>
              <w:bottom w:val="nil"/>
              <w:right w:val="single" w:sz="4" w:space="0" w:color="auto"/>
            </w:tcBorders>
            <w:shd w:val="clear" w:color="auto" w:fill="auto"/>
            <w:noWrap/>
            <w:vAlign w:val="center"/>
            <w:hideMark/>
          </w:tcPr>
          <w:p w14:paraId="7B95A369"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0.65</w:t>
            </w:r>
          </w:p>
        </w:tc>
        <w:tc>
          <w:tcPr>
            <w:tcW w:w="0" w:type="auto"/>
            <w:tcBorders>
              <w:top w:val="nil"/>
              <w:left w:val="nil"/>
              <w:bottom w:val="nil"/>
              <w:right w:val="single" w:sz="4" w:space="0" w:color="auto"/>
            </w:tcBorders>
            <w:shd w:val="clear" w:color="auto" w:fill="auto"/>
            <w:noWrap/>
            <w:vAlign w:val="center"/>
            <w:hideMark/>
          </w:tcPr>
          <w:p w14:paraId="36AAFC0A"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6.63</w:t>
            </w:r>
          </w:p>
        </w:tc>
      </w:tr>
      <w:tr w:rsidR="00B03035" w:rsidRPr="001B52B4" w14:paraId="02198DCD"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3C082DF1" w14:textId="77777777" w:rsidR="00B03035" w:rsidRPr="00A81BCB" w:rsidRDefault="00B03035" w:rsidP="00F51E54">
            <w:pPr>
              <w:spacing w:after="0" w:line="240" w:lineRule="auto"/>
              <w:ind w:firstLineChars="200" w:firstLine="280"/>
              <w:rPr>
                <w:rFonts w:ascii="Calibri" w:eastAsia="Times New Roman" w:hAnsi="Calibri" w:cs="Calibri"/>
                <w:sz w:val="14"/>
                <w:szCs w:val="14"/>
              </w:rPr>
            </w:pPr>
            <w:r w:rsidRPr="00A81BCB">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20D745C1"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7D9BB05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-14.29</w:t>
            </w:r>
          </w:p>
        </w:tc>
        <w:tc>
          <w:tcPr>
            <w:tcW w:w="0" w:type="auto"/>
            <w:tcBorders>
              <w:top w:val="nil"/>
              <w:left w:val="nil"/>
              <w:bottom w:val="nil"/>
              <w:right w:val="single" w:sz="4" w:space="0" w:color="auto"/>
            </w:tcBorders>
            <w:shd w:val="clear" w:color="auto" w:fill="auto"/>
            <w:noWrap/>
            <w:vAlign w:val="center"/>
            <w:hideMark/>
          </w:tcPr>
          <w:p w14:paraId="58C9C2EA"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21.43</w:t>
            </w:r>
          </w:p>
        </w:tc>
        <w:tc>
          <w:tcPr>
            <w:tcW w:w="0" w:type="auto"/>
            <w:tcBorders>
              <w:top w:val="nil"/>
              <w:left w:val="nil"/>
              <w:bottom w:val="nil"/>
              <w:right w:val="single" w:sz="4" w:space="0" w:color="auto"/>
            </w:tcBorders>
            <w:shd w:val="clear" w:color="auto" w:fill="auto"/>
            <w:noWrap/>
            <w:vAlign w:val="center"/>
            <w:hideMark/>
          </w:tcPr>
          <w:p w14:paraId="4F4770D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2.61</w:t>
            </w:r>
          </w:p>
        </w:tc>
        <w:tc>
          <w:tcPr>
            <w:tcW w:w="0" w:type="auto"/>
            <w:tcBorders>
              <w:top w:val="nil"/>
              <w:left w:val="nil"/>
              <w:bottom w:val="nil"/>
              <w:right w:val="single" w:sz="4" w:space="0" w:color="auto"/>
            </w:tcBorders>
            <w:shd w:val="clear" w:color="auto" w:fill="auto"/>
            <w:noWrap/>
            <w:vAlign w:val="center"/>
            <w:hideMark/>
          </w:tcPr>
          <w:p w14:paraId="02C095D1"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1.54</w:t>
            </w:r>
          </w:p>
        </w:tc>
        <w:tc>
          <w:tcPr>
            <w:tcW w:w="0" w:type="auto"/>
            <w:tcBorders>
              <w:top w:val="nil"/>
              <w:left w:val="nil"/>
              <w:bottom w:val="nil"/>
              <w:right w:val="single" w:sz="4" w:space="0" w:color="auto"/>
            </w:tcBorders>
            <w:shd w:val="clear" w:color="auto" w:fill="auto"/>
            <w:noWrap/>
            <w:vAlign w:val="center"/>
            <w:hideMark/>
          </w:tcPr>
          <w:p w14:paraId="31401EC3"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6.86</w:t>
            </w:r>
          </w:p>
        </w:tc>
        <w:tc>
          <w:tcPr>
            <w:tcW w:w="0" w:type="auto"/>
            <w:tcBorders>
              <w:top w:val="nil"/>
              <w:left w:val="nil"/>
              <w:bottom w:val="nil"/>
              <w:right w:val="single" w:sz="4" w:space="0" w:color="auto"/>
            </w:tcBorders>
            <w:shd w:val="clear" w:color="auto" w:fill="auto"/>
            <w:noWrap/>
            <w:vAlign w:val="center"/>
            <w:hideMark/>
          </w:tcPr>
          <w:p w14:paraId="03E8DC4A"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0.63</w:t>
            </w:r>
          </w:p>
        </w:tc>
        <w:tc>
          <w:tcPr>
            <w:tcW w:w="0" w:type="auto"/>
            <w:tcBorders>
              <w:top w:val="nil"/>
              <w:left w:val="nil"/>
              <w:bottom w:val="nil"/>
              <w:right w:val="single" w:sz="4" w:space="0" w:color="auto"/>
            </w:tcBorders>
            <w:shd w:val="clear" w:color="auto" w:fill="auto"/>
            <w:noWrap/>
            <w:vAlign w:val="center"/>
            <w:hideMark/>
          </w:tcPr>
          <w:p w14:paraId="1757A4E7"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0.41</w:t>
            </w:r>
          </w:p>
        </w:tc>
        <w:tc>
          <w:tcPr>
            <w:tcW w:w="0" w:type="auto"/>
            <w:tcBorders>
              <w:top w:val="nil"/>
              <w:left w:val="nil"/>
              <w:bottom w:val="nil"/>
              <w:right w:val="single" w:sz="4" w:space="0" w:color="auto"/>
            </w:tcBorders>
            <w:shd w:val="clear" w:color="auto" w:fill="auto"/>
            <w:noWrap/>
            <w:vAlign w:val="center"/>
            <w:hideMark/>
          </w:tcPr>
          <w:p w14:paraId="185DF73B"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2.04</w:t>
            </w:r>
          </w:p>
        </w:tc>
        <w:tc>
          <w:tcPr>
            <w:tcW w:w="0" w:type="auto"/>
            <w:tcBorders>
              <w:top w:val="nil"/>
              <w:left w:val="nil"/>
              <w:bottom w:val="nil"/>
              <w:right w:val="single" w:sz="4" w:space="0" w:color="auto"/>
            </w:tcBorders>
            <w:shd w:val="clear" w:color="auto" w:fill="auto"/>
            <w:noWrap/>
            <w:vAlign w:val="center"/>
            <w:hideMark/>
          </w:tcPr>
          <w:p w14:paraId="67E24695"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0.81</w:t>
            </w:r>
          </w:p>
        </w:tc>
        <w:tc>
          <w:tcPr>
            <w:tcW w:w="0" w:type="auto"/>
            <w:tcBorders>
              <w:top w:val="nil"/>
              <w:left w:val="nil"/>
              <w:bottom w:val="nil"/>
              <w:right w:val="single" w:sz="4" w:space="0" w:color="auto"/>
            </w:tcBorders>
            <w:shd w:val="clear" w:color="auto" w:fill="auto"/>
            <w:noWrap/>
            <w:vAlign w:val="center"/>
            <w:hideMark/>
          </w:tcPr>
          <w:p w14:paraId="6EBAAC2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-0.11</w:t>
            </w:r>
          </w:p>
        </w:tc>
        <w:tc>
          <w:tcPr>
            <w:tcW w:w="0" w:type="auto"/>
            <w:tcBorders>
              <w:top w:val="nil"/>
              <w:left w:val="nil"/>
              <w:bottom w:val="nil"/>
              <w:right w:val="single" w:sz="4" w:space="0" w:color="auto"/>
            </w:tcBorders>
            <w:shd w:val="clear" w:color="auto" w:fill="auto"/>
            <w:noWrap/>
            <w:vAlign w:val="center"/>
            <w:hideMark/>
          </w:tcPr>
          <w:p w14:paraId="0A6B2ED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1.54</w:t>
            </w:r>
          </w:p>
        </w:tc>
        <w:tc>
          <w:tcPr>
            <w:tcW w:w="0" w:type="auto"/>
            <w:tcBorders>
              <w:top w:val="nil"/>
              <w:left w:val="nil"/>
              <w:bottom w:val="nil"/>
              <w:right w:val="single" w:sz="4" w:space="0" w:color="auto"/>
            </w:tcBorders>
            <w:shd w:val="clear" w:color="auto" w:fill="auto"/>
            <w:noWrap/>
            <w:vAlign w:val="center"/>
            <w:hideMark/>
          </w:tcPr>
          <w:p w14:paraId="4CF07320"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5.30</w:t>
            </w:r>
          </w:p>
        </w:tc>
        <w:tc>
          <w:tcPr>
            <w:tcW w:w="0" w:type="auto"/>
            <w:gridSpan w:val="2"/>
            <w:tcBorders>
              <w:top w:val="nil"/>
              <w:left w:val="nil"/>
              <w:bottom w:val="nil"/>
              <w:right w:val="single" w:sz="4" w:space="0" w:color="auto"/>
            </w:tcBorders>
            <w:shd w:val="clear" w:color="auto" w:fill="auto"/>
            <w:noWrap/>
            <w:vAlign w:val="center"/>
            <w:hideMark/>
          </w:tcPr>
          <w:p w14:paraId="3F7D72F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-0.11</w:t>
            </w:r>
          </w:p>
        </w:tc>
        <w:tc>
          <w:tcPr>
            <w:tcW w:w="0" w:type="auto"/>
            <w:tcBorders>
              <w:top w:val="nil"/>
              <w:left w:val="nil"/>
              <w:bottom w:val="nil"/>
              <w:right w:val="single" w:sz="4" w:space="0" w:color="auto"/>
            </w:tcBorders>
            <w:shd w:val="clear" w:color="auto" w:fill="auto"/>
            <w:noWrap/>
            <w:vAlign w:val="center"/>
            <w:hideMark/>
          </w:tcPr>
          <w:p w14:paraId="4AB0F7A7"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5.30</w:t>
            </w:r>
          </w:p>
        </w:tc>
      </w:tr>
      <w:tr w:rsidR="00B03035" w:rsidRPr="001B52B4" w14:paraId="586A9FA7"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29619391" w14:textId="77777777" w:rsidR="00B03035" w:rsidRPr="00A81BCB" w:rsidRDefault="00B03035" w:rsidP="00F51E54">
            <w:pPr>
              <w:spacing w:after="0" w:line="240" w:lineRule="auto"/>
              <w:ind w:firstLineChars="200" w:firstLine="280"/>
              <w:rPr>
                <w:rFonts w:ascii="Calibri" w:eastAsia="Times New Roman" w:hAnsi="Calibri" w:cs="Calibri"/>
                <w:sz w:val="14"/>
                <w:szCs w:val="14"/>
              </w:rPr>
            </w:pPr>
            <w:r w:rsidRPr="00A81BCB">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1F66EDF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4AC39709"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-16.67</w:t>
            </w:r>
          </w:p>
        </w:tc>
        <w:tc>
          <w:tcPr>
            <w:tcW w:w="0" w:type="auto"/>
            <w:tcBorders>
              <w:top w:val="nil"/>
              <w:left w:val="nil"/>
              <w:bottom w:val="nil"/>
              <w:right w:val="single" w:sz="4" w:space="0" w:color="auto"/>
            </w:tcBorders>
            <w:shd w:val="clear" w:color="auto" w:fill="auto"/>
            <w:noWrap/>
            <w:vAlign w:val="center"/>
            <w:hideMark/>
          </w:tcPr>
          <w:p w14:paraId="4C86159A"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20.00</w:t>
            </w:r>
          </w:p>
        </w:tc>
        <w:tc>
          <w:tcPr>
            <w:tcW w:w="0" w:type="auto"/>
            <w:tcBorders>
              <w:top w:val="nil"/>
              <w:left w:val="nil"/>
              <w:bottom w:val="nil"/>
              <w:right w:val="single" w:sz="4" w:space="0" w:color="auto"/>
            </w:tcBorders>
            <w:shd w:val="clear" w:color="auto" w:fill="auto"/>
            <w:noWrap/>
            <w:vAlign w:val="center"/>
            <w:hideMark/>
          </w:tcPr>
          <w:p w14:paraId="4EF78CE9"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1.19</w:t>
            </w:r>
          </w:p>
        </w:tc>
        <w:tc>
          <w:tcPr>
            <w:tcW w:w="0" w:type="auto"/>
            <w:tcBorders>
              <w:top w:val="nil"/>
              <w:left w:val="nil"/>
              <w:bottom w:val="nil"/>
              <w:right w:val="single" w:sz="4" w:space="0" w:color="auto"/>
            </w:tcBorders>
            <w:shd w:val="clear" w:color="auto" w:fill="auto"/>
            <w:noWrap/>
            <w:vAlign w:val="center"/>
            <w:hideMark/>
          </w:tcPr>
          <w:p w14:paraId="09E5A9EE"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0.43</w:t>
            </w:r>
          </w:p>
        </w:tc>
        <w:tc>
          <w:tcPr>
            <w:tcW w:w="0" w:type="auto"/>
            <w:tcBorders>
              <w:top w:val="nil"/>
              <w:left w:val="nil"/>
              <w:bottom w:val="nil"/>
              <w:right w:val="single" w:sz="4" w:space="0" w:color="auto"/>
            </w:tcBorders>
            <w:shd w:val="clear" w:color="auto" w:fill="auto"/>
            <w:noWrap/>
            <w:vAlign w:val="center"/>
            <w:hideMark/>
          </w:tcPr>
          <w:p w14:paraId="4AB4B66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4.82</w:t>
            </w:r>
          </w:p>
        </w:tc>
        <w:tc>
          <w:tcPr>
            <w:tcW w:w="0" w:type="auto"/>
            <w:tcBorders>
              <w:top w:val="nil"/>
              <w:left w:val="nil"/>
              <w:bottom w:val="nil"/>
              <w:right w:val="single" w:sz="4" w:space="0" w:color="auto"/>
            </w:tcBorders>
            <w:shd w:val="clear" w:color="auto" w:fill="auto"/>
            <w:noWrap/>
            <w:vAlign w:val="center"/>
            <w:hideMark/>
          </w:tcPr>
          <w:p w14:paraId="11C7387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0.18</w:t>
            </w:r>
          </w:p>
        </w:tc>
        <w:tc>
          <w:tcPr>
            <w:tcW w:w="0" w:type="auto"/>
            <w:tcBorders>
              <w:top w:val="nil"/>
              <w:left w:val="nil"/>
              <w:bottom w:val="nil"/>
              <w:right w:val="single" w:sz="4" w:space="0" w:color="auto"/>
            </w:tcBorders>
            <w:shd w:val="clear" w:color="auto" w:fill="auto"/>
            <w:noWrap/>
            <w:vAlign w:val="center"/>
            <w:hideMark/>
          </w:tcPr>
          <w:p w14:paraId="22CDB793"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0.34</w:t>
            </w:r>
          </w:p>
        </w:tc>
        <w:tc>
          <w:tcPr>
            <w:tcW w:w="0" w:type="auto"/>
            <w:tcBorders>
              <w:top w:val="nil"/>
              <w:left w:val="nil"/>
              <w:bottom w:val="nil"/>
              <w:right w:val="single" w:sz="4" w:space="0" w:color="auto"/>
            </w:tcBorders>
            <w:shd w:val="clear" w:color="auto" w:fill="auto"/>
            <w:noWrap/>
            <w:vAlign w:val="center"/>
            <w:hideMark/>
          </w:tcPr>
          <w:p w14:paraId="4908386D"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7.42</w:t>
            </w:r>
          </w:p>
        </w:tc>
        <w:tc>
          <w:tcPr>
            <w:tcW w:w="0" w:type="auto"/>
            <w:tcBorders>
              <w:top w:val="nil"/>
              <w:left w:val="nil"/>
              <w:bottom w:val="nil"/>
              <w:right w:val="single" w:sz="4" w:space="0" w:color="auto"/>
            </w:tcBorders>
            <w:shd w:val="clear" w:color="auto" w:fill="auto"/>
            <w:noWrap/>
            <w:vAlign w:val="center"/>
            <w:hideMark/>
          </w:tcPr>
          <w:p w14:paraId="5B698603"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0.67</w:t>
            </w:r>
          </w:p>
        </w:tc>
        <w:tc>
          <w:tcPr>
            <w:tcW w:w="0" w:type="auto"/>
            <w:tcBorders>
              <w:top w:val="nil"/>
              <w:left w:val="nil"/>
              <w:bottom w:val="nil"/>
              <w:right w:val="single" w:sz="4" w:space="0" w:color="auto"/>
            </w:tcBorders>
            <w:shd w:val="clear" w:color="auto" w:fill="auto"/>
            <w:noWrap/>
            <w:vAlign w:val="center"/>
            <w:hideMark/>
          </w:tcPr>
          <w:p w14:paraId="7A4707D0"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-0.35</w:t>
            </w:r>
          </w:p>
        </w:tc>
        <w:tc>
          <w:tcPr>
            <w:tcW w:w="0" w:type="auto"/>
            <w:tcBorders>
              <w:top w:val="nil"/>
              <w:left w:val="nil"/>
              <w:bottom w:val="nil"/>
              <w:right w:val="single" w:sz="4" w:space="0" w:color="auto"/>
            </w:tcBorders>
            <w:shd w:val="clear" w:color="auto" w:fill="auto"/>
            <w:noWrap/>
            <w:vAlign w:val="center"/>
            <w:hideMark/>
          </w:tcPr>
          <w:p w14:paraId="1203B7E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0.43</w:t>
            </w:r>
          </w:p>
        </w:tc>
        <w:tc>
          <w:tcPr>
            <w:tcW w:w="0" w:type="auto"/>
            <w:tcBorders>
              <w:top w:val="nil"/>
              <w:left w:val="nil"/>
              <w:bottom w:val="nil"/>
              <w:right w:val="single" w:sz="4" w:space="0" w:color="auto"/>
            </w:tcBorders>
            <w:shd w:val="clear" w:color="auto" w:fill="auto"/>
            <w:noWrap/>
            <w:vAlign w:val="center"/>
            <w:hideMark/>
          </w:tcPr>
          <w:p w14:paraId="33B26D1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3.56</w:t>
            </w:r>
          </w:p>
        </w:tc>
        <w:tc>
          <w:tcPr>
            <w:tcW w:w="0" w:type="auto"/>
            <w:gridSpan w:val="2"/>
            <w:tcBorders>
              <w:top w:val="nil"/>
              <w:left w:val="nil"/>
              <w:bottom w:val="nil"/>
              <w:right w:val="single" w:sz="4" w:space="0" w:color="auto"/>
            </w:tcBorders>
            <w:shd w:val="clear" w:color="auto" w:fill="auto"/>
            <w:noWrap/>
            <w:vAlign w:val="center"/>
            <w:hideMark/>
          </w:tcPr>
          <w:p w14:paraId="5F0FB4DD"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-0.35</w:t>
            </w:r>
          </w:p>
        </w:tc>
        <w:tc>
          <w:tcPr>
            <w:tcW w:w="0" w:type="auto"/>
            <w:tcBorders>
              <w:top w:val="nil"/>
              <w:left w:val="nil"/>
              <w:bottom w:val="nil"/>
              <w:right w:val="single" w:sz="4" w:space="0" w:color="auto"/>
            </w:tcBorders>
            <w:shd w:val="clear" w:color="auto" w:fill="auto"/>
            <w:noWrap/>
            <w:vAlign w:val="center"/>
            <w:hideMark/>
          </w:tcPr>
          <w:p w14:paraId="789A743F"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3.56</w:t>
            </w:r>
          </w:p>
        </w:tc>
      </w:tr>
      <w:tr w:rsidR="00B03035" w:rsidRPr="001B52B4" w14:paraId="03558672" w14:textId="77777777" w:rsidTr="00F51E54">
        <w:trPr>
          <w:trHeight w:val="3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BB2CC" w14:textId="77777777" w:rsidR="00B03035" w:rsidRPr="00A81BCB" w:rsidRDefault="00B03035" w:rsidP="00F51E54">
            <w:pPr>
              <w:spacing w:after="0" w:line="240" w:lineRule="auto"/>
              <w:ind w:firstLineChars="200" w:firstLine="280"/>
              <w:rPr>
                <w:rFonts w:ascii="Calibri" w:eastAsia="Times New Roman" w:hAnsi="Calibri" w:cs="Calibri"/>
                <w:sz w:val="14"/>
                <w:szCs w:val="14"/>
              </w:rPr>
            </w:pPr>
            <w:r w:rsidRPr="00A81BCB">
              <w:rPr>
                <w:rFonts w:ascii="Calibri" w:eastAsia="Times New Roman" w:hAnsi="Calibri" w:cs="Calibri"/>
                <w:sz w:val="14"/>
                <w:szCs w:val="14"/>
              </w:rPr>
              <w:t>English language learners</w:t>
            </w:r>
          </w:p>
        </w:tc>
        <w:tc>
          <w:tcPr>
            <w:tcW w:w="0" w:type="auto"/>
            <w:tcBorders>
              <w:top w:val="nil"/>
              <w:left w:val="nil"/>
              <w:bottom w:val="single" w:sz="4" w:space="0" w:color="auto"/>
              <w:right w:val="single" w:sz="4" w:space="0" w:color="auto"/>
            </w:tcBorders>
            <w:shd w:val="clear" w:color="auto" w:fill="auto"/>
            <w:noWrap/>
            <w:vAlign w:val="center"/>
            <w:hideMark/>
          </w:tcPr>
          <w:p w14:paraId="5D86E984"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1BB949A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2E4AE681"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4.07</w:t>
            </w:r>
          </w:p>
        </w:tc>
        <w:tc>
          <w:tcPr>
            <w:tcW w:w="0" w:type="auto"/>
            <w:tcBorders>
              <w:top w:val="nil"/>
              <w:left w:val="nil"/>
              <w:bottom w:val="single" w:sz="4" w:space="0" w:color="auto"/>
              <w:right w:val="single" w:sz="4" w:space="0" w:color="auto"/>
            </w:tcBorders>
            <w:shd w:val="clear" w:color="auto" w:fill="auto"/>
            <w:noWrap/>
            <w:vAlign w:val="center"/>
            <w:hideMark/>
          </w:tcPr>
          <w:p w14:paraId="0A79B91C"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0.63</w:t>
            </w:r>
          </w:p>
        </w:tc>
        <w:tc>
          <w:tcPr>
            <w:tcW w:w="0" w:type="auto"/>
            <w:tcBorders>
              <w:top w:val="nil"/>
              <w:left w:val="nil"/>
              <w:bottom w:val="single" w:sz="4" w:space="0" w:color="auto"/>
              <w:right w:val="single" w:sz="4" w:space="0" w:color="auto"/>
            </w:tcBorders>
            <w:shd w:val="clear" w:color="auto" w:fill="auto"/>
            <w:noWrap/>
            <w:vAlign w:val="center"/>
            <w:hideMark/>
          </w:tcPr>
          <w:p w14:paraId="7ABF1D4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10D2BF7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1.11</w:t>
            </w:r>
          </w:p>
        </w:tc>
        <w:tc>
          <w:tcPr>
            <w:tcW w:w="0" w:type="auto"/>
            <w:tcBorders>
              <w:top w:val="nil"/>
              <w:left w:val="nil"/>
              <w:bottom w:val="single" w:sz="4" w:space="0" w:color="auto"/>
              <w:right w:val="single" w:sz="4" w:space="0" w:color="auto"/>
            </w:tcBorders>
            <w:shd w:val="clear" w:color="auto" w:fill="auto"/>
            <w:noWrap/>
            <w:vAlign w:val="center"/>
            <w:hideMark/>
          </w:tcPr>
          <w:p w14:paraId="00078176"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1.92</w:t>
            </w:r>
          </w:p>
        </w:tc>
        <w:tc>
          <w:tcPr>
            <w:tcW w:w="0" w:type="auto"/>
            <w:tcBorders>
              <w:top w:val="nil"/>
              <w:left w:val="nil"/>
              <w:bottom w:val="single" w:sz="4" w:space="0" w:color="auto"/>
              <w:right w:val="single" w:sz="4" w:space="0" w:color="auto"/>
            </w:tcBorders>
            <w:shd w:val="clear" w:color="auto" w:fill="auto"/>
            <w:noWrap/>
            <w:vAlign w:val="center"/>
            <w:hideMark/>
          </w:tcPr>
          <w:p w14:paraId="3AFE47CF"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0.48</w:t>
            </w:r>
          </w:p>
        </w:tc>
        <w:tc>
          <w:tcPr>
            <w:tcW w:w="0" w:type="auto"/>
            <w:tcBorders>
              <w:top w:val="nil"/>
              <w:left w:val="nil"/>
              <w:bottom w:val="single" w:sz="4" w:space="0" w:color="auto"/>
              <w:right w:val="single" w:sz="4" w:space="0" w:color="auto"/>
            </w:tcBorders>
            <w:shd w:val="clear" w:color="auto" w:fill="auto"/>
            <w:noWrap/>
            <w:vAlign w:val="center"/>
            <w:hideMark/>
          </w:tcPr>
          <w:p w14:paraId="4815B607"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3.33</w:t>
            </w:r>
          </w:p>
        </w:tc>
        <w:tc>
          <w:tcPr>
            <w:tcW w:w="0" w:type="auto"/>
            <w:tcBorders>
              <w:top w:val="nil"/>
              <w:left w:val="nil"/>
              <w:bottom w:val="single" w:sz="4" w:space="0" w:color="auto"/>
              <w:right w:val="single" w:sz="4" w:space="0" w:color="auto"/>
            </w:tcBorders>
            <w:shd w:val="clear" w:color="auto" w:fill="auto"/>
            <w:noWrap/>
            <w:vAlign w:val="center"/>
            <w:hideMark/>
          </w:tcPr>
          <w:p w14:paraId="03F50C41"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0.93</w:t>
            </w:r>
          </w:p>
        </w:tc>
        <w:tc>
          <w:tcPr>
            <w:tcW w:w="0" w:type="auto"/>
            <w:tcBorders>
              <w:top w:val="nil"/>
              <w:left w:val="nil"/>
              <w:bottom w:val="single" w:sz="4" w:space="0" w:color="auto"/>
              <w:right w:val="single" w:sz="4" w:space="0" w:color="auto"/>
            </w:tcBorders>
            <w:shd w:val="clear" w:color="auto" w:fill="auto"/>
            <w:noWrap/>
            <w:vAlign w:val="center"/>
            <w:hideMark/>
          </w:tcPr>
          <w:p w14:paraId="6AE3C7B1"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3F70C657"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6475C6F4"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1.28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55E6632"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618340B0" w14:textId="77777777" w:rsidR="00B03035" w:rsidRPr="00CE3787" w:rsidRDefault="00B03035" w:rsidP="00F51E54">
            <w:pPr>
              <w:spacing w:after="0" w:line="240" w:lineRule="auto"/>
              <w:jc w:val="center"/>
              <w:rPr>
                <w:rFonts w:eastAsia="Times New Roman" w:cstheme="minorHAnsi"/>
                <w:sz w:val="14"/>
                <w:szCs w:val="14"/>
              </w:rPr>
            </w:pPr>
            <w:r w:rsidRPr="00CE3787">
              <w:rPr>
                <w:rFonts w:cstheme="minorHAnsi"/>
                <w:sz w:val="14"/>
                <w:szCs w:val="14"/>
              </w:rPr>
              <w:t>1.28</w:t>
            </w:r>
          </w:p>
        </w:tc>
      </w:tr>
      <w:tr w:rsidR="00B03035" w:rsidRPr="001B52B4" w14:paraId="61AA0F86" w14:textId="77777777" w:rsidTr="00F51E54">
        <w:trPr>
          <w:trHeight w:val="348"/>
          <w:jc w:val="center"/>
        </w:trPr>
        <w:tc>
          <w:tcPr>
            <w:tcW w:w="0" w:type="auto"/>
            <w:tcBorders>
              <w:left w:val="single" w:sz="4" w:space="0" w:color="auto"/>
              <w:bottom w:val="nil"/>
              <w:right w:val="nil"/>
            </w:tcBorders>
            <w:shd w:val="clear" w:color="000000" w:fill="F2F2F2"/>
            <w:noWrap/>
            <w:vAlign w:val="center"/>
            <w:hideMark/>
          </w:tcPr>
          <w:p w14:paraId="0313631D"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c>
          <w:tcPr>
            <w:tcW w:w="0" w:type="auto"/>
            <w:gridSpan w:val="14"/>
            <w:tcBorders>
              <w:left w:val="nil"/>
              <w:bottom w:val="nil"/>
              <w:right w:val="nil"/>
            </w:tcBorders>
            <w:shd w:val="clear" w:color="000000" w:fill="F2F2F2"/>
            <w:noWrap/>
            <w:vAlign w:val="center"/>
            <w:hideMark/>
          </w:tcPr>
          <w:p w14:paraId="19CDFCA5"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xml:space="preserve">AP </w:t>
            </w:r>
            <w:r>
              <w:rPr>
                <w:rFonts w:ascii="Calibri" w:eastAsia="Times New Roman" w:hAnsi="Calibri" w:cs="Calibri"/>
                <w:b/>
                <w:bCs/>
                <w:sz w:val="14"/>
                <w:szCs w:val="14"/>
              </w:rPr>
              <w:t>exam</w:t>
            </w:r>
            <w:r w:rsidRPr="00FA4968">
              <w:rPr>
                <w:rFonts w:ascii="Calibri" w:eastAsia="Times New Roman" w:hAnsi="Calibri" w:cs="Calibri"/>
                <w:b/>
                <w:bCs/>
                <w:sz w:val="14"/>
                <w:szCs w:val="14"/>
              </w:rPr>
              <w:t xml:space="preserve"> passers, Three years after intervention</w:t>
            </w:r>
          </w:p>
        </w:tc>
        <w:tc>
          <w:tcPr>
            <w:tcW w:w="0" w:type="auto"/>
            <w:gridSpan w:val="2"/>
            <w:tcBorders>
              <w:left w:val="nil"/>
              <w:bottom w:val="nil"/>
              <w:right w:val="single" w:sz="4" w:space="0" w:color="000000"/>
            </w:tcBorders>
            <w:shd w:val="clear" w:color="000000" w:fill="F2F2F2"/>
            <w:noWrap/>
            <w:vAlign w:val="center"/>
            <w:hideMark/>
          </w:tcPr>
          <w:p w14:paraId="0E6206C3" w14:textId="77777777" w:rsidR="00B03035" w:rsidRPr="00FA4968" w:rsidRDefault="00B03035" w:rsidP="00F51E54">
            <w:pPr>
              <w:spacing w:after="0" w:line="240" w:lineRule="auto"/>
              <w:jc w:val="center"/>
              <w:rPr>
                <w:rFonts w:ascii="Calibri" w:eastAsia="Times New Roman" w:hAnsi="Calibri" w:cs="Calibri"/>
                <w:b/>
                <w:bCs/>
                <w:sz w:val="14"/>
                <w:szCs w:val="14"/>
              </w:rPr>
            </w:pPr>
            <w:r w:rsidRPr="00FA4968">
              <w:rPr>
                <w:rFonts w:ascii="Calibri" w:eastAsia="Times New Roman" w:hAnsi="Calibri" w:cs="Calibri"/>
                <w:b/>
                <w:bCs/>
                <w:sz w:val="14"/>
                <w:szCs w:val="14"/>
              </w:rPr>
              <w:t> </w:t>
            </w:r>
          </w:p>
        </w:tc>
      </w:tr>
      <w:tr w:rsidR="00B03035" w:rsidRPr="006643B0" w14:paraId="010BF1B6" w14:textId="77777777" w:rsidTr="00F51E54">
        <w:trPr>
          <w:trHeight w:val="348"/>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542279B8"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Any AP </w:t>
            </w:r>
            <w:r>
              <w:rPr>
                <w:rFonts w:ascii="Calibri" w:eastAsia="Times New Roman" w:hAnsi="Calibri" w:cs="Calibri"/>
                <w:b/>
                <w:bCs/>
                <w:i/>
                <w:iCs/>
                <w:sz w:val="14"/>
                <w:szCs w:val="14"/>
              </w:rPr>
              <w:t>exam passers</w:t>
            </w:r>
          </w:p>
        </w:tc>
        <w:tc>
          <w:tcPr>
            <w:tcW w:w="0" w:type="auto"/>
            <w:tcBorders>
              <w:top w:val="single" w:sz="4" w:space="0" w:color="auto"/>
              <w:left w:val="nil"/>
              <w:bottom w:val="single" w:sz="4" w:space="0" w:color="auto"/>
              <w:right w:val="nil"/>
            </w:tcBorders>
            <w:shd w:val="clear" w:color="auto" w:fill="auto"/>
            <w:noWrap/>
            <w:vAlign w:val="center"/>
            <w:hideMark/>
          </w:tcPr>
          <w:p w14:paraId="49A4733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4E4E9F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CF13CB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DB22B7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673A53E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3B2103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2124465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07ABABA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FE5386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7B0ADB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500616F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4AB930B"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534BEE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238C565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9512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6643B0" w14:paraId="01F9B577"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424475BC" w14:textId="20932F14" w:rsidR="00B03035" w:rsidRPr="00FA4968" w:rsidRDefault="00B03035" w:rsidP="00F51E54">
            <w:pPr>
              <w:spacing w:after="0" w:line="240" w:lineRule="auto"/>
              <w:rPr>
                <w:rFonts w:ascii="Calibri" w:eastAsia="Times New Roman" w:hAnsi="Calibri" w:cs="Calibri"/>
                <w:sz w:val="14"/>
                <w:szCs w:val="14"/>
              </w:rPr>
            </w:pPr>
            <w:r>
              <w:rPr>
                <w:rFonts w:ascii="Calibri" w:eastAsia="Times New Roman" w:hAnsi="Calibri" w:cs="Calibri"/>
                <w:sz w:val="14"/>
                <w:szCs w:val="14"/>
              </w:rPr>
              <w:t xml:space="preserve">        </w:t>
            </w:r>
            <w:r w:rsidRPr="00A81BCB">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576583F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6C856C4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w:t>
            </w:r>
            <w:r>
              <w:rPr>
                <w:rFonts w:ascii="Calibri" w:eastAsia="Times New Roman" w:hAnsi="Calibri" w:cs="Calibri"/>
                <w:sz w:val="14"/>
                <w:szCs w:val="14"/>
              </w:rPr>
              <w:t>.30</w:t>
            </w:r>
          </w:p>
        </w:tc>
        <w:tc>
          <w:tcPr>
            <w:tcW w:w="0" w:type="auto"/>
            <w:tcBorders>
              <w:top w:val="nil"/>
              <w:left w:val="nil"/>
              <w:bottom w:val="nil"/>
              <w:right w:val="single" w:sz="4" w:space="0" w:color="auto"/>
            </w:tcBorders>
            <w:shd w:val="clear" w:color="auto" w:fill="auto"/>
            <w:noWrap/>
            <w:vAlign w:val="center"/>
            <w:hideMark/>
          </w:tcPr>
          <w:p w14:paraId="5597EB29"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13.77</w:t>
            </w:r>
          </w:p>
        </w:tc>
        <w:tc>
          <w:tcPr>
            <w:tcW w:w="0" w:type="auto"/>
            <w:tcBorders>
              <w:top w:val="nil"/>
              <w:left w:val="nil"/>
              <w:bottom w:val="nil"/>
              <w:right w:val="single" w:sz="4" w:space="0" w:color="auto"/>
            </w:tcBorders>
            <w:shd w:val="clear" w:color="auto" w:fill="auto"/>
            <w:noWrap/>
            <w:vAlign w:val="center"/>
            <w:hideMark/>
          </w:tcPr>
          <w:p w14:paraId="4025580A"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3.24</w:t>
            </w:r>
          </w:p>
        </w:tc>
        <w:tc>
          <w:tcPr>
            <w:tcW w:w="0" w:type="auto"/>
            <w:tcBorders>
              <w:top w:val="nil"/>
              <w:left w:val="nil"/>
              <w:bottom w:val="nil"/>
              <w:right w:val="single" w:sz="4" w:space="0" w:color="auto"/>
            </w:tcBorders>
            <w:shd w:val="clear" w:color="auto" w:fill="auto"/>
            <w:noWrap/>
            <w:vAlign w:val="center"/>
            <w:hideMark/>
          </w:tcPr>
          <w:p w14:paraId="73AF50CB"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2.50</w:t>
            </w:r>
          </w:p>
        </w:tc>
        <w:tc>
          <w:tcPr>
            <w:tcW w:w="0" w:type="auto"/>
            <w:tcBorders>
              <w:top w:val="nil"/>
              <w:left w:val="nil"/>
              <w:bottom w:val="nil"/>
              <w:right w:val="single" w:sz="4" w:space="0" w:color="auto"/>
            </w:tcBorders>
            <w:shd w:val="clear" w:color="auto" w:fill="auto"/>
            <w:noWrap/>
            <w:vAlign w:val="center"/>
            <w:hideMark/>
          </w:tcPr>
          <w:p w14:paraId="27BB81CB"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3.35</w:t>
            </w:r>
          </w:p>
        </w:tc>
        <w:tc>
          <w:tcPr>
            <w:tcW w:w="0" w:type="auto"/>
            <w:tcBorders>
              <w:top w:val="nil"/>
              <w:left w:val="nil"/>
              <w:bottom w:val="nil"/>
              <w:right w:val="single" w:sz="4" w:space="0" w:color="auto"/>
            </w:tcBorders>
            <w:shd w:val="clear" w:color="auto" w:fill="auto"/>
            <w:noWrap/>
            <w:vAlign w:val="center"/>
            <w:hideMark/>
          </w:tcPr>
          <w:p w14:paraId="5F6F20EF"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1.08</w:t>
            </w:r>
          </w:p>
        </w:tc>
        <w:tc>
          <w:tcPr>
            <w:tcW w:w="0" w:type="auto"/>
            <w:tcBorders>
              <w:top w:val="nil"/>
              <w:left w:val="nil"/>
              <w:bottom w:val="nil"/>
              <w:right w:val="single" w:sz="4" w:space="0" w:color="auto"/>
            </w:tcBorders>
            <w:shd w:val="clear" w:color="auto" w:fill="auto"/>
            <w:noWrap/>
            <w:vAlign w:val="center"/>
            <w:hideMark/>
          </w:tcPr>
          <w:p w14:paraId="454F6902"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0.32</w:t>
            </w:r>
          </w:p>
        </w:tc>
        <w:tc>
          <w:tcPr>
            <w:tcW w:w="0" w:type="auto"/>
            <w:tcBorders>
              <w:top w:val="nil"/>
              <w:left w:val="nil"/>
              <w:bottom w:val="nil"/>
              <w:right w:val="single" w:sz="4" w:space="0" w:color="auto"/>
            </w:tcBorders>
            <w:shd w:val="clear" w:color="auto" w:fill="auto"/>
            <w:noWrap/>
            <w:vAlign w:val="center"/>
            <w:hideMark/>
          </w:tcPr>
          <w:p w14:paraId="127C590E"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0.84</w:t>
            </w:r>
          </w:p>
        </w:tc>
        <w:tc>
          <w:tcPr>
            <w:tcW w:w="0" w:type="auto"/>
            <w:tcBorders>
              <w:top w:val="nil"/>
              <w:left w:val="nil"/>
              <w:bottom w:val="nil"/>
              <w:right w:val="single" w:sz="4" w:space="0" w:color="auto"/>
            </w:tcBorders>
            <w:shd w:val="clear" w:color="auto" w:fill="auto"/>
            <w:noWrap/>
            <w:vAlign w:val="center"/>
            <w:hideMark/>
          </w:tcPr>
          <w:p w14:paraId="47713412"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0.63</w:t>
            </w:r>
          </w:p>
        </w:tc>
        <w:tc>
          <w:tcPr>
            <w:tcW w:w="0" w:type="auto"/>
            <w:tcBorders>
              <w:top w:val="nil"/>
              <w:left w:val="nil"/>
              <w:bottom w:val="nil"/>
              <w:right w:val="single" w:sz="4" w:space="0" w:color="auto"/>
            </w:tcBorders>
            <w:shd w:val="clear" w:color="auto" w:fill="auto"/>
            <w:noWrap/>
            <w:vAlign w:val="center"/>
            <w:hideMark/>
          </w:tcPr>
          <w:p w14:paraId="5CE7630A"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0.60</w:t>
            </w:r>
          </w:p>
        </w:tc>
        <w:tc>
          <w:tcPr>
            <w:tcW w:w="0" w:type="auto"/>
            <w:tcBorders>
              <w:top w:val="nil"/>
              <w:left w:val="nil"/>
              <w:bottom w:val="nil"/>
              <w:right w:val="single" w:sz="4" w:space="0" w:color="auto"/>
            </w:tcBorders>
            <w:shd w:val="clear" w:color="auto" w:fill="auto"/>
            <w:noWrap/>
            <w:vAlign w:val="center"/>
            <w:hideMark/>
          </w:tcPr>
          <w:p w14:paraId="33CF61EE"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2.50</w:t>
            </w:r>
          </w:p>
        </w:tc>
        <w:tc>
          <w:tcPr>
            <w:tcW w:w="0" w:type="auto"/>
            <w:tcBorders>
              <w:top w:val="nil"/>
              <w:left w:val="nil"/>
              <w:bottom w:val="nil"/>
              <w:right w:val="single" w:sz="4" w:space="0" w:color="auto"/>
            </w:tcBorders>
            <w:shd w:val="clear" w:color="auto" w:fill="auto"/>
            <w:noWrap/>
            <w:vAlign w:val="center"/>
            <w:hideMark/>
          </w:tcPr>
          <w:p w14:paraId="35ECC57F"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5.10</w:t>
            </w:r>
          </w:p>
        </w:tc>
        <w:tc>
          <w:tcPr>
            <w:tcW w:w="0" w:type="auto"/>
            <w:gridSpan w:val="2"/>
            <w:tcBorders>
              <w:top w:val="nil"/>
              <w:left w:val="nil"/>
              <w:bottom w:val="nil"/>
              <w:right w:val="single" w:sz="4" w:space="0" w:color="auto"/>
            </w:tcBorders>
            <w:shd w:val="clear" w:color="auto" w:fill="auto"/>
            <w:noWrap/>
            <w:vAlign w:val="center"/>
            <w:hideMark/>
          </w:tcPr>
          <w:p w14:paraId="57617167"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0.60</w:t>
            </w:r>
          </w:p>
        </w:tc>
        <w:tc>
          <w:tcPr>
            <w:tcW w:w="0" w:type="auto"/>
            <w:tcBorders>
              <w:top w:val="nil"/>
              <w:left w:val="nil"/>
              <w:bottom w:val="nil"/>
              <w:right w:val="single" w:sz="4" w:space="0" w:color="auto"/>
            </w:tcBorders>
            <w:shd w:val="clear" w:color="auto" w:fill="auto"/>
            <w:noWrap/>
            <w:vAlign w:val="center"/>
            <w:hideMark/>
          </w:tcPr>
          <w:p w14:paraId="50485535"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5.10</w:t>
            </w:r>
          </w:p>
        </w:tc>
      </w:tr>
      <w:tr w:rsidR="00B03035" w:rsidRPr="006643B0" w14:paraId="03D7BFBD"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63B33639" w14:textId="77777777" w:rsidR="00B03035" w:rsidRPr="00FA4968" w:rsidRDefault="00B03035" w:rsidP="00F51E54">
            <w:pPr>
              <w:spacing w:after="0" w:line="240" w:lineRule="auto"/>
              <w:rPr>
                <w:rFonts w:ascii="Calibri" w:eastAsia="Times New Roman" w:hAnsi="Calibri" w:cs="Calibri"/>
                <w:sz w:val="14"/>
                <w:szCs w:val="14"/>
              </w:rPr>
            </w:pPr>
            <w:r>
              <w:rPr>
                <w:rFonts w:ascii="Calibri" w:eastAsia="Times New Roman" w:hAnsi="Calibri" w:cs="Calibri"/>
                <w:sz w:val="14"/>
                <w:szCs w:val="14"/>
              </w:rPr>
              <w:t xml:space="preserve">        </w:t>
            </w:r>
            <w:r w:rsidRPr="00FA4968">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6D34180D"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028B986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w:t>
            </w:r>
            <w:r>
              <w:rPr>
                <w:rFonts w:ascii="Calibri" w:eastAsia="Times New Roman" w:hAnsi="Calibri" w:cs="Calibri"/>
                <w:sz w:val="14"/>
                <w:szCs w:val="14"/>
              </w:rPr>
              <w:t>7.14</w:t>
            </w:r>
          </w:p>
        </w:tc>
        <w:tc>
          <w:tcPr>
            <w:tcW w:w="0" w:type="auto"/>
            <w:tcBorders>
              <w:top w:val="nil"/>
              <w:left w:val="nil"/>
              <w:bottom w:val="nil"/>
              <w:right w:val="single" w:sz="4" w:space="0" w:color="auto"/>
            </w:tcBorders>
            <w:shd w:val="clear" w:color="auto" w:fill="auto"/>
            <w:noWrap/>
            <w:vAlign w:val="center"/>
            <w:hideMark/>
          </w:tcPr>
          <w:p w14:paraId="406317B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18.18</w:t>
            </w:r>
          </w:p>
        </w:tc>
        <w:tc>
          <w:tcPr>
            <w:tcW w:w="0" w:type="auto"/>
            <w:tcBorders>
              <w:top w:val="nil"/>
              <w:left w:val="nil"/>
              <w:bottom w:val="nil"/>
              <w:right w:val="single" w:sz="4" w:space="0" w:color="auto"/>
            </w:tcBorders>
            <w:shd w:val="clear" w:color="auto" w:fill="auto"/>
            <w:noWrap/>
            <w:vAlign w:val="center"/>
            <w:hideMark/>
          </w:tcPr>
          <w:p w14:paraId="34918EF7"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1.82</w:t>
            </w:r>
          </w:p>
        </w:tc>
        <w:tc>
          <w:tcPr>
            <w:tcW w:w="0" w:type="auto"/>
            <w:tcBorders>
              <w:top w:val="nil"/>
              <w:left w:val="nil"/>
              <w:bottom w:val="nil"/>
              <w:right w:val="single" w:sz="4" w:space="0" w:color="auto"/>
            </w:tcBorders>
            <w:shd w:val="clear" w:color="auto" w:fill="auto"/>
            <w:noWrap/>
            <w:vAlign w:val="center"/>
            <w:hideMark/>
          </w:tcPr>
          <w:p w14:paraId="4F266F26"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0.56</w:t>
            </w:r>
          </w:p>
        </w:tc>
        <w:tc>
          <w:tcPr>
            <w:tcW w:w="0" w:type="auto"/>
            <w:tcBorders>
              <w:top w:val="nil"/>
              <w:left w:val="nil"/>
              <w:bottom w:val="nil"/>
              <w:right w:val="single" w:sz="4" w:space="0" w:color="auto"/>
            </w:tcBorders>
            <w:shd w:val="clear" w:color="auto" w:fill="auto"/>
            <w:noWrap/>
            <w:vAlign w:val="center"/>
            <w:hideMark/>
          </w:tcPr>
          <w:p w14:paraId="1082E15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4.68</w:t>
            </w:r>
          </w:p>
        </w:tc>
        <w:tc>
          <w:tcPr>
            <w:tcW w:w="0" w:type="auto"/>
            <w:tcBorders>
              <w:top w:val="nil"/>
              <w:left w:val="nil"/>
              <w:bottom w:val="nil"/>
              <w:right w:val="single" w:sz="4" w:space="0" w:color="auto"/>
            </w:tcBorders>
            <w:shd w:val="clear" w:color="auto" w:fill="auto"/>
            <w:noWrap/>
            <w:vAlign w:val="center"/>
            <w:hideMark/>
          </w:tcPr>
          <w:p w14:paraId="080BACF6"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1.55</w:t>
            </w:r>
          </w:p>
        </w:tc>
        <w:tc>
          <w:tcPr>
            <w:tcW w:w="0" w:type="auto"/>
            <w:tcBorders>
              <w:top w:val="nil"/>
              <w:left w:val="nil"/>
              <w:bottom w:val="nil"/>
              <w:right w:val="single" w:sz="4" w:space="0" w:color="auto"/>
            </w:tcBorders>
            <w:shd w:val="clear" w:color="auto" w:fill="auto"/>
            <w:noWrap/>
            <w:vAlign w:val="center"/>
            <w:hideMark/>
          </w:tcPr>
          <w:p w14:paraId="42F7117D"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0.41</w:t>
            </w:r>
          </w:p>
        </w:tc>
        <w:tc>
          <w:tcPr>
            <w:tcW w:w="0" w:type="auto"/>
            <w:tcBorders>
              <w:top w:val="nil"/>
              <w:left w:val="nil"/>
              <w:bottom w:val="nil"/>
              <w:right w:val="single" w:sz="4" w:space="0" w:color="auto"/>
            </w:tcBorders>
            <w:shd w:val="clear" w:color="auto" w:fill="auto"/>
            <w:noWrap/>
            <w:vAlign w:val="center"/>
            <w:hideMark/>
          </w:tcPr>
          <w:p w14:paraId="1B66C420"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4.23</w:t>
            </w:r>
          </w:p>
        </w:tc>
        <w:tc>
          <w:tcPr>
            <w:tcW w:w="0" w:type="auto"/>
            <w:tcBorders>
              <w:top w:val="nil"/>
              <w:left w:val="nil"/>
              <w:bottom w:val="nil"/>
              <w:right w:val="single" w:sz="4" w:space="0" w:color="auto"/>
            </w:tcBorders>
            <w:shd w:val="clear" w:color="auto" w:fill="auto"/>
            <w:noWrap/>
            <w:vAlign w:val="center"/>
            <w:hideMark/>
          </w:tcPr>
          <w:p w14:paraId="507EBFB0"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0.81</w:t>
            </w:r>
          </w:p>
        </w:tc>
        <w:tc>
          <w:tcPr>
            <w:tcW w:w="0" w:type="auto"/>
            <w:tcBorders>
              <w:top w:val="nil"/>
              <w:left w:val="nil"/>
              <w:bottom w:val="nil"/>
              <w:right w:val="single" w:sz="4" w:space="0" w:color="auto"/>
            </w:tcBorders>
            <w:shd w:val="clear" w:color="auto" w:fill="auto"/>
            <w:noWrap/>
            <w:vAlign w:val="center"/>
            <w:hideMark/>
          </w:tcPr>
          <w:p w14:paraId="298CA864"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-0.04</w:t>
            </w:r>
          </w:p>
        </w:tc>
        <w:tc>
          <w:tcPr>
            <w:tcW w:w="0" w:type="auto"/>
            <w:tcBorders>
              <w:top w:val="nil"/>
              <w:left w:val="nil"/>
              <w:bottom w:val="nil"/>
              <w:right w:val="single" w:sz="4" w:space="0" w:color="auto"/>
            </w:tcBorders>
            <w:shd w:val="clear" w:color="auto" w:fill="auto"/>
            <w:noWrap/>
            <w:vAlign w:val="center"/>
            <w:hideMark/>
          </w:tcPr>
          <w:p w14:paraId="1424DBEC"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0.56</w:t>
            </w:r>
          </w:p>
        </w:tc>
        <w:tc>
          <w:tcPr>
            <w:tcW w:w="0" w:type="auto"/>
            <w:tcBorders>
              <w:top w:val="nil"/>
              <w:left w:val="nil"/>
              <w:bottom w:val="nil"/>
              <w:right w:val="single" w:sz="4" w:space="0" w:color="auto"/>
            </w:tcBorders>
            <w:shd w:val="clear" w:color="auto" w:fill="auto"/>
            <w:noWrap/>
            <w:vAlign w:val="center"/>
            <w:hideMark/>
          </w:tcPr>
          <w:p w14:paraId="6515AD2C"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3.53</w:t>
            </w:r>
          </w:p>
        </w:tc>
        <w:tc>
          <w:tcPr>
            <w:tcW w:w="0" w:type="auto"/>
            <w:gridSpan w:val="2"/>
            <w:tcBorders>
              <w:top w:val="nil"/>
              <w:left w:val="nil"/>
              <w:bottom w:val="nil"/>
              <w:right w:val="single" w:sz="4" w:space="0" w:color="auto"/>
            </w:tcBorders>
            <w:shd w:val="clear" w:color="auto" w:fill="auto"/>
            <w:noWrap/>
            <w:vAlign w:val="center"/>
            <w:hideMark/>
          </w:tcPr>
          <w:p w14:paraId="0BA152EB"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-0.04</w:t>
            </w:r>
          </w:p>
        </w:tc>
        <w:tc>
          <w:tcPr>
            <w:tcW w:w="0" w:type="auto"/>
            <w:tcBorders>
              <w:top w:val="nil"/>
              <w:left w:val="nil"/>
              <w:bottom w:val="nil"/>
              <w:right w:val="single" w:sz="4" w:space="0" w:color="auto"/>
            </w:tcBorders>
            <w:shd w:val="clear" w:color="auto" w:fill="auto"/>
            <w:noWrap/>
            <w:vAlign w:val="center"/>
            <w:hideMark/>
          </w:tcPr>
          <w:p w14:paraId="46F6C45B"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3.53</w:t>
            </w:r>
          </w:p>
        </w:tc>
      </w:tr>
      <w:tr w:rsidR="00B03035" w:rsidRPr="006643B0" w14:paraId="007D5DFC"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06E35FA0" w14:textId="77777777" w:rsidR="00B03035" w:rsidRPr="00FA4968" w:rsidRDefault="00B03035" w:rsidP="00F51E54">
            <w:pPr>
              <w:spacing w:after="0" w:line="240" w:lineRule="auto"/>
              <w:rPr>
                <w:rFonts w:ascii="Calibri" w:eastAsia="Times New Roman" w:hAnsi="Calibri" w:cs="Calibri"/>
                <w:sz w:val="14"/>
                <w:szCs w:val="14"/>
              </w:rPr>
            </w:pPr>
            <w:r>
              <w:rPr>
                <w:rFonts w:ascii="Calibri" w:eastAsia="Times New Roman" w:hAnsi="Calibri" w:cs="Calibri"/>
                <w:sz w:val="14"/>
                <w:szCs w:val="14"/>
              </w:rPr>
              <w:t xml:space="preserve">        </w:t>
            </w:r>
            <w:r w:rsidRPr="00FA4968">
              <w:rPr>
                <w:rFonts w:ascii="Calibri" w:eastAsia="Times New Roman" w:hAnsi="Calibri" w:cs="Calibri"/>
                <w:sz w:val="14"/>
                <w:szCs w:val="14"/>
              </w:rPr>
              <w:t>Hispanic/Latino</w:t>
            </w:r>
          </w:p>
        </w:tc>
        <w:tc>
          <w:tcPr>
            <w:tcW w:w="0" w:type="auto"/>
            <w:tcBorders>
              <w:top w:val="nil"/>
              <w:left w:val="nil"/>
              <w:bottom w:val="nil"/>
              <w:right w:val="single" w:sz="4" w:space="0" w:color="auto"/>
            </w:tcBorders>
            <w:shd w:val="clear" w:color="auto" w:fill="auto"/>
            <w:noWrap/>
            <w:vAlign w:val="center"/>
            <w:hideMark/>
          </w:tcPr>
          <w:p w14:paraId="5BD825C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bottom w:val="nil"/>
              <w:right w:val="single" w:sz="4" w:space="0" w:color="auto"/>
            </w:tcBorders>
            <w:shd w:val="clear" w:color="auto" w:fill="auto"/>
            <w:noWrap/>
            <w:vAlign w:val="center"/>
            <w:hideMark/>
          </w:tcPr>
          <w:p w14:paraId="0E2F683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-10</w:t>
            </w:r>
            <w:r>
              <w:rPr>
                <w:rFonts w:ascii="Calibri" w:eastAsia="Times New Roman" w:hAnsi="Calibri" w:cs="Calibri"/>
                <w:sz w:val="14"/>
                <w:szCs w:val="14"/>
              </w:rPr>
              <w:t>.82</w:t>
            </w:r>
          </w:p>
        </w:tc>
        <w:tc>
          <w:tcPr>
            <w:tcW w:w="0" w:type="auto"/>
            <w:tcBorders>
              <w:top w:val="nil"/>
              <w:left w:val="nil"/>
              <w:bottom w:val="nil"/>
              <w:right w:val="single" w:sz="4" w:space="0" w:color="auto"/>
            </w:tcBorders>
            <w:shd w:val="clear" w:color="auto" w:fill="auto"/>
            <w:noWrap/>
            <w:vAlign w:val="center"/>
            <w:hideMark/>
          </w:tcPr>
          <w:p w14:paraId="4BBED78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1</w:t>
            </w:r>
            <w:r>
              <w:rPr>
                <w:rFonts w:ascii="Calibri" w:eastAsia="Times New Roman" w:hAnsi="Calibri" w:cs="Calibri"/>
                <w:sz w:val="14"/>
                <w:szCs w:val="14"/>
              </w:rPr>
              <w:t>6</w:t>
            </w:r>
            <w:r w:rsidRPr="00FA4968">
              <w:rPr>
                <w:rFonts w:ascii="Calibri" w:eastAsia="Times New Roman" w:hAnsi="Calibri" w:cs="Calibri"/>
                <w:sz w:val="14"/>
                <w:szCs w:val="14"/>
              </w:rPr>
              <w:t>.</w:t>
            </w:r>
            <w:r>
              <w:rPr>
                <w:rFonts w:ascii="Calibri" w:eastAsia="Times New Roman" w:hAnsi="Calibri" w:cs="Calibri"/>
                <w:sz w:val="14"/>
                <w:szCs w:val="14"/>
              </w:rPr>
              <w:t>67</w:t>
            </w:r>
          </w:p>
        </w:tc>
        <w:tc>
          <w:tcPr>
            <w:tcW w:w="0" w:type="auto"/>
            <w:tcBorders>
              <w:top w:val="nil"/>
              <w:left w:val="nil"/>
              <w:bottom w:val="nil"/>
              <w:right w:val="single" w:sz="4" w:space="0" w:color="auto"/>
            </w:tcBorders>
            <w:shd w:val="clear" w:color="auto" w:fill="auto"/>
            <w:noWrap/>
            <w:vAlign w:val="center"/>
            <w:hideMark/>
          </w:tcPr>
          <w:p w14:paraId="735F6168"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1.12</w:t>
            </w:r>
          </w:p>
        </w:tc>
        <w:tc>
          <w:tcPr>
            <w:tcW w:w="0" w:type="auto"/>
            <w:tcBorders>
              <w:top w:val="nil"/>
              <w:left w:val="nil"/>
              <w:bottom w:val="nil"/>
              <w:right w:val="single" w:sz="4" w:space="0" w:color="auto"/>
            </w:tcBorders>
            <w:shd w:val="clear" w:color="auto" w:fill="auto"/>
            <w:noWrap/>
            <w:vAlign w:val="center"/>
            <w:hideMark/>
          </w:tcPr>
          <w:p w14:paraId="2D28CD4A"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0.98</w:t>
            </w:r>
          </w:p>
        </w:tc>
        <w:tc>
          <w:tcPr>
            <w:tcW w:w="0" w:type="auto"/>
            <w:tcBorders>
              <w:top w:val="nil"/>
              <w:left w:val="nil"/>
              <w:bottom w:val="nil"/>
              <w:right w:val="single" w:sz="4" w:space="0" w:color="auto"/>
            </w:tcBorders>
            <w:shd w:val="clear" w:color="auto" w:fill="auto"/>
            <w:noWrap/>
            <w:vAlign w:val="center"/>
            <w:hideMark/>
          </w:tcPr>
          <w:p w14:paraId="11586920"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4.52</w:t>
            </w:r>
          </w:p>
        </w:tc>
        <w:tc>
          <w:tcPr>
            <w:tcW w:w="0" w:type="auto"/>
            <w:tcBorders>
              <w:top w:val="nil"/>
              <w:left w:val="nil"/>
              <w:bottom w:val="nil"/>
              <w:right w:val="single" w:sz="4" w:space="0" w:color="auto"/>
            </w:tcBorders>
            <w:shd w:val="clear" w:color="auto" w:fill="auto"/>
            <w:noWrap/>
            <w:vAlign w:val="center"/>
            <w:hideMark/>
          </w:tcPr>
          <w:p w14:paraId="07C5B0EB"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0.59</w:t>
            </w:r>
          </w:p>
        </w:tc>
        <w:tc>
          <w:tcPr>
            <w:tcW w:w="0" w:type="auto"/>
            <w:tcBorders>
              <w:top w:val="nil"/>
              <w:left w:val="nil"/>
              <w:bottom w:val="nil"/>
              <w:right w:val="single" w:sz="4" w:space="0" w:color="auto"/>
            </w:tcBorders>
            <w:shd w:val="clear" w:color="auto" w:fill="auto"/>
            <w:noWrap/>
            <w:vAlign w:val="center"/>
            <w:hideMark/>
          </w:tcPr>
          <w:p w14:paraId="4620D501"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0.34</w:t>
            </w:r>
          </w:p>
        </w:tc>
        <w:tc>
          <w:tcPr>
            <w:tcW w:w="0" w:type="auto"/>
            <w:tcBorders>
              <w:top w:val="nil"/>
              <w:left w:val="nil"/>
              <w:bottom w:val="nil"/>
              <w:right w:val="single" w:sz="4" w:space="0" w:color="auto"/>
            </w:tcBorders>
            <w:shd w:val="clear" w:color="auto" w:fill="auto"/>
            <w:noWrap/>
            <w:vAlign w:val="center"/>
            <w:hideMark/>
          </w:tcPr>
          <w:p w14:paraId="74985297"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2.63</w:t>
            </w:r>
          </w:p>
        </w:tc>
        <w:tc>
          <w:tcPr>
            <w:tcW w:w="0" w:type="auto"/>
            <w:tcBorders>
              <w:top w:val="nil"/>
              <w:left w:val="nil"/>
              <w:bottom w:val="nil"/>
              <w:right w:val="single" w:sz="4" w:space="0" w:color="auto"/>
            </w:tcBorders>
            <w:shd w:val="clear" w:color="auto" w:fill="auto"/>
            <w:noWrap/>
            <w:vAlign w:val="center"/>
            <w:hideMark/>
          </w:tcPr>
          <w:p w14:paraId="12A552C9"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0.67</w:t>
            </w:r>
          </w:p>
        </w:tc>
        <w:tc>
          <w:tcPr>
            <w:tcW w:w="0" w:type="auto"/>
            <w:tcBorders>
              <w:top w:val="nil"/>
              <w:left w:val="nil"/>
              <w:bottom w:val="nil"/>
              <w:right w:val="single" w:sz="4" w:space="0" w:color="auto"/>
            </w:tcBorders>
            <w:shd w:val="clear" w:color="auto" w:fill="auto"/>
            <w:noWrap/>
            <w:vAlign w:val="center"/>
            <w:hideMark/>
          </w:tcPr>
          <w:p w14:paraId="6B659A18"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-0.65</w:t>
            </w:r>
          </w:p>
        </w:tc>
        <w:tc>
          <w:tcPr>
            <w:tcW w:w="0" w:type="auto"/>
            <w:tcBorders>
              <w:top w:val="nil"/>
              <w:left w:val="nil"/>
              <w:bottom w:val="nil"/>
              <w:right w:val="single" w:sz="4" w:space="0" w:color="auto"/>
            </w:tcBorders>
            <w:shd w:val="clear" w:color="auto" w:fill="auto"/>
            <w:noWrap/>
            <w:vAlign w:val="center"/>
            <w:hideMark/>
          </w:tcPr>
          <w:p w14:paraId="33D589F3"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0.38</w:t>
            </w:r>
          </w:p>
        </w:tc>
        <w:tc>
          <w:tcPr>
            <w:tcW w:w="0" w:type="auto"/>
            <w:tcBorders>
              <w:top w:val="nil"/>
              <w:left w:val="nil"/>
              <w:bottom w:val="nil"/>
              <w:right w:val="single" w:sz="4" w:space="0" w:color="auto"/>
            </w:tcBorders>
            <w:shd w:val="clear" w:color="auto" w:fill="auto"/>
            <w:noWrap/>
            <w:vAlign w:val="center"/>
            <w:hideMark/>
          </w:tcPr>
          <w:p w14:paraId="2219F33D"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3.77</w:t>
            </w:r>
          </w:p>
        </w:tc>
        <w:tc>
          <w:tcPr>
            <w:tcW w:w="0" w:type="auto"/>
            <w:gridSpan w:val="2"/>
            <w:tcBorders>
              <w:top w:val="nil"/>
              <w:left w:val="nil"/>
              <w:bottom w:val="nil"/>
              <w:right w:val="single" w:sz="4" w:space="0" w:color="auto"/>
            </w:tcBorders>
            <w:shd w:val="clear" w:color="auto" w:fill="auto"/>
            <w:noWrap/>
            <w:vAlign w:val="center"/>
            <w:hideMark/>
          </w:tcPr>
          <w:p w14:paraId="58953B55"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-0.65</w:t>
            </w:r>
          </w:p>
        </w:tc>
        <w:tc>
          <w:tcPr>
            <w:tcW w:w="0" w:type="auto"/>
            <w:tcBorders>
              <w:top w:val="nil"/>
              <w:left w:val="nil"/>
              <w:bottom w:val="nil"/>
              <w:right w:val="single" w:sz="4" w:space="0" w:color="auto"/>
            </w:tcBorders>
            <w:shd w:val="clear" w:color="auto" w:fill="auto"/>
            <w:noWrap/>
            <w:vAlign w:val="center"/>
            <w:hideMark/>
          </w:tcPr>
          <w:p w14:paraId="7012135A"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3.77</w:t>
            </w:r>
          </w:p>
        </w:tc>
      </w:tr>
      <w:tr w:rsidR="00B03035" w:rsidRPr="006643B0" w14:paraId="6D83ECC5"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648B2A71" w14:textId="77777777" w:rsidR="00B03035" w:rsidRPr="00FA4968" w:rsidRDefault="00B03035" w:rsidP="00F51E54">
            <w:pPr>
              <w:spacing w:after="0" w:line="240" w:lineRule="auto"/>
              <w:rPr>
                <w:rFonts w:ascii="Calibri" w:eastAsia="Times New Roman" w:hAnsi="Calibri" w:cs="Calibri"/>
                <w:sz w:val="14"/>
                <w:szCs w:val="14"/>
              </w:rPr>
            </w:pPr>
            <w:r>
              <w:rPr>
                <w:rFonts w:ascii="Calibri" w:eastAsia="Times New Roman" w:hAnsi="Calibri" w:cs="Calibri"/>
                <w:sz w:val="14"/>
                <w:szCs w:val="14"/>
              </w:rPr>
              <w:t xml:space="preserve">        </w:t>
            </w:r>
            <w:r w:rsidRPr="00FA4968">
              <w:rPr>
                <w:rFonts w:ascii="Calibri" w:eastAsia="Times New Roman" w:hAnsi="Calibri" w:cs="Calibri"/>
                <w:sz w:val="14"/>
                <w:szCs w:val="14"/>
              </w:rPr>
              <w:t>English language learners</w:t>
            </w:r>
          </w:p>
        </w:tc>
        <w:tc>
          <w:tcPr>
            <w:tcW w:w="0" w:type="auto"/>
            <w:tcBorders>
              <w:top w:val="nil"/>
              <w:left w:val="nil"/>
              <w:bottom w:val="nil"/>
              <w:right w:val="single" w:sz="4" w:space="0" w:color="auto"/>
            </w:tcBorders>
            <w:shd w:val="clear" w:color="auto" w:fill="auto"/>
            <w:noWrap/>
            <w:vAlign w:val="center"/>
            <w:hideMark/>
          </w:tcPr>
          <w:p w14:paraId="49E81D1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nil"/>
              <w:right w:val="single" w:sz="4" w:space="0" w:color="auto"/>
            </w:tcBorders>
            <w:shd w:val="clear" w:color="auto" w:fill="auto"/>
            <w:noWrap/>
            <w:vAlign w:val="center"/>
            <w:hideMark/>
          </w:tcPr>
          <w:p w14:paraId="68B12A89"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6FB9BD8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w:t>
            </w:r>
            <w:r>
              <w:rPr>
                <w:rFonts w:ascii="Calibri" w:eastAsia="Times New Roman" w:hAnsi="Calibri" w:cs="Calibri"/>
                <w:sz w:val="14"/>
                <w:szCs w:val="14"/>
              </w:rPr>
              <w:t>71</w:t>
            </w:r>
          </w:p>
        </w:tc>
        <w:tc>
          <w:tcPr>
            <w:tcW w:w="0" w:type="auto"/>
            <w:tcBorders>
              <w:top w:val="nil"/>
              <w:left w:val="nil"/>
              <w:bottom w:val="nil"/>
              <w:right w:val="single" w:sz="4" w:space="0" w:color="auto"/>
            </w:tcBorders>
            <w:shd w:val="clear" w:color="auto" w:fill="auto"/>
            <w:noWrap/>
            <w:vAlign w:val="center"/>
            <w:hideMark/>
          </w:tcPr>
          <w:p w14:paraId="43A8FC99"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0.42</w:t>
            </w:r>
          </w:p>
        </w:tc>
        <w:tc>
          <w:tcPr>
            <w:tcW w:w="0" w:type="auto"/>
            <w:tcBorders>
              <w:top w:val="nil"/>
              <w:left w:val="nil"/>
              <w:bottom w:val="nil"/>
              <w:right w:val="single" w:sz="4" w:space="0" w:color="auto"/>
            </w:tcBorders>
            <w:shd w:val="clear" w:color="auto" w:fill="auto"/>
            <w:noWrap/>
            <w:vAlign w:val="center"/>
            <w:hideMark/>
          </w:tcPr>
          <w:p w14:paraId="44EF4C8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2B57B3CE" w14:textId="77777777" w:rsidR="00B03035" w:rsidRPr="00FA4968" w:rsidRDefault="00B03035" w:rsidP="00F51E54">
            <w:pPr>
              <w:spacing w:after="0" w:line="240" w:lineRule="auto"/>
              <w:jc w:val="center"/>
              <w:rPr>
                <w:rFonts w:ascii="Calibri" w:eastAsia="Times New Roman" w:hAnsi="Calibri" w:cs="Calibri"/>
                <w:sz w:val="14"/>
                <w:szCs w:val="14"/>
              </w:rPr>
            </w:pPr>
            <w:r>
              <w:rPr>
                <w:rFonts w:ascii="Calibri" w:eastAsia="Times New Roman" w:hAnsi="Calibri" w:cs="Calibri"/>
                <w:sz w:val="14"/>
                <w:szCs w:val="14"/>
              </w:rPr>
              <w:t>1.32</w:t>
            </w:r>
          </w:p>
        </w:tc>
        <w:tc>
          <w:tcPr>
            <w:tcW w:w="0" w:type="auto"/>
            <w:tcBorders>
              <w:top w:val="nil"/>
              <w:left w:val="nil"/>
              <w:bottom w:val="nil"/>
              <w:right w:val="single" w:sz="4" w:space="0" w:color="auto"/>
            </w:tcBorders>
            <w:shd w:val="clear" w:color="auto" w:fill="auto"/>
            <w:noWrap/>
            <w:vAlign w:val="center"/>
            <w:hideMark/>
          </w:tcPr>
          <w:p w14:paraId="5E99BABA"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3.59</w:t>
            </w:r>
          </w:p>
        </w:tc>
        <w:tc>
          <w:tcPr>
            <w:tcW w:w="0" w:type="auto"/>
            <w:tcBorders>
              <w:top w:val="nil"/>
              <w:left w:val="nil"/>
              <w:bottom w:val="nil"/>
              <w:right w:val="single" w:sz="4" w:space="0" w:color="auto"/>
            </w:tcBorders>
            <w:shd w:val="clear" w:color="auto" w:fill="auto"/>
            <w:noWrap/>
            <w:vAlign w:val="center"/>
            <w:hideMark/>
          </w:tcPr>
          <w:p w14:paraId="4A9D6A0E"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0.48</w:t>
            </w:r>
          </w:p>
        </w:tc>
        <w:tc>
          <w:tcPr>
            <w:tcW w:w="0" w:type="auto"/>
            <w:tcBorders>
              <w:top w:val="nil"/>
              <w:left w:val="nil"/>
              <w:bottom w:val="nil"/>
              <w:right w:val="single" w:sz="4" w:space="0" w:color="auto"/>
            </w:tcBorders>
            <w:shd w:val="clear" w:color="auto" w:fill="auto"/>
            <w:noWrap/>
            <w:vAlign w:val="center"/>
            <w:hideMark/>
          </w:tcPr>
          <w:p w14:paraId="13FA77ED"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13.14</w:t>
            </w:r>
          </w:p>
        </w:tc>
        <w:tc>
          <w:tcPr>
            <w:tcW w:w="0" w:type="auto"/>
            <w:tcBorders>
              <w:top w:val="nil"/>
              <w:left w:val="nil"/>
              <w:bottom w:val="nil"/>
              <w:right w:val="single" w:sz="4" w:space="0" w:color="auto"/>
            </w:tcBorders>
            <w:shd w:val="clear" w:color="auto" w:fill="auto"/>
            <w:noWrap/>
            <w:vAlign w:val="center"/>
            <w:hideMark/>
          </w:tcPr>
          <w:p w14:paraId="0AD7749A"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0.93</w:t>
            </w:r>
          </w:p>
        </w:tc>
        <w:tc>
          <w:tcPr>
            <w:tcW w:w="0" w:type="auto"/>
            <w:tcBorders>
              <w:top w:val="nil"/>
              <w:left w:val="nil"/>
              <w:bottom w:val="nil"/>
              <w:right w:val="single" w:sz="4" w:space="0" w:color="auto"/>
            </w:tcBorders>
            <w:shd w:val="clear" w:color="auto" w:fill="auto"/>
            <w:noWrap/>
            <w:vAlign w:val="center"/>
            <w:hideMark/>
          </w:tcPr>
          <w:p w14:paraId="06A0DF96" w14:textId="77777777" w:rsidR="00B03035" w:rsidRPr="002542EB" w:rsidRDefault="00B03035" w:rsidP="00F51E54">
            <w:pPr>
              <w:spacing w:after="0" w:line="240" w:lineRule="auto"/>
              <w:jc w:val="center"/>
              <w:rPr>
                <w:rFonts w:eastAsia="Times New Roman" w:cstheme="minorHAnsi"/>
                <w:sz w:val="14"/>
                <w:szCs w:val="14"/>
              </w:rPr>
            </w:pPr>
            <w:r w:rsidRPr="002542EB">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64AE3456"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0A1AC5F3" w14:textId="77777777" w:rsidR="00B03035" w:rsidRPr="00226555" w:rsidRDefault="00B03035" w:rsidP="00F51E54">
            <w:pPr>
              <w:spacing w:after="0" w:line="240" w:lineRule="auto"/>
              <w:jc w:val="center"/>
              <w:rPr>
                <w:rFonts w:eastAsia="Times New Roman" w:cstheme="minorHAnsi"/>
                <w:sz w:val="14"/>
                <w:szCs w:val="14"/>
              </w:rPr>
            </w:pPr>
            <w:r w:rsidRPr="00226555">
              <w:rPr>
                <w:rFonts w:cstheme="minorHAnsi"/>
                <w:sz w:val="14"/>
                <w:szCs w:val="14"/>
              </w:rPr>
              <w:t>0.00</w:t>
            </w:r>
          </w:p>
        </w:tc>
        <w:tc>
          <w:tcPr>
            <w:tcW w:w="0" w:type="auto"/>
            <w:gridSpan w:val="2"/>
            <w:tcBorders>
              <w:top w:val="nil"/>
              <w:left w:val="nil"/>
              <w:bottom w:val="nil"/>
              <w:right w:val="single" w:sz="4" w:space="0" w:color="auto"/>
            </w:tcBorders>
            <w:shd w:val="clear" w:color="auto" w:fill="auto"/>
            <w:noWrap/>
            <w:vAlign w:val="center"/>
            <w:hideMark/>
          </w:tcPr>
          <w:p w14:paraId="4028B4AC"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0.00</w:t>
            </w:r>
          </w:p>
        </w:tc>
        <w:tc>
          <w:tcPr>
            <w:tcW w:w="0" w:type="auto"/>
            <w:tcBorders>
              <w:top w:val="nil"/>
              <w:left w:val="nil"/>
              <w:bottom w:val="nil"/>
              <w:right w:val="single" w:sz="4" w:space="0" w:color="auto"/>
            </w:tcBorders>
            <w:shd w:val="clear" w:color="auto" w:fill="auto"/>
            <w:noWrap/>
            <w:vAlign w:val="center"/>
            <w:hideMark/>
          </w:tcPr>
          <w:p w14:paraId="74A80991" w14:textId="77777777" w:rsidR="00B03035" w:rsidRPr="00226555" w:rsidRDefault="00B03035" w:rsidP="00F51E54">
            <w:pPr>
              <w:spacing w:after="0" w:line="240" w:lineRule="auto"/>
              <w:jc w:val="center"/>
              <w:rPr>
                <w:rFonts w:ascii="Calibri" w:eastAsia="Times New Roman" w:hAnsi="Calibri" w:cs="Calibri"/>
                <w:sz w:val="14"/>
                <w:szCs w:val="14"/>
              </w:rPr>
            </w:pPr>
            <w:r w:rsidRPr="00226555">
              <w:rPr>
                <w:rFonts w:ascii="Calibri" w:hAnsi="Calibri" w:cs="Calibri"/>
                <w:sz w:val="14"/>
                <w:szCs w:val="14"/>
              </w:rPr>
              <w:t>0.00</w:t>
            </w:r>
          </w:p>
        </w:tc>
      </w:tr>
      <w:tr w:rsidR="00B03035" w:rsidRPr="006643B0" w14:paraId="66B29B73" w14:textId="77777777" w:rsidTr="00F51E54">
        <w:trPr>
          <w:trHeight w:val="348"/>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791F2D63" w14:textId="77777777" w:rsidR="00B03035" w:rsidRPr="00FA4968" w:rsidRDefault="00B03035" w:rsidP="00F51E54">
            <w:pPr>
              <w:spacing w:after="0" w:line="240" w:lineRule="auto"/>
              <w:ind w:firstLineChars="100" w:firstLine="141"/>
              <w:rPr>
                <w:rFonts w:ascii="Calibri" w:eastAsia="Times New Roman" w:hAnsi="Calibri" w:cs="Calibri"/>
                <w:b/>
                <w:bCs/>
                <w:i/>
                <w:iCs/>
                <w:sz w:val="14"/>
                <w:szCs w:val="14"/>
              </w:rPr>
            </w:pPr>
            <w:r w:rsidRPr="00FA4968">
              <w:rPr>
                <w:rFonts w:ascii="Calibri" w:eastAsia="Times New Roman" w:hAnsi="Calibri" w:cs="Calibri"/>
                <w:b/>
                <w:bCs/>
                <w:i/>
                <w:iCs/>
                <w:sz w:val="14"/>
                <w:szCs w:val="14"/>
              </w:rPr>
              <w:t xml:space="preserve">AP </w:t>
            </w:r>
            <w:r>
              <w:rPr>
                <w:rFonts w:ascii="Calibri" w:eastAsia="Times New Roman" w:hAnsi="Calibri" w:cs="Calibri"/>
                <w:b/>
                <w:bCs/>
                <w:i/>
                <w:iCs/>
                <w:sz w:val="14"/>
                <w:szCs w:val="14"/>
              </w:rPr>
              <w:t>s</w:t>
            </w:r>
            <w:r w:rsidRPr="00FA4968">
              <w:rPr>
                <w:rFonts w:ascii="Calibri" w:eastAsia="Times New Roman" w:hAnsi="Calibri" w:cs="Calibri"/>
                <w:b/>
                <w:bCs/>
                <w:i/>
                <w:iCs/>
                <w:sz w:val="14"/>
                <w:szCs w:val="14"/>
              </w:rPr>
              <w:t xml:space="preserve">cience </w:t>
            </w:r>
            <w:r>
              <w:rPr>
                <w:rFonts w:ascii="Calibri" w:eastAsia="Times New Roman" w:hAnsi="Calibri" w:cs="Calibri"/>
                <w:b/>
                <w:bCs/>
                <w:i/>
                <w:iCs/>
                <w:sz w:val="14"/>
                <w:szCs w:val="14"/>
              </w:rPr>
              <w:t>exam passers</w:t>
            </w:r>
          </w:p>
        </w:tc>
        <w:tc>
          <w:tcPr>
            <w:tcW w:w="0" w:type="auto"/>
            <w:tcBorders>
              <w:top w:val="single" w:sz="4" w:space="0" w:color="auto"/>
              <w:left w:val="nil"/>
              <w:bottom w:val="single" w:sz="4" w:space="0" w:color="auto"/>
              <w:right w:val="nil"/>
            </w:tcBorders>
            <w:shd w:val="clear" w:color="auto" w:fill="auto"/>
            <w:noWrap/>
            <w:vAlign w:val="center"/>
            <w:hideMark/>
          </w:tcPr>
          <w:p w14:paraId="3C1D177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31AFF3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DBE7F0E"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01D2942"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9C4957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5A7549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F660F6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196AED98"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62992A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73EBA725"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278232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45E9CB5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nil"/>
            </w:tcBorders>
            <w:shd w:val="clear" w:color="auto" w:fill="auto"/>
            <w:noWrap/>
            <w:vAlign w:val="center"/>
            <w:hideMark/>
          </w:tcPr>
          <w:p w14:paraId="352999B9"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17FB29FF"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6E2AC"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 </w:t>
            </w:r>
          </w:p>
        </w:tc>
      </w:tr>
      <w:tr w:rsidR="00B03035" w:rsidRPr="006643B0" w14:paraId="3E0345E2"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6D02891B" w14:textId="77777777" w:rsidR="00B03035" w:rsidRPr="0019477E" w:rsidRDefault="00B03035" w:rsidP="00F51E54">
            <w:pPr>
              <w:spacing w:after="0" w:line="240" w:lineRule="auto"/>
              <w:ind w:firstLineChars="200" w:firstLine="280"/>
              <w:rPr>
                <w:rFonts w:ascii="Calibri" w:eastAsia="Times New Roman" w:hAnsi="Calibri" w:cs="Calibri"/>
                <w:sz w:val="14"/>
                <w:szCs w:val="14"/>
              </w:rPr>
            </w:pPr>
            <w:r w:rsidRPr="0019477E">
              <w:rPr>
                <w:rFonts w:ascii="Calibri" w:eastAsia="Times New Roman" w:hAnsi="Calibri" w:cs="Calibri"/>
                <w:sz w:val="14"/>
                <w:szCs w:val="14"/>
              </w:rPr>
              <w:t>All</w:t>
            </w:r>
          </w:p>
        </w:tc>
        <w:tc>
          <w:tcPr>
            <w:tcW w:w="0" w:type="auto"/>
            <w:tcBorders>
              <w:top w:val="nil"/>
              <w:left w:val="nil"/>
              <w:bottom w:val="nil"/>
              <w:right w:val="single" w:sz="4" w:space="0" w:color="auto"/>
            </w:tcBorders>
            <w:shd w:val="clear" w:color="auto" w:fill="auto"/>
            <w:noWrap/>
            <w:vAlign w:val="center"/>
            <w:hideMark/>
          </w:tcPr>
          <w:p w14:paraId="1552B417"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55</w:t>
            </w:r>
          </w:p>
        </w:tc>
        <w:tc>
          <w:tcPr>
            <w:tcW w:w="0" w:type="auto"/>
            <w:tcBorders>
              <w:top w:val="nil"/>
              <w:left w:val="nil"/>
              <w:bottom w:val="nil"/>
              <w:right w:val="single" w:sz="4" w:space="0" w:color="auto"/>
            </w:tcBorders>
            <w:shd w:val="clear" w:color="auto" w:fill="auto"/>
            <w:noWrap/>
            <w:vAlign w:val="center"/>
            <w:hideMark/>
          </w:tcPr>
          <w:p w14:paraId="20D3A3C2"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-2.20</w:t>
            </w:r>
          </w:p>
        </w:tc>
        <w:tc>
          <w:tcPr>
            <w:tcW w:w="0" w:type="auto"/>
            <w:tcBorders>
              <w:top w:val="nil"/>
              <w:left w:val="nil"/>
              <w:bottom w:val="nil"/>
              <w:right w:val="single" w:sz="4" w:space="0" w:color="auto"/>
            </w:tcBorders>
            <w:shd w:val="clear" w:color="auto" w:fill="auto"/>
            <w:noWrap/>
            <w:vAlign w:val="center"/>
            <w:hideMark/>
          </w:tcPr>
          <w:p w14:paraId="723E154D"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8.59</w:t>
            </w:r>
          </w:p>
        </w:tc>
        <w:tc>
          <w:tcPr>
            <w:tcW w:w="0" w:type="auto"/>
            <w:tcBorders>
              <w:top w:val="nil"/>
              <w:left w:val="nil"/>
              <w:bottom w:val="nil"/>
              <w:right w:val="single" w:sz="4" w:space="0" w:color="auto"/>
            </w:tcBorders>
            <w:shd w:val="clear" w:color="auto" w:fill="auto"/>
            <w:noWrap/>
            <w:vAlign w:val="center"/>
            <w:hideMark/>
          </w:tcPr>
          <w:p w14:paraId="52C42448"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1.56</w:t>
            </w:r>
          </w:p>
        </w:tc>
        <w:tc>
          <w:tcPr>
            <w:tcW w:w="0" w:type="auto"/>
            <w:tcBorders>
              <w:top w:val="nil"/>
              <w:left w:val="nil"/>
              <w:bottom w:val="nil"/>
              <w:right w:val="single" w:sz="4" w:space="0" w:color="auto"/>
            </w:tcBorders>
            <w:shd w:val="clear" w:color="auto" w:fill="auto"/>
            <w:noWrap/>
            <w:vAlign w:val="center"/>
            <w:hideMark/>
          </w:tcPr>
          <w:p w14:paraId="49B0BAFE"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0.94</w:t>
            </w:r>
          </w:p>
        </w:tc>
        <w:tc>
          <w:tcPr>
            <w:tcW w:w="0" w:type="auto"/>
            <w:tcBorders>
              <w:top w:val="nil"/>
              <w:left w:val="nil"/>
              <w:bottom w:val="nil"/>
              <w:right w:val="single" w:sz="4" w:space="0" w:color="auto"/>
            </w:tcBorders>
            <w:shd w:val="clear" w:color="auto" w:fill="auto"/>
            <w:noWrap/>
            <w:vAlign w:val="center"/>
            <w:hideMark/>
          </w:tcPr>
          <w:p w14:paraId="1C027E23"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2.05</w:t>
            </w:r>
          </w:p>
        </w:tc>
        <w:tc>
          <w:tcPr>
            <w:tcW w:w="0" w:type="auto"/>
            <w:tcBorders>
              <w:top w:val="nil"/>
              <w:left w:val="nil"/>
              <w:bottom w:val="nil"/>
              <w:right w:val="single" w:sz="4" w:space="0" w:color="auto"/>
            </w:tcBorders>
            <w:shd w:val="clear" w:color="auto" w:fill="auto"/>
            <w:noWrap/>
            <w:vAlign w:val="center"/>
            <w:hideMark/>
          </w:tcPr>
          <w:p w14:paraId="26ADD2B8"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1.23</w:t>
            </w:r>
          </w:p>
        </w:tc>
        <w:tc>
          <w:tcPr>
            <w:tcW w:w="0" w:type="auto"/>
            <w:tcBorders>
              <w:top w:val="nil"/>
              <w:left w:val="nil"/>
              <w:bottom w:val="nil"/>
              <w:right w:val="single" w:sz="4" w:space="0" w:color="auto"/>
            </w:tcBorders>
            <w:shd w:val="clear" w:color="auto" w:fill="auto"/>
            <w:noWrap/>
            <w:vAlign w:val="center"/>
            <w:hideMark/>
          </w:tcPr>
          <w:p w14:paraId="757993B0"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0.32</w:t>
            </w:r>
          </w:p>
        </w:tc>
        <w:tc>
          <w:tcPr>
            <w:tcW w:w="0" w:type="auto"/>
            <w:tcBorders>
              <w:top w:val="nil"/>
              <w:left w:val="nil"/>
              <w:bottom w:val="nil"/>
              <w:right w:val="single" w:sz="4" w:space="0" w:color="auto"/>
            </w:tcBorders>
            <w:shd w:val="clear" w:color="auto" w:fill="auto"/>
            <w:noWrap/>
            <w:vAlign w:val="center"/>
            <w:hideMark/>
          </w:tcPr>
          <w:p w14:paraId="5423C5A4"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2.35</w:t>
            </w:r>
          </w:p>
        </w:tc>
        <w:tc>
          <w:tcPr>
            <w:tcW w:w="0" w:type="auto"/>
            <w:tcBorders>
              <w:top w:val="nil"/>
              <w:left w:val="nil"/>
              <w:bottom w:val="nil"/>
              <w:right w:val="single" w:sz="4" w:space="0" w:color="auto"/>
            </w:tcBorders>
            <w:shd w:val="clear" w:color="auto" w:fill="auto"/>
            <w:noWrap/>
            <w:vAlign w:val="center"/>
            <w:hideMark/>
          </w:tcPr>
          <w:p w14:paraId="7B620468"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0.63</w:t>
            </w:r>
          </w:p>
        </w:tc>
        <w:tc>
          <w:tcPr>
            <w:tcW w:w="0" w:type="auto"/>
            <w:tcBorders>
              <w:top w:val="nil"/>
              <w:left w:val="nil"/>
              <w:bottom w:val="nil"/>
              <w:right w:val="single" w:sz="4" w:space="0" w:color="auto"/>
            </w:tcBorders>
            <w:shd w:val="clear" w:color="auto" w:fill="auto"/>
            <w:noWrap/>
            <w:vAlign w:val="center"/>
            <w:hideMark/>
          </w:tcPr>
          <w:p w14:paraId="7A501632"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0.21</w:t>
            </w:r>
          </w:p>
        </w:tc>
        <w:tc>
          <w:tcPr>
            <w:tcW w:w="0" w:type="auto"/>
            <w:tcBorders>
              <w:top w:val="nil"/>
              <w:left w:val="nil"/>
              <w:bottom w:val="nil"/>
              <w:right w:val="single" w:sz="4" w:space="0" w:color="auto"/>
            </w:tcBorders>
            <w:shd w:val="clear" w:color="auto" w:fill="auto"/>
            <w:noWrap/>
            <w:vAlign w:val="center"/>
            <w:hideMark/>
          </w:tcPr>
          <w:p w14:paraId="6D706549"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0.94</w:t>
            </w:r>
          </w:p>
        </w:tc>
        <w:tc>
          <w:tcPr>
            <w:tcW w:w="0" w:type="auto"/>
            <w:tcBorders>
              <w:top w:val="nil"/>
              <w:left w:val="nil"/>
              <w:bottom w:val="nil"/>
              <w:right w:val="single" w:sz="4" w:space="0" w:color="auto"/>
            </w:tcBorders>
            <w:shd w:val="clear" w:color="auto" w:fill="auto"/>
            <w:noWrap/>
            <w:vAlign w:val="center"/>
            <w:hideMark/>
          </w:tcPr>
          <w:p w14:paraId="0BEA9BBB"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2.53</w:t>
            </w:r>
          </w:p>
        </w:tc>
        <w:tc>
          <w:tcPr>
            <w:tcW w:w="0" w:type="auto"/>
            <w:gridSpan w:val="2"/>
            <w:tcBorders>
              <w:top w:val="nil"/>
              <w:left w:val="nil"/>
              <w:bottom w:val="nil"/>
              <w:right w:val="single" w:sz="4" w:space="0" w:color="auto"/>
            </w:tcBorders>
            <w:shd w:val="clear" w:color="auto" w:fill="auto"/>
            <w:noWrap/>
            <w:vAlign w:val="center"/>
            <w:hideMark/>
          </w:tcPr>
          <w:p w14:paraId="4265124D"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0.21</w:t>
            </w:r>
          </w:p>
        </w:tc>
        <w:tc>
          <w:tcPr>
            <w:tcW w:w="0" w:type="auto"/>
            <w:tcBorders>
              <w:top w:val="nil"/>
              <w:left w:val="nil"/>
              <w:bottom w:val="nil"/>
              <w:right w:val="single" w:sz="4" w:space="0" w:color="auto"/>
            </w:tcBorders>
            <w:shd w:val="clear" w:color="auto" w:fill="auto"/>
            <w:noWrap/>
            <w:vAlign w:val="center"/>
            <w:hideMark/>
          </w:tcPr>
          <w:p w14:paraId="3A7BE4BF"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2.53</w:t>
            </w:r>
          </w:p>
        </w:tc>
      </w:tr>
      <w:tr w:rsidR="00B03035" w:rsidRPr="006643B0" w14:paraId="3C97F368" w14:textId="77777777" w:rsidTr="00F51E54">
        <w:trPr>
          <w:trHeight w:val="348"/>
          <w:jc w:val="center"/>
        </w:trPr>
        <w:tc>
          <w:tcPr>
            <w:tcW w:w="0" w:type="auto"/>
            <w:tcBorders>
              <w:top w:val="nil"/>
              <w:left w:val="single" w:sz="4" w:space="0" w:color="auto"/>
              <w:bottom w:val="nil"/>
              <w:right w:val="single" w:sz="4" w:space="0" w:color="auto"/>
            </w:tcBorders>
            <w:shd w:val="clear" w:color="auto" w:fill="auto"/>
            <w:noWrap/>
            <w:vAlign w:val="center"/>
            <w:hideMark/>
          </w:tcPr>
          <w:p w14:paraId="1E9CC86B" w14:textId="77777777" w:rsidR="00B03035" w:rsidRPr="0019477E" w:rsidRDefault="00B03035" w:rsidP="00F51E54">
            <w:pPr>
              <w:spacing w:after="0" w:line="240" w:lineRule="auto"/>
              <w:ind w:firstLineChars="200" w:firstLine="280"/>
              <w:rPr>
                <w:rFonts w:ascii="Calibri" w:eastAsia="Times New Roman" w:hAnsi="Calibri" w:cs="Calibri"/>
                <w:sz w:val="14"/>
                <w:szCs w:val="14"/>
              </w:rPr>
            </w:pPr>
            <w:r w:rsidRPr="0019477E">
              <w:rPr>
                <w:rFonts w:ascii="Calibri" w:eastAsia="Times New Roman" w:hAnsi="Calibri" w:cs="Calibri"/>
                <w:sz w:val="14"/>
                <w:szCs w:val="14"/>
              </w:rPr>
              <w:t>African American / Black</w:t>
            </w:r>
          </w:p>
        </w:tc>
        <w:tc>
          <w:tcPr>
            <w:tcW w:w="0" w:type="auto"/>
            <w:tcBorders>
              <w:top w:val="nil"/>
              <w:left w:val="nil"/>
              <w:bottom w:val="nil"/>
              <w:right w:val="single" w:sz="4" w:space="0" w:color="auto"/>
            </w:tcBorders>
            <w:shd w:val="clear" w:color="auto" w:fill="auto"/>
            <w:noWrap/>
            <w:vAlign w:val="center"/>
            <w:hideMark/>
          </w:tcPr>
          <w:p w14:paraId="7FC17820"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32</w:t>
            </w:r>
          </w:p>
        </w:tc>
        <w:tc>
          <w:tcPr>
            <w:tcW w:w="0" w:type="auto"/>
            <w:tcBorders>
              <w:top w:val="nil"/>
              <w:left w:val="nil"/>
              <w:bottom w:val="nil"/>
              <w:right w:val="single" w:sz="4" w:space="0" w:color="auto"/>
            </w:tcBorders>
            <w:shd w:val="clear" w:color="auto" w:fill="auto"/>
            <w:noWrap/>
            <w:vAlign w:val="center"/>
            <w:hideMark/>
          </w:tcPr>
          <w:p w14:paraId="3C2A59DD"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-3.57</w:t>
            </w:r>
          </w:p>
        </w:tc>
        <w:tc>
          <w:tcPr>
            <w:tcW w:w="0" w:type="auto"/>
            <w:tcBorders>
              <w:top w:val="nil"/>
              <w:left w:val="nil"/>
              <w:bottom w:val="nil"/>
              <w:right w:val="single" w:sz="4" w:space="0" w:color="auto"/>
            </w:tcBorders>
            <w:shd w:val="clear" w:color="auto" w:fill="auto"/>
            <w:noWrap/>
            <w:vAlign w:val="center"/>
            <w:hideMark/>
          </w:tcPr>
          <w:p w14:paraId="3FC63F0A"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11.76</w:t>
            </w:r>
          </w:p>
        </w:tc>
        <w:tc>
          <w:tcPr>
            <w:tcW w:w="0" w:type="auto"/>
            <w:tcBorders>
              <w:top w:val="nil"/>
              <w:left w:val="nil"/>
              <w:bottom w:val="nil"/>
              <w:right w:val="single" w:sz="4" w:space="0" w:color="auto"/>
            </w:tcBorders>
            <w:shd w:val="clear" w:color="auto" w:fill="auto"/>
            <w:noWrap/>
            <w:vAlign w:val="center"/>
            <w:hideMark/>
          </w:tcPr>
          <w:p w14:paraId="336D2E9C"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0.94</w:t>
            </w:r>
          </w:p>
        </w:tc>
        <w:tc>
          <w:tcPr>
            <w:tcW w:w="0" w:type="auto"/>
            <w:tcBorders>
              <w:top w:val="nil"/>
              <w:left w:val="nil"/>
              <w:bottom w:val="nil"/>
              <w:right w:val="single" w:sz="4" w:space="0" w:color="auto"/>
            </w:tcBorders>
            <w:shd w:val="clear" w:color="auto" w:fill="auto"/>
            <w:noWrap/>
            <w:vAlign w:val="center"/>
            <w:hideMark/>
          </w:tcPr>
          <w:p w14:paraId="7EA1F78D"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26A2D71B"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2.70</w:t>
            </w:r>
          </w:p>
        </w:tc>
        <w:tc>
          <w:tcPr>
            <w:tcW w:w="0" w:type="auto"/>
            <w:tcBorders>
              <w:top w:val="nil"/>
              <w:left w:val="nil"/>
              <w:bottom w:val="nil"/>
              <w:right w:val="single" w:sz="4" w:space="0" w:color="auto"/>
            </w:tcBorders>
            <w:shd w:val="clear" w:color="auto" w:fill="auto"/>
            <w:noWrap/>
            <w:vAlign w:val="center"/>
            <w:hideMark/>
          </w:tcPr>
          <w:p w14:paraId="5022FC73"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2.26</w:t>
            </w:r>
          </w:p>
        </w:tc>
        <w:tc>
          <w:tcPr>
            <w:tcW w:w="0" w:type="auto"/>
            <w:tcBorders>
              <w:top w:val="nil"/>
              <w:left w:val="nil"/>
              <w:bottom w:val="nil"/>
              <w:right w:val="single" w:sz="4" w:space="0" w:color="auto"/>
            </w:tcBorders>
            <w:shd w:val="clear" w:color="auto" w:fill="auto"/>
            <w:noWrap/>
            <w:vAlign w:val="center"/>
            <w:hideMark/>
          </w:tcPr>
          <w:p w14:paraId="693BB937"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0.41</w:t>
            </w:r>
          </w:p>
        </w:tc>
        <w:tc>
          <w:tcPr>
            <w:tcW w:w="0" w:type="auto"/>
            <w:tcBorders>
              <w:top w:val="nil"/>
              <w:left w:val="nil"/>
              <w:bottom w:val="nil"/>
              <w:right w:val="single" w:sz="4" w:space="0" w:color="auto"/>
            </w:tcBorders>
            <w:shd w:val="clear" w:color="auto" w:fill="auto"/>
            <w:noWrap/>
            <w:vAlign w:val="center"/>
            <w:hideMark/>
          </w:tcPr>
          <w:p w14:paraId="333D7355"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7.80</w:t>
            </w:r>
          </w:p>
        </w:tc>
        <w:tc>
          <w:tcPr>
            <w:tcW w:w="0" w:type="auto"/>
            <w:tcBorders>
              <w:top w:val="nil"/>
              <w:left w:val="nil"/>
              <w:bottom w:val="nil"/>
              <w:right w:val="single" w:sz="4" w:space="0" w:color="auto"/>
            </w:tcBorders>
            <w:shd w:val="clear" w:color="auto" w:fill="auto"/>
            <w:noWrap/>
            <w:vAlign w:val="center"/>
            <w:hideMark/>
          </w:tcPr>
          <w:p w14:paraId="577E637C"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0.81</w:t>
            </w:r>
          </w:p>
        </w:tc>
        <w:tc>
          <w:tcPr>
            <w:tcW w:w="0" w:type="auto"/>
            <w:tcBorders>
              <w:top w:val="nil"/>
              <w:left w:val="nil"/>
              <w:bottom w:val="nil"/>
              <w:right w:val="single" w:sz="4" w:space="0" w:color="auto"/>
            </w:tcBorders>
            <w:shd w:val="clear" w:color="auto" w:fill="auto"/>
            <w:noWrap/>
            <w:vAlign w:val="center"/>
            <w:hideMark/>
          </w:tcPr>
          <w:p w14:paraId="26BB838F"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02B2D3ED"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2178EFCF"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1.85</w:t>
            </w:r>
          </w:p>
        </w:tc>
        <w:tc>
          <w:tcPr>
            <w:tcW w:w="0" w:type="auto"/>
            <w:gridSpan w:val="2"/>
            <w:tcBorders>
              <w:top w:val="nil"/>
              <w:left w:val="nil"/>
              <w:bottom w:val="nil"/>
              <w:right w:val="single" w:sz="4" w:space="0" w:color="auto"/>
            </w:tcBorders>
            <w:shd w:val="clear" w:color="auto" w:fill="auto"/>
            <w:noWrap/>
            <w:vAlign w:val="center"/>
            <w:hideMark/>
          </w:tcPr>
          <w:p w14:paraId="3794A155"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nil"/>
              <w:right w:val="single" w:sz="4" w:space="0" w:color="auto"/>
            </w:tcBorders>
            <w:shd w:val="clear" w:color="auto" w:fill="auto"/>
            <w:noWrap/>
            <w:vAlign w:val="center"/>
            <w:hideMark/>
          </w:tcPr>
          <w:p w14:paraId="5BFE0F25"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1.85</w:t>
            </w:r>
          </w:p>
        </w:tc>
      </w:tr>
      <w:tr w:rsidR="00B03035" w:rsidRPr="006643B0" w14:paraId="78E70CC4" w14:textId="77777777" w:rsidTr="00F51E54">
        <w:trPr>
          <w:trHeight w:val="348"/>
          <w:jc w:val="center"/>
        </w:trPr>
        <w:tc>
          <w:tcPr>
            <w:tcW w:w="0" w:type="auto"/>
            <w:tcBorders>
              <w:top w:val="nil"/>
              <w:left w:val="single" w:sz="4" w:space="0" w:color="auto"/>
              <w:right w:val="single" w:sz="4" w:space="0" w:color="auto"/>
            </w:tcBorders>
            <w:shd w:val="clear" w:color="auto" w:fill="auto"/>
            <w:noWrap/>
            <w:vAlign w:val="center"/>
            <w:hideMark/>
          </w:tcPr>
          <w:p w14:paraId="2C61A503" w14:textId="77777777" w:rsidR="00B03035" w:rsidRPr="0019477E" w:rsidRDefault="00B03035" w:rsidP="00F51E54">
            <w:pPr>
              <w:spacing w:after="0" w:line="240" w:lineRule="auto"/>
              <w:ind w:firstLineChars="200" w:firstLine="280"/>
              <w:rPr>
                <w:rFonts w:ascii="Calibri" w:eastAsia="Times New Roman" w:hAnsi="Calibri" w:cs="Calibri"/>
                <w:sz w:val="14"/>
                <w:szCs w:val="14"/>
              </w:rPr>
            </w:pPr>
            <w:r w:rsidRPr="0019477E">
              <w:rPr>
                <w:rFonts w:ascii="Calibri" w:eastAsia="Times New Roman" w:hAnsi="Calibri" w:cs="Calibri"/>
                <w:sz w:val="14"/>
                <w:szCs w:val="14"/>
              </w:rPr>
              <w:t>Hispanic/Latino</w:t>
            </w:r>
          </w:p>
        </w:tc>
        <w:tc>
          <w:tcPr>
            <w:tcW w:w="0" w:type="auto"/>
            <w:tcBorders>
              <w:top w:val="nil"/>
              <w:left w:val="nil"/>
              <w:right w:val="single" w:sz="4" w:space="0" w:color="auto"/>
            </w:tcBorders>
            <w:shd w:val="clear" w:color="auto" w:fill="auto"/>
            <w:noWrap/>
            <w:vAlign w:val="center"/>
            <w:hideMark/>
          </w:tcPr>
          <w:p w14:paraId="390441D3"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49</w:t>
            </w:r>
          </w:p>
        </w:tc>
        <w:tc>
          <w:tcPr>
            <w:tcW w:w="0" w:type="auto"/>
            <w:tcBorders>
              <w:top w:val="nil"/>
              <w:left w:val="nil"/>
              <w:right w:val="single" w:sz="4" w:space="0" w:color="auto"/>
            </w:tcBorders>
            <w:shd w:val="clear" w:color="auto" w:fill="auto"/>
            <w:noWrap/>
            <w:vAlign w:val="center"/>
            <w:hideMark/>
          </w:tcPr>
          <w:p w14:paraId="735E1E68"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-4.35</w:t>
            </w:r>
          </w:p>
        </w:tc>
        <w:tc>
          <w:tcPr>
            <w:tcW w:w="0" w:type="auto"/>
            <w:tcBorders>
              <w:top w:val="nil"/>
              <w:left w:val="nil"/>
              <w:right w:val="single" w:sz="4" w:space="0" w:color="auto"/>
            </w:tcBorders>
            <w:shd w:val="clear" w:color="auto" w:fill="auto"/>
            <w:noWrap/>
            <w:vAlign w:val="center"/>
            <w:hideMark/>
          </w:tcPr>
          <w:p w14:paraId="7CC1650D"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6.67</w:t>
            </w:r>
          </w:p>
        </w:tc>
        <w:tc>
          <w:tcPr>
            <w:tcW w:w="0" w:type="auto"/>
            <w:tcBorders>
              <w:top w:val="nil"/>
              <w:left w:val="nil"/>
              <w:right w:val="single" w:sz="4" w:space="0" w:color="auto"/>
            </w:tcBorders>
            <w:shd w:val="clear" w:color="auto" w:fill="auto"/>
            <w:noWrap/>
            <w:vAlign w:val="center"/>
            <w:hideMark/>
          </w:tcPr>
          <w:p w14:paraId="224EABDF"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0.29</w:t>
            </w:r>
          </w:p>
        </w:tc>
        <w:tc>
          <w:tcPr>
            <w:tcW w:w="0" w:type="auto"/>
            <w:tcBorders>
              <w:top w:val="nil"/>
              <w:left w:val="nil"/>
              <w:right w:val="single" w:sz="4" w:space="0" w:color="auto"/>
            </w:tcBorders>
            <w:shd w:val="clear" w:color="auto" w:fill="auto"/>
            <w:noWrap/>
            <w:vAlign w:val="center"/>
            <w:hideMark/>
          </w:tcPr>
          <w:p w14:paraId="3F243F23"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0.00</w:t>
            </w:r>
          </w:p>
        </w:tc>
        <w:tc>
          <w:tcPr>
            <w:tcW w:w="0" w:type="auto"/>
            <w:tcBorders>
              <w:top w:val="nil"/>
              <w:left w:val="nil"/>
              <w:right w:val="single" w:sz="4" w:space="0" w:color="auto"/>
            </w:tcBorders>
            <w:shd w:val="clear" w:color="auto" w:fill="auto"/>
            <w:noWrap/>
            <w:vAlign w:val="center"/>
            <w:hideMark/>
          </w:tcPr>
          <w:p w14:paraId="6C96F33C"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1.72</w:t>
            </w:r>
          </w:p>
        </w:tc>
        <w:tc>
          <w:tcPr>
            <w:tcW w:w="0" w:type="auto"/>
            <w:tcBorders>
              <w:top w:val="nil"/>
              <w:left w:val="nil"/>
              <w:right w:val="single" w:sz="4" w:space="0" w:color="auto"/>
            </w:tcBorders>
            <w:shd w:val="clear" w:color="auto" w:fill="auto"/>
            <w:noWrap/>
            <w:vAlign w:val="center"/>
            <w:hideMark/>
          </w:tcPr>
          <w:p w14:paraId="75FE369C"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0.78</w:t>
            </w:r>
          </w:p>
        </w:tc>
        <w:tc>
          <w:tcPr>
            <w:tcW w:w="0" w:type="auto"/>
            <w:tcBorders>
              <w:top w:val="nil"/>
              <w:left w:val="nil"/>
              <w:right w:val="single" w:sz="4" w:space="0" w:color="auto"/>
            </w:tcBorders>
            <w:shd w:val="clear" w:color="auto" w:fill="auto"/>
            <w:noWrap/>
            <w:vAlign w:val="center"/>
            <w:hideMark/>
          </w:tcPr>
          <w:p w14:paraId="3481FB94"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0.34</w:t>
            </w:r>
          </w:p>
        </w:tc>
        <w:tc>
          <w:tcPr>
            <w:tcW w:w="0" w:type="auto"/>
            <w:tcBorders>
              <w:top w:val="nil"/>
              <w:left w:val="nil"/>
              <w:right w:val="single" w:sz="4" w:space="0" w:color="auto"/>
            </w:tcBorders>
            <w:shd w:val="clear" w:color="auto" w:fill="auto"/>
            <w:noWrap/>
            <w:vAlign w:val="center"/>
            <w:hideMark/>
          </w:tcPr>
          <w:p w14:paraId="799D2ECF"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5.05</w:t>
            </w:r>
          </w:p>
        </w:tc>
        <w:tc>
          <w:tcPr>
            <w:tcW w:w="0" w:type="auto"/>
            <w:tcBorders>
              <w:top w:val="nil"/>
              <w:left w:val="nil"/>
              <w:right w:val="single" w:sz="4" w:space="0" w:color="auto"/>
            </w:tcBorders>
            <w:shd w:val="clear" w:color="auto" w:fill="auto"/>
            <w:noWrap/>
            <w:vAlign w:val="center"/>
            <w:hideMark/>
          </w:tcPr>
          <w:p w14:paraId="1E19B76F"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0.67</w:t>
            </w:r>
          </w:p>
        </w:tc>
        <w:tc>
          <w:tcPr>
            <w:tcW w:w="0" w:type="auto"/>
            <w:tcBorders>
              <w:top w:val="nil"/>
              <w:left w:val="nil"/>
              <w:right w:val="single" w:sz="4" w:space="0" w:color="auto"/>
            </w:tcBorders>
            <w:shd w:val="clear" w:color="auto" w:fill="auto"/>
            <w:noWrap/>
            <w:vAlign w:val="center"/>
            <w:hideMark/>
          </w:tcPr>
          <w:p w14:paraId="5B9ED718"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right w:val="single" w:sz="4" w:space="0" w:color="auto"/>
            </w:tcBorders>
            <w:shd w:val="clear" w:color="auto" w:fill="auto"/>
            <w:noWrap/>
            <w:vAlign w:val="center"/>
            <w:hideMark/>
          </w:tcPr>
          <w:p w14:paraId="77AE8F47"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right w:val="single" w:sz="4" w:space="0" w:color="auto"/>
            </w:tcBorders>
            <w:shd w:val="clear" w:color="auto" w:fill="auto"/>
            <w:noWrap/>
            <w:vAlign w:val="center"/>
            <w:hideMark/>
          </w:tcPr>
          <w:p w14:paraId="7EBB95A5"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0.52</w:t>
            </w:r>
          </w:p>
        </w:tc>
        <w:tc>
          <w:tcPr>
            <w:tcW w:w="0" w:type="auto"/>
            <w:gridSpan w:val="2"/>
            <w:tcBorders>
              <w:top w:val="nil"/>
              <w:left w:val="nil"/>
              <w:right w:val="single" w:sz="4" w:space="0" w:color="auto"/>
            </w:tcBorders>
            <w:shd w:val="clear" w:color="auto" w:fill="auto"/>
            <w:noWrap/>
            <w:vAlign w:val="center"/>
            <w:hideMark/>
          </w:tcPr>
          <w:p w14:paraId="7D68C8B5"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right w:val="single" w:sz="4" w:space="0" w:color="auto"/>
            </w:tcBorders>
            <w:shd w:val="clear" w:color="auto" w:fill="auto"/>
            <w:noWrap/>
            <w:vAlign w:val="center"/>
            <w:hideMark/>
          </w:tcPr>
          <w:p w14:paraId="37E8CC01"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0.52</w:t>
            </w:r>
          </w:p>
        </w:tc>
      </w:tr>
      <w:tr w:rsidR="00B03035" w:rsidRPr="006643B0" w14:paraId="490E41DA" w14:textId="77777777" w:rsidTr="00F51E54">
        <w:trPr>
          <w:trHeight w:val="34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1A334" w14:textId="77777777" w:rsidR="00B03035" w:rsidRPr="0019477E" w:rsidRDefault="00B03035" w:rsidP="00F51E54">
            <w:pPr>
              <w:spacing w:after="0" w:line="240" w:lineRule="auto"/>
              <w:ind w:firstLineChars="200" w:firstLine="280"/>
              <w:rPr>
                <w:rFonts w:ascii="Calibri" w:eastAsia="Times New Roman" w:hAnsi="Calibri" w:cs="Calibri"/>
                <w:sz w:val="14"/>
                <w:szCs w:val="14"/>
              </w:rPr>
            </w:pPr>
            <w:r w:rsidRPr="0019477E">
              <w:rPr>
                <w:rFonts w:ascii="Calibri" w:eastAsia="Times New Roman" w:hAnsi="Calibri" w:cs="Calibri"/>
                <w:sz w:val="14"/>
                <w:szCs w:val="14"/>
              </w:rPr>
              <w:t>English language learners</w:t>
            </w:r>
          </w:p>
        </w:tc>
        <w:tc>
          <w:tcPr>
            <w:tcW w:w="0" w:type="auto"/>
            <w:tcBorders>
              <w:top w:val="nil"/>
              <w:left w:val="nil"/>
              <w:bottom w:val="single" w:sz="4" w:space="0" w:color="auto"/>
              <w:right w:val="single" w:sz="4" w:space="0" w:color="auto"/>
            </w:tcBorders>
            <w:shd w:val="clear" w:color="auto" w:fill="auto"/>
            <w:noWrap/>
            <w:vAlign w:val="center"/>
            <w:hideMark/>
          </w:tcPr>
          <w:p w14:paraId="353EE03A" w14:textId="77777777" w:rsidR="00B03035" w:rsidRPr="00FA4968" w:rsidRDefault="00B03035" w:rsidP="00F51E54">
            <w:pPr>
              <w:spacing w:after="0" w:line="240" w:lineRule="auto"/>
              <w:jc w:val="center"/>
              <w:rPr>
                <w:rFonts w:ascii="Calibri" w:eastAsia="Times New Roman" w:hAnsi="Calibri" w:cs="Calibri"/>
                <w:sz w:val="14"/>
                <w:szCs w:val="14"/>
              </w:rPr>
            </w:pPr>
            <w:r w:rsidRPr="00FA4968">
              <w:rPr>
                <w:rFonts w:ascii="Calibri" w:eastAsia="Times New Roman" w:hAnsi="Calibri" w:cs="Calibri"/>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482CDED9"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7C6DF322"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2.19</w:t>
            </w:r>
          </w:p>
        </w:tc>
        <w:tc>
          <w:tcPr>
            <w:tcW w:w="0" w:type="auto"/>
            <w:tcBorders>
              <w:top w:val="nil"/>
              <w:left w:val="nil"/>
              <w:bottom w:val="single" w:sz="4" w:space="0" w:color="auto"/>
              <w:right w:val="single" w:sz="4" w:space="0" w:color="auto"/>
            </w:tcBorders>
            <w:shd w:val="clear" w:color="auto" w:fill="auto"/>
            <w:noWrap/>
            <w:vAlign w:val="center"/>
            <w:hideMark/>
          </w:tcPr>
          <w:p w14:paraId="21156A6C"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0.10</w:t>
            </w:r>
          </w:p>
        </w:tc>
        <w:tc>
          <w:tcPr>
            <w:tcW w:w="0" w:type="auto"/>
            <w:tcBorders>
              <w:top w:val="nil"/>
              <w:left w:val="nil"/>
              <w:bottom w:val="single" w:sz="4" w:space="0" w:color="auto"/>
              <w:right w:val="single" w:sz="4" w:space="0" w:color="auto"/>
            </w:tcBorders>
            <w:shd w:val="clear" w:color="auto" w:fill="auto"/>
            <w:noWrap/>
            <w:vAlign w:val="center"/>
            <w:hideMark/>
          </w:tcPr>
          <w:p w14:paraId="4DA06981"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1DFC6384"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0.46</w:t>
            </w:r>
          </w:p>
        </w:tc>
        <w:tc>
          <w:tcPr>
            <w:tcW w:w="0" w:type="auto"/>
            <w:tcBorders>
              <w:top w:val="nil"/>
              <w:left w:val="nil"/>
              <w:bottom w:val="single" w:sz="4" w:space="0" w:color="auto"/>
              <w:right w:val="single" w:sz="4" w:space="0" w:color="auto"/>
            </w:tcBorders>
            <w:shd w:val="clear" w:color="auto" w:fill="auto"/>
            <w:noWrap/>
            <w:vAlign w:val="center"/>
            <w:hideMark/>
          </w:tcPr>
          <w:p w14:paraId="768276C6"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4.80</w:t>
            </w:r>
          </w:p>
        </w:tc>
        <w:tc>
          <w:tcPr>
            <w:tcW w:w="0" w:type="auto"/>
            <w:tcBorders>
              <w:top w:val="nil"/>
              <w:left w:val="nil"/>
              <w:bottom w:val="single" w:sz="4" w:space="0" w:color="auto"/>
              <w:right w:val="single" w:sz="4" w:space="0" w:color="auto"/>
            </w:tcBorders>
            <w:shd w:val="clear" w:color="auto" w:fill="auto"/>
            <w:noWrap/>
            <w:vAlign w:val="center"/>
            <w:hideMark/>
          </w:tcPr>
          <w:p w14:paraId="06137023" w14:textId="77777777" w:rsidR="00B03035" w:rsidRPr="00C4081F" w:rsidRDefault="00B03035" w:rsidP="00F51E54">
            <w:pPr>
              <w:spacing w:after="0" w:line="240" w:lineRule="auto"/>
              <w:jc w:val="center"/>
              <w:rPr>
                <w:rFonts w:eastAsia="Times New Roman" w:cstheme="minorHAnsi"/>
                <w:sz w:val="14"/>
                <w:szCs w:val="14"/>
              </w:rPr>
            </w:pPr>
            <w:r w:rsidRPr="00C4081F">
              <w:rPr>
                <w:rFonts w:cstheme="minorHAnsi"/>
                <w:sz w:val="14"/>
                <w:szCs w:val="14"/>
              </w:rPr>
              <w:t>0.48</w:t>
            </w:r>
          </w:p>
        </w:tc>
        <w:tc>
          <w:tcPr>
            <w:tcW w:w="0" w:type="auto"/>
            <w:tcBorders>
              <w:top w:val="nil"/>
              <w:left w:val="nil"/>
              <w:bottom w:val="single" w:sz="4" w:space="0" w:color="auto"/>
              <w:right w:val="single" w:sz="4" w:space="0" w:color="auto"/>
            </w:tcBorders>
            <w:shd w:val="clear" w:color="auto" w:fill="auto"/>
            <w:noWrap/>
            <w:vAlign w:val="center"/>
            <w:hideMark/>
          </w:tcPr>
          <w:p w14:paraId="32C198E7"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23.00</w:t>
            </w:r>
          </w:p>
        </w:tc>
        <w:tc>
          <w:tcPr>
            <w:tcW w:w="0" w:type="auto"/>
            <w:tcBorders>
              <w:top w:val="nil"/>
              <w:left w:val="nil"/>
              <w:bottom w:val="single" w:sz="4" w:space="0" w:color="auto"/>
              <w:right w:val="single" w:sz="4" w:space="0" w:color="auto"/>
            </w:tcBorders>
            <w:shd w:val="clear" w:color="auto" w:fill="auto"/>
            <w:noWrap/>
            <w:vAlign w:val="center"/>
            <w:hideMark/>
          </w:tcPr>
          <w:p w14:paraId="48139382"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0.93</w:t>
            </w:r>
          </w:p>
        </w:tc>
        <w:tc>
          <w:tcPr>
            <w:tcW w:w="0" w:type="auto"/>
            <w:tcBorders>
              <w:top w:val="nil"/>
              <w:left w:val="nil"/>
              <w:bottom w:val="single" w:sz="4" w:space="0" w:color="auto"/>
              <w:right w:val="single" w:sz="4" w:space="0" w:color="auto"/>
            </w:tcBorders>
            <w:shd w:val="clear" w:color="auto" w:fill="auto"/>
            <w:noWrap/>
            <w:vAlign w:val="center"/>
            <w:hideMark/>
          </w:tcPr>
          <w:p w14:paraId="320EC7E8"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7C17D569"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39631DF2"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80B00C"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c>
          <w:tcPr>
            <w:tcW w:w="0" w:type="auto"/>
            <w:tcBorders>
              <w:top w:val="nil"/>
              <w:left w:val="nil"/>
              <w:bottom w:val="single" w:sz="4" w:space="0" w:color="auto"/>
              <w:right w:val="single" w:sz="4" w:space="0" w:color="auto"/>
            </w:tcBorders>
            <w:shd w:val="clear" w:color="auto" w:fill="auto"/>
            <w:noWrap/>
            <w:vAlign w:val="center"/>
            <w:hideMark/>
          </w:tcPr>
          <w:p w14:paraId="25EE7BC0" w14:textId="77777777" w:rsidR="00B03035" w:rsidRPr="0019477E" w:rsidRDefault="00B03035" w:rsidP="00F51E54">
            <w:pPr>
              <w:spacing w:after="0" w:line="240" w:lineRule="auto"/>
              <w:jc w:val="center"/>
              <w:rPr>
                <w:rFonts w:eastAsia="Times New Roman" w:cstheme="minorHAnsi"/>
                <w:sz w:val="14"/>
                <w:szCs w:val="14"/>
              </w:rPr>
            </w:pPr>
            <w:r w:rsidRPr="0019477E">
              <w:rPr>
                <w:rFonts w:cstheme="minorHAnsi"/>
                <w:sz w:val="14"/>
                <w:szCs w:val="14"/>
              </w:rPr>
              <w:t>0.00</w:t>
            </w:r>
          </w:p>
        </w:tc>
      </w:tr>
      <w:tr w:rsidR="00B03035" w:rsidRPr="001B52B4" w14:paraId="6B34BEC0" w14:textId="77777777" w:rsidTr="00F51E54">
        <w:trPr>
          <w:trHeight w:val="348"/>
          <w:jc w:val="center"/>
        </w:trPr>
        <w:tc>
          <w:tcPr>
            <w:tcW w:w="0" w:type="auto"/>
            <w:gridSpan w:val="4"/>
            <w:tcBorders>
              <w:top w:val="single" w:sz="4" w:space="0" w:color="auto"/>
              <w:left w:val="nil"/>
              <w:bottom w:val="nil"/>
              <w:right w:val="nil"/>
            </w:tcBorders>
            <w:shd w:val="clear" w:color="auto" w:fill="auto"/>
            <w:noWrap/>
            <w:vAlign w:val="center"/>
            <w:hideMark/>
          </w:tcPr>
          <w:p w14:paraId="43011E83" w14:textId="77777777" w:rsidR="00B03035" w:rsidRPr="00FA4968" w:rsidRDefault="00B03035" w:rsidP="00F51E54">
            <w:pPr>
              <w:spacing w:after="0" w:line="240" w:lineRule="auto"/>
              <w:rPr>
                <w:rFonts w:ascii="Calibri" w:eastAsia="Times New Roman" w:hAnsi="Calibri" w:cs="Calibri"/>
                <w:sz w:val="14"/>
                <w:szCs w:val="14"/>
              </w:rPr>
            </w:pPr>
            <w:r w:rsidRPr="00FA4968">
              <w:rPr>
                <w:rFonts w:ascii="Calibri" w:eastAsia="Times New Roman" w:hAnsi="Calibri" w:cs="Calibri"/>
                <w:sz w:val="14"/>
                <w:szCs w:val="14"/>
              </w:rPr>
              <w:t>* Cutoff was adjusted in cases where cutoff value was attributed to multiple schools.</w:t>
            </w:r>
          </w:p>
        </w:tc>
        <w:tc>
          <w:tcPr>
            <w:tcW w:w="0" w:type="auto"/>
            <w:tcBorders>
              <w:top w:val="single" w:sz="4" w:space="0" w:color="auto"/>
              <w:left w:val="nil"/>
              <w:bottom w:val="nil"/>
              <w:right w:val="nil"/>
            </w:tcBorders>
            <w:shd w:val="clear" w:color="auto" w:fill="auto"/>
            <w:noWrap/>
            <w:vAlign w:val="center"/>
            <w:hideMark/>
          </w:tcPr>
          <w:p w14:paraId="1CFC6B06" w14:textId="77777777" w:rsidR="00B03035" w:rsidRPr="00FA4968" w:rsidRDefault="00B03035" w:rsidP="00F51E54">
            <w:pPr>
              <w:spacing w:after="0" w:line="240" w:lineRule="auto"/>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1AA27A15"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632343E"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2F0B2CB4"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5ABECABC"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47463DD"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6027FFC2"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798B9395"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7AA9C0B9"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5D537450"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gridSpan w:val="2"/>
            <w:tcBorders>
              <w:top w:val="single" w:sz="4" w:space="0" w:color="auto"/>
              <w:left w:val="nil"/>
              <w:bottom w:val="nil"/>
              <w:right w:val="nil"/>
            </w:tcBorders>
            <w:shd w:val="clear" w:color="auto" w:fill="auto"/>
            <w:noWrap/>
            <w:vAlign w:val="center"/>
            <w:hideMark/>
          </w:tcPr>
          <w:p w14:paraId="65A20BAF" w14:textId="77777777" w:rsidR="00B03035" w:rsidRPr="00FA4968" w:rsidRDefault="00B03035" w:rsidP="00F51E54">
            <w:pPr>
              <w:spacing w:after="0" w:line="240" w:lineRule="auto"/>
              <w:jc w:val="center"/>
              <w:rPr>
                <w:rFonts w:ascii="Calibri" w:eastAsia="Times New Roman" w:hAnsi="Calibri" w:cs="Calibri"/>
                <w:sz w:val="14"/>
                <w:szCs w:val="14"/>
              </w:rPr>
            </w:pPr>
          </w:p>
        </w:tc>
        <w:tc>
          <w:tcPr>
            <w:tcW w:w="0" w:type="auto"/>
            <w:tcBorders>
              <w:top w:val="single" w:sz="4" w:space="0" w:color="auto"/>
              <w:left w:val="nil"/>
              <w:bottom w:val="nil"/>
              <w:right w:val="nil"/>
            </w:tcBorders>
            <w:shd w:val="clear" w:color="auto" w:fill="auto"/>
            <w:noWrap/>
            <w:vAlign w:val="center"/>
            <w:hideMark/>
          </w:tcPr>
          <w:p w14:paraId="14A724A0" w14:textId="77777777" w:rsidR="00B03035" w:rsidRPr="00FA4968" w:rsidRDefault="00B03035" w:rsidP="00F51E54">
            <w:pPr>
              <w:spacing w:after="0" w:line="240" w:lineRule="auto"/>
              <w:jc w:val="center"/>
              <w:rPr>
                <w:rFonts w:ascii="Calibri" w:eastAsia="Times New Roman" w:hAnsi="Calibri" w:cs="Calibri"/>
                <w:sz w:val="14"/>
                <w:szCs w:val="14"/>
              </w:rPr>
            </w:pPr>
          </w:p>
        </w:tc>
      </w:tr>
    </w:tbl>
    <w:p w14:paraId="6186C788" w14:textId="77777777" w:rsidR="00B03035" w:rsidRDefault="00B03035" w:rsidP="00B03035">
      <w:pPr>
        <w:spacing w:after="160" w:line="259" w:lineRule="auto"/>
        <w:rPr>
          <w:rFonts w:cstheme="minorHAnsi"/>
        </w:rPr>
        <w:sectPr w:rsidR="00B03035" w:rsidSect="00B575F6">
          <w:type w:val="continuous"/>
          <w:pgSz w:w="15840" w:h="12240" w:orient="landscape" w:code="1"/>
          <w:pgMar w:top="1440" w:right="1008" w:bottom="1440" w:left="1008" w:header="1267" w:footer="1267" w:gutter="0"/>
          <w:cols w:space="720"/>
          <w:docGrid w:linePitch="360"/>
        </w:sectPr>
      </w:pPr>
    </w:p>
    <w:p w14:paraId="0AA188F2" w14:textId="77777777" w:rsidR="00B03035" w:rsidRPr="001A10F1" w:rsidRDefault="00B03035" w:rsidP="00B03035">
      <w:pPr>
        <w:pStyle w:val="Heading4"/>
        <w:spacing w:before="0" w:after="0" w:line="360" w:lineRule="auto"/>
        <w:rPr>
          <w:color w:val="auto"/>
        </w:rPr>
      </w:pPr>
      <w:r w:rsidRPr="001A10F1">
        <w:rPr>
          <w:color w:val="auto"/>
        </w:rPr>
        <w:t>Table B.2</w:t>
      </w:r>
    </w:p>
    <w:p w14:paraId="720F6BE6" w14:textId="77777777" w:rsidR="00B03035" w:rsidRPr="001A10F1" w:rsidRDefault="00B03035" w:rsidP="00B03035">
      <w:pPr>
        <w:pStyle w:val="Heading4"/>
        <w:spacing w:before="0" w:after="0" w:line="360" w:lineRule="auto"/>
        <w:rPr>
          <w:b w:val="0"/>
          <w:bCs/>
          <w:i/>
          <w:iCs w:val="0"/>
        </w:rPr>
        <w:sectPr w:rsidR="00B03035" w:rsidRPr="001A10F1" w:rsidSect="00B575F6">
          <w:footerReference w:type="default" r:id="rId31"/>
          <w:pgSz w:w="12240" w:h="15840" w:code="1"/>
          <w:pgMar w:top="1008" w:right="1008" w:bottom="1008" w:left="1008" w:header="1267" w:footer="1267" w:gutter="0"/>
          <w:cols w:space="720"/>
          <w:docGrid w:linePitch="360"/>
        </w:sectPr>
      </w:pPr>
      <w:r w:rsidRPr="001A10F1">
        <w:rPr>
          <w:b w:val="0"/>
          <w:bCs/>
          <w:i/>
          <w:iCs w:val="0"/>
        </w:rPr>
        <w:t xml:space="preserve">Percent </w:t>
      </w:r>
      <w:r>
        <w:rPr>
          <w:b w:val="0"/>
          <w:bCs/>
          <w:i/>
          <w:iCs w:val="0"/>
        </w:rPr>
        <w:t>P</w:t>
      </w:r>
      <w:r w:rsidRPr="001A10F1">
        <w:rPr>
          <w:b w:val="0"/>
          <w:bCs/>
          <w:i/>
          <w:iCs w:val="0"/>
        </w:rPr>
        <w:t xml:space="preserve">oint </w:t>
      </w:r>
      <w:r>
        <w:rPr>
          <w:b w:val="0"/>
          <w:bCs/>
          <w:i/>
          <w:iCs w:val="0"/>
        </w:rPr>
        <w:t>C</w:t>
      </w:r>
      <w:r w:rsidRPr="001A10F1">
        <w:rPr>
          <w:b w:val="0"/>
          <w:bCs/>
          <w:i/>
          <w:iCs w:val="0"/>
        </w:rPr>
        <w:t xml:space="preserve">hange in Any (ELA, </w:t>
      </w:r>
      <w:r>
        <w:rPr>
          <w:b w:val="0"/>
          <w:bCs/>
          <w:i/>
          <w:iCs w:val="0"/>
        </w:rPr>
        <w:t>M</w:t>
      </w:r>
      <w:r w:rsidRPr="001A10F1">
        <w:rPr>
          <w:b w:val="0"/>
          <w:bCs/>
          <w:i/>
          <w:iCs w:val="0"/>
        </w:rPr>
        <w:t xml:space="preserve">ath, or </w:t>
      </w:r>
      <w:r>
        <w:rPr>
          <w:b w:val="0"/>
          <w:bCs/>
          <w:i/>
          <w:iCs w:val="0"/>
        </w:rPr>
        <w:t>S</w:t>
      </w:r>
      <w:r w:rsidRPr="001A10F1">
        <w:rPr>
          <w:b w:val="0"/>
          <w:bCs/>
          <w:i/>
          <w:iCs w:val="0"/>
        </w:rPr>
        <w:t xml:space="preserve">cience) AP </w:t>
      </w:r>
      <w:r>
        <w:rPr>
          <w:b w:val="0"/>
          <w:bCs/>
          <w:i/>
          <w:iCs w:val="0"/>
        </w:rPr>
        <w:t>E</w:t>
      </w:r>
      <w:r w:rsidRPr="001A10F1">
        <w:rPr>
          <w:b w:val="0"/>
          <w:bCs/>
          <w:i/>
          <w:iCs w:val="0"/>
        </w:rPr>
        <w:t xml:space="preserve">xam </w:t>
      </w:r>
      <w:r>
        <w:rPr>
          <w:b w:val="0"/>
          <w:bCs/>
          <w:i/>
          <w:iCs w:val="0"/>
        </w:rPr>
        <w:t>T</w:t>
      </w:r>
      <w:r w:rsidRPr="001A10F1">
        <w:rPr>
          <w:b w:val="0"/>
          <w:bCs/>
          <w:i/>
          <w:iCs w:val="0"/>
        </w:rPr>
        <w:t xml:space="preserve">aking, </w:t>
      </w:r>
      <w:r>
        <w:rPr>
          <w:b w:val="0"/>
          <w:bCs/>
          <w:i/>
          <w:iCs w:val="0"/>
        </w:rPr>
        <w:t>T</w:t>
      </w:r>
      <w:r w:rsidRPr="001A10F1">
        <w:rPr>
          <w:b w:val="0"/>
          <w:bCs/>
          <w:i/>
          <w:iCs w:val="0"/>
        </w:rPr>
        <w:t xml:space="preserve">hree </w:t>
      </w:r>
      <w:r>
        <w:rPr>
          <w:b w:val="0"/>
          <w:bCs/>
          <w:i/>
          <w:iCs w:val="0"/>
        </w:rPr>
        <w:t>Y</w:t>
      </w:r>
      <w:r w:rsidRPr="001A10F1">
        <w:rPr>
          <w:b w:val="0"/>
          <w:bCs/>
          <w:i/>
          <w:iCs w:val="0"/>
        </w:rPr>
        <w:t xml:space="preserve">ears </w:t>
      </w:r>
      <w:r>
        <w:rPr>
          <w:b w:val="0"/>
          <w:bCs/>
          <w:i/>
          <w:iCs w:val="0"/>
        </w:rPr>
        <w:t>A</w:t>
      </w:r>
      <w:r w:rsidRPr="001A10F1">
        <w:rPr>
          <w:b w:val="0"/>
          <w:bCs/>
          <w:i/>
          <w:iCs w:val="0"/>
        </w:rPr>
        <w:t xml:space="preserve">fter </w:t>
      </w:r>
      <w:r>
        <w:rPr>
          <w:b w:val="0"/>
          <w:bCs/>
          <w:i/>
          <w:iCs w:val="0"/>
        </w:rPr>
        <w:t>I</w:t>
      </w:r>
      <w:r w:rsidRPr="001A10F1">
        <w:rPr>
          <w:b w:val="0"/>
          <w:bCs/>
          <w:i/>
          <w:iCs w:val="0"/>
        </w:rPr>
        <w:t>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31"/>
      </w:tblGrid>
      <w:tr w:rsidR="00B03035" w14:paraId="5CB37A50" w14:textId="77777777" w:rsidTr="00F51E54">
        <w:trPr>
          <w:gridAfter w:val="1"/>
          <w:wAfter w:w="31" w:type="dxa"/>
          <w:trHeight w:val="11174"/>
        </w:trPr>
        <w:tc>
          <w:tcPr>
            <w:tcW w:w="4711" w:type="dxa"/>
            <w:vAlign w:val="center"/>
          </w:tcPr>
          <w:tbl>
            <w:tblPr>
              <w:tblW w:w="4485" w:type="dxa"/>
              <w:tblLook w:val="04A0" w:firstRow="1" w:lastRow="0" w:firstColumn="1" w:lastColumn="0" w:noHBand="0" w:noVBand="1"/>
            </w:tblPr>
            <w:tblGrid>
              <w:gridCol w:w="3068"/>
              <w:gridCol w:w="1417"/>
            </w:tblGrid>
            <w:tr w:rsidR="00B03035" w:rsidRPr="001D28A9" w14:paraId="4CDE5A34" w14:textId="77777777" w:rsidTr="00F51E54">
              <w:trPr>
                <w:trHeight w:val="2"/>
              </w:trPr>
              <w:tc>
                <w:tcPr>
                  <w:tcW w:w="44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B5B67"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All</w:t>
                  </w:r>
                </w:p>
              </w:tc>
            </w:tr>
            <w:tr w:rsidR="00B03035" w:rsidRPr="001D28A9" w14:paraId="379EAA29" w14:textId="77777777" w:rsidTr="00F51E54">
              <w:trPr>
                <w:trHeight w:val="9"/>
              </w:trPr>
              <w:tc>
                <w:tcPr>
                  <w:tcW w:w="3068" w:type="dxa"/>
                  <w:tcBorders>
                    <w:top w:val="nil"/>
                    <w:left w:val="single" w:sz="4" w:space="0" w:color="auto"/>
                    <w:bottom w:val="single" w:sz="4" w:space="0" w:color="auto"/>
                    <w:right w:val="single" w:sz="4" w:space="0" w:color="auto"/>
                  </w:tcBorders>
                  <w:shd w:val="clear" w:color="auto" w:fill="auto"/>
                  <w:vAlign w:val="center"/>
                  <w:hideMark/>
                </w:tcPr>
                <w:p w14:paraId="09376A4A"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417" w:type="dxa"/>
                  <w:tcBorders>
                    <w:top w:val="nil"/>
                    <w:left w:val="nil"/>
                    <w:bottom w:val="single" w:sz="4" w:space="0" w:color="auto"/>
                    <w:right w:val="single" w:sz="4" w:space="0" w:color="auto"/>
                  </w:tcBorders>
                  <w:shd w:val="clear" w:color="auto" w:fill="auto"/>
                  <w:vAlign w:val="center"/>
                  <w:hideMark/>
                </w:tcPr>
                <w:p w14:paraId="2DF553DA"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47A4CAB5" w14:textId="77777777" w:rsidTr="00F51E54">
              <w:trPr>
                <w:trHeight w:val="2"/>
              </w:trPr>
              <w:tc>
                <w:tcPr>
                  <w:tcW w:w="3068" w:type="dxa"/>
                  <w:tcBorders>
                    <w:top w:val="nil"/>
                    <w:left w:val="single" w:sz="4" w:space="0" w:color="auto"/>
                    <w:bottom w:val="nil"/>
                    <w:right w:val="single" w:sz="4" w:space="0" w:color="auto"/>
                  </w:tcBorders>
                  <w:shd w:val="clear" w:color="000000" w:fill="AEAAAA"/>
                  <w:hideMark/>
                </w:tcPr>
                <w:p w14:paraId="5CF2CA2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417" w:type="dxa"/>
                  <w:tcBorders>
                    <w:top w:val="nil"/>
                    <w:left w:val="nil"/>
                    <w:bottom w:val="nil"/>
                    <w:right w:val="single" w:sz="4" w:space="0" w:color="auto"/>
                  </w:tcBorders>
                  <w:shd w:val="clear" w:color="000000" w:fill="AEAAAA"/>
                  <w:hideMark/>
                </w:tcPr>
                <w:p w14:paraId="6942EDA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25.03</w:t>
                  </w:r>
                </w:p>
              </w:tc>
            </w:tr>
            <w:tr w:rsidR="00B03035" w:rsidRPr="001D28A9" w14:paraId="0DBF6144"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180158D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417" w:type="dxa"/>
                  <w:tcBorders>
                    <w:top w:val="nil"/>
                    <w:left w:val="nil"/>
                    <w:bottom w:val="nil"/>
                    <w:right w:val="single" w:sz="4" w:space="0" w:color="auto"/>
                  </w:tcBorders>
                  <w:shd w:val="clear" w:color="000000" w:fill="AEAAAA"/>
                  <w:noWrap/>
                  <w:hideMark/>
                </w:tcPr>
                <w:p w14:paraId="06B94CA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21.58</w:t>
                  </w:r>
                </w:p>
              </w:tc>
            </w:tr>
            <w:tr w:rsidR="00B03035" w:rsidRPr="001D28A9" w14:paraId="7869B52F"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02032E1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417" w:type="dxa"/>
                  <w:tcBorders>
                    <w:top w:val="nil"/>
                    <w:left w:val="nil"/>
                    <w:bottom w:val="nil"/>
                    <w:right w:val="single" w:sz="4" w:space="0" w:color="auto"/>
                  </w:tcBorders>
                  <w:shd w:val="clear" w:color="000000" w:fill="AEAAAA"/>
                  <w:noWrap/>
                  <w:hideMark/>
                </w:tcPr>
                <w:p w14:paraId="4F0B1D2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18.17</w:t>
                  </w:r>
                </w:p>
              </w:tc>
            </w:tr>
            <w:tr w:rsidR="00B03035" w:rsidRPr="001D28A9" w14:paraId="250C44CE"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0A58CB6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417" w:type="dxa"/>
                  <w:tcBorders>
                    <w:top w:val="nil"/>
                    <w:left w:val="nil"/>
                    <w:bottom w:val="nil"/>
                    <w:right w:val="single" w:sz="4" w:space="0" w:color="auto"/>
                  </w:tcBorders>
                  <w:shd w:val="clear" w:color="000000" w:fill="AEAAAA"/>
                  <w:noWrap/>
                  <w:hideMark/>
                </w:tcPr>
                <w:p w14:paraId="0B7F131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17.97</w:t>
                  </w:r>
                </w:p>
              </w:tc>
            </w:tr>
            <w:tr w:rsidR="00B03035" w:rsidRPr="001D28A9" w14:paraId="28ACEB3B"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62B8587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417" w:type="dxa"/>
                  <w:tcBorders>
                    <w:top w:val="nil"/>
                    <w:left w:val="nil"/>
                    <w:bottom w:val="nil"/>
                    <w:right w:val="single" w:sz="4" w:space="0" w:color="auto"/>
                  </w:tcBorders>
                  <w:shd w:val="clear" w:color="000000" w:fill="AEAAAA"/>
                  <w:noWrap/>
                  <w:hideMark/>
                </w:tcPr>
                <w:p w14:paraId="5525DD7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17.11</w:t>
                  </w:r>
                </w:p>
              </w:tc>
            </w:tr>
            <w:tr w:rsidR="00B03035" w:rsidRPr="001D28A9" w14:paraId="20A30C6E"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0CC8EC3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417" w:type="dxa"/>
                  <w:tcBorders>
                    <w:top w:val="nil"/>
                    <w:left w:val="nil"/>
                    <w:bottom w:val="nil"/>
                    <w:right w:val="single" w:sz="4" w:space="0" w:color="auto"/>
                  </w:tcBorders>
                  <w:shd w:val="clear" w:color="000000" w:fill="AEAAAA"/>
                  <w:noWrap/>
                  <w:hideMark/>
                </w:tcPr>
                <w:p w14:paraId="131B7D4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16.11</w:t>
                  </w:r>
                </w:p>
              </w:tc>
            </w:tr>
            <w:tr w:rsidR="00B03035" w:rsidRPr="001D28A9" w14:paraId="28E3B7D0"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2A208B7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417" w:type="dxa"/>
                  <w:tcBorders>
                    <w:top w:val="nil"/>
                    <w:left w:val="nil"/>
                    <w:bottom w:val="nil"/>
                    <w:right w:val="single" w:sz="4" w:space="0" w:color="auto"/>
                  </w:tcBorders>
                  <w:shd w:val="clear" w:color="000000" w:fill="AEAAAA"/>
                  <w:noWrap/>
                  <w:hideMark/>
                </w:tcPr>
                <w:p w14:paraId="3D92195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16.10</w:t>
                  </w:r>
                </w:p>
              </w:tc>
            </w:tr>
            <w:tr w:rsidR="00B03035" w:rsidRPr="001D28A9" w14:paraId="7A034BB0"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430F74C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417" w:type="dxa"/>
                  <w:tcBorders>
                    <w:top w:val="nil"/>
                    <w:left w:val="nil"/>
                    <w:bottom w:val="nil"/>
                    <w:right w:val="single" w:sz="4" w:space="0" w:color="auto"/>
                  </w:tcBorders>
                  <w:shd w:val="clear" w:color="000000" w:fill="AEAAAA"/>
                  <w:noWrap/>
                  <w:hideMark/>
                </w:tcPr>
                <w:p w14:paraId="4300352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14.57</w:t>
                  </w:r>
                </w:p>
              </w:tc>
            </w:tr>
            <w:tr w:rsidR="00B03035" w:rsidRPr="001D28A9" w14:paraId="6C1BD5CE"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6B7BA62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417" w:type="dxa"/>
                  <w:tcBorders>
                    <w:top w:val="nil"/>
                    <w:left w:val="nil"/>
                    <w:bottom w:val="nil"/>
                    <w:right w:val="single" w:sz="4" w:space="0" w:color="auto"/>
                  </w:tcBorders>
                  <w:shd w:val="clear" w:color="000000" w:fill="AEAAAA"/>
                  <w:noWrap/>
                  <w:hideMark/>
                </w:tcPr>
                <w:p w14:paraId="01A32DA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14.42</w:t>
                  </w:r>
                </w:p>
              </w:tc>
            </w:tr>
            <w:tr w:rsidR="00B03035" w:rsidRPr="001D28A9" w14:paraId="17591E33"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02E6342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417" w:type="dxa"/>
                  <w:tcBorders>
                    <w:top w:val="nil"/>
                    <w:left w:val="nil"/>
                    <w:bottom w:val="nil"/>
                    <w:right w:val="single" w:sz="4" w:space="0" w:color="auto"/>
                  </w:tcBorders>
                  <w:shd w:val="clear" w:color="000000" w:fill="AEAAAA"/>
                  <w:noWrap/>
                  <w:hideMark/>
                </w:tcPr>
                <w:p w14:paraId="546A916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13.17</w:t>
                  </w:r>
                </w:p>
              </w:tc>
            </w:tr>
            <w:tr w:rsidR="00B03035" w:rsidRPr="001D28A9" w14:paraId="78079365"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50E845B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417" w:type="dxa"/>
                  <w:tcBorders>
                    <w:top w:val="nil"/>
                    <w:left w:val="nil"/>
                    <w:bottom w:val="nil"/>
                    <w:right w:val="single" w:sz="4" w:space="0" w:color="auto"/>
                  </w:tcBorders>
                  <w:shd w:val="clear" w:color="000000" w:fill="AEAAAA"/>
                  <w:noWrap/>
                  <w:hideMark/>
                </w:tcPr>
                <w:p w14:paraId="79C790B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11.91</w:t>
                  </w:r>
                </w:p>
              </w:tc>
            </w:tr>
            <w:tr w:rsidR="00B03035" w:rsidRPr="001D28A9" w14:paraId="58BBE32A"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55AE7E8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417" w:type="dxa"/>
                  <w:tcBorders>
                    <w:top w:val="nil"/>
                    <w:left w:val="nil"/>
                    <w:bottom w:val="nil"/>
                    <w:right w:val="single" w:sz="4" w:space="0" w:color="auto"/>
                  </w:tcBorders>
                  <w:shd w:val="clear" w:color="000000" w:fill="AEAAAA"/>
                  <w:noWrap/>
                  <w:hideMark/>
                </w:tcPr>
                <w:p w14:paraId="2237FB9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10.59</w:t>
                  </w:r>
                </w:p>
              </w:tc>
            </w:tr>
            <w:tr w:rsidR="00B03035" w:rsidRPr="001D28A9" w14:paraId="45C4E799"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3B06A02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417" w:type="dxa"/>
                  <w:tcBorders>
                    <w:top w:val="nil"/>
                    <w:left w:val="nil"/>
                    <w:bottom w:val="nil"/>
                    <w:right w:val="single" w:sz="4" w:space="0" w:color="auto"/>
                  </w:tcBorders>
                  <w:shd w:val="clear" w:color="000000" w:fill="AEAAAA"/>
                  <w:noWrap/>
                  <w:hideMark/>
                </w:tcPr>
                <w:p w14:paraId="083A75C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10.27</w:t>
                  </w:r>
                </w:p>
              </w:tc>
            </w:tr>
            <w:tr w:rsidR="00B03035" w:rsidRPr="001D28A9" w14:paraId="14ACF11A" w14:textId="77777777" w:rsidTr="00F51E54">
              <w:trPr>
                <w:trHeight w:val="2"/>
              </w:trPr>
              <w:tc>
                <w:tcPr>
                  <w:tcW w:w="3068" w:type="dxa"/>
                  <w:tcBorders>
                    <w:top w:val="nil"/>
                    <w:left w:val="single" w:sz="4" w:space="0" w:color="auto"/>
                    <w:bottom w:val="nil"/>
                    <w:right w:val="single" w:sz="4" w:space="0" w:color="auto"/>
                  </w:tcBorders>
                  <w:shd w:val="clear" w:color="000000" w:fill="AEAAAA"/>
                  <w:noWrap/>
                  <w:hideMark/>
                </w:tcPr>
                <w:p w14:paraId="2DF5BB0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417" w:type="dxa"/>
                  <w:tcBorders>
                    <w:top w:val="nil"/>
                    <w:left w:val="nil"/>
                    <w:bottom w:val="nil"/>
                    <w:right w:val="single" w:sz="4" w:space="0" w:color="auto"/>
                  </w:tcBorders>
                  <w:shd w:val="clear" w:color="000000" w:fill="AEAAAA"/>
                  <w:noWrap/>
                  <w:hideMark/>
                </w:tcPr>
                <w:p w14:paraId="47153C0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10.13</w:t>
                  </w:r>
                </w:p>
              </w:tc>
            </w:tr>
            <w:tr w:rsidR="00B03035" w:rsidRPr="001D28A9" w14:paraId="1031813C"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49AA1F0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417" w:type="dxa"/>
                  <w:tcBorders>
                    <w:top w:val="nil"/>
                    <w:left w:val="nil"/>
                    <w:bottom w:val="nil"/>
                    <w:right w:val="single" w:sz="4" w:space="0" w:color="auto"/>
                  </w:tcBorders>
                  <w:shd w:val="clear" w:color="auto" w:fill="auto"/>
                  <w:noWrap/>
                  <w:hideMark/>
                </w:tcPr>
                <w:p w14:paraId="1E752C4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9.85</w:t>
                  </w:r>
                </w:p>
              </w:tc>
            </w:tr>
            <w:tr w:rsidR="00B03035" w:rsidRPr="001D28A9" w14:paraId="31625519"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5637868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417" w:type="dxa"/>
                  <w:tcBorders>
                    <w:top w:val="nil"/>
                    <w:left w:val="nil"/>
                    <w:bottom w:val="nil"/>
                    <w:right w:val="single" w:sz="4" w:space="0" w:color="auto"/>
                  </w:tcBorders>
                  <w:shd w:val="clear" w:color="auto" w:fill="auto"/>
                  <w:noWrap/>
                  <w:hideMark/>
                </w:tcPr>
                <w:p w14:paraId="2B31D26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9.51</w:t>
                  </w:r>
                </w:p>
              </w:tc>
            </w:tr>
            <w:tr w:rsidR="00B03035" w:rsidRPr="001D28A9" w14:paraId="53B52872"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24676E1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417" w:type="dxa"/>
                  <w:tcBorders>
                    <w:top w:val="nil"/>
                    <w:left w:val="nil"/>
                    <w:bottom w:val="nil"/>
                    <w:right w:val="single" w:sz="4" w:space="0" w:color="auto"/>
                  </w:tcBorders>
                  <w:shd w:val="clear" w:color="auto" w:fill="auto"/>
                  <w:noWrap/>
                  <w:hideMark/>
                </w:tcPr>
                <w:p w14:paraId="2EF6F8D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9.35</w:t>
                  </w:r>
                </w:p>
              </w:tc>
            </w:tr>
            <w:tr w:rsidR="00B03035" w:rsidRPr="001D28A9" w14:paraId="29FBD946"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67DD7D2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417" w:type="dxa"/>
                  <w:tcBorders>
                    <w:top w:val="nil"/>
                    <w:left w:val="nil"/>
                    <w:bottom w:val="nil"/>
                    <w:right w:val="single" w:sz="4" w:space="0" w:color="auto"/>
                  </w:tcBorders>
                  <w:shd w:val="clear" w:color="auto" w:fill="auto"/>
                  <w:noWrap/>
                  <w:hideMark/>
                </w:tcPr>
                <w:p w14:paraId="3717E01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9.20</w:t>
                  </w:r>
                </w:p>
              </w:tc>
            </w:tr>
            <w:tr w:rsidR="00B03035" w:rsidRPr="001D28A9" w14:paraId="0FB3BDCB"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3DCB17E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417" w:type="dxa"/>
                  <w:tcBorders>
                    <w:top w:val="nil"/>
                    <w:left w:val="nil"/>
                    <w:bottom w:val="nil"/>
                    <w:right w:val="single" w:sz="4" w:space="0" w:color="auto"/>
                  </w:tcBorders>
                  <w:shd w:val="clear" w:color="auto" w:fill="auto"/>
                  <w:noWrap/>
                  <w:hideMark/>
                </w:tcPr>
                <w:p w14:paraId="336047E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8.92</w:t>
                  </w:r>
                </w:p>
              </w:tc>
            </w:tr>
            <w:tr w:rsidR="00B03035" w:rsidRPr="001D28A9" w14:paraId="76358667"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7D84C9C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417" w:type="dxa"/>
                  <w:tcBorders>
                    <w:top w:val="nil"/>
                    <w:left w:val="nil"/>
                    <w:bottom w:val="nil"/>
                    <w:right w:val="single" w:sz="4" w:space="0" w:color="auto"/>
                  </w:tcBorders>
                  <w:shd w:val="clear" w:color="auto" w:fill="auto"/>
                  <w:noWrap/>
                  <w:hideMark/>
                </w:tcPr>
                <w:p w14:paraId="6A3E61A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8.40</w:t>
                  </w:r>
                </w:p>
              </w:tc>
            </w:tr>
            <w:tr w:rsidR="00B03035" w:rsidRPr="001D28A9" w14:paraId="17C6BAD5"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7E7220D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417" w:type="dxa"/>
                  <w:tcBorders>
                    <w:top w:val="nil"/>
                    <w:left w:val="nil"/>
                    <w:bottom w:val="nil"/>
                    <w:right w:val="single" w:sz="4" w:space="0" w:color="auto"/>
                  </w:tcBorders>
                  <w:shd w:val="clear" w:color="auto" w:fill="auto"/>
                  <w:noWrap/>
                  <w:hideMark/>
                </w:tcPr>
                <w:p w14:paraId="7B62C90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8.30</w:t>
                  </w:r>
                </w:p>
              </w:tc>
            </w:tr>
            <w:tr w:rsidR="00B03035" w:rsidRPr="001D28A9" w14:paraId="63D5CB03"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3DFA342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417" w:type="dxa"/>
                  <w:tcBorders>
                    <w:top w:val="nil"/>
                    <w:left w:val="nil"/>
                    <w:bottom w:val="nil"/>
                    <w:right w:val="single" w:sz="4" w:space="0" w:color="auto"/>
                  </w:tcBorders>
                  <w:shd w:val="clear" w:color="auto" w:fill="auto"/>
                  <w:noWrap/>
                  <w:hideMark/>
                </w:tcPr>
                <w:p w14:paraId="42AF8D8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7.79</w:t>
                  </w:r>
                </w:p>
              </w:tc>
            </w:tr>
            <w:tr w:rsidR="00B03035" w:rsidRPr="001D28A9" w14:paraId="3B4983A2"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1BDA10C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417" w:type="dxa"/>
                  <w:tcBorders>
                    <w:top w:val="nil"/>
                    <w:left w:val="nil"/>
                    <w:bottom w:val="nil"/>
                    <w:right w:val="single" w:sz="4" w:space="0" w:color="auto"/>
                  </w:tcBorders>
                  <w:shd w:val="clear" w:color="auto" w:fill="auto"/>
                  <w:noWrap/>
                  <w:hideMark/>
                </w:tcPr>
                <w:p w14:paraId="17C352B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7.31</w:t>
                  </w:r>
                </w:p>
              </w:tc>
            </w:tr>
            <w:tr w:rsidR="00B03035" w:rsidRPr="001D28A9" w14:paraId="32B6C543"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0E4BC46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417" w:type="dxa"/>
                  <w:tcBorders>
                    <w:top w:val="nil"/>
                    <w:left w:val="nil"/>
                    <w:bottom w:val="nil"/>
                    <w:right w:val="single" w:sz="4" w:space="0" w:color="auto"/>
                  </w:tcBorders>
                  <w:shd w:val="clear" w:color="auto" w:fill="auto"/>
                  <w:noWrap/>
                  <w:hideMark/>
                </w:tcPr>
                <w:p w14:paraId="0BBB7CF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7.07</w:t>
                  </w:r>
                </w:p>
              </w:tc>
            </w:tr>
            <w:tr w:rsidR="00B03035" w:rsidRPr="001D28A9" w14:paraId="13916DF7"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28BA5C8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417" w:type="dxa"/>
                  <w:tcBorders>
                    <w:top w:val="nil"/>
                    <w:left w:val="nil"/>
                    <w:bottom w:val="nil"/>
                    <w:right w:val="single" w:sz="4" w:space="0" w:color="auto"/>
                  </w:tcBorders>
                  <w:shd w:val="clear" w:color="auto" w:fill="auto"/>
                  <w:noWrap/>
                  <w:hideMark/>
                </w:tcPr>
                <w:p w14:paraId="107C81E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7.06</w:t>
                  </w:r>
                </w:p>
              </w:tc>
            </w:tr>
            <w:tr w:rsidR="00B03035" w:rsidRPr="001D28A9" w14:paraId="47E03C5F"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4D3462C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417" w:type="dxa"/>
                  <w:tcBorders>
                    <w:top w:val="nil"/>
                    <w:left w:val="nil"/>
                    <w:bottom w:val="nil"/>
                    <w:right w:val="single" w:sz="4" w:space="0" w:color="auto"/>
                  </w:tcBorders>
                  <w:shd w:val="clear" w:color="auto" w:fill="auto"/>
                  <w:noWrap/>
                  <w:hideMark/>
                </w:tcPr>
                <w:p w14:paraId="6DBEB2D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6.98</w:t>
                  </w:r>
                </w:p>
              </w:tc>
            </w:tr>
            <w:tr w:rsidR="00B03035" w:rsidRPr="001D28A9" w14:paraId="4C0E5CC2"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0078E70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417" w:type="dxa"/>
                  <w:tcBorders>
                    <w:top w:val="nil"/>
                    <w:left w:val="nil"/>
                    <w:bottom w:val="nil"/>
                    <w:right w:val="single" w:sz="4" w:space="0" w:color="auto"/>
                  </w:tcBorders>
                  <w:shd w:val="clear" w:color="auto" w:fill="auto"/>
                  <w:noWrap/>
                  <w:hideMark/>
                </w:tcPr>
                <w:p w14:paraId="3942A05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6.93</w:t>
                  </w:r>
                </w:p>
              </w:tc>
            </w:tr>
            <w:tr w:rsidR="00B03035" w:rsidRPr="001D28A9" w14:paraId="378517CC"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5E096F6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417" w:type="dxa"/>
                  <w:tcBorders>
                    <w:top w:val="nil"/>
                    <w:left w:val="nil"/>
                    <w:bottom w:val="nil"/>
                    <w:right w:val="single" w:sz="4" w:space="0" w:color="auto"/>
                  </w:tcBorders>
                  <w:shd w:val="clear" w:color="auto" w:fill="auto"/>
                  <w:noWrap/>
                  <w:hideMark/>
                </w:tcPr>
                <w:p w14:paraId="2B03454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6.78</w:t>
                  </w:r>
                </w:p>
              </w:tc>
            </w:tr>
            <w:tr w:rsidR="00B03035" w:rsidRPr="001D28A9" w14:paraId="7BF4B32C"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07EEBBA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417" w:type="dxa"/>
                  <w:tcBorders>
                    <w:top w:val="nil"/>
                    <w:left w:val="nil"/>
                    <w:bottom w:val="nil"/>
                    <w:right w:val="single" w:sz="4" w:space="0" w:color="auto"/>
                  </w:tcBorders>
                  <w:shd w:val="clear" w:color="auto" w:fill="auto"/>
                  <w:noWrap/>
                  <w:hideMark/>
                </w:tcPr>
                <w:p w14:paraId="6CA11D7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6.32</w:t>
                  </w:r>
                </w:p>
              </w:tc>
            </w:tr>
            <w:tr w:rsidR="00B03035" w:rsidRPr="001D28A9" w14:paraId="23ECD4D3"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758AA7E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417" w:type="dxa"/>
                  <w:tcBorders>
                    <w:top w:val="nil"/>
                    <w:left w:val="nil"/>
                    <w:bottom w:val="nil"/>
                    <w:right w:val="single" w:sz="4" w:space="0" w:color="auto"/>
                  </w:tcBorders>
                  <w:shd w:val="clear" w:color="auto" w:fill="auto"/>
                  <w:noWrap/>
                  <w:hideMark/>
                </w:tcPr>
                <w:p w14:paraId="6357372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6.00</w:t>
                  </w:r>
                </w:p>
              </w:tc>
            </w:tr>
            <w:tr w:rsidR="00B03035" w:rsidRPr="001D28A9" w14:paraId="367C0D29"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4FAD78D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417" w:type="dxa"/>
                  <w:tcBorders>
                    <w:top w:val="nil"/>
                    <w:left w:val="nil"/>
                    <w:bottom w:val="nil"/>
                    <w:right w:val="single" w:sz="4" w:space="0" w:color="auto"/>
                  </w:tcBorders>
                  <w:shd w:val="clear" w:color="auto" w:fill="auto"/>
                  <w:noWrap/>
                  <w:hideMark/>
                </w:tcPr>
                <w:p w14:paraId="4D00E5C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5.89</w:t>
                  </w:r>
                </w:p>
              </w:tc>
            </w:tr>
            <w:tr w:rsidR="00B03035" w:rsidRPr="001D28A9" w14:paraId="4875EF3D"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5011C02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417" w:type="dxa"/>
                  <w:tcBorders>
                    <w:top w:val="nil"/>
                    <w:left w:val="nil"/>
                    <w:bottom w:val="nil"/>
                    <w:right w:val="single" w:sz="4" w:space="0" w:color="auto"/>
                  </w:tcBorders>
                  <w:shd w:val="clear" w:color="auto" w:fill="auto"/>
                  <w:noWrap/>
                  <w:hideMark/>
                </w:tcPr>
                <w:p w14:paraId="54046A7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5.73</w:t>
                  </w:r>
                </w:p>
              </w:tc>
            </w:tr>
            <w:tr w:rsidR="00B03035" w:rsidRPr="001D28A9" w14:paraId="4B3663A6"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6F67C8F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417" w:type="dxa"/>
                  <w:tcBorders>
                    <w:top w:val="nil"/>
                    <w:left w:val="nil"/>
                    <w:bottom w:val="nil"/>
                    <w:right w:val="single" w:sz="4" w:space="0" w:color="auto"/>
                  </w:tcBorders>
                  <w:shd w:val="clear" w:color="auto" w:fill="auto"/>
                  <w:noWrap/>
                  <w:hideMark/>
                </w:tcPr>
                <w:p w14:paraId="7B962C8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5.66</w:t>
                  </w:r>
                </w:p>
              </w:tc>
            </w:tr>
            <w:tr w:rsidR="00B03035" w:rsidRPr="001D28A9" w14:paraId="7AC9351B"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0099AAD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417" w:type="dxa"/>
                  <w:tcBorders>
                    <w:top w:val="nil"/>
                    <w:left w:val="nil"/>
                    <w:bottom w:val="nil"/>
                    <w:right w:val="single" w:sz="4" w:space="0" w:color="auto"/>
                  </w:tcBorders>
                  <w:shd w:val="clear" w:color="auto" w:fill="auto"/>
                  <w:noWrap/>
                  <w:hideMark/>
                </w:tcPr>
                <w:p w14:paraId="223C34F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5.15</w:t>
                  </w:r>
                </w:p>
              </w:tc>
            </w:tr>
            <w:tr w:rsidR="00B03035" w:rsidRPr="001D28A9" w14:paraId="738E1A44"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140753C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417" w:type="dxa"/>
                  <w:tcBorders>
                    <w:top w:val="nil"/>
                    <w:left w:val="nil"/>
                    <w:bottom w:val="nil"/>
                    <w:right w:val="single" w:sz="4" w:space="0" w:color="auto"/>
                  </w:tcBorders>
                  <w:shd w:val="clear" w:color="auto" w:fill="auto"/>
                  <w:noWrap/>
                  <w:hideMark/>
                </w:tcPr>
                <w:p w14:paraId="7826621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4.94</w:t>
                  </w:r>
                </w:p>
              </w:tc>
            </w:tr>
            <w:tr w:rsidR="00B03035" w:rsidRPr="001D28A9" w14:paraId="57BD3B26"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2D92A41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417" w:type="dxa"/>
                  <w:tcBorders>
                    <w:top w:val="nil"/>
                    <w:left w:val="nil"/>
                    <w:bottom w:val="nil"/>
                    <w:right w:val="single" w:sz="4" w:space="0" w:color="auto"/>
                  </w:tcBorders>
                  <w:shd w:val="clear" w:color="auto" w:fill="auto"/>
                  <w:noWrap/>
                  <w:hideMark/>
                </w:tcPr>
                <w:p w14:paraId="6DAE6DF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4.77</w:t>
                  </w:r>
                </w:p>
              </w:tc>
            </w:tr>
            <w:tr w:rsidR="00B03035" w:rsidRPr="001D28A9" w14:paraId="4900FF70" w14:textId="77777777" w:rsidTr="00F51E54">
              <w:trPr>
                <w:trHeight w:val="2"/>
              </w:trPr>
              <w:tc>
                <w:tcPr>
                  <w:tcW w:w="3068" w:type="dxa"/>
                  <w:tcBorders>
                    <w:top w:val="nil"/>
                    <w:left w:val="single" w:sz="4" w:space="0" w:color="auto"/>
                    <w:bottom w:val="nil"/>
                    <w:right w:val="single" w:sz="4" w:space="0" w:color="auto"/>
                  </w:tcBorders>
                  <w:shd w:val="clear" w:color="auto" w:fill="auto"/>
                  <w:noWrap/>
                  <w:hideMark/>
                </w:tcPr>
                <w:p w14:paraId="1193176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417" w:type="dxa"/>
                  <w:tcBorders>
                    <w:top w:val="nil"/>
                    <w:left w:val="nil"/>
                    <w:bottom w:val="nil"/>
                    <w:right w:val="single" w:sz="4" w:space="0" w:color="auto"/>
                  </w:tcBorders>
                  <w:shd w:val="clear" w:color="auto" w:fill="auto"/>
                  <w:noWrap/>
                  <w:hideMark/>
                </w:tcPr>
                <w:p w14:paraId="52F62BF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4.53</w:t>
                  </w:r>
                </w:p>
              </w:tc>
            </w:tr>
            <w:tr w:rsidR="00B03035" w:rsidRPr="001D28A9" w14:paraId="6D0987D4" w14:textId="77777777" w:rsidTr="00F51E54">
              <w:trPr>
                <w:trHeight w:val="2"/>
              </w:trPr>
              <w:tc>
                <w:tcPr>
                  <w:tcW w:w="3068" w:type="dxa"/>
                  <w:tcBorders>
                    <w:top w:val="nil"/>
                    <w:left w:val="single" w:sz="4" w:space="0" w:color="auto"/>
                    <w:bottom w:val="nil"/>
                    <w:right w:val="single" w:sz="4" w:space="0" w:color="auto"/>
                  </w:tcBorders>
                  <w:shd w:val="clear" w:color="auto" w:fill="auto"/>
                  <w:noWrap/>
                  <w:vAlign w:val="bottom"/>
                  <w:hideMark/>
                </w:tcPr>
                <w:p w14:paraId="465456AF" w14:textId="77777777" w:rsidR="00B03035" w:rsidRPr="001D28A9" w:rsidRDefault="00B03035" w:rsidP="00F51E54">
                  <w:pPr>
                    <w:spacing w:after="0" w:line="240" w:lineRule="auto"/>
                    <w:rPr>
                      <w:rFonts w:eastAsia="Times New Roman" w:cstheme="minorHAnsi"/>
                    </w:rPr>
                  </w:pPr>
                  <w:r w:rsidRPr="001D28A9">
                    <w:rPr>
                      <w:rFonts w:cstheme="minorHAnsi"/>
                    </w:rPr>
                    <w:t>David Prouty High School</w:t>
                  </w:r>
                </w:p>
              </w:tc>
              <w:tc>
                <w:tcPr>
                  <w:tcW w:w="1417" w:type="dxa"/>
                  <w:tcBorders>
                    <w:top w:val="nil"/>
                    <w:left w:val="nil"/>
                    <w:bottom w:val="nil"/>
                    <w:right w:val="single" w:sz="4" w:space="0" w:color="auto"/>
                  </w:tcBorders>
                  <w:shd w:val="clear" w:color="auto" w:fill="auto"/>
                  <w:noWrap/>
                  <w:hideMark/>
                </w:tcPr>
                <w:p w14:paraId="2C8E601A" w14:textId="77777777" w:rsidR="00B03035" w:rsidRPr="00051E24" w:rsidRDefault="00B03035" w:rsidP="00F51E54">
                  <w:pPr>
                    <w:spacing w:after="0" w:line="240" w:lineRule="auto"/>
                    <w:jc w:val="center"/>
                    <w:rPr>
                      <w:rFonts w:eastAsia="Times New Roman" w:cstheme="minorHAnsi"/>
                    </w:rPr>
                  </w:pPr>
                  <w:r w:rsidRPr="00051E24">
                    <w:rPr>
                      <w:rFonts w:cstheme="minorHAnsi"/>
                    </w:rPr>
                    <w:t>4.53</w:t>
                  </w:r>
                </w:p>
              </w:tc>
            </w:tr>
            <w:tr w:rsidR="00B03035" w:rsidRPr="001D28A9" w14:paraId="28AE306F" w14:textId="77777777" w:rsidTr="00F51E54">
              <w:trPr>
                <w:trHeight w:val="2"/>
              </w:trPr>
              <w:tc>
                <w:tcPr>
                  <w:tcW w:w="3068" w:type="dxa"/>
                  <w:tcBorders>
                    <w:top w:val="nil"/>
                    <w:left w:val="single" w:sz="4" w:space="0" w:color="auto"/>
                    <w:bottom w:val="nil"/>
                    <w:right w:val="single" w:sz="4" w:space="0" w:color="auto"/>
                  </w:tcBorders>
                  <w:shd w:val="clear" w:color="auto" w:fill="auto"/>
                  <w:noWrap/>
                  <w:vAlign w:val="bottom"/>
                  <w:hideMark/>
                </w:tcPr>
                <w:p w14:paraId="21ACCDAC"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417" w:type="dxa"/>
                  <w:tcBorders>
                    <w:top w:val="nil"/>
                    <w:left w:val="nil"/>
                    <w:bottom w:val="nil"/>
                    <w:right w:val="single" w:sz="4" w:space="0" w:color="auto"/>
                  </w:tcBorders>
                  <w:shd w:val="clear" w:color="auto" w:fill="auto"/>
                  <w:noWrap/>
                  <w:hideMark/>
                </w:tcPr>
                <w:p w14:paraId="7D5B0A7C" w14:textId="77777777" w:rsidR="00B03035" w:rsidRPr="00051E24" w:rsidRDefault="00B03035" w:rsidP="00F51E54">
                  <w:pPr>
                    <w:spacing w:after="0" w:line="240" w:lineRule="auto"/>
                    <w:jc w:val="center"/>
                    <w:rPr>
                      <w:rFonts w:eastAsia="Times New Roman" w:cstheme="minorHAnsi"/>
                    </w:rPr>
                  </w:pPr>
                  <w:r w:rsidRPr="00051E24">
                    <w:rPr>
                      <w:rFonts w:cstheme="minorHAnsi"/>
                    </w:rPr>
                    <w:t>4.42</w:t>
                  </w:r>
                </w:p>
              </w:tc>
            </w:tr>
            <w:tr w:rsidR="00B03035" w:rsidRPr="001D28A9" w14:paraId="1A5DCD67" w14:textId="77777777" w:rsidTr="00F51E54">
              <w:trPr>
                <w:trHeight w:val="2"/>
              </w:trPr>
              <w:tc>
                <w:tcPr>
                  <w:tcW w:w="3068" w:type="dxa"/>
                  <w:tcBorders>
                    <w:top w:val="nil"/>
                    <w:left w:val="single" w:sz="4" w:space="0" w:color="auto"/>
                    <w:bottom w:val="nil"/>
                    <w:right w:val="single" w:sz="4" w:space="0" w:color="auto"/>
                  </w:tcBorders>
                  <w:shd w:val="clear" w:color="auto" w:fill="auto"/>
                  <w:noWrap/>
                  <w:vAlign w:val="bottom"/>
                  <w:hideMark/>
                </w:tcPr>
                <w:p w14:paraId="3D84CFB1" w14:textId="77777777" w:rsidR="00B03035" w:rsidRPr="001D28A9" w:rsidRDefault="00B03035" w:rsidP="00F51E54">
                  <w:pPr>
                    <w:spacing w:after="0" w:line="240" w:lineRule="auto"/>
                    <w:rPr>
                      <w:rFonts w:eastAsia="Times New Roman" w:cstheme="minorHAnsi"/>
                    </w:rPr>
                  </w:pPr>
                  <w:r w:rsidRPr="001D28A9">
                    <w:rPr>
                      <w:rFonts w:cstheme="minorHAnsi"/>
                    </w:rPr>
                    <w:t>Chicopee High School</w:t>
                  </w:r>
                </w:p>
              </w:tc>
              <w:tc>
                <w:tcPr>
                  <w:tcW w:w="1417" w:type="dxa"/>
                  <w:tcBorders>
                    <w:top w:val="nil"/>
                    <w:left w:val="nil"/>
                    <w:bottom w:val="nil"/>
                    <w:right w:val="single" w:sz="4" w:space="0" w:color="auto"/>
                  </w:tcBorders>
                  <w:shd w:val="clear" w:color="auto" w:fill="auto"/>
                  <w:noWrap/>
                  <w:hideMark/>
                </w:tcPr>
                <w:p w14:paraId="2B208A13" w14:textId="77777777" w:rsidR="00B03035" w:rsidRPr="00051E24" w:rsidRDefault="00B03035" w:rsidP="00F51E54">
                  <w:pPr>
                    <w:spacing w:after="0" w:line="240" w:lineRule="auto"/>
                    <w:jc w:val="center"/>
                    <w:rPr>
                      <w:rFonts w:eastAsia="Times New Roman" w:cstheme="minorHAnsi"/>
                    </w:rPr>
                  </w:pPr>
                  <w:r w:rsidRPr="00051E24">
                    <w:rPr>
                      <w:rFonts w:cstheme="minorHAnsi"/>
                    </w:rPr>
                    <w:t>4.15</w:t>
                  </w:r>
                </w:p>
              </w:tc>
            </w:tr>
            <w:tr w:rsidR="00B03035" w:rsidRPr="001D28A9" w14:paraId="259A1F71" w14:textId="77777777" w:rsidTr="00F51E54">
              <w:trPr>
                <w:trHeight w:val="2"/>
              </w:trPr>
              <w:tc>
                <w:tcPr>
                  <w:tcW w:w="3068" w:type="dxa"/>
                  <w:tcBorders>
                    <w:top w:val="nil"/>
                    <w:left w:val="single" w:sz="4" w:space="0" w:color="auto"/>
                    <w:bottom w:val="nil"/>
                    <w:right w:val="single" w:sz="4" w:space="0" w:color="auto"/>
                  </w:tcBorders>
                  <w:shd w:val="clear" w:color="auto" w:fill="auto"/>
                  <w:noWrap/>
                  <w:vAlign w:val="center"/>
                  <w:hideMark/>
                </w:tcPr>
                <w:p w14:paraId="1B9D9B5F" w14:textId="77777777" w:rsidR="00B03035" w:rsidRPr="001D28A9" w:rsidRDefault="00B03035" w:rsidP="00F51E54">
                  <w:pPr>
                    <w:spacing w:after="0" w:line="240" w:lineRule="auto"/>
                    <w:rPr>
                      <w:rFonts w:eastAsia="Times New Roman" w:cstheme="minorHAnsi"/>
                    </w:rPr>
                  </w:pPr>
                  <w:r w:rsidRPr="001D28A9">
                    <w:rPr>
                      <w:rFonts w:cstheme="minorHAnsi"/>
                    </w:rPr>
                    <w:t>Millbury Memorial Junior/Senior High School</w:t>
                  </w:r>
                </w:p>
              </w:tc>
              <w:tc>
                <w:tcPr>
                  <w:tcW w:w="1417" w:type="dxa"/>
                  <w:tcBorders>
                    <w:top w:val="nil"/>
                    <w:left w:val="nil"/>
                    <w:bottom w:val="nil"/>
                    <w:right w:val="single" w:sz="4" w:space="0" w:color="auto"/>
                  </w:tcBorders>
                  <w:shd w:val="clear" w:color="auto" w:fill="auto"/>
                  <w:noWrap/>
                  <w:hideMark/>
                </w:tcPr>
                <w:p w14:paraId="085E52C6" w14:textId="77777777" w:rsidR="00B03035" w:rsidRPr="00051E24" w:rsidRDefault="00B03035" w:rsidP="00F51E54">
                  <w:pPr>
                    <w:spacing w:after="0" w:line="240" w:lineRule="auto"/>
                    <w:jc w:val="center"/>
                    <w:rPr>
                      <w:rFonts w:eastAsia="Times New Roman" w:cstheme="minorHAnsi"/>
                    </w:rPr>
                  </w:pPr>
                  <w:r w:rsidRPr="00051E24">
                    <w:rPr>
                      <w:rFonts w:cstheme="minorHAnsi"/>
                    </w:rPr>
                    <w:t>4.00</w:t>
                  </w:r>
                </w:p>
              </w:tc>
            </w:tr>
            <w:tr w:rsidR="00B03035" w:rsidRPr="001D28A9" w14:paraId="4C9B9FAA" w14:textId="77777777" w:rsidTr="00F51E54">
              <w:trPr>
                <w:trHeight w:val="2"/>
              </w:trPr>
              <w:tc>
                <w:tcPr>
                  <w:tcW w:w="3068" w:type="dxa"/>
                  <w:tcBorders>
                    <w:top w:val="nil"/>
                    <w:left w:val="single" w:sz="4" w:space="0" w:color="auto"/>
                    <w:bottom w:val="nil"/>
                    <w:right w:val="single" w:sz="4" w:space="0" w:color="auto"/>
                  </w:tcBorders>
                  <w:shd w:val="clear" w:color="auto" w:fill="auto"/>
                  <w:noWrap/>
                  <w:vAlign w:val="bottom"/>
                  <w:hideMark/>
                </w:tcPr>
                <w:p w14:paraId="24B4FDA8" w14:textId="77777777" w:rsidR="00B03035" w:rsidRPr="00051E24" w:rsidRDefault="00B03035" w:rsidP="00F51E54">
                  <w:pPr>
                    <w:spacing w:after="0" w:line="240" w:lineRule="auto"/>
                    <w:rPr>
                      <w:rFonts w:eastAsia="Times New Roman" w:cstheme="minorHAnsi"/>
                    </w:rPr>
                  </w:pPr>
                  <w:r w:rsidRPr="00051E24">
                    <w:rPr>
                      <w:rFonts w:cstheme="minorHAnsi"/>
                    </w:rPr>
                    <w:t>Bourne High School</w:t>
                  </w:r>
                </w:p>
              </w:tc>
              <w:tc>
                <w:tcPr>
                  <w:tcW w:w="1417" w:type="dxa"/>
                  <w:tcBorders>
                    <w:top w:val="nil"/>
                    <w:left w:val="nil"/>
                    <w:bottom w:val="nil"/>
                    <w:right w:val="single" w:sz="4" w:space="0" w:color="auto"/>
                  </w:tcBorders>
                  <w:shd w:val="clear" w:color="auto" w:fill="auto"/>
                  <w:noWrap/>
                  <w:hideMark/>
                </w:tcPr>
                <w:p w14:paraId="4E73D412" w14:textId="77777777" w:rsidR="00B03035" w:rsidRPr="00051E24" w:rsidRDefault="00B03035" w:rsidP="00F51E54">
                  <w:pPr>
                    <w:spacing w:after="0" w:line="240" w:lineRule="auto"/>
                    <w:jc w:val="center"/>
                    <w:rPr>
                      <w:rFonts w:eastAsia="Times New Roman" w:cstheme="minorHAnsi"/>
                    </w:rPr>
                  </w:pPr>
                  <w:r w:rsidRPr="00051E24">
                    <w:rPr>
                      <w:rFonts w:cstheme="minorHAnsi"/>
                    </w:rPr>
                    <w:t>3.57</w:t>
                  </w:r>
                </w:p>
              </w:tc>
            </w:tr>
            <w:tr w:rsidR="00B03035" w:rsidRPr="001D28A9" w14:paraId="0AC5BEDD"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0949108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417" w:type="dxa"/>
                  <w:tcBorders>
                    <w:top w:val="nil"/>
                    <w:left w:val="nil"/>
                    <w:bottom w:val="nil"/>
                    <w:right w:val="single" w:sz="4" w:space="0" w:color="auto"/>
                  </w:tcBorders>
                  <w:shd w:val="clear" w:color="000000" w:fill="E7E6E6"/>
                  <w:noWrap/>
                  <w:hideMark/>
                </w:tcPr>
                <w:p w14:paraId="530BE7B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3.55</w:t>
                  </w:r>
                </w:p>
              </w:tc>
            </w:tr>
            <w:tr w:rsidR="00B03035" w:rsidRPr="001D28A9" w14:paraId="6F41113A"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5F37D42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417" w:type="dxa"/>
                  <w:tcBorders>
                    <w:top w:val="nil"/>
                    <w:left w:val="nil"/>
                    <w:bottom w:val="nil"/>
                    <w:right w:val="single" w:sz="4" w:space="0" w:color="auto"/>
                  </w:tcBorders>
                  <w:shd w:val="clear" w:color="000000" w:fill="E7E6E6"/>
                  <w:noWrap/>
                  <w:hideMark/>
                </w:tcPr>
                <w:p w14:paraId="7BD32BB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2.97</w:t>
                  </w:r>
                </w:p>
              </w:tc>
            </w:tr>
            <w:tr w:rsidR="00B03035" w:rsidRPr="001D28A9" w14:paraId="0B28A6CA"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2E3EC0C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417" w:type="dxa"/>
                  <w:tcBorders>
                    <w:top w:val="nil"/>
                    <w:left w:val="nil"/>
                    <w:bottom w:val="nil"/>
                    <w:right w:val="single" w:sz="4" w:space="0" w:color="auto"/>
                  </w:tcBorders>
                  <w:shd w:val="clear" w:color="000000" w:fill="E7E6E6"/>
                  <w:noWrap/>
                  <w:hideMark/>
                </w:tcPr>
                <w:p w14:paraId="3875682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2.78</w:t>
                  </w:r>
                </w:p>
              </w:tc>
            </w:tr>
            <w:tr w:rsidR="00B03035" w:rsidRPr="001D28A9" w14:paraId="4B9D020A"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31933CF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417" w:type="dxa"/>
                  <w:tcBorders>
                    <w:top w:val="nil"/>
                    <w:left w:val="nil"/>
                    <w:bottom w:val="nil"/>
                    <w:right w:val="single" w:sz="4" w:space="0" w:color="auto"/>
                  </w:tcBorders>
                  <w:shd w:val="clear" w:color="000000" w:fill="E7E6E6"/>
                  <w:noWrap/>
                  <w:hideMark/>
                </w:tcPr>
                <w:p w14:paraId="7896C8A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2.33</w:t>
                  </w:r>
                </w:p>
              </w:tc>
            </w:tr>
            <w:tr w:rsidR="00B03035" w:rsidRPr="001D28A9" w14:paraId="09D208EC"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6164233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417" w:type="dxa"/>
                  <w:tcBorders>
                    <w:top w:val="nil"/>
                    <w:left w:val="nil"/>
                    <w:bottom w:val="nil"/>
                    <w:right w:val="single" w:sz="4" w:space="0" w:color="auto"/>
                  </w:tcBorders>
                  <w:shd w:val="clear" w:color="000000" w:fill="E7E6E6"/>
                  <w:noWrap/>
                  <w:hideMark/>
                </w:tcPr>
                <w:p w14:paraId="59A77F7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1.54</w:t>
                  </w:r>
                </w:p>
              </w:tc>
            </w:tr>
            <w:tr w:rsidR="00B03035" w:rsidRPr="001D28A9" w14:paraId="5E6FBA60"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59ACEF8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417" w:type="dxa"/>
                  <w:tcBorders>
                    <w:top w:val="nil"/>
                    <w:left w:val="nil"/>
                    <w:bottom w:val="nil"/>
                    <w:right w:val="single" w:sz="4" w:space="0" w:color="auto"/>
                  </w:tcBorders>
                  <w:shd w:val="clear" w:color="000000" w:fill="E7E6E6"/>
                  <w:noWrap/>
                  <w:hideMark/>
                </w:tcPr>
                <w:p w14:paraId="5A6E8EF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1.36</w:t>
                  </w:r>
                </w:p>
              </w:tc>
            </w:tr>
            <w:tr w:rsidR="00B03035" w:rsidRPr="001D28A9" w14:paraId="06AE9D38"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7F4DDF7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417" w:type="dxa"/>
                  <w:tcBorders>
                    <w:top w:val="nil"/>
                    <w:left w:val="nil"/>
                    <w:bottom w:val="nil"/>
                    <w:right w:val="single" w:sz="4" w:space="0" w:color="auto"/>
                  </w:tcBorders>
                  <w:shd w:val="clear" w:color="000000" w:fill="E7E6E6"/>
                  <w:noWrap/>
                  <w:hideMark/>
                </w:tcPr>
                <w:p w14:paraId="6983F72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1.05</w:t>
                  </w:r>
                </w:p>
              </w:tc>
            </w:tr>
            <w:tr w:rsidR="00B03035" w:rsidRPr="001D28A9" w14:paraId="33A7E3F2"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73D22A5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417" w:type="dxa"/>
                  <w:tcBorders>
                    <w:top w:val="nil"/>
                    <w:left w:val="nil"/>
                    <w:bottom w:val="nil"/>
                    <w:right w:val="single" w:sz="4" w:space="0" w:color="auto"/>
                  </w:tcBorders>
                  <w:shd w:val="clear" w:color="000000" w:fill="E7E6E6"/>
                  <w:noWrap/>
                  <w:hideMark/>
                </w:tcPr>
                <w:p w14:paraId="60AEF98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0.75</w:t>
                  </w:r>
                </w:p>
              </w:tc>
            </w:tr>
            <w:tr w:rsidR="00B03035" w:rsidRPr="001D28A9" w14:paraId="75C210BD"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4AE0995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417" w:type="dxa"/>
                  <w:tcBorders>
                    <w:top w:val="nil"/>
                    <w:left w:val="nil"/>
                    <w:bottom w:val="nil"/>
                    <w:right w:val="single" w:sz="4" w:space="0" w:color="auto"/>
                  </w:tcBorders>
                  <w:shd w:val="clear" w:color="000000" w:fill="E7E6E6"/>
                  <w:noWrap/>
                  <w:hideMark/>
                </w:tcPr>
                <w:p w14:paraId="2566D9E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0.04</w:t>
                  </w:r>
                </w:p>
              </w:tc>
            </w:tr>
            <w:tr w:rsidR="00B03035" w:rsidRPr="001D28A9" w14:paraId="791238D7"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310907B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417" w:type="dxa"/>
                  <w:tcBorders>
                    <w:top w:val="nil"/>
                    <w:left w:val="nil"/>
                    <w:bottom w:val="nil"/>
                    <w:right w:val="single" w:sz="4" w:space="0" w:color="auto"/>
                  </w:tcBorders>
                  <w:shd w:val="clear" w:color="000000" w:fill="E7E6E6"/>
                  <w:noWrap/>
                  <w:hideMark/>
                </w:tcPr>
                <w:p w14:paraId="427AB8D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-0.30</w:t>
                  </w:r>
                </w:p>
              </w:tc>
            </w:tr>
            <w:tr w:rsidR="00B03035" w:rsidRPr="001D28A9" w14:paraId="6DAAA2B5"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4B1B926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417" w:type="dxa"/>
                  <w:tcBorders>
                    <w:top w:val="nil"/>
                    <w:left w:val="nil"/>
                    <w:bottom w:val="nil"/>
                    <w:right w:val="single" w:sz="4" w:space="0" w:color="auto"/>
                  </w:tcBorders>
                  <w:shd w:val="clear" w:color="000000" w:fill="E7E6E6"/>
                  <w:noWrap/>
                  <w:hideMark/>
                </w:tcPr>
                <w:p w14:paraId="7BCC74D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-4.64</w:t>
                  </w:r>
                </w:p>
              </w:tc>
            </w:tr>
            <w:tr w:rsidR="00B03035" w:rsidRPr="001D28A9" w14:paraId="16EC6E8C" w14:textId="77777777" w:rsidTr="00F51E54">
              <w:trPr>
                <w:trHeight w:val="2"/>
              </w:trPr>
              <w:tc>
                <w:tcPr>
                  <w:tcW w:w="3068" w:type="dxa"/>
                  <w:tcBorders>
                    <w:top w:val="nil"/>
                    <w:left w:val="single" w:sz="4" w:space="0" w:color="auto"/>
                    <w:bottom w:val="nil"/>
                    <w:right w:val="single" w:sz="4" w:space="0" w:color="auto"/>
                  </w:tcBorders>
                  <w:shd w:val="clear" w:color="000000" w:fill="E7E6E6"/>
                  <w:noWrap/>
                  <w:vAlign w:val="bottom"/>
                  <w:hideMark/>
                </w:tcPr>
                <w:p w14:paraId="4630F4D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417" w:type="dxa"/>
                  <w:tcBorders>
                    <w:top w:val="nil"/>
                    <w:left w:val="nil"/>
                    <w:bottom w:val="nil"/>
                    <w:right w:val="single" w:sz="4" w:space="0" w:color="auto"/>
                  </w:tcBorders>
                  <w:shd w:val="clear" w:color="000000" w:fill="E7E6E6"/>
                  <w:noWrap/>
                  <w:hideMark/>
                </w:tcPr>
                <w:p w14:paraId="5F2E868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-4.74</w:t>
                  </w:r>
                </w:p>
              </w:tc>
            </w:tr>
            <w:tr w:rsidR="00B03035" w:rsidRPr="001D28A9" w14:paraId="35405A8E" w14:textId="77777777" w:rsidTr="00F51E54">
              <w:trPr>
                <w:trHeight w:val="2"/>
              </w:trPr>
              <w:tc>
                <w:tcPr>
                  <w:tcW w:w="3068" w:type="dxa"/>
                  <w:tcBorders>
                    <w:top w:val="nil"/>
                    <w:left w:val="single" w:sz="4" w:space="0" w:color="auto"/>
                    <w:bottom w:val="single" w:sz="4" w:space="0" w:color="auto"/>
                    <w:right w:val="single" w:sz="4" w:space="0" w:color="auto"/>
                  </w:tcBorders>
                  <w:shd w:val="clear" w:color="000000" w:fill="E7E6E6"/>
                  <w:noWrap/>
                  <w:vAlign w:val="bottom"/>
                  <w:hideMark/>
                </w:tcPr>
                <w:p w14:paraId="0759A17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417" w:type="dxa"/>
                  <w:tcBorders>
                    <w:top w:val="nil"/>
                    <w:left w:val="nil"/>
                    <w:bottom w:val="single" w:sz="4" w:space="0" w:color="auto"/>
                    <w:right w:val="single" w:sz="4" w:space="0" w:color="auto"/>
                  </w:tcBorders>
                  <w:shd w:val="clear" w:color="000000" w:fill="E7E6E6"/>
                  <w:noWrap/>
                  <w:hideMark/>
                </w:tcPr>
                <w:p w14:paraId="14950DD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-8.44</w:t>
                  </w:r>
                </w:p>
              </w:tc>
            </w:tr>
          </w:tbl>
          <w:p w14:paraId="00DEB994" w14:textId="77777777" w:rsidR="00B03035" w:rsidRDefault="00B03035" w:rsidP="00F51E54">
            <w:pPr>
              <w:spacing w:after="160" w:line="259" w:lineRule="auto"/>
              <w:rPr>
                <w:rFonts w:cstheme="minorHAnsi"/>
                <w:b/>
                <w:bCs/>
              </w:rPr>
            </w:pPr>
          </w:p>
          <w:p w14:paraId="7B821AE2" w14:textId="77777777" w:rsidR="00B03035" w:rsidRDefault="00B03035" w:rsidP="00F51E54">
            <w:pPr>
              <w:spacing w:after="160" w:line="259" w:lineRule="auto"/>
              <w:rPr>
                <w:rFonts w:cstheme="minorHAnsi"/>
                <w:b/>
                <w:bCs/>
              </w:rPr>
            </w:pPr>
            <w:r w:rsidRPr="00942E15">
              <w:rPr>
                <w:rFonts w:cstheme="minorHAnsi"/>
                <w:b/>
                <w:bCs/>
                <w:noProof/>
              </w:rPr>
              <w:drawing>
                <wp:anchor distT="0" distB="0" distL="114300" distR="114300" simplePos="0" relativeHeight="252233728" behindDoc="0" locked="0" layoutInCell="1" allowOverlap="1" wp14:anchorId="60E3DA80" wp14:editId="2042382B">
                  <wp:simplePos x="0" y="0"/>
                  <wp:positionH relativeFrom="column">
                    <wp:posOffset>3175</wp:posOffset>
                  </wp:positionH>
                  <wp:positionV relativeFrom="paragraph">
                    <wp:posOffset>121285</wp:posOffset>
                  </wp:positionV>
                  <wp:extent cx="2619375" cy="1139190"/>
                  <wp:effectExtent l="0" t="0" r="9525" b="3810"/>
                  <wp:wrapNone/>
                  <wp:docPr id="608" name="Picture 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E522E" w14:textId="77777777" w:rsidR="00B03035" w:rsidRDefault="00B03035" w:rsidP="00F51E54">
            <w:pPr>
              <w:spacing w:after="160" w:line="259" w:lineRule="auto"/>
              <w:rPr>
                <w:rFonts w:cstheme="minorHAnsi"/>
                <w:b/>
                <w:bCs/>
              </w:rPr>
            </w:pPr>
          </w:p>
        </w:tc>
      </w:tr>
      <w:tr w:rsidR="00B03035" w14:paraId="31F14E96" w14:textId="77777777" w:rsidTr="00F51E54">
        <w:tc>
          <w:tcPr>
            <w:tcW w:w="4742" w:type="dxa"/>
            <w:gridSpan w:val="2"/>
          </w:tcPr>
          <w:tbl>
            <w:tblPr>
              <w:tblW w:w="4516" w:type="dxa"/>
              <w:tblLook w:val="04A0" w:firstRow="1" w:lastRow="0" w:firstColumn="1" w:lastColumn="0" w:noHBand="0" w:noVBand="1"/>
            </w:tblPr>
            <w:tblGrid>
              <w:gridCol w:w="3134"/>
              <w:gridCol w:w="1382"/>
            </w:tblGrid>
            <w:tr w:rsidR="00B03035" w:rsidRPr="00051E24" w14:paraId="748B455A" w14:textId="77777777" w:rsidTr="00F51E54">
              <w:trPr>
                <w:trHeight w:val="300"/>
              </w:trPr>
              <w:tc>
                <w:tcPr>
                  <w:tcW w:w="451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83377" w14:textId="04E75DB3" w:rsidR="00B03035" w:rsidRPr="004C359A" w:rsidRDefault="00B03035" w:rsidP="00F51E54">
                  <w:pPr>
                    <w:spacing w:after="0" w:line="240" w:lineRule="auto"/>
                    <w:jc w:val="center"/>
                    <w:rPr>
                      <w:rFonts w:eastAsia="Times New Roman" w:cstheme="minorHAnsi"/>
                      <w:b/>
                      <w:bCs/>
                      <w:color w:val="000000"/>
                    </w:rPr>
                  </w:pPr>
                  <w:r w:rsidRPr="004C359A">
                    <w:rPr>
                      <w:rFonts w:cstheme="minorHAnsi"/>
                    </w:rPr>
                    <w:br w:type="page"/>
                  </w:r>
                  <w:r w:rsidRPr="004C359A">
                    <w:rPr>
                      <w:rFonts w:eastAsia="Times New Roman" w:cstheme="minorHAnsi"/>
                      <w:b/>
                      <w:bCs/>
                      <w:color w:val="000000"/>
                    </w:rPr>
                    <w:t>African American</w:t>
                  </w:r>
                  <w:r w:rsidR="00CD6C64" w:rsidRPr="004C359A">
                    <w:rPr>
                      <w:rFonts w:eastAsia="Times New Roman" w:cstheme="minorHAnsi"/>
                      <w:b/>
                      <w:bCs/>
                      <w:color w:val="000000"/>
                    </w:rPr>
                    <w:t xml:space="preserve"> </w:t>
                  </w:r>
                  <w:r w:rsidRPr="004C359A">
                    <w:rPr>
                      <w:rFonts w:eastAsia="Times New Roman" w:cstheme="minorHAnsi"/>
                      <w:b/>
                      <w:bCs/>
                      <w:color w:val="000000"/>
                    </w:rPr>
                    <w:t>/</w:t>
                  </w:r>
                  <w:r w:rsidR="00CD6C64" w:rsidRPr="004C359A">
                    <w:rPr>
                      <w:rFonts w:eastAsia="Times New Roman" w:cstheme="minorHAnsi"/>
                      <w:b/>
                      <w:bCs/>
                      <w:color w:val="000000"/>
                    </w:rPr>
                    <w:t xml:space="preserve"> </w:t>
                  </w:r>
                  <w:r w:rsidRPr="004C359A">
                    <w:rPr>
                      <w:rFonts w:eastAsia="Times New Roman" w:cstheme="minorHAnsi"/>
                      <w:b/>
                      <w:bCs/>
                      <w:color w:val="000000"/>
                    </w:rPr>
                    <w:t>Black</w:t>
                  </w:r>
                </w:p>
              </w:tc>
            </w:tr>
            <w:tr w:rsidR="00B03035" w:rsidRPr="00051E24" w14:paraId="57128D14" w14:textId="77777777" w:rsidTr="00F51E54">
              <w:trPr>
                <w:trHeight w:val="900"/>
              </w:trPr>
              <w:tc>
                <w:tcPr>
                  <w:tcW w:w="3134" w:type="dxa"/>
                  <w:tcBorders>
                    <w:top w:val="nil"/>
                    <w:left w:val="single" w:sz="4" w:space="0" w:color="auto"/>
                    <w:bottom w:val="single" w:sz="4" w:space="0" w:color="auto"/>
                    <w:right w:val="nil"/>
                  </w:tcBorders>
                  <w:shd w:val="clear" w:color="auto" w:fill="auto"/>
                  <w:vAlign w:val="center"/>
                  <w:hideMark/>
                </w:tcPr>
                <w:p w14:paraId="1DF087E8" w14:textId="77777777" w:rsidR="00B03035" w:rsidRPr="004C359A" w:rsidRDefault="00B03035" w:rsidP="00F51E54">
                  <w:pPr>
                    <w:spacing w:after="0" w:line="240" w:lineRule="auto"/>
                    <w:jc w:val="center"/>
                    <w:rPr>
                      <w:rFonts w:eastAsia="Times New Roman" w:cstheme="minorHAnsi"/>
                      <w:b/>
                      <w:bCs/>
                      <w:i/>
                      <w:iCs/>
                      <w:color w:val="000000"/>
                    </w:rPr>
                  </w:pPr>
                  <w:r w:rsidRPr="004C359A">
                    <w:rPr>
                      <w:rFonts w:eastAsia="Times New Roman" w:cstheme="minorHAnsi"/>
                      <w:b/>
                      <w:bCs/>
                      <w:i/>
                      <w:iCs/>
                      <w:color w:val="000000"/>
                    </w:rPr>
                    <w:t>School Name</w:t>
                  </w:r>
                </w:p>
              </w:tc>
              <w:tc>
                <w:tcPr>
                  <w:tcW w:w="1382" w:type="dxa"/>
                  <w:tcBorders>
                    <w:top w:val="nil"/>
                    <w:left w:val="single" w:sz="4" w:space="0" w:color="auto"/>
                    <w:bottom w:val="single" w:sz="4" w:space="0" w:color="auto"/>
                    <w:right w:val="single" w:sz="4" w:space="0" w:color="auto"/>
                  </w:tcBorders>
                  <w:shd w:val="clear" w:color="auto" w:fill="auto"/>
                  <w:vAlign w:val="center"/>
                  <w:hideMark/>
                </w:tcPr>
                <w:p w14:paraId="2F9A8CA6" w14:textId="77777777" w:rsidR="00B03035" w:rsidRPr="004C359A" w:rsidRDefault="00B03035" w:rsidP="00F51E54">
                  <w:pPr>
                    <w:spacing w:after="0" w:line="240" w:lineRule="auto"/>
                    <w:jc w:val="center"/>
                    <w:rPr>
                      <w:rFonts w:eastAsia="Times New Roman" w:cstheme="minorHAnsi"/>
                      <w:b/>
                      <w:bCs/>
                      <w:i/>
                      <w:iCs/>
                      <w:color w:val="000000"/>
                    </w:rPr>
                  </w:pPr>
                  <w:r w:rsidRPr="004C359A">
                    <w:rPr>
                      <w:rFonts w:eastAsia="Times New Roman" w:cstheme="minorHAnsi"/>
                      <w:b/>
                      <w:bCs/>
                      <w:i/>
                      <w:iCs/>
                      <w:color w:val="000000"/>
                    </w:rPr>
                    <w:t>Percentage point change</w:t>
                  </w:r>
                </w:p>
              </w:tc>
            </w:tr>
            <w:tr w:rsidR="00B03035" w:rsidRPr="00051E24" w14:paraId="7C4429C9"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7DBB0AC2"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Drury High School</w:t>
                  </w:r>
                </w:p>
              </w:tc>
              <w:tc>
                <w:tcPr>
                  <w:tcW w:w="1382" w:type="dxa"/>
                  <w:tcBorders>
                    <w:top w:val="nil"/>
                    <w:left w:val="nil"/>
                    <w:bottom w:val="nil"/>
                    <w:right w:val="single" w:sz="4" w:space="0" w:color="auto"/>
                  </w:tcBorders>
                  <w:shd w:val="clear" w:color="000000" w:fill="AEAAAA"/>
                  <w:noWrap/>
                  <w:hideMark/>
                </w:tcPr>
                <w:p w14:paraId="0B98B428"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35.71</w:t>
                  </w:r>
                </w:p>
              </w:tc>
            </w:tr>
            <w:tr w:rsidR="00B03035" w:rsidRPr="00051E24" w14:paraId="1711AEEA"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5E03FA41"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Ayer Shirley Regional High School</w:t>
                  </w:r>
                </w:p>
              </w:tc>
              <w:tc>
                <w:tcPr>
                  <w:tcW w:w="1382" w:type="dxa"/>
                  <w:tcBorders>
                    <w:top w:val="nil"/>
                    <w:left w:val="nil"/>
                    <w:bottom w:val="nil"/>
                    <w:right w:val="single" w:sz="4" w:space="0" w:color="auto"/>
                  </w:tcBorders>
                  <w:shd w:val="clear" w:color="000000" w:fill="AEAAAA"/>
                  <w:noWrap/>
                  <w:hideMark/>
                </w:tcPr>
                <w:p w14:paraId="59A481BA"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31.82</w:t>
                  </w:r>
                </w:p>
              </w:tc>
            </w:tr>
            <w:tr w:rsidR="00B03035" w:rsidRPr="00051E24" w14:paraId="220CA5F5"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1C700188"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Bartlett Junior Senior High School</w:t>
                  </w:r>
                </w:p>
              </w:tc>
              <w:tc>
                <w:tcPr>
                  <w:tcW w:w="1382" w:type="dxa"/>
                  <w:tcBorders>
                    <w:top w:val="nil"/>
                    <w:left w:val="nil"/>
                    <w:bottom w:val="nil"/>
                    <w:right w:val="single" w:sz="4" w:space="0" w:color="auto"/>
                  </w:tcBorders>
                  <w:shd w:val="clear" w:color="000000" w:fill="AEAAAA"/>
                  <w:noWrap/>
                  <w:hideMark/>
                </w:tcPr>
                <w:p w14:paraId="0FF76C91"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20.00</w:t>
                  </w:r>
                </w:p>
              </w:tc>
            </w:tr>
            <w:tr w:rsidR="00B03035" w:rsidRPr="00051E24" w14:paraId="3ECE7B02"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5A477315"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Ludlow High School</w:t>
                  </w:r>
                </w:p>
              </w:tc>
              <w:tc>
                <w:tcPr>
                  <w:tcW w:w="1382" w:type="dxa"/>
                  <w:tcBorders>
                    <w:top w:val="nil"/>
                    <w:left w:val="nil"/>
                    <w:bottom w:val="nil"/>
                    <w:right w:val="single" w:sz="4" w:space="0" w:color="auto"/>
                  </w:tcBorders>
                  <w:shd w:val="clear" w:color="000000" w:fill="AEAAAA"/>
                  <w:noWrap/>
                  <w:hideMark/>
                </w:tcPr>
                <w:p w14:paraId="0216C69F"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17.65</w:t>
                  </w:r>
                </w:p>
              </w:tc>
            </w:tr>
            <w:tr w:rsidR="00B03035" w:rsidRPr="00051E24" w14:paraId="5A7AC5B3"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1251CCE1"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Fitchburg High School</w:t>
                  </w:r>
                </w:p>
              </w:tc>
              <w:tc>
                <w:tcPr>
                  <w:tcW w:w="1382" w:type="dxa"/>
                  <w:tcBorders>
                    <w:top w:val="nil"/>
                    <w:left w:val="nil"/>
                    <w:bottom w:val="nil"/>
                    <w:right w:val="single" w:sz="4" w:space="0" w:color="auto"/>
                  </w:tcBorders>
                  <w:shd w:val="clear" w:color="000000" w:fill="AEAAAA"/>
                  <w:noWrap/>
                  <w:hideMark/>
                </w:tcPr>
                <w:p w14:paraId="672D935A"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17.40</w:t>
                  </w:r>
                </w:p>
              </w:tc>
            </w:tr>
            <w:tr w:rsidR="00B03035" w:rsidRPr="00051E24" w14:paraId="0A0F1D62"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32FF5459"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Melrose High School</w:t>
                  </w:r>
                </w:p>
              </w:tc>
              <w:tc>
                <w:tcPr>
                  <w:tcW w:w="1382" w:type="dxa"/>
                  <w:tcBorders>
                    <w:top w:val="nil"/>
                    <w:left w:val="nil"/>
                    <w:bottom w:val="nil"/>
                    <w:right w:val="single" w:sz="4" w:space="0" w:color="auto"/>
                  </w:tcBorders>
                  <w:shd w:val="clear" w:color="000000" w:fill="AEAAAA"/>
                  <w:noWrap/>
                  <w:hideMark/>
                </w:tcPr>
                <w:p w14:paraId="08539887"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12.67</w:t>
                  </w:r>
                </w:p>
              </w:tc>
            </w:tr>
            <w:tr w:rsidR="00B03035" w:rsidRPr="00051E24" w14:paraId="47D1AB76"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00E6DDC5"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Boston Green Academy</w:t>
                  </w:r>
                </w:p>
              </w:tc>
              <w:tc>
                <w:tcPr>
                  <w:tcW w:w="1382" w:type="dxa"/>
                  <w:tcBorders>
                    <w:top w:val="nil"/>
                    <w:left w:val="nil"/>
                    <w:bottom w:val="nil"/>
                    <w:right w:val="single" w:sz="4" w:space="0" w:color="auto"/>
                  </w:tcBorders>
                  <w:shd w:val="clear" w:color="000000" w:fill="AEAAAA"/>
                  <w:noWrap/>
                  <w:hideMark/>
                </w:tcPr>
                <w:p w14:paraId="33D685A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10.35</w:t>
                  </w:r>
                </w:p>
              </w:tc>
            </w:tr>
            <w:tr w:rsidR="00B03035" w:rsidRPr="00051E24" w14:paraId="6D09368A" w14:textId="77777777" w:rsidTr="00F51E54">
              <w:trPr>
                <w:trHeight w:val="300"/>
              </w:trPr>
              <w:tc>
                <w:tcPr>
                  <w:tcW w:w="3134" w:type="dxa"/>
                  <w:tcBorders>
                    <w:top w:val="nil"/>
                    <w:left w:val="single" w:sz="4" w:space="0" w:color="auto"/>
                    <w:bottom w:val="nil"/>
                    <w:right w:val="single" w:sz="4" w:space="0" w:color="auto"/>
                  </w:tcBorders>
                  <w:shd w:val="clear" w:color="000000" w:fill="AEAAAA"/>
                  <w:noWrap/>
                  <w:hideMark/>
                </w:tcPr>
                <w:p w14:paraId="51ABACC3"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Westfield High School</w:t>
                  </w:r>
                </w:p>
              </w:tc>
              <w:tc>
                <w:tcPr>
                  <w:tcW w:w="1382" w:type="dxa"/>
                  <w:tcBorders>
                    <w:top w:val="nil"/>
                    <w:left w:val="nil"/>
                    <w:bottom w:val="nil"/>
                    <w:right w:val="single" w:sz="4" w:space="0" w:color="auto"/>
                  </w:tcBorders>
                  <w:shd w:val="clear" w:color="000000" w:fill="AEAAAA"/>
                  <w:noWrap/>
                  <w:hideMark/>
                </w:tcPr>
                <w:p w14:paraId="420FA3BC"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8.82</w:t>
                  </w:r>
                </w:p>
              </w:tc>
            </w:tr>
            <w:tr w:rsidR="00B03035" w:rsidRPr="00051E24" w14:paraId="14C1F32F"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57E44C5"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Taconic High School</w:t>
                  </w:r>
                </w:p>
              </w:tc>
              <w:tc>
                <w:tcPr>
                  <w:tcW w:w="1382" w:type="dxa"/>
                  <w:tcBorders>
                    <w:top w:val="nil"/>
                    <w:left w:val="nil"/>
                    <w:bottom w:val="nil"/>
                    <w:right w:val="single" w:sz="4" w:space="0" w:color="auto"/>
                  </w:tcBorders>
                  <w:shd w:val="clear" w:color="auto" w:fill="auto"/>
                  <w:noWrap/>
                  <w:hideMark/>
                </w:tcPr>
                <w:p w14:paraId="2820FE21"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7.88</w:t>
                  </w:r>
                </w:p>
              </w:tc>
            </w:tr>
            <w:tr w:rsidR="00B03035" w:rsidRPr="00051E24" w14:paraId="38B511CF"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6F9B1894"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Roger L. Putnam Vocational Technical Academy</w:t>
                  </w:r>
                </w:p>
              </w:tc>
              <w:tc>
                <w:tcPr>
                  <w:tcW w:w="1382" w:type="dxa"/>
                  <w:tcBorders>
                    <w:top w:val="nil"/>
                    <w:left w:val="nil"/>
                    <w:bottom w:val="nil"/>
                    <w:right w:val="single" w:sz="4" w:space="0" w:color="auto"/>
                  </w:tcBorders>
                  <w:shd w:val="clear" w:color="auto" w:fill="auto"/>
                  <w:noWrap/>
                  <w:hideMark/>
                </w:tcPr>
                <w:p w14:paraId="2C0AE30C"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7.60</w:t>
                  </w:r>
                </w:p>
              </w:tc>
            </w:tr>
            <w:tr w:rsidR="00B03035" w:rsidRPr="00051E24" w14:paraId="704006C6"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57912DC"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Pittsfield High School</w:t>
                  </w:r>
                </w:p>
              </w:tc>
              <w:tc>
                <w:tcPr>
                  <w:tcW w:w="1382" w:type="dxa"/>
                  <w:tcBorders>
                    <w:top w:val="nil"/>
                    <w:left w:val="nil"/>
                    <w:bottom w:val="nil"/>
                    <w:right w:val="single" w:sz="4" w:space="0" w:color="auto"/>
                  </w:tcBorders>
                  <w:shd w:val="clear" w:color="auto" w:fill="auto"/>
                  <w:noWrap/>
                  <w:hideMark/>
                </w:tcPr>
                <w:p w14:paraId="60D54189"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6.68</w:t>
                  </w:r>
                </w:p>
              </w:tc>
            </w:tr>
            <w:tr w:rsidR="00B03035" w:rsidRPr="00051E24" w14:paraId="186C1A9F"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6350CA3F"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Holyoke High School</w:t>
                  </w:r>
                </w:p>
              </w:tc>
              <w:tc>
                <w:tcPr>
                  <w:tcW w:w="1382" w:type="dxa"/>
                  <w:tcBorders>
                    <w:top w:val="nil"/>
                    <w:left w:val="nil"/>
                    <w:bottom w:val="nil"/>
                    <w:right w:val="single" w:sz="4" w:space="0" w:color="auto"/>
                  </w:tcBorders>
                  <w:shd w:val="clear" w:color="auto" w:fill="auto"/>
                  <w:noWrap/>
                  <w:hideMark/>
                </w:tcPr>
                <w:p w14:paraId="2D6BB78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6.47</w:t>
                  </w:r>
                </w:p>
              </w:tc>
            </w:tr>
            <w:tr w:rsidR="00B03035" w:rsidRPr="00051E24" w14:paraId="26744DB0"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06460D2C"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Nantucket High School</w:t>
                  </w:r>
                </w:p>
              </w:tc>
              <w:tc>
                <w:tcPr>
                  <w:tcW w:w="1382" w:type="dxa"/>
                  <w:tcBorders>
                    <w:top w:val="nil"/>
                    <w:left w:val="nil"/>
                    <w:bottom w:val="nil"/>
                    <w:right w:val="single" w:sz="4" w:space="0" w:color="auto"/>
                  </w:tcBorders>
                  <w:shd w:val="clear" w:color="auto" w:fill="auto"/>
                  <w:noWrap/>
                  <w:hideMark/>
                </w:tcPr>
                <w:p w14:paraId="4874086E"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5.76</w:t>
                  </w:r>
                </w:p>
              </w:tc>
            </w:tr>
            <w:tr w:rsidR="00B03035" w:rsidRPr="00051E24" w14:paraId="2DE40398"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56D517BA"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Jeremiah E. Burke High School</w:t>
                  </w:r>
                </w:p>
              </w:tc>
              <w:tc>
                <w:tcPr>
                  <w:tcW w:w="1382" w:type="dxa"/>
                  <w:tcBorders>
                    <w:top w:val="nil"/>
                    <w:left w:val="nil"/>
                    <w:bottom w:val="nil"/>
                    <w:right w:val="single" w:sz="4" w:space="0" w:color="auto"/>
                  </w:tcBorders>
                  <w:shd w:val="clear" w:color="auto" w:fill="auto"/>
                  <w:noWrap/>
                  <w:hideMark/>
                </w:tcPr>
                <w:p w14:paraId="47FC1CA7"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5.31</w:t>
                  </w:r>
                </w:p>
              </w:tc>
            </w:tr>
            <w:tr w:rsidR="00B03035" w:rsidRPr="00051E24" w14:paraId="4413C203"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F6A984A"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Chicopee Comprehensive High School</w:t>
                  </w:r>
                </w:p>
              </w:tc>
              <w:tc>
                <w:tcPr>
                  <w:tcW w:w="1382" w:type="dxa"/>
                  <w:tcBorders>
                    <w:top w:val="nil"/>
                    <w:left w:val="nil"/>
                    <w:bottom w:val="nil"/>
                    <w:right w:val="single" w:sz="4" w:space="0" w:color="auto"/>
                  </w:tcBorders>
                  <w:shd w:val="clear" w:color="auto" w:fill="auto"/>
                  <w:noWrap/>
                  <w:hideMark/>
                </w:tcPr>
                <w:p w14:paraId="57611FF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5.26</w:t>
                  </w:r>
                </w:p>
              </w:tc>
            </w:tr>
            <w:tr w:rsidR="00B03035" w:rsidRPr="00051E24" w14:paraId="52268E8F"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4506B5EC"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Joseph P. Keefe Regional Technical School</w:t>
                  </w:r>
                </w:p>
              </w:tc>
              <w:tc>
                <w:tcPr>
                  <w:tcW w:w="1382" w:type="dxa"/>
                  <w:tcBorders>
                    <w:top w:val="nil"/>
                    <w:left w:val="nil"/>
                    <w:bottom w:val="nil"/>
                    <w:right w:val="single" w:sz="4" w:space="0" w:color="auto"/>
                  </w:tcBorders>
                  <w:shd w:val="clear" w:color="auto" w:fill="auto"/>
                  <w:noWrap/>
                  <w:hideMark/>
                </w:tcPr>
                <w:p w14:paraId="2D7DE77E"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5.13</w:t>
                  </w:r>
                </w:p>
              </w:tc>
            </w:tr>
            <w:tr w:rsidR="00B03035" w:rsidRPr="00051E24" w14:paraId="2FCF9394"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2C37F039"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Gardner High School</w:t>
                  </w:r>
                </w:p>
              </w:tc>
              <w:tc>
                <w:tcPr>
                  <w:tcW w:w="1382" w:type="dxa"/>
                  <w:tcBorders>
                    <w:top w:val="nil"/>
                    <w:left w:val="nil"/>
                    <w:bottom w:val="nil"/>
                    <w:right w:val="single" w:sz="4" w:space="0" w:color="auto"/>
                  </w:tcBorders>
                  <w:shd w:val="clear" w:color="auto" w:fill="auto"/>
                  <w:noWrap/>
                  <w:hideMark/>
                </w:tcPr>
                <w:p w14:paraId="7907803D"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5.00</w:t>
                  </w:r>
                </w:p>
              </w:tc>
            </w:tr>
            <w:tr w:rsidR="00B03035" w:rsidRPr="00051E24" w14:paraId="5DCB55E3"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495D7280"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Chicopee High School</w:t>
                  </w:r>
                </w:p>
              </w:tc>
              <w:tc>
                <w:tcPr>
                  <w:tcW w:w="1382" w:type="dxa"/>
                  <w:tcBorders>
                    <w:top w:val="nil"/>
                    <w:left w:val="nil"/>
                    <w:bottom w:val="nil"/>
                    <w:right w:val="single" w:sz="4" w:space="0" w:color="auto"/>
                  </w:tcBorders>
                  <w:shd w:val="clear" w:color="auto" w:fill="auto"/>
                  <w:noWrap/>
                  <w:hideMark/>
                </w:tcPr>
                <w:p w14:paraId="20FE7B42"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4.77</w:t>
                  </w:r>
                </w:p>
              </w:tc>
            </w:tr>
            <w:tr w:rsidR="00B03035" w:rsidRPr="00051E24" w14:paraId="2334C5A3"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5CAAC72B"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New Bedford High School</w:t>
                  </w:r>
                </w:p>
              </w:tc>
              <w:tc>
                <w:tcPr>
                  <w:tcW w:w="1382" w:type="dxa"/>
                  <w:tcBorders>
                    <w:top w:val="nil"/>
                    <w:left w:val="nil"/>
                    <w:bottom w:val="nil"/>
                    <w:right w:val="single" w:sz="4" w:space="0" w:color="auto"/>
                  </w:tcBorders>
                  <w:shd w:val="clear" w:color="auto" w:fill="auto"/>
                  <w:noWrap/>
                  <w:hideMark/>
                </w:tcPr>
                <w:p w14:paraId="1EA7B76E"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3.22</w:t>
                  </w:r>
                </w:p>
              </w:tc>
            </w:tr>
            <w:tr w:rsidR="00B03035" w:rsidRPr="00051E24" w14:paraId="12E1C965"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3A8ECD6A"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Somerville High School</w:t>
                  </w:r>
                </w:p>
              </w:tc>
              <w:tc>
                <w:tcPr>
                  <w:tcW w:w="1382" w:type="dxa"/>
                  <w:tcBorders>
                    <w:top w:val="nil"/>
                    <w:left w:val="nil"/>
                    <w:bottom w:val="nil"/>
                    <w:right w:val="single" w:sz="4" w:space="0" w:color="auto"/>
                  </w:tcBorders>
                  <w:shd w:val="clear" w:color="auto" w:fill="auto"/>
                  <w:noWrap/>
                  <w:hideMark/>
                </w:tcPr>
                <w:p w14:paraId="136B3520"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2.66</w:t>
                  </w:r>
                </w:p>
              </w:tc>
            </w:tr>
            <w:tr w:rsidR="00B03035" w:rsidRPr="00051E24" w14:paraId="390F2554"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7AF7E714"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Charlestown High School</w:t>
                  </w:r>
                </w:p>
              </w:tc>
              <w:tc>
                <w:tcPr>
                  <w:tcW w:w="1382" w:type="dxa"/>
                  <w:tcBorders>
                    <w:top w:val="nil"/>
                    <w:left w:val="nil"/>
                    <w:bottom w:val="nil"/>
                    <w:right w:val="single" w:sz="4" w:space="0" w:color="auto"/>
                  </w:tcBorders>
                  <w:shd w:val="clear" w:color="auto" w:fill="auto"/>
                  <w:noWrap/>
                  <w:hideMark/>
                </w:tcPr>
                <w:p w14:paraId="1368DDBC"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1.51</w:t>
                  </w:r>
                </w:p>
              </w:tc>
            </w:tr>
            <w:tr w:rsidR="00B03035" w:rsidRPr="00051E24" w14:paraId="16CF4E25"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517CB8E"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Wareham High School</w:t>
                  </w:r>
                </w:p>
              </w:tc>
              <w:tc>
                <w:tcPr>
                  <w:tcW w:w="1382" w:type="dxa"/>
                  <w:tcBorders>
                    <w:top w:val="nil"/>
                    <w:left w:val="nil"/>
                    <w:bottom w:val="nil"/>
                    <w:right w:val="single" w:sz="4" w:space="0" w:color="auto"/>
                  </w:tcBorders>
                  <w:shd w:val="clear" w:color="auto" w:fill="auto"/>
                  <w:noWrap/>
                  <w:hideMark/>
                </w:tcPr>
                <w:p w14:paraId="4CE8B75D"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1.36</w:t>
                  </w:r>
                </w:p>
              </w:tc>
            </w:tr>
            <w:tr w:rsidR="00B03035" w:rsidRPr="00051E24" w14:paraId="68925C79"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29F58F60"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Saugus High School</w:t>
                  </w:r>
                </w:p>
              </w:tc>
              <w:tc>
                <w:tcPr>
                  <w:tcW w:w="1382" w:type="dxa"/>
                  <w:tcBorders>
                    <w:top w:val="nil"/>
                    <w:left w:val="nil"/>
                    <w:bottom w:val="nil"/>
                    <w:right w:val="single" w:sz="4" w:space="0" w:color="auto"/>
                  </w:tcBorders>
                  <w:shd w:val="clear" w:color="auto" w:fill="auto"/>
                  <w:noWrap/>
                  <w:hideMark/>
                </w:tcPr>
                <w:p w14:paraId="4C8A169D"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0.81</w:t>
                  </w:r>
                </w:p>
              </w:tc>
            </w:tr>
            <w:tr w:rsidR="00B03035" w:rsidRPr="00051E24" w14:paraId="043E0F7E"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51F28D2F"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TechBoston Academy</w:t>
                  </w:r>
                </w:p>
              </w:tc>
              <w:tc>
                <w:tcPr>
                  <w:tcW w:w="1382" w:type="dxa"/>
                  <w:tcBorders>
                    <w:top w:val="nil"/>
                    <w:left w:val="nil"/>
                    <w:bottom w:val="nil"/>
                    <w:right w:val="single" w:sz="4" w:space="0" w:color="auto"/>
                  </w:tcBorders>
                  <w:shd w:val="clear" w:color="auto" w:fill="auto"/>
                  <w:noWrap/>
                  <w:hideMark/>
                </w:tcPr>
                <w:p w14:paraId="611F2E3F"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0.78</w:t>
                  </w:r>
                </w:p>
              </w:tc>
            </w:tr>
            <w:tr w:rsidR="00B03035" w:rsidRPr="00051E24" w14:paraId="36FC472E"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5BE4F7C3"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Avon Middle-High School</w:t>
                  </w:r>
                </w:p>
              </w:tc>
              <w:tc>
                <w:tcPr>
                  <w:tcW w:w="1382" w:type="dxa"/>
                  <w:tcBorders>
                    <w:top w:val="nil"/>
                    <w:left w:val="nil"/>
                    <w:bottom w:val="nil"/>
                    <w:right w:val="single" w:sz="4" w:space="0" w:color="auto"/>
                  </w:tcBorders>
                  <w:shd w:val="clear" w:color="000000" w:fill="E7E6E6"/>
                  <w:noWrap/>
                  <w:hideMark/>
                </w:tcPr>
                <w:p w14:paraId="7A01ED5F"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0.00</w:t>
                  </w:r>
                </w:p>
              </w:tc>
            </w:tr>
            <w:tr w:rsidR="00B03035" w:rsidRPr="00051E24" w14:paraId="345882BB"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07437852"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Excel High School</w:t>
                  </w:r>
                </w:p>
              </w:tc>
              <w:tc>
                <w:tcPr>
                  <w:tcW w:w="1382" w:type="dxa"/>
                  <w:tcBorders>
                    <w:top w:val="nil"/>
                    <w:left w:val="nil"/>
                    <w:bottom w:val="nil"/>
                    <w:right w:val="single" w:sz="4" w:space="0" w:color="auto"/>
                  </w:tcBorders>
                  <w:shd w:val="clear" w:color="000000" w:fill="E7E6E6"/>
                  <w:noWrap/>
                  <w:hideMark/>
                </w:tcPr>
                <w:p w14:paraId="426B95A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-0.42</w:t>
                  </w:r>
                </w:p>
              </w:tc>
            </w:tr>
            <w:tr w:rsidR="00B03035" w:rsidRPr="00051E24" w14:paraId="6EDBBC0E"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429C04B8"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Barnstable High School</w:t>
                  </w:r>
                </w:p>
              </w:tc>
              <w:tc>
                <w:tcPr>
                  <w:tcW w:w="1382" w:type="dxa"/>
                  <w:tcBorders>
                    <w:top w:val="nil"/>
                    <w:left w:val="nil"/>
                    <w:bottom w:val="nil"/>
                    <w:right w:val="single" w:sz="4" w:space="0" w:color="auto"/>
                  </w:tcBorders>
                  <w:shd w:val="clear" w:color="000000" w:fill="E7E6E6"/>
                  <w:noWrap/>
                  <w:hideMark/>
                </w:tcPr>
                <w:p w14:paraId="766DD6F0"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-0.55</w:t>
                  </w:r>
                </w:p>
              </w:tc>
            </w:tr>
            <w:tr w:rsidR="00B03035" w:rsidRPr="00051E24" w14:paraId="7D24A88B"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7ECA637D"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Whitman-Hanson Regional High School</w:t>
                  </w:r>
                </w:p>
              </w:tc>
              <w:tc>
                <w:tcPr>
                  <w:tcW w:w="1382" w:type="dxa"/>
                  <w:tcBorders>
                    <w:top w:val="nil"/>
                    <w:left w:val="nil"/>
                    <w:bottom w:val="nil"/>
                    <w:right w:val="single" w:sz="4" w:space="0" w:color="auto"/>
                  </w:tcBorders>
                  <w:shd w:val="clear" w:color="000000" w:fill="E7E6E6"/>
                  <w:noWrap/>
                  <w:hideMark/>
                </w:tcPr>
                <w:p w14:paraId="35579CBC"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-3.57</w:t>
                  </w:r>
                </w:p>
              </w:tc>
            </w:tr>
            <w:tr w:rsidR="00B03035" w:rsidRPr="00051E24" w14:paraId="43C6B413"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0262CAF2"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West Roxbury Academy</w:t>
                  </w:r>
                </w:p>
              </w:tc>
              <w:tc>
                <w:tcPr>
                  <w:tcW w:w="1382" w:type="dxa"/>
                  <w:tcBorders>
                    <w:top w:val="nil"/>
                    <w:left w:val="nil"/>
                    <w:bottom w:val="nil"/>
                    <w:right w:val="single" w:sz="4" w:space="0" w:color="auto"/>
                  </w:tcBorders>
                  <w:shd w:val="clear" w:color="000000" w:fill="E7E6E6"/>
                  <w:noWrap/>
                  <w:hideMark/>
                </w:tcPr>
                <w:p w14:paraId="23104F80"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-3.76</w:t>
                  </w:r>
                </w:p>
              </w:tc>
            </w:tr>
            <w:tr w:rsidR="00B03035" w:rsidRPr="00051E24" w14:paraId="66A67510" w14:textId="77777777" w:rsidTr="00F51E54">
              <w:trPr>
                <w:trHeight w:val="300"/>
              </w:trPr>
              <w:tc>
                <w:tcPr>
                  <w:tcW w:w="3134" w:type="dxa"/>
                  <w:tcBorders>
                    <w:top w:val="nil"/>
                    <w:left w:val="single" w:sz="4" w:space="0" w:color="auto"/>
                    <w:bottom w:val="nil"/>
                    <w:right w:val="single" w:sz="4" w:space="0" w:color="auto"/>
                  </w:tcBorders>
                  <w:shd w:val="clear" w:color="000000" w:fill="E7E6E6"/>
                  <w:noWrap/>
                  <w:hideMark/>
                </w:tcPr>
                <w:p w14:paraId="38F70DD3"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Urban Science Academy</w:t>
                  </w:r>
                </w:p>
              </w:tc>
              <w:tc>
                <w:tcPr>
                  <w:tcW w:w="1382" w:type="dxa"/>
                  <w:tcBorders>
                    <w:top w:val="nil"/>
                    <w:left w:val="nil"/>
                    <w:bottom w:val="nil"/>
                    <w:right w:val="single" w:sz="4" w:space="0" w:color="auto"/>
                  </w:tcBorders>
                  <w:shd w:val="clear" w:color="000000" w:fill="E7E6E6"/>
                  <w:noWrap/>
                  <w:hideMark/>
                </w:tcPr>
                <w:p w14:paraId="78DA3815"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-13.15</w:t>
                  </w:r>
                </w:p>
              </w:tc>
            </w:tr>
            <w:tr w:rsidR="00B03035" w:rsidRPr="00051E24" w14:paraId="76F744D1" w14:textId="77777777" w:rsidTr="00F51E54">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1AE5D556"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Claremont Academy</w:t>
                  </w:r>
                </w:p>
              </w:tc>
              <w:tc>
                <w:tcPr>
                  <w:tcW w:w="1382" w:type="dxa"/>
                  <w:tcBorders>
                    <w:top w:val="nil"/>
                    <w:left w:val="nil"/>
                    <w:bottom w:val="nil"/>
                    <w:right w:val="single" w:sz="4" w:space="0" w:color="auto"/>
                  </w:tcBorders>
                  <w:shd w:val="clear" w:color="auto" w:fill="EAEAEA" w:themeFill="background2"/>
                  <w:noWrap/>
                  <w:hideMark/>
                </w:tcPr>
                <w:p w14:paraId="7E35F4A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-13.27</w:t>
                  </w:r>
                </w:p>
              </w:tc>
            </w:tr>
            <w:tr w:rsidR="00B03035" w:rsidRPr="00051E24" w14:paraId="52955F8C" w14:textId="77777777" w:rsidTr="00F51E54">
              <w:trPr>
                <w:trHeight w:val="300"/>
              </w:trPr>
              <w:tc>
                <w:tcPr>
                  <w:tcW w:w="3134" w:type="dxa"/>
                  <w:tcBorders>
                    <w:top w:val="nil"/>
                    <w:left w:val="single" w:sz="4" w:space="0" w:color="auto"/>
                    <w:bottom w:val="nil"/>
                    <w:right w:val="single" w:sz="4" w:space="0" w:color="auto"/>
                  </w:tcBorders>
                  <w:shd w:val="clear" w:color="auto" w:fill="EAEAEA" w:themeFill="background2"/>
                  <w:noWrap/>
                  <w:hideMark/>
                </w:tcPr>
                <w:p w14:paraId="0717EEE7"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Grafton High School</w:t>
                  </w:r>
                </w:p>
              </w:tc>
              <w:tc>
                <w:tcPr>
                  <w:tcW w:w="1382" w:type="dxa"/>
                  <w:tcBorders>
                    <w:top w:val="nil"/>
                    <w:left w:val="nil"/>
                    <w:bottom w:val="nil"/>
                    <w:right w:val="single" w:sz="4" w:space="0" w:color="auto"/>
                  </w:tcBorders>
                  <w:shd w:val="clear" w:color="auto" w:fill="EAEAEA" w:themeFill="background2"/>
                  <w:noWrap/>
                  <w:hideMark/>
                </w:tcPr>
                <w:p w14:paraId="3C34D9D4" w14:textId="77777777" w:rsidR="00B03035" w:rsidRPr="004C359A" w:rsidRDefault="00B03035" w:rsidP="00F51E54">
                  <w:pPr>
                    <w:spacing w:after="0" w:line="240" w:lineRule="auto"/>
                    <w:jc w:val="center"/>
                    <w:rPr>
                      <w:rFonts w:eastAsia="Times New Roman" w:cstheme="minorHAnsi"/>
                      <w:color w:val="000000"/>
                    </w:rPr>
                  </w:pPr>
                  <w:r w:rsidRPr="004C359A">
                    <w:rPr>
                      <w:rFonts w:cstheme="minorHAnsi"/>
                      <w:color w:val="000000"/>
                    </w:rPr>
                    <w:t>-21.43</w:t>
                  </w:r>
                </w:p>
              </w:tc>
            </w:tr>
            <w:tr w:rsidR="00B03035" w:rsidRPr="00051E24" w14:paraId="7953AFED"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477F6D47"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Auburn High School</w:t>
                  </w:r>
                </w:p>
              </w:tc>
              <w:tc>
                <w:tcPr>
                  <w:tcW w:w="1382" w:type="dxa"/>
                  <w:tcBorders>
                    <w:top w:val="nil"/>
                    <w:left w:val="nil"/>
                    <w:bottom w:val="nil"/>
                    <w:right w:val="single" w:sz="4" w:space="0" w:color="auto"/>
                  </w:tcBorders>
                  <w:shd w:val="clear" w:color="auto" w:fill="auto"/>
                  <w:noWrap/>
                  <w:hideMark/>
                </w:tcPr>
                <w:p w14:paraId="7E901A73"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02A6288A"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A910492"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Bay Path Regional Vocational Technical High School</w:t>
                  </w:r>
                </w:p>
              </w:tc>
              <w:tc>
                <w:tcPr>
                  <w:tcW w:w="1382" w:type="dxa"/>
                  <w:tcBorders>
                    <w:top w:val="nil"/>
                    <w:left w:val="nil"/>
                    <w:bottom w:val="nil"/>
                    <w:right w:val="single" w:sz="4" w:space="0" w:color="auto"/>
                  </w:tcBorders>
                  <w:shd w:val="clear" w:color="auto" w:fill="auto"/>
                  <w:noWrap/>
                  <w:hideMark/>
                </w:tcPr>
                <w:p w14:paraId="4869170D"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38E4AB0D"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3B6DEF4E"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Blackstone-Millville Regional High School</w:t>
                  </w:r>
                </w:p>
              </w:tc>
              <w:tc>
                <w:tcPr>
                  <w:tcW w:w="1382" w:type="dxa"/>
                  <w:tcBorders>
                    <w:top w:val="nil"/>
                    <w:left w:val="nil"/>
                    <w:bottom w:val="nil"/>
                    <w:right w:val="single" w:sz="4" w:space="0" w:color="auto"/>
                  </w:tcBorders>
                  <w:shd w:val="clear" w:color="auto" w:fill="auto"/>
                  <w:noWrap/>
                  <w:hideMark/>
                </w:tcPr>
                <w:p w14:paraId="03824D85"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7093D590"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3782F35B"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Bourne High School</w:t>
                  </w:r>
                </w:p>
              </w:tc>
              <w:tc>
                <w:tcPr>
                  <w:tcW w:w="1382" w:type="dxa"/>
                  <w:tcBorders>
                    <w:top w:val="nil"/>
                    <w:left w:val="nil"/>
                    <w:bottom w:val="nil"/>
                    <w:right w:val="single" w:sz="4" w:space="0" w:color="auto"/>
                  </w:tcBorders>
                  <w:shd w:val="clear" w:color="auto" w:fill="auto"/>
                  <w:noWrap/>
                  <w:hideMark/>
                </w:tcPr>
                <w:p w14:paraId="35BEB789"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7BF8F7A9"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7274EA7F"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Carver High School</w:t>
                  </w:r>
                </w:p>
              </w:tc>
              <w:tc>
                <w:tcPr>
                  <w:tcW w:w="1382" w:type="dxa"/>
                  <w:tcBorders>
                    <w:top w:val="nil"/>
                    <w:left w:val="nil"/>
                    <w:bottom w:val="nil"/>
                    <w:right w:val="single" w:sz="4" w:space="0" w:color="auto"/>
                  </w:tcBorders>
                  <w:shd w:val="clear" w:color="auto" w:fill="auto"/>
                  <w:noWrap/>
                  <w:hideMark/>
                </w:tcPr>
                <w:p w14:paraId="0A550DA4"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0C41D4E9"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1941F93F"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David Prouty High School</w:t>
                  </w:r>
                </w:p>
              </w:tc>
              <w:tc>
                <w:tcPr>
                  <w:tcW w:w="1382" w:type="dxa"/>
                  <w:tcBorders>
                    <w:top w:val="nil"/>
                    <w:left w:val="nil"/>
                    <w:bottom w:val="nil"/>
                    <w:right w:val="single" w:sz="4" w:space="0" w:color="auto"/>
                  </w:tcBorders>
                  <w:shd w:val="clear" w:color="auto" w:fill="auto"/>
                  <w:noWrap/>
                  <w:hideMark/>
                </w:tcPr>
                <w:p w14:paraId="13039A44"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7AA3070C"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54919695"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East Bridgewater High School</w:t>
                  </w:r>
                </w:p>
              </w:tc>
              <w:tc>
                <w:tcPr>
                  <w:tcW w:w="1382" w:type="dxa"/>
                  <w:tcBorders>
                    <w:top w:val="nil"/>
                    <w:left w:val="nil"/>
                    <w:bottom w:val="nil"/>
                    <w:right w:val="single" w:sz="4" w:space="0" w:color="auto"/>
                  </w:tcBorders>
                  <w:shd w:val="clear" w:color="auto" w:fill="auto"/>
                  <w:noWrap/>
                  <w:hideMark/>
                </w:tcPr>
                <w:p w14:paraId="704AA4D9"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0C14D9E0" w14:textId="77777777" w:rsidTr="00F51E54">
              <w:trPr>
                <w:trHeight w:val="300"/>
              </w:trPr>
              <w:tc>
                <w:tcPr>
                  <w:tcW w:w="3134" w:type="dxa"/>
                  <w:tcBorders>
                    <w:top w:val="nil"/>
                    <w:left w:val="single" w:sz="4" w:space="0" w:color="auto"/>
                    <w:bottom w:val="nil"/>
                    <w:right w:val="single" w:sz="4" w:space="0" w:color="auto"/>
                  </w:tcBorders>
                  <w:shd w:val="clear" w:color="auto" w:fill="auto"/>
                  <w:noWrap/>
                  <w:hideMark/>
                </w:tcPr>
                <w:p w14:paraId="5B525F0E"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Franklin County Technical School</w:t>
                  </w:r>
                </w:p>
              </w:tc>
              <w:tc>
                <w:tcPr>
                  <w:tcW w:w="1382" w:type="dxa"/>
                  <w:tcBorders>
                    <w:top w:val="nil"/>
                    <w:left w:val="nil"/>
                    <w:bottom w:val="nil"/>
                    <w:right w:val="single" w:sz="4" w:space="0" w:color="auto"/>
                  </w:tcBorders>
                  <w:shd w:val="clear" w:color="auto" w:fill="auto"/>
                  <w:noWrap/>
                  <w:hideMark/>
                </w:tcPr>
                <w:p w14:paraId="02157421"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46C9DBA7"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6F72F96"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Granby Junior-Senior High School</w:t>
                  </w:r>
                </w:p>
              </w:tc>
              <w:tc>
                <w:tcPr>
                  <w:tcW w:w="1382" w:type="dxa"/>
                  <w:tcBorders>
                    <w:top w:val="nil"/>
                    <w:left w:val="nil"/>
                    <w:bottom w:val="nil"/>
                    <w:right w:val="single" w:sz="4" w:space="0" w:color="auto"/>
                  </w:tcBorders>
                  <w:shd w:val="clear" w:color="auto" w:fill="auto"/>
                  <w:noWrap/>
                  <w:hideMark/>
                </w:tcPr>
                <w:p w14:paraId="23E9435C"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69950C24"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8FC72D7"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Joseph Case High School</w:t>
                  </w:r>
                </w:p>
              </w:tc>
              <w:tc>
                <w:tcPr>
                  <w:tcW w:w="1382" w:type="dxa"/>
                  <w:tcBorders>
                    <w:top w:val="nil"/>
                    <w:left w:val="nil"/>
                    <w:bottom w:val="nil"/>
                    <w:right w:val="single" w:sz="4" w:space="0" w:color="auto"/>
                  </w:tcBorders>
                  <w:shd w:val="clear" w:color="auto" w:fill="auto"/>
                  <w:noWrap/>
                  <w:hideMark/>
                </w:tcPr>
                <w:p w14:paraId="17CE8A1C"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FC4DE02"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15FFB538"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Lee Middle and High School</w:t>
                  </w:r>
                </w:p>
              </w:tc>
              <w:tc>
                <w:tcPr>
                  <w:tcW w:w="1382" w:type="dxa"/>
                  <w:tcBorders>
                    <w:top w:val="nil"/>
                    <w:left w:val="nil"/>
                    <w:bottom w:val="nil"/>
                    <w:right w:val="single" w:sz="4" w:space="0" w:color="auto"/>
                  </w:tcBorders>
                  <w:shd w:val="clear" w:color="auto" w:fill="auto"/>
                  <w:noWrap/>
                  <w:hideMark/>
                </w:tcPr>
                <w:p w14:paraId="0DD7EDA7"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BB2B0BA"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2E85D15D"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Leicester High School</w:t>
                  </w:r>
                </w:p>
              </w:tc>
              <w:tc>
                <w:tcPr>
                  <w:tcW w:w="1382" w:type="dxa"/>
                  <w:tcBorders>
                    <w:top w:val="nil"/>
                    <w:left w:val="nil"/>
                    <w:bottom w:val="nil"/>
                    <w:right w:val="single" w:sz="4" w:space="0" w:color="auto"/>
                  </w:tcBorders>
                  <w:shd w:val="clear" w:color="auto" w:fill="auto"/>
                  <w:noWrap/>
                  <w:hideMark/>
                </w:tcPr>
                <w:p w14:paraId="5EBDA012"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6938D42"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center"/>
                  <w:hideMark/>
                </w:tcPr>
                <w:p w14:paraId="01328F6A"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Millbury Memorial Junior/Senior High School</w:t>
                  </w:r>
                </w:p>
              </w:tc>
              <w:tc>
                <w:tcPr>
                  <w:tcW w:w="1382" w:type="dxa"/>
                  <w:tcBorders>
                    <w:top w:val="nil"/>
                    <w:left w:val="nil"/>
                    <w:bottom w:val="nil"/>
                    <w:right w:val="single" w:sz="4" w:space="0" w:color="auto"/>
                  </w:tcBorders>
                  <w:shd w:val="clear" w:color="auto" w:fill="auto"/>
                  <w:noWrap/>
                  <w:hideMark/>
                </w:tcPr>
                <w:p w14:paraId="0BB47FB2"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78A5B4E4"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059EE7CC"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Nashoba Valley Technical High School</w:t>
                  </w:r>
                </w:p>
              </w:tc>
              <w:tc>
                <w:tcPr>
                  <w:tcW w:w="1382" w:type="dxa"/>
                  <w:tcBorders>
                    <w:top w:val="nil"/>
                    <w:left w:val="nil"/>
                    <w:bottom w:val="nil"/>
                    <w:right w:val="single" w:sz="4" w:space="0" w:color="auto"/>
                  </w:tcBorders>
                  <w:shd w:val="clear" w:color="auto" w:fill="auto"/>
                  <w:noWrap/>
                  <w:hideMark/>
                </w:tcPr>
                <w:p w14:paraId="3C2F2B87"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4E77E71"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08198512"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North Brookfield High School</w:t>
                  </w:r>
                </w:p>
              </w:tc>
              <w:tc>
                <w:tcPr>
                  <w:tcW w:w="1382" w:type="dxa"/>
                  <w:tcBorders>
                    <w:top w:val="nil"/>
                    <w:left w:val="nil"/>
                    <w:bottom w:val="nil"/>
                    <w:right w:val="single" w:sz="4" w:space="0" w:color="auto"/>
                  </w:tcBorders>
                  <w:shd w:val="clear" w:color="auto" w:fill="auto"/>
                  <w:noWrap/>
                  <w:hideMark/>
                </w:tcPr>
                <w:p w14:paraId="5612A8ED"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51A02B97"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5FEA6F91"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Oxford High School</w:t>
                  </w:r>
                </w:p>
              </w:tc>
              <w:tc>
                <w:tcPr>
                  <w:tcW w:w="1382" w:type="dxa"/>
                  <w:tcBorders>
                    <w:top w:val="nil"/>
                    <w:left w:val="nil"/>
                    <w:bottom w:val="nil"/>
                    <w:right w:val="single" w:sz="4" w:space="0" w:color="auto"/>
                  </w:tcBorders>
                  <w:shd w:val="clear" w:color="auto" w:fill="auto"/>
                  <w:noWrap/>
                  <w:hideMark/>
                </w:tcPr>
                <w:p w14:paraId="3FC7088F"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36706F31"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08B5314D"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Pathfinder Regional Vocational Technical High School</w:t>
                  </w:r>
                </w:p>
              </w:tc>
              <w:tc>
                <w:tcPr>
                  <w:tcW w:w="1382" w:type="dxa"/>
                  <w:tcBorders>
                    <w:top w:val="nil"/>
                    <w:left w:val="nil"/>
                    <w:bottom w:val="nil"/>
                    <w:right w:val="single" w:sz="4" w:space="0" w:color="auto"/>
                  </w:tcBorders>
                  <w:shd w:val="clear" w:color="auto" w:fill="auto"/>
                  <w:noWrap/>
                  <w:hideMark/>
                </w:tcPr>
                <w:p w14:paraId="2A310A9A"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AB3CA53" w14:textId="77777777" w:rsidTr="00F51E54">
              <w:trPr>
                <w:trHeight w:val="300"/>
              </w:trPr>
              <w:tc>
                <w:tcPr>
                  <w:tcW w:w="3134" w:type="dxa"/>
                  <w:tcBorders>
                    <w:top w:val="nil"/>
                    <w:left w:val="single" w:sz="4" w:space="0" w:color="auto"/>
                    <w:bottom w:val="nil"/>
                    <w:right w:val="single" w:sz="4" w:space="0" w:color="auto"/>
                  </w:tcBorders>
                  <w:shd w:val="clear" w:color="auto" w:fill="auto"/>
                  <w:vAlign w:val="bottom"/>
                  <w:hideMark/>
                </w:tcPr>
                <w:p w14:paraId="12667BF4"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Seekonk High School</w:t>
                  </w:r>
                </w:p>
              </w:tc>
              <w:tc>
                <w:tcPr>
                  <w:tcW w:w="1382" w:type="dxa"/>
                  <w:tcBorders>
                    <w:top w:val="nil"/>
                    <w:left w:val="nil"/>
                    <w:bottom w:val="nil"/>
                    <w:right w:val="single" w:sz="4" w:space="0" w:color="auto"/>
                  </w:tcBorders>
                  <w:shd w:val="clear" w:color="auto" w:fill="auto"/>
                  <w:noWrap/>
                  <w:hideMark/>
                </w:tcPr>
                <w:p w14:paraId="00ADE842"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E881BDF"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4E659B48"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Shepherd Hill Regional High School</w:t>
                  </w:r>
                </w:p>
              </w:tc>
              <w:tc>
                <w:tcPr>
                  <w:tcW w:w="1382" w:type="dxa"/>
                  <w:tcBorders>
                    <w:top w:val="nil"/>
                    <w:left w:val="nil"/>
                    <w:bottom w:val="nil"/>
                    <w:right w:val="single" w:sz="4" w:space="0" w:color="auto"/>
                  </w:tcBorders>
                  <w:shd w:val="clear" w:color="auto" w:fill="auto"/>
                  <w:noWrap/>
                  <w:hideMark/>
                </w:tcPr>
                <w:p w14:paraId="2B03094A"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2A71BA43"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36A2187F"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Sutton Memorial High School</w:t>
                  </w:r>
                </w:p>
              </w:tc>
              <w:tc>
                <w:tcPr>
                  <w:tcW w:w="1382" w:type="dxa"/>
                  <w:tcBorders>
                    <w:top w:val="nil"/>
                    <w:left w:val="nil"/>
                    <w:bottom w:val="nil"/>
                    <w:right w:val="single" w:sz="4" w:space="0" w:color="auto"/>
                  </w:tcBorders>
                  <w:shd w:val="clear" w:color="auto" w:fill="auto"/>
                  <w:noWrap/>
                  <w:hideMark/>
                </w:tcPr>
                <w:p w14:paraId="03929BDA"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58ECA206"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hideMark/>
                </w:tcPr>
                <w:p w14:paraId="68035B6D"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Tantasqua High School</w:t>
                  </w:r>
                </w:p>
              </w:tc>
              <w:tc>
                <w:tcPr>
                  <w:tcW w:w="1382" w:type="dxa"/>
                  <w:tcBorders>
                    <w:top w:val="nil"/>
                    <w:left w:val="nil"/>
                    <w:bottom w:val="nil"/>
                    <w:right w:val="single" w:sz="4" w:space="0" w:color="auto"/>
                  </w:tcBorders>
                  <w:shd w:val="clear" w:color="auto" w:fill="auto"/>
                  <w:noWrap/>
                  <w:hideMark/>
                </w:tcPr>
                <w:p w14:paraId="63D7628D"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3E02D7FE" w14:textId="77777777" w:rsidTr="00F51E54">
              <w:trPr>
                <w:trHeight w:val="300"/>
              </w:trPr>
              <w:tc>
                <w:tcPr>
                  <w:tcW w:w="3134" w:type="dxa"/>
                  <w:tcBorders>
                    <w:top w:val="nil"/>
                    <w:left w:val="single" w:sz="4" w:space="0" w:color="auto"/>
                    <w:bottom w:val="nil"/>
                    <w:right w:val="single" w:sz="4" w:space="0" w:color="auto"/>
                  </w:tcBorders>
                  <w:shd w:val="clear" w:color="auto" w:fill="auto"/>
                  <w:noWrap/>
                  <w:vAlign w:val="bottom"/>
                </w:tcPr>
                <w:p w14:paraId="0910A21D"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Tri-County Regional Vocational Technical High School</w:t>
                  </w:r>
                </w:p>
              </w:tc>
              <w:tc>
                <w:tcPr>
                  <w:tcW w:w="1382" w:type="dxa"/>
                  <w:tcBorders>
                    <w:top w:val="nil"/>
                    <w:left w:val="nil"/>
                    <w:bottom w:val="nil"/>
                    <w:right w:val="single" w:sz="4" w:space="0" w:color="auto"/>
                  </w:tcBorders>
                  <w:shd w:val="clear" w:color="auto" w:fill="auto"/>
                  <w:noWrap/>
                </w:tcPr>
                <w:p w14:paraId="5E27F585"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r w:rsidR="00B03035" w:rsidRPr="00051E24" w14:paraId="72607187" w14:textId="77777777" w:rsidTr="00F51E54">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0E24FB9A" w14:textId="77777777" w:rsidR="00B03035" w:rsidRPr="004C359A" w:rsidRDefault="00B03035" w:rsidP="00F51E54">
                  <w:pPr>
                    <w:spacing w:after="0" w:line="240" w:lineRule="auto"/>
                    <w:rPr>
                      <w:rFonts w:eastAsia="Times New Roman" w:cstheme="minorHAnsi"/>
                      <w:color w:val="000000"/>
                    </w:rPr>
                  </w:pPr>
                  <w:r w:rsidRPr="004C359A">
                    <w:rPr>
                      <w:rFonts w:cstheme="minorHAnsi"/>
                      <w:color w:val="000000"/>
                    </w:rPr>
                    <w:t>Wahconah Regional High School</w:t>
                  </w:r>
                </w:p>
              </w:tc>
              <w:tc>
                <w:tcPr>
                  <w:tcW w:w="1382" w:type="dxa"/>
                  <w:tcBorders>
                    <w:top w:val="nil"/>
                    <w:left w:val="nil"/>
                    <w:bottom w:val="single" w:sz="4" w:space="0" w:color="auto"/>
                    <w:right w:val="single" w:sz="4" w:space="0" w:color="auto"/>
                  </w:tcBorders>
                  <w:shd w:val="clear" w:color="auto" w:fill="auto"/>
                  <w:noWrap/>
                </w:tcPr>
                <w:p w14:paraId="3BD4EBA2" w14:textId="77777777" w:rsidR="00B03035" w:rsidRPr="004C359A" w:rsidRDefault="00B03035" w:rsidP="00F51E54">
                  <w:pPr>
                    <w:spacing w:after="0" w:line="240" w:lineRule="auto"/>
                    <w:jc w:val="center"/>
                    <w:rPr>
                      <w:rFonts w:eastAsia="Times New Roman" w:cstheme="minorHAnsi"/>
                      <w:color w:val="000000"/>
                    </w:rPr>
                  </w:pPr>
                  <w:r w:rsidRPr="004C359A">
                    <w:rPr>
                      <w:rFonts w:eastAsia="Times New Roman" w:cstheme="minorHAnsi"/>
                      <w:color w:val="000000"/>
                    </w:rPr>
                    <w:t>.</w:t>
                  </w:r>
                </w:p>
              </w:tc>
            </w:tr>
          </w:tbl>
          <w:p w14:paraId="78F03369" w14:textId="77777777" w:rsidR="00B03035" w:rsidRDefault="00B03035" w:rsidP="00F51E54">
            <w:pPr>
              <w:spacing w:after="160" w:line="259" w:lineRule="auto"/>
              <w:rPr>
                <w:rFonts w:cstheme="minorHAnsi"/>
              </w:rPr>
            </w:pPr>
          </w:p>
        </w:tc>
      </w:tr>
    </w:tbl>
    <w:p w14:paraId="1160ABAF"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34752" behindDoc="0" locked="0" layoutInCell="1" allowOverlap="1" wp14:anchorId="27719108" wp14:editId="4AD5975A">
            <wp:simplePos x="0" y="0"/>
            <wp:positionH relativeFrom="column">
              <wp:posOffset>68580</wp:posOffset>
            </wp:positionH>
            <wp:positionV relativeFrom="paragraph">
              <wp:posOffset>493414</wp:posOffset>
            </wp:positionV>
            <wp:extent cx="2619375" cy="1139220"/>
            <wp:effectExtent l="0" t="0" r="0" b="3810"/>
            <wp:wrapNone/>
            <wp:docPr id="609" name="Picture 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7A35AE5B" w14:textId="77777777" w:rsidTr="00F51E54">
        <w:tc>
          <w:tcPr>
            <w:tcW w:w="4742" w:type="dxa"/>
          </w:tcPr>
          <w:tbl>
            <w:tblPr>
              <w:tblW w:w="4526" w:type="dxa"/>
              <w:tblLook w:val="04A0" w:firstRow="1" w:lastRow="0" w:firstColumn="1" w:lastColumn="0" w:noHBand="0" w:noVBand="1"/>
            </w:tblPr>
            <w:tblGrid>
              <w:gridCol w:w="3140"/>
              <w:gridCol w:w="1386"/>
            </w:tblGrid>
            <w:tr w:rsidR="00B03035" w:rsidRPr="001D28A9" w14:paraId="57D97CA5" w14:textId="77777777" w:rsidTr="00F51E54">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70E39"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Hispanic/Latino</w:t>
                  </w:r>
                </w:p>
              </w:tc>
            </w:tr>
            <w:tr w:rsidR="00B03035" w:rsidRPr="001D28A9" w14:paraId="62E6C603" w14:textId="77777777" w:rsidTr="00F51E54">
              <w:trPr>
                <w:trHeight w:val="662"/>
              </w:trPr>
              <w:tc>
                <w:tcPr>
                  <w:tcW w:w="3140" w:type="dxa"/>
                  <w:tcBorders>
                    <w:top w:val="nil"/>
                    <w:left w:val="single" w:sz="4" w:space="0" w:color="auto"/>
                    <w:bottom w:val="single" w:sz="4" w:space="0" w:color="auto"/>
                    <w:right w:val="nil"/>
                  </w:tcBorders>
                  <w:shd w:val="clear" w:color="auto" w:fill="auto"/>
                  <w:vAlign w:val="center"/>
                  <w:hideMark/>
                </w:tcPr>
                <w:p w14:paraId="4D8F9AE9"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1936B5BD"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24A2C43F"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4A473D5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386" w:type="dxa"/>
                  <w:tcBorders>
                    <w:top w:val="nil"/>
                    <w:left w:val="nil"/>
                    <w:bottom w:val="nil"/>
                    <w:right w:val="single" w:sz="4" w:space="0" w:color="auto"/>
                  </w:tcBorders>
                  <w:shd w:val="clear" w:color="000000" w:fill="AEAAAA"/>
                  <w:hideMark/>
                </w:tcPr>
                <w:p w14:paraId="2A0889F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19.12</w:t>
                  </w:r>
                </w:p>
              </w:tc>
            </w:tr>
            <w:tr w:rsidR="00B03035" w:rsidRPr="001D28A9" w14:paraId="7920A858"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134F58B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386" w:type="dxa"/>
                  <w:tcBorders>
                    <w:top w:val="nil"/>
                    <w:left w:val="nil"/>
                    <w:bottom w:val="nil"/>
                    <w:right w:val="single" w:sz="4" w:space="0" w:color="auto"/>
                  </w:tcBorders>
                  <w:shd w:val="clear" w:color="000000" w:fill="AEAAAA"/>
                  <w:hideMark/>
                </w:tcPr>
                <w:p w14:paraId="660C18C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14.69</w:t>
                  </w:r>
                </w:p>
              </w:tc>
            </w:tr>
            <w:tr w:rsidR="00B03035" w:rsidRPr="001D28A9" w14:paraId="18ED3D95"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74E72E6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386" w:type="dxa"/>
                  <w:tcBorders>
                    <w:top w:val="nil"/>
                    <w:left w:val="nil"/>
                    <w:bottom w:val="nil"/>
                    <w:right w:val="single" w:sz="4" w:space="0" w:color="auto"/>
                  </w:tcBorders>
                  <w:shd w:val="clear" w:color="000000" w:fill="AEAAAA"/>
                  <w:noWrap/>
                  <w:hideMark/>
                </w:tcPr>
                <w:p w14:paraId="63ED128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14.29</w:t>
                  </w:r>
                </w:p>
              </w:tc>
            </w:tr>
            <w:tr w:rsidR="00B03035" w:rsidRPr="001D28A9" w14:paraId="0492737A"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606043D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386" w:type="dxa"/>
                  <w:tcBorders>
                    <w:top w:val="nil"/>
                    <w:left w:val="nil"/>
                    <w:bottom w:val="nil"/>
                    <w:right w:val="single" w:sz="4" w:space="0" w:color="auto"/>
                  </w:tcBorders>
                  <w:shd w:val="clear" w:color="000000" w:fill="AEAAAA"/>
                  <w:noWrap/>
                  <w:hideMark/>
                </w:tcPr>
                <w:p w14:paraId="68183AB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12.01</w:t>
                  </w:r>
                </w:p>
              </w:tc>
            </w:tr>
            <w:tr w:rsidR="00B03035" w:rsidRPr="001D28A9" w14:paraId="4D1DF375"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0164CAB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386" w:type="dxa"/>
                  <w:tcBorders>
                    <w:top w:val="nil"/>
                    <w:left w:val="nil"/>
                    <w:bottom w:val="nil"/>
                    <w:right w:val="single" w:sz="4" w:space="0" w:color="auto"/>
                  </w:tcBorders>
                  <w:shd w:val="clear" w:color="000000" w:fill="AEAAAA"/>
                  <w:noWrap/>
                  <w:hideMark/>
                </w:tcPr>
                <w:p w14:paraId="12C2901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11.03</w:t>
                  </w:r>
                </w:p>
              </w:tc>
            </w:tr>
            <w:tr w:rsidR="00B03035" w:rsidRPr="001D28A9" w14:paraId="72E8DE3A"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1111AA9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386" w:type="dxa"/>
                  <w:tcBorders>
                    <w:top w:val="nil"/>
                    <w:left w:val="nil"/>
                    <w:bottom w:val="nil"/>
                    <w:right w:val="single" w:sz="4" w:space="0" w:color="auto"/>
                  </w:tcBorders>
                  <w:shd w:val="clear" w:color="000000" w:fill="AEAAAA"/>
                  <w:noWrap/>
                  <w:hideMark/>
                </w:tcPr>
                <w:p w14:paraId="6DC9D47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10.45</w:t>
                  </w:r>
                </w:p>
              </w:tc>
            </w:tr>
            <w:tr w:rsidR="00B03035" w:rsidRPr="001D28A9" w14:paraId="2A728982"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6AA240C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386" w:type="dxa"/>
                  <w:tcBorders>
                    <w:top w:val="nil"/>
                    <w:left w:val="nil"/>
                    <w:bottom w:val="nil"/>
                    <w:right w:val="single" w:sz="4" w:space="0" w:color="auto"/>
                  </w:tcBorders>
                  <w:shd w:val="clear" w:color="000000" w:fill="AEAAAA"/>
                  <w:noWrap/>
                  <w:hideMark/>
                </w:tcPr>
                <w:p w14:paraId="6D9C90F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10.30</w:t>
                  </w:r>
                </w:p>
              </w:tc>
            </w:tr>
            <w:tr w:rsidR="00B03035" w:rsidRPr="001D28A9" w14:paraId="70A96C06"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07120D2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386" w:type="dxa"/>
                  <w:tcBorders>
                    <w:top w:val="nil"/>
                    <w:left w:val="nil"/>
                    <w:bottom w:val="nil"/>
                    <w:right w:val="single" w:sz="4" w:space="0" w:color="auto"/>
                  </w:tcBorders>
                  <w:shd w:val="clear" w:color="000000" w:fill="AEAAAA"/>
                  <w:noWrap/>
                  <w:hideMark/>
                </w:tcPr>
                <w:p w14:paraId="5A90661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10.20</w:t>
                  </w:r>
                </w:p>
              </w:tc>
            </w:tr>
            <w:tr w:rsidR="00B03035" w:rsidRPr="001D28A9" w14:paraId="181B9ED6"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2EA2230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386" w:type="dxa"/>
                  <w:tcBorders>
                    <w:top w:val="nil"/>
                    <w:left w:val="nil"/>
                    <w:bottom w:val="nil"/>
                    <w:right w:val="single" w:sz="4" w:space="0" w:color="auto"/>
                  </w:tcBorders>
                  <w:shd w:val="clear" w:color="000000" w:fill="AEAAAA"/>
                  <w:noWrap/>
                  <w:hideMark/>
                </w:tcPr>
                <w:p w14:paraId="1D27BA1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9.29</w:t>
                  </w:r>
                </w:p>
              </w:tc>
            </w:tr>
            <w:tr w:rsidR="00B03035" w:rsidRPr="001D28A9" w14:paraId="66EA1BE3"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76A9495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386" w:type="dxa"/>
                  <w:tcBorders>
                    <w:top w:val="nil"/>
                    <w:left w:val="nil"/>
                    <w:bottom w:val="nil"/>
                    <w:right w:val="single" w:sz="4" w:space="0" w:color="auto"/>
                  </w:tcBorders>
                  <w:shd w:val="clear" w:color="000000" w:fill="AEAAAA"/>
                  <w:noWrap/>
                  <w:hideMark/>
                </w:tcPr>
                <w:p w14:paraId="576F610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9.09</w:t>
                  </w:r>
                </w:p>
              </w:tc>
            </w:tr>
            <w:tr w:rsidR="00B03035" w:rsidRPr="001D28A9" w14:paraId="3C5B283D"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3E3CC53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386" w:type="dxa"/>
                  <w:tcBorders>
                    <w:top w:val="nil"/>
                    <w:left w:val="nil"/>
                    <w:bottom w:val="nil"/>
                    <w:right w:val="single" w:sz="4" w:space="0" w:color="auto"/>
                  </w:tcBorders>
                  <w:shd w:val="clear" w:color="000000" w:fill="AEAAAA"/>
                  <w:noWrap/>
                  <w:hideMark/>
                </w:tcPr>
                <w:p w14:paraId="3C6651C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8.60</w:t>
                  </w:r>
                </w:p>
              </w:tc>
            </w:tr>
            <w:tr w:rsidR="00B03035" w:rsidRPr="001D28A9" w14:paraId="5B3F0D5E" w14:textId="77777777" w:rsidTr="00F51E54">
              <w:trPr>
                <w:trHeight w:val="220"/>
              </w:trPr>
              <w:tc>
                <w:tcPr>
                  <w:tcW w:w="3140" w:type="dxa"/>
                  <w:tcBorders>
                    <w:top w:val="nil"/>
                    <w:left w:val="single" w:sz="4" w:space="0" w:color="auto"/>
                    <w:bottom w:val="nil"/>
                    <w:right w:val="single" w:sz="4" w:space="0" w:color="auto"/>
                  </w:tcBorders>
                  <w:shd w:val="clear" w:color="000000" w:fill="AEAAAA"/>
                  <w:noWrap/>
                  <w:vAlign w:val="bottom"/>
                  <w:hideMark/>
                </w:tcPr>
                <w:p w14:paraId="10237EC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386" w:type="dxa"/>
                  <w:tcBorders>
                    <w:top w:val="nil"/>
                    <w:left w:val="nil"/>
                    <w:bottom w:val="nil"/>
                    <w:right w:val="single" w:sz="4" w:space="0" w:color="auto"/>
                  </w:tcBorders>
                  <w:shd w:val="clear" w:color="000000" w:fill="AEAAAA"/>
                  <w:noWrap/>
                  <w:hideMark/>
                </w:tcPr>
                <w:p w14:paraId="3CC48C1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8.52</w:t>
                  </w:r>
                </w:p>
              </w:tc>
            </w:tr>
            <w:tr w:rsidR="00B03035" w:rsidRPr="001D28A9" w14:paraId="524DEBFC"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CF0C62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386" w:type="dxa"/>
                  <w:tcBorders>
                    <w:top w:val="nil"/>
                    <w:left w:val="nil"/>
                    <w:bottom w:val="nil"/>
                    <w:right w:val="single" w:sz="4" w:space="0" w:color="auto"/>
                  </w:tcBorders>
                  <w:shd w:val="clear" w:color="auto" w:fill="auto"/>
                  <w:noWrap/>
                  <w:hideMark/>
                </w:tcPr>
                <w:p w14:paraId="5BEDF14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7.92</w:t>
                  </w:r>
                </w:p>
              </w:tc>
            </w:tr>
            <w:tr w:rsidR="00B03035" w:rsidRPr="001D28A9" w14:paraId="009BDDD6"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2630F6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386" w:type="dxa"/>
                  <w:tcBorders>
                    <w:top w:val="nil"/>
                    <w:left w:val="nil"/>
                    <w:bottom w:val="nil"/>
                    <w:right w:val="single" w:sz="4" w:space="0" w:color="auto"/>
                  </w:tcBorders>
                  <w:shd w:val="clear" w:color="auto" w:fill="auto"/>
                  <w:noWrap/>
                  <w:hideMark/>
                </w:tcPr>
                <w:p w14:paraId="7D5352C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7.69</w:t>
                  </w:r>
                </w:p>
              </w:tc>
            </w:tr>
            <w:tr w:rsidR="00B03035" w:rsidRPr="001D28A9" w14:paraId="065F2854"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69A151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386" w:type="dxa"/>
                  <w:tcBorders>
                    <w:top w:val="nil"/>
                    <w:left w:val="nil"/>
                    <w:bottom w:val="nil"/>
                    <w:right w:val="single" w:sz="4" w:space="0" w:color="auto"/>
                  </w:tcBorders>
                  <w:shd w:val="clear" w:color="auto" w:fill="auto"/>
                  <w:noWrap/>
                  <w:hideMark/>
                </w:tcPr>
                <w:p w14:paraId="1028C01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7.08</w:t>
                  </w:r>
                </w:p>
              </w:tc>
            </w:tr>
            <w:tr w:rsidR="00B03035" w:rsidRPr="001D28A9" w14:paraId="2F248978"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B9AC17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386" w:type="dxa"/>
                  <w:tcBorders>
                    <w:top w:val="nil"/>
                    <w:left w:val="nil"/>
                    <w:bottom w:val="nil"/>
                    <w:right w:val="single" w:sz="4" w:space="0" w:color="auto"/>
                  </w:tcBorders>
                  <w:shd w:val="clear" w:color="auto" w:fill="auto"/>
                  <w:noWrap/>
                  <w:hideMark/>
                </w:tcPr>
                <w:p w14:paraId="4AFB8B8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6.01</w:t>
                  </w:r>
                </w:p>
              </w:tc>
            </w:tr>
            <w:tr w:rsidR="00B03035" w:rsidRPr="001D28A9" w14:paraId="064322D5"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7BA88C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386" w:type="dxa"/>
                  <w:tcBorders>
                    <w:top w:val="nil"/>
                    <w:left w:val="nil"/>
                    <w:bottom w:val="nil"/>
                    <w:right w:val="single" w:sz="4" w:space="0" w:color="auto"/>
                  </w:tcBorders>
                  <w:shd w:val="clear" w:color="auto" w:fill="auto"/>
                  <w:noWrap/>
                  <w:hideMark/>
                </w:tcPr>
                <w:p w14:paraId="3A1D048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5.57</w:t>
                  </w:r>
                </w:p>
              </w:tc>
            </w:tr>
            <w:tr w:rsidR="00B03035" w:rsidRPr="001D28A9" w14:paraId="16B2C3D9"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89C07E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386" w:type="dxa"/>
                  <w:tcBorders>
                    <w:top w:val="nil"/>
                    <w:left w:val="nil"/>
                    <w:bottom w:val="nil"/>
                    <w:right w:val="single" w:sz="4" w:space="0" w:color="auto"/>
                  </w:tcBorders>
                  <w:shd w:val="clear" w:color="auto" w:fill="auto"/>
                  <w:noWrap/>
                  <w:hideMark/>
                </w:tcPr>
                <w:p w14:paraId="74E8813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4.97</w:t>
                  </w:r>
                </w:p>
              </w:tc>
            </w:tr>
            <w:tr w:rsidR="00B03035" w:rsidRPr="001D28A9" w14:paraId="653387BA"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631028C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386" w:type="dxa"/>
                  <w:tcBorders>
                    <w:top w:val="nil"/>
                    <w:left w:val="nil"/>
                    <w:bottom w:val="nil"/>
                    <w:right w:val="single" w:sz="4" w:space="0" w:color="auto"/>
                  </w:tcBorders>
                  <w:shd w:val="clear" w:color="auto" w:fill="auto"/>
                  <w:noWrap/>
                  <w:hideMark/>
                </w:tcPr>
                <w:p w14:paraId="7DF96F6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4.81</w:t>
                  </w:r>
                </w:p>
              </w:tc>
            </w:tr>
            <w:tr w:rsidR="00B03035" w:rsidRPr="001D28A9" w14:paraId="6B416B38"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4EAC52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386" w:type="dxa"/>
                  <w:tcBorders>
                    <w:top w:val="nil"/>
                    <w:left w:val="nil"/>
                    <w:bottom w:val="nil"/>
                    <w:right w:val="single" w:sz="4" w:space="0" w:color="auto"/>
                  </w:tcBorders>
                  <w:shd w:val="clear" w:color="auto" w:fill="auto"/>
                  <w:noWrap/>
                  <w:hideMark/>
                </w:tcPr>
                <w:p w14:paraId="3D9A808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4.36</w:t>
                  </w:r>
                </w:p>
              </w:tc>
            </w:tr>
            <w:tr w:rsidR="00B03035" w:rsidRPr="001D28A9" w14:paraId="4F534304"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7BB3BA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386" w:type="dxa"/>
                  <w:tcBorders>
                    <w:top w:val="nil"/>
                    <w:left w:val="nil"/>
                    <w:bottom w:val="nil"/>
                    <w:right w:val="single" w:sz="4" w:space="0" w:color="auto"/>
                  </w:tcBorders>
                  <w:shd w:val="clear" w:color="auto" w:fill="auto"/>
                  <w:noWrap/>
                  <w:hideMark/>
                </w:tcPr>
                <w:p w14:paraId="74ED514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4.30</w:t>
                  </w:r>
                </w:p>
              </w:tc>
            </w:tr>
            <w:tr w:rsidR="00B03035" w:rsidRPr="001D28A9" w14:paraId="78595EF4"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83EDBF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386" w:type="dxa"/>
                  <w:tcBorders>
                    <w:top w:val="nil"/>
                    <w:left w:val="nil"/>
                    <w:bottom w:val="nil"/>
                    <w:right w:val="single" w:sz="4" w:space="0" w:color="auto"/>
                  </w:tcBorders>
                  <w:shd w:val="clear" w:color="auto" w:fill="auto"/>
                  <w:noWrap/>
                  <w:hideMark/>
                </w:tcPr>
                <w:p w14:paraId="2E89D26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4.24</w:t>
                  </w:r>
                </w:p>
              </w:tc>
            </w:tr>
            <w:tr w:rsidR="00B03035" w:rsidRPr="001D28A9" w14:paraId="244BFE5C"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79CB6E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386" w:type="dxa"/>
                  <w:tcBorders>
                    <w:top w:val="nil"/>
                    <w:left w:val="nil"/>
                    <w:bottom w:val="nil"/>
                    <w:right w:val="single" w:sz="4" w:space="0" w:color="auto"/>
                  </w:tcBorders>
                  <w:shd w:val="clear" w:color="auto" w:fill="auto"/>
                  <w:noWrap/>
                  <w:hideMark/>
                </w:tcPr>
                <w:p w14:paraId="72222E0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4.17</w:t>
                  </w:r>
                </w:p>
              </w:tc>
            </w:tr>
            <w:tr w:rsidR="00B03035" w:rsidRPr="001D28A9" w14:paraId="137AF1AA"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269DE2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High School</w:t>
                  </w:r>
                </w:p>
              </w:tc>
              <w:tc>
                <w:tcPr>
                  <w:tcW w:w="1386" w:type="dxa"/>
                  <w:tcBorders>
                    <w:top w:val="nil"/>
                    <w:left w:val="nil"/>
                    <w:bottom w:val="nil"/>
                    <w:right w:val="single" w:sz="4" w:space="0" w:color="auto"/>
                  </w:tcBorders>
                  <w:shd w:val="clear" w:color="auto" w:fill="auto"/>
                  <w:noWrap/>
                  <w:hideMark/>
                </w:tcPr>
                <w:p w14:paraId="027D142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3.57</w:t>
                  </w:r>
                </w:p>
              </w:tc>
            </w:tr>
            <w:tr w:rsidR="00B03035" w:rsidRPr="001D28A9" w14:paraId="6793E653"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6E95C3E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386" w:type="dxa"/>
                  <w:tcBorders>
                    <w:top w:val="nil"/>
                    <w:left w:val="nil"/>
                    <w:bottom w:val="nil"/>
                    <w:right w:val="single" w:sz="4" w:space="0" w:color="auto"/>
                  </w:tcBorders>
                  <w:shd w:val="clear" w:color="auto" w:fill="auto"/>
                  <w:noWrap/>
                  <w:hideMark/>
                </w:tcPr>
                <w:p w14:paraId="028947C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2.70</w:t>
                  </w:r>
                </w:p>
              </w:tc>
            </w:tr>
            <w:tr w:rsidR="00B03035" w:rsidRPr="001D28A9" w14:paraId="7BFA8477"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FF7E51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386" w:type="dxa"/>
                  <w:tcBorders>
                    <w:top w:val="nil"/>
                    <w:left w:val="nil"/>
                    <w:bottom w:val="nil"/>
                    <w:right w:val="single" w:sz="4" w:space="0" w:color="auto"/>
                  </w:tcBorders>
                  <w:shd w:val="clear" w:color="auto" w:fill="auto"/>
                  <w:noWrap/>
                  <w:hideMark/>
                </w:tcPr>
                <w:p w14:paraId="541D1D5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2.66</w:t>
                  </w:r>
                </w:p>
              </w:tc>
            </w:tr>
            <w:tr w:rsidR="00B03035" w:rsidRPr="001D28A9" w14:paraId="05E135CF"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4B8B37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Pittsfield High School</w:t>
                  </w:r>
                </w:p>
              </w:tc>
              <w:tc>
                <w:tcPr>
                  <w:tcW w:w="1386" w:type="dxa"/>
                  <w:tcBorders>
                    <w:top w:val="nil"/>
                    <w:left w:val="nil"/>
                    <w:bottom w:val="nil"/>
                    <w:right w:val="single" w:sz="4" w:space="0" w:color="auto"/>
                  </w:tcBorders>
                  <w:shd w:val="clear" w:color="auto" w:fill="auto"/>
                  <w:noWrap/>
                  <w:hideMark/>
                </w:tcPr>
                <w:p w14:paraId="4CCA3F0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2.35</w:t>
                  </w:r>
                </w:p>
              </w:tc>
            </w:tr>
            <w:tr w:rsidR="00B03035" w:rsidRPr="001D28A9" w14:paraId="49050FEB"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BD9EB2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386" w:type="dxa"/>
                  <w:tcBorders>
                    <w:top w:val="nil"/>
                    <w:left w:val="nil"/>
                    <w:bottom w:val="nil"/>
                    <w:right w:val="single" w:sz="4" w:space="0" w:color="auto"/>
                  </w:tcBorders>
                  <w:shd w:val="clear" w:color="auto" w:fill="auto"/>
                  <w:noWrap/>
                  <w:hideMark/>
                </w:tcPr>
                <w:p w14:paraId="621E8C9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2.32</w:t>
                  </w:r>
                </w:p>
              </w:tc>
            </w:tr>
            <w:tr w:rsidR="00B03035" w:rsidRPr="001D28A9" w14:paraId="4C9A7251"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62407CA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386" w:type="dxa"/>
                  <w:tcBorders>
                    <w:top w:val="nil"/>
                    <w:left w:val="nil"/>
                    <w:bottom w:val="nil"/>
                    <w:right w:val="single" w:sz="4" w:space="0" w:color="auto"/>
                  </w:tcBorders>
                  <w:shd w:val="clear" w:color="auto" w:fill="auto"/>
                  <w:noWrap/>
                  <w:hideMark/>
                </w:tcPr>
                <w:p w14:paraId="5EFA8A5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2.23</w:t>
                  </w:r>
                </w:p>
              </w:tc>
            </w:tr>
            <w:tr w:rsidR="00B03035" w:rsidRPr="001D28A9" w14:paraId="36899D72"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C205C2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386" w:type="dxa"/>
                  <w:tcBorders>
                    <w:top w:val="nil"/>
                    <w:left w:val="nil"/>
                    <w:bottom w:val="nil"/>
                    <w:right w:val="single" w:sz="4" w:space="0" w:color="auto"/>
                  </w:tcBorders>
                  <w:shd w:val="clear" w:color="auto" w:fill="auto"/>
                  <w:noWrap/>
                  <w:hideMark/>
                </w:tcPr>
                <w:p w14:paraId="607D008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1.18</w:t>
                  </w:r>
                </w:p>
              </w:tc>
            </w:tr>
            <w:tr w:rsidR="00B03035" w:rsidRPr="001D28A9" w14:paraId="0C4AD0CF"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586A01E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386" w:type="dxa"/>
                  <w:tcBorders>
                    <w:top w:val="nil"/>
                    <w:left w:val="nil"/>
                    <w:bottom w:val="nil"/>
                    <w:right w:val="single" w:sz="4" w:space="0" w:color="auto"/>
                  </w:tcBorders>
                  <w:shd w:val="clear" w:color="auto" w:fill="auto"/>
                  <w:noWrap/>
                  <w:hideMark/>
                </w:tcPr>
                <w:p w14:paraId="75D8769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1F090FE5"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D39472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386" w:type="dxa"/>
                  <w:tcBorders>
                    <w:top w:val="nil"/>
                    <w:left w:val="nil"/>
                    <w:bottom w:val="nil"/>
                    <w:right w:val="single" w:sz="4" w:space="0" w:color="auto"/>
                  </w:tcBorders>
                  <w:shd w:val="clear" w:color="auto" w:fill="auto"/>
                  <w:noWrap/>
                  <w:hideMark/>
                </w:tcPr>
                <w:p w14:paraId="096C691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75C0F08"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9B38AE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386" w:type="dxa"/>
                  <w:tcBorders>
                    <w:top w:val="nil"/>
                    <w:left w:val="nil"/>
                    <w:bottom w:val="nil"/>
                    <w:right w:val="single" w:sz="4" w:space="0" w:color="auto"/>
                  </w:tcBorders>
                  <w:shd w:val="clear" w:color="auto" w:fill="auto"/>
                  <w:noWrap/>
                  <w:hideMark/>
                </w:tcPr>
                <w:p w14:paraId="37E56B8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04495D25"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1B9AE0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386" w:type="dxa"/>
                  <w:tcBorders>
                    <w:top w:val="nil"/>
                    <w:left w:val="nil"/>
                    <w:bottom w:val="nil"/>
                    <w:right w:val="single" w:sz="4" w:space="0" w:color="auto"/>
                  </w:tcBorders>
                  <w:shd w:val="clear" w:color="auto" w:fill="auto"/>
                  <w:noWrap/>
                  <w:hideMark/>
                </w:tcPr>
                <w:p w14:paraId="6B57043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037D860"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0D86F98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0E1FACE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-0.22</w:t>
                  </w:r>
                </w:p>
              </w:tc>
            </w:tr>
            <w:tr w:rsidR="00B03035" w:rsidRPr="001D28A9" w14:paraId="4D36AF87"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974D44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386" w:type="dxa"/>
                  <w:tcBorders>
                    <w:top w:val="nil"/>
                    <w:left w:val="nil"/>
                    <w:bottom w:val="nil"/>
                    <w:right w:val="single" w:sz="4" w:space="0" w:color="auto"/>
                  </w:tcBorders>
                  <w:shd w:val="clear" w:color="auto" w:fill="auto"/>
                  <w:hideMark/>
                </w:tcPr>
                <w:p w14:paraId="01FFCBB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-0.64</w:t>
                  </w:r>
                </w:p>
              </w:tc>
            </w:tr>
            <w:tr w:rsidR="00B03035" w:rsidRPr="001D28A9" w14:paraId="521E2655"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45F8A08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386" w:type="dxa"/>
                  <w:tcBorders>
                    <w:top w:val="nil"/>
                    <w:left w:val="nil"/>
                    <w:bottom w:val="nil"/>
                    <w:right w:val="single" w:sz="4" w:space="0" w:color="auto"/>
                  </w:tcBorders>
                  <w:shd w:val="clear" w:color="auto" w:fill="auto"/>
                  <w:noWrap/>
                  <w:hideMark/>
                </w:tcPr>
                <w:p w14:paraId="6E33BE7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-0.66</w:t>
                  </w:r>
                </w:p>
              </w:tc>
            </w:tr>
            <w:tr w:rsidR="00B03035" w:rsidRPr="001D28A9" w14:paraId="55BED676"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69B15BB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386" w:type="dxa"/>
                  <w:tcBorders>
                    <w:top w:val="nil"/>
                    <w:left w:val="nil"/>
                    <w:bottom w:val="nil"/>
                    <w:right w:val="single" w:sz="4" w:space="0" w:color="auto"/>
                  </w:tcBorders>
                  <w:shd w:val="clear" w:color="000000" w:fill="E7E6E6"/>
                  <w:noWrap/>
                  <w:hideMark/>
                </w:tcPr>
                <w:p w14:paraId="5418C80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-1.05</w:t>
                  </w:r>
                </w:p>
              </w:tc>
            </w:tr>
            <w:tr w:rsidR="00B03035" w:rsidRPr="001D28A9" w14:paraId="39ADF694"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15365AD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386" w:type="dxa"/>
                  <w:tcBorders>
                    <w:top w:val="nil"/>
                    <w:left w:val="nil"/>
                    <w:bottom w:val="nil"/>
                    <w:right w:val="single" w:sz="4" w:space="0" w:color="auto"/>
                  </w:tcBorders>
                  <w:shd w:val="clear" w:color="000000" w:fill="E7E6E6"/>
                  <w:noWrap/>
                  <w:hideMark/>
                </w:tcPr>
                <w:p w14:paraId="61489CA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-2.30</w:t>
                  </w:r>
                </w:p>
              </w:tc>
            </w:tr>
            <w:tr w:rsidR="00B03035" w:rsidRPr="001D28A9" w14:paraId="7402A467"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61D94BA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386" w:type="dxa"/>
                  <w:tcBorders>
                    <w:top w:val="nil"/>
                    <w:left w:val="nil"/>
                    <w:bottom w:val="nil"/>
                    <w:right w:val="single" w:sz="4" w:space="0" w:color="auto"/>
                  </w:tcBorders>
                  <w:shd w:val="clear" w:color="000000" w:fill="E7E6E6"/>
                  <w:noWrap/>
                  <w:hideMark/>
                </w:tcPr>
                <w:p w14:paraId="683929B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-2.71</w:t>
                  </w:r>
                </w:p>
              </w:tc>
            </w:tr>
            <w:tr w:rsidR="00B03035" w:rsidRPr="001D28A9" w14:paraId="2A662B9D"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2469E97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386" w:type="dxa"/>
                  <w:tcBorders>
                    <w:top w:val="nil"/>
                    <w:left w:val="nil"/>
                    <w:bottom w:val="nil"/>
                    <w:right w:val="single" w:sz="4" w:space="0" w:color="auto"/>
                  </w:tcBorders>
                  <w:shd w:val="clear" w:color="000000" w:fill="E7E6E6"/>
                  <w:noWrap/>
                  <w:hideMark/>
                </w:tcPr>
                <w:p w14:paraId="0E2E89B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-2.81</w:t>
                  </w:r>
                </w:p>
              </w:tc>
            </w:tr>
            <w:tr w:rsidR="00B03035" w:rsidRPr="001D28A9" w14:paraId="1D148B99"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2CA402B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386" w:type="dxa"/>
                  <w:tcBorders>
                    <w:top w:val="nil"/>
                    <w:left w:val="nil"/>
                    <w:bottom w:val="nil"/>
                    <w:right w:val="single" w:sz="4" w:space="0" w:color="auto"/>
                  </w:tcBorders>
                  <w:shd w:val="clear" w:color="000000" w:fill="E7E6E6"/>
                  <w:noWrap/>
                  <w:hideMark/>
                </w:tcPr>
                <w:p w14:paraId="2B09412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-3.77</w:t>
                  </w:r>
                </w:p>
              </w:tc>
            </w:tr>
            <w:tr w:rsidR="00B03035" w:rsidRPr="001D28A9" w14:paraId="2A8645D3"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383C22A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386" w:type="dxa"/>
                  <w:tcBorders>
                    <w:top w:val="nil"/>
                    <w:left w:val="nil"/>
                    <w:bottom w:val="nil"/>
                    <w:right w:val="single" w:sz="4" w:space="0" w:color="auto"/>
                  </w:tcBorders>
                  <w:shd w:val="clear" w:color="000000" w:fill="E7E6E6"/>
                  <w:noWrap/>
                  <w:hideMark/>
                </w:tcPr>
                <w:p w14:paraId="760B4C9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-4.10</w:t>
                  </w:r>
                </w:p>
              </w:tc>
            </w:tr>
            <w:tr w:rsidR="00B03035" w:rsidRPr="001D28A9" w14:paraId="13BDCCC5"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7C318AF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386" w:type="dxa"/>
                  <w:tcBorders>
                    <w:top w:val="nil"/>
                    <w:left w:val="nil"/>
                    <w:bottom w:val="nil"/>
                    <w:right w:val="single" w:sz="4" w:space="0" w:color="auto"/>
                  </w:tcBorders>
                  <w:shd w:val="clear" w:color="000000" w:fill="E7E6E6"/>
                  <w:noWrap/>
                  <w:hideMark/>
                </w:tcPr>
                <w:p w14:paraId="13ADF5D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-4.16</w:t>
                  </w:r>
                </w:p>
              </w:tc>
            </w:tr>
            <w:tr w:rsidR="00B03035" w:rsidRPr="001D28A9" w14:paraId="586AA143"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73655ED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386" w:type="dxa"/>
                  <w:tcBorders>
                    <w:top w:val="nil"/>
                    <w:left w:val="nil"/>
                    <w:bottom w:val="nil"/>
                    <w:right w:val="single" w:sz="4" w:space="0" w:color="auto"/>
                  </w:tcBorders>
                  <w:shd w:val="clear" w:color="000000" w:fill="E7E6E6"/>
                  <w:noWrap/>
                  <w:hideMark/>
                </w:tcPr>
                <w:p w14:paraId="12F4E7B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-4.64</w:t>
                  </w:r>
                </w:p>
              </w:tc>
            </w:tr>
            <w:tr w:rsidR="00B03035" w:rsidRPr="001D28A9" w14:paraId="44BA5123"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0DB9674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386" w:type="dxa"/>
                  <w:tcBorders>
                    <w:top w:val="nil"/>
                    <w:left w:val="nil"/>
                    <w:bottom w:val="nil"/>
                    <w:right w:val="single" w:sz="4" w:space="0" w:color="auto"/>
                  </w:tcBorders>
                  <w:shd w:val="clear" w:color="000000" w:fill="E7E6E6"/>
                  <w:noWrap/>
                  <w:hideMark/>
                </w:tcPr>
                <w:p w14:paraId="1CBAC8E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-5.92</w:t>
                  </w:r>
                </w:p>
              </w:tc>
            </w:tr>
            <w:tr w:rsidR="00B03035" w:rsidRPr="001D28A9" w14:paraId="58F7E003"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3AC771E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386" w:type="dxa"/>
                  <w:tcBorders>
                    <w:top w:val="nil"/>
                    <w:left w:val="nil"/>
                    <w:bottom w:val="nil"/>
                    <w:right w:val="single" w:sz="4" w:space="0" w:color="auto"/>
                  </w:tcBorders>
                  <w:shd w:val="clear" w:color="000000" w:fill="E7E6E6"/>
                  <w:noWrap/>
                  <w:hideMark/>
                </w:tcPr>
                <w:p w14:paraId="106A4C2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-6.43</w:t>
                  </w:r>
                </w:p>
              </w:tc>
            </w:tr>
            <w:tr w:rsidR="00B03035" w:rsidRPr="001D28A9" w14:paraId="0A0267FB"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center"/>
                  <w:hideMark/>
                </w:tcPr>
                <w:p w14:paraId="3859B24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386" w:type="dxa"/>
                  <w:tcBorders>
                    <w:top w:val="nil"/>
                    <w:left w:val="nil"/>
                    <w:bottom w:val="nil"/>
                    <w:right w:val="single" w:sz="4" w:space="0" w:color="auto"/>
                  </w:tcBorders>
                  <w:shd w:val="clear" w:color="000000" w:fill="E7E6E6"/>
                  <w:noWrap/>
                  <w:hideMark/>
                </w:tcPr>
                <w:p w14:paraId="64180EF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-6.98</w:t>
                  </w:r>
                </w:p>
              </w:tc>
            </w:tr>
            <w:tr w:rsidR="00B03035" w:rsidRPr="001D28A9" w14:paraId="6F8063B2" w14:textId="77777777" w:rsidTr="00F51E54">
              <w:trPr>
                <w:trHeight w:val="220"/>
              </w:trPr>
              <w:tc>
                <w:tcPr>
                  <w:tcW w:w="3140" w:type="dxa"/>
                  <w:tcBorders>
                    <w:top w:val="nil"/>
                    <w:left w:val="single" w:sz="4" w:space="0" w:color="auto"/>
                    <w:bottom w:val="nil"/>
                    <w:right w:val="single" w:sz="4" w:space="0" w:color="auto"/>
                  </w:tcBorders>
                  <w:shd w:val="clear" w:color="000000" w:fill="E7E6E6"/>
                  <w:noWrap/>
                  <w:vAlign w:val="bottom"/>
                  <w:hideMark/>
                </w:tcPr>
                <w:p w14:paraId="195BCAA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386" w:type="dxa"/>
                  <w:tcBorders>
                    <w:top w:val="nil"/>
                    <w:left w:val="nil"/>
                    <w:bottom w:val="nil"/>
                    <w:right w:val="single" w:sz="4" w:space="0" w:color="auto"/>
                  </w:tcBorders>
                  <w:shd w:val="clear" w:color="000000" w:fill="E7E6E6"/>
                  <w:noWrap/>
                  <w:hideMark/>
                </w:tcPr>
                <w:p w14:paraId="7179FA3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-9.63</w:t>
                  </w:r>
                </w:p>
              </w:tc>
            </w:tr>
            <w:tr w:rsidR="00B03035" w:rsidRPr="001D28A9" w14:paraId="29245B83"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2B7D968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86" w:type="dxa"/>
                  <w:tcBorders>
                    <w:top w:val="nil"/>
                    <w:left w:val="nil"/>
                    <w:bottom w:val="nil"/>
                    <w:right w:val="single" w:sz="4" w:space="0" w:color="auto"/>
                  </w:tcBorders>
                  <w:shd w:val="clear" w:color="auto" w:fill="auto"/>
                  <w:noWrap/>
                  <w:vAlign w:val="center"/>
                  <w:hideMark/>
                </w:tcPr>
                <w:p w14:paraId="0C04A46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36E03B3"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72D784B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86" w:type="dxa"/>
                  <w:tcBorders>
                    <w:top w:val="nil"/>
                    <w:left w:val="nil"/>
                    <w:bottom w:val="nil"/>
                    <w:right w:val="single" w:sz="4" w:space="0" w:color="auto"/>
                  </w:tcBorders>
                  <w:shd w:val="clear" w:color="auto" w:fill="auto"/>
                  <w:noWrap/>
                  <w:vAlign w:val="center"/>
                  <w:hideMark/>
                </w:tcPr>
                <w:p w14:paraId="510BF97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590A85C"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3E90D01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86" w:type="dxa"/>
                  <w:tcBorders>
                    <w:top w:val="nil"/>
                    <w:left w:val="nil"/>
                    <w:bottom w:val="nil"/>
                    <w:right w:val="single" w:sz="4" w:space="0" w:color="auto"/>
                  </w:tcBorders>
                  <w:shd w:val="clear" w:color="auto" w:fill="auto"/>
                  <w:noWrap/>
                  <w:vAlign w:val="center"/>
                  <w:hideMark/>
                </w:tcPr>
                <w:p w14:paraId="548B783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138EB47"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19978FF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86" w:type="dxa"/>
                  <w:tcBorders>
                    <w:top w:val="nil"/>
                    <w:left w:val="nil"/>
                    <w:bottom w:val="nil"/>
                    <w:right w:val="single" w:sz="4" w:space="0" w:color="auto"/>
                  </w:tcBorders>
                  <w:shd w:val="clear" w:color="auto" w:fill="auto"/>
                  <w:noWrap/>
                  <w:vAlign w:val="center"/>
                  <w:hideMark/>
                </w:tcPr>
                <w:p w14:paraId="667BAA1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9AD9429" w14:textId="77777777" w:rsidTr="00F51E54">
              <w:trPr>
                <w:trHeight w:val="220"/>
              </w:trPr>
              <w:tc>
                <w:tcPr>
                  <w:tcW w:w="3140" w:type="dxa"/>
                  <w:tcBorders>
                    <w:top w:val="nil"/>
                    <w:left w:val="single" w:sz="4" w:space="0" w:color="auto"/>
                    <w:bottom w:val="nil"/>
                    <w:right w:val="single" w:sz="4" w:space="0" w:color="auto"/>
                  </w:tcBorders>
                  <w:shd w:val="clear" w:color="auto" w:fill="auto"/>
                  <w:noWrap/>
                  <w:vAlign w:val="bottom"/>
                  <w:hideMark/>
                </w:tcPr>
                <w:p w14:paraId="6FA6E21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86" w:type="dxa"/>
                  <w:tcBorders>
                    <w:top w:val="nil"/>
                    <w:left w:val="nil"/>
                    <w:bottom w:val="nil"/>
                    <w:right w:val="single" w:sz="4" w:space="0" w:color="auto"/>
                  </w:tcBorders>
                  <w:shd w:val="clear" w:color="auto" w:fill="auto"/>
                  <w:noWrap/>
                  <w:vAlign w:val="center"/>
                  <w:hideMark/>
                </w:tcPr>
                <w:p w14:paraId="703CDB1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3B4FD3E" w14:textId="77777777" w:rsidTr="00F51E54">
              <w:trPr>
                <w:trHeight w:val="220"/>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4319D98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6" w:type="dxa"/>
                  <w:tcBorders>
                    <w:top w:val="nil"/>
                    <w:left w:val="nil"/>
                    <w:bottom w:val="single" w:sz="4" w:space="0" w:color="auto"/>
                    <w:right w:val="single" w:sz="4" w:space="0" w:color="auto"/>
                  </w:tcBorders>
                  <w:shd w:val="clear" w:color="auto" w:fill="auto"/>
                  <w:noWrap/>
                  <w:vAlign w:val="center"/>
                  <w:hideMark/>
                </w:tcPr>
                <w:p w14:paraId="51BA50A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016426EB" w14:textId="77777777" w:rsidR="00B03035" w:rsidRDefault="00B03035" w:rsidP="00F51E54">
            <w:pPr>
              <w:spacing w:after="160" w:line="259" w:lineRule="auto"/>
              <w:rPr>
                <w:rFonts w:cstheme="minorHAnsi"/>
              </w:rPr>
            </w:pPr>
          </w:p>
        </w:tc>
      </w:tr>
    </w:tbl>
    <w:p w14:paraId="786EC09C"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35776" behindDoc="0" locked="0" layoutInCell="1" allowOverlap="1" wp14:anchorId="7F1C416A" wp14:editId="7A068B05">
            <wp:simplePos x="0" y="0"/>
            <wp:positionH relativeFrom="column">
              <wp:posOffset>68580</wp:posOffset>
            </wp:positionH>
            <wp:positionV relativeFrom="paragraph">
              <wp:posOffset>448348</wp:posOffset>
            </wp:positionV>
            <wp:extent cx="2619375" cy="1139220"/>
            <wp:effectExtent l="0" t="0" r="0" b="3810"/>
            <wp:wrapNone/>
            <wp:docPr id="610" name="Picture 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rPr>
        <w:br w:type="page"/>
      </w:r>
    </w:p>
    <w:tbl>
      <w:tblPr>
        <w:tblStyle w:val="TableGrid"/>
        <w:tblW w:w="5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tblGrid>
      <w:tr w:rsidR="00B03035" w14:paraId="159E4AD1" w14:textId="77777777" w:rsidTr="00F51E54">
        <w:trPr>
          <w:trHeight w:val="11731"/>
        </w:trPr>
        <w:tc>
          <w:tcPr>
            <w:tcW w:w="5029" w:type="dxa"/>
            <w:vAlign w:val="center"/>
          </w:tcPr>
          <w:tbl>
            <w:tblPr>
              <w:tblW w:w="4790" w:type="dxa"/>
              <w:tblInd w:w="7" w:type="dxa"/>
              <w:tblLook w:val="04A0" w:firstRow="1" w:lastRow="0" w:firstColumn="1" w:lastColumn="0" w:noHBand="0" w:noVBand="1"/>
            </w:tblPr>
            <w:tblGrid>
              <w:gridCol w:w="3322"/>
              <w:gridCol w:w="1468"/>
            </w:tblGrid>
            <w:tr w:rsidR="00B03035" w:rsidRPr="001D28A9" w14:paraId="6C7D2F9C" w14:textId="77777777" w:rsidTr="00F51E54">
              <w:trPr>
                <w:trHeight w:val="258"/>
              </w:trPr>
              <w:tc>
                <w:tcPr>
                  <w:tcW w:w="47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00719" w14:textId="400DCC61"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English language learners</w:t>
                  </w:r>
                  <w:r w:rsidR="00471AE8">
                    <w:rPr>
                      <w:rFonts w:eastAsia="Times New Roman" w:cstheme="minorHAnsi"/>
                      <w:b/>
                      <w:bCs/>
                      <w:color w:val="000000"/>
                    </w:rPr>
                    <w:t xml:space="preserve"> </w:t>
                  </w:r>
                  <w:r w:rsidR="00471AE8" w:rsidRPr="00A60F27">
                    <w:rPr>
                      <w:b/>
                      <w:bCs/>
                    </w:rPr>
                    <w:t>(</w:t>
                  </w:r>
                  <w:r w:rsidR="00021E7F">
                    <w:rPr>
                      <w:b/>
                      <w:bCs/>
                    </w:rPr>
                    <w:t>EL</w:t>
                  </w:r>
                  <w:r w:rsidR="00471AE8" w:rsidRPr="00A60F27">
                    <w:rPr>
                      <w:b/>
                      <w:bCs/>
                    </w:rPr>
                    <w:t>)</w:t>
                  </w:r>
                </w:p>
              </w:tc>
            </w:tr>
            <w:tr w:rsidR="00B03035" w:rsidRPr="001D28A9" w14:paraId="66B9EE95" w14:textId="77777777" w:rsidTr="00F51E54">
              <w:trPr>
                <w:trHeight w:val="775"/>
              </w:trPr>
              <w:tc>
                <w:tcPr>
                  <w:tcW w:w="3322" w:type="dxa"/>
                  <w:tcBorders>
                    <w:top w:val="nil"/>
                    <w:left w:val="single" w:sz="4" w:space="0" w:color="auto"/>
                    <w:right w:val="nil"/>
                  </w:tcBorders>
                  <w:shd w:val="clear" w:color="auto" w:fill="auto"/>
                  <w:vAlign w:val="center"/>
                  <w:hideMark/>
                </w:tcPr>
                <w:p w14:paraId="1998523C"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468" w:type="dxa"/>
                  <w:tcBorders>
                    <w:top w:val="nil"/>
                    <w:left w:val="single" w:sz="4" w:space="0" w:color="auto"/>
                    <w:right w:val="single" w:sz="4" w:space="0" w:color="auto"/>
                  </w:tcBorders>
                  <w:shd w:val="clear" w:color="auto" w:fill="auto"/>
                  <w:vAlign w:val="center"/>
                  <w:hideMark/>
                </w:tcPr>
                <w:p w14:paraId="03978445"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38BE1120" w14:textId="77777777" w:rsidTr="004C359A">
              <w:trPr>
                <w:trHeight w:val="258"/>
              </w:trPr>
              <w:tc>
                <w:tcPr>
                  <w:tcW w:w="3322" w:type="dxa"/>
                  <w:tcBorders>
                    <w:top w:val="nil"/>
                    <w:left w:val="single" w:sz="4" w:space="0" w:color="auto"/>
                    <w:bottom w:val="nil"/>
                    <w:right w:val="single" w:sz="4" w:space="0" w:color="auto"/>
                  </w:tcBorders>
                  <w:shd w:val="clear" w:color="auto" w:fill="A6A6A6" w:themeFill="background1" w:themeFillShade="A6"/>
                  <w:noWrap/>
                  <w:vAlign w:val="bottom"/>
                  <w:hideMark/>
                </w:tcPr>
                <w:p w14:paraId="0602A7B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468" w:type="dxa"/>
                  <w:tcBorders>
                    <w:top w:val="nil"/>
                    <w:left w:val="single" w:sz="4" w:space="0" w:color="auto"/>
                    <w:bottom w:val="nil"/>
                    <w:right w:val="single" w:sz="4" w:space="0" w:color="auto"/>
                  </w:tcBorders>
                  <w:shd w:val="clear" w:color="auto" w:fill="A6A6A6" w:themeFill="background1" w:themeFillShade="A6"/>
                  <w:hideMark/>
                </w:tcPr>
                <w:p w14:paraId="2EE8EC4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5.00</w:t>
                  </w:r>
                </w:p>
              </w:tc>
            </w:tr>
            <w:tr w:rsidR="00B03035" w:rsidRPr="001D28A9" w14:paraId="6CC0F2FE" w14:textId="77777777" w:rsidTr="004C359A">
              <w:trPr>
                <w:trHeight w:val="258"/>
              </w:trPr>
              <w:tc>
                <w:tcPr>
                  <w:tcW w:w="3322" w:type="dxa"/>
                  <w:tcBorders>
                    <w:top w:val="nil"/>
                    <w:left w:val="single" w:sz="4" w:space="0" w:color="auto"/>
                    <w:bottom w:val="nil"/>
                    <w:right w:val="single" w:sz="4" w:space="0" w:color="auto"/>
                  </w:tcBorders>
                  <w:shd w:val="clear" w:color="auto" w:fill="A6A6A6" w:themeFill="background1" w:themeFillShade="A6"/>
                  <w:noWrap/>
                  <w:vAlign w:val="bottom"/>
                  <w:hideMark/>
                </w:tcPr>
                <w:p w14:paraId="6EA3D99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Pittsfield High School</w:t>
                  </w:r>
                </w:p>
              </w:tc>
              <w:tc>
                <w:tcPr>
                  <w:tcW w:w="1468" w:type="dxa"/>
                  <w:tcBorders>
                    <w:top w:val="nil"/>
                    <w:left w:val="single" w:sz="4" w:space="0" w:color="auto"/>
                    <w:bottom w:val="nil"/>
                    <w:right w:val="single" w:sz="4" w:space="0" w:color="auto"/>
                  </w:tcBorders>
                  <w:shd w:val="clear" w:color="auto" w:fill="A6A6A6" w:themeFill="background1" w:themeFillShade="A6"/>
                  <w:noWrap/>
                  <w:hideMark/>
                </w:tcPr>
                <w:p w14:paraId="1EDF049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4.26</w:t>
                  </w:r>
                </w:p>
              </w:tc>
            </w:tr>
            <w:tr w:rsidR="00B03035" w:rsidRPr="001D28A9" w14:paraId="3EB6557D" w14:textId="77777777" w:rsidTr="004C359A">
              <w:trPr>
                <w:trHeight w:val="258"/>
              </w:trPr>
              <w:tc>
                <w:tcPr>
                  <w:tcW w:w="3322" w:type="dxa"/>
                  <w:tcBorders>
                    <w:top w:val="nil"/>
                    <w:left w:val="single" w:sz="4" w:space="0" w:color="auto"/>
                    <w:bottom w:val="nil"/>
                    <w:right w:val="single" w:sz="4" w:space="0" w:color="auto"/>
                  </w:tcBorders>
                  <w:shd w:val="clear" w:color="auto" w:fill="A6A6A6" w:themeFill="background1" w:themeFillShade="A6"/>
                  <w:noWrap/>
                  <w:vAlign w:val="bottom"/>
                  <w:hideMark/>
                </w:tcPr>
                <w:p w14:paraId="4136F30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468" w:type="dxa"/>
                  <w:tcBorders>
                    <w:top w:val="nil"/>
                    <w:left w:val="single" w:sz="4" w:space="0" w:color="auto"/>
                    <w:bottom w:val="nil"/>
                    <w:right w:val="single" w:sz="4" w:space="0" w:color="auto"/>
                  </w:tcBorders>
                  <w:shd w:val="clear" w:color="auto" w:fill="A6A6A6" w:themeFill="background1" w:themeFillShade="A6"/>
                  <w:noWrap/>
                  <w:hideMark/>
                </w:tcPr>
                <w:p w14:paraId="741758C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3.10</w:t>
                  </w:r>
                </w:p>
              </w:tc>
            </w:tr>
            <w:tr w:rsidR="00B03035" w:rsidRPr="001D28A9" w14:paraId="33206425" w14:textId="77777777" w:rsidTr="004C359A">
              <w:trPr>
                <w:trHeight w:val="258"/>
              </w:trPr>
              <w:tc>
                <w:tcPr>
                  <w:tcW w:w="3322" w:type="dxa"/>
                  <w:tcBorders>
                    <w:top w:val="nil"/>
                    <w:left w:val="single" w:sz="4" w:space="0" w:color="auto"/>
                    <w:bottom w:val="nil"/>
                    <w:right w:val="single" w:sz="4" w:space="0" w:color="auto"/>
                  </w:tcBorders>
                  <w:shd w:val="clear" w:color="auto" w:fill="A6A6A6" w:themeFill="background1" w:themeFillShade="A6"/>
                  <w:noWrap/>
                  <w:vAlign w:val="bottom"/>
                  <w:hideMark/>
                </w:tcPr>
                <w:p w14:paraId="73FA6C0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468" w:type="dxa"/>
                  <w:tcBorders>
                    <w:top w:val="nil"/>
                    <w:left w:val="single" w:sz="4" w:space="0" w:color="auto"/>
                    <w:bottom w:val="nil"/>
                    <w:right w:val="single" w:sz="4" w:space="0" w:color="auto"/>
                  </w:tcBorders>
                  <w:shd w:val="clear" w:color="auto" w:fill="A6A6A6" w:themeFill="background1" w:themeFillShade="A6"/>
                  <w:noWrap/>
                  <w:hideMark/>
                </w:tcPr>
                <w:p w14:paraId="6910588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2.89</w:t>
                  </w:r>
                </w:p>
              </w:tc>
            </w:tr>
            <w:tr w:rsidR="00B03035" w:rsidRPr="001D28A9" w14:paraId="5AD78375" w14:textId="77777777" w:rsidTr="004C359A">
              <w:trPr>
                <w:trHeight w:val="258"/>
              </w:trPr>
              <w:tc>
                <w:tcPr>
                  <w:tcW w:w="3322" w:type="dxa"/>
                  <w:tcBorders>
                    <w:top w:val="nil"/>
                    <w:left w:val="single" w:sz="4" w:space="0" w:color="auto"/>
                    <w:bottom w:val="nil"/>
                    <w:right w:val="single" w:sz="4" w:space="0" w:color="auto"/>
                  </w:tcBorders>
                  <w:shd w:val="clear" w:color="auto" w:fill="A6A6A6" w:themeFill="background1" w:themeFillShade="A6"/>
                  <w:noWrap/>
                  <w:vAlign w:val="bottom"/>
                  <w:hideMark/>
                </w:tcPr>
                <w:p w14:paraId="7CAEAF0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468" w:type="dxa"/>
                  <w:tcBorders>
                    <w:top w:val="nil"/>
                    <w:left w:val="single" w:sz="4" w:space="0" w:color="auto"/>
                    <w:bottom w:val="nil"/>
                    <w:right w:val="single" w:sz="4" w:space="0" w:color="auto"/>
                  </w:tcBorders>
                  <w:shd w:val="clear" w:color="auto" w:fill="A6A6A6" w:themeFill="background1" w:themeFillShade="A6"/>
                  <w:noWrap/>
                  <w:hideMark/>
                </w:tcPr>
                <w:p w14:paraId="547D028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2.85</w:t>
                  </w:r>
                </w:p>
              </w:tc>
            </w:tr>
            <w:tr w:rsidR="00B03035" w:rsidRPr="001D28A9" w14:paraId="16B0DEA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8DB0E1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468" w:type="dxa"/>
                  <w:tcBorders>
                    <w:top w:val="nil"/>
                    <w:left w:val="nil"/>
                    <w:bottom w:val="nil"/>
                    <w:right w:val="single" w:sz="4" w:space="0" w:color="auto"/>
                  </w:tcBorders>
                  <w:shd w:val="clear" w:color="auto" w:fill="auto"/>
                  <w:noWrap/>
                  <w:hideMark/>
                </w:tcPr>
                <w:p w14:paraId="26B8B2D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2.70</w:t>
                  </w:r>
                </w:p>
              </w:tc>
            </w:tr>
            <w:tr w:rsidR="00B03035" w:rsidRPr="001D28A9" w14:paraId="57A7D08E"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A5BA27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468" w:type="dxa"/>
                  <w:tcBorders>
                    <w:top w:val="nil"/>
                    <w:left w:val="nil"/>
                    <w:bottom w:val="nil"/>
                    <w:right w:val="single" w:sz="4" w:space="0" w:color="auto"/>
                  </w:tcBorders>
                  <w:shd w:val="clear" w:color="auto" w:fill="auto"/>
                  <w:noWrap/>
                  <w:hideMark/>
                </w:tcPr>
                <w:p w14:paraId="487550C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1.44</w:t>
                  </w:r>
                </w:p>
              </w:tc>
            </w:tr>
            <w:tr w:rsidR="00B03035" w:rsidRPr="001D28A9" w14:paraId="06407AC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BF8CC9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468" w:type="dxa"/>
                  <w:tcBorders>
                    <w:top w:val="nil"/>
                    <w:left w:val="nil"/>
                    <w:bottom w:val="nil"/>
                    <w:right w:val="single" w:sz="4" w:space="0" w:color="auto"/>
                  </w:tcBorders>
                  <w:shd w:val="clear" w:color="auto" w:fill="auto"/>
                  <w:hideMark/>
                </w:tcPr>
                <w:p w14:paraId="72CEE55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1.33</w:t>
                  </w:r>
                </w:p>
              </w:tc>
            </w:tr>
            <w:tr w:rsidR="00B03035" w:rsidRPr="001D28A9" w14:paraId="12FB221B"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2B2945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468" w:type="dxa"/>
                  <w:tcBorders>
                    <w:top w:val="nil"/>
                    <w:left w:val="nil"/>
                    <w:bottom w:val="nil"/>
                    <w:right w:val="single" w:sz="4" w:space="0" w:color="auto"/>
                  </w:tcBorders>
                  <w:shd w:val="clear" w:color="auto" w:fill="auto"/>
                  <w:noWrap/>
                  <w:hideMark/>
                </w:tcPr>
                <w:p w14:paraId="47F166A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1.28</w:t>
                  </w:r>
                </w:p>
              </w:tc>
            </w:tr>
            <w:tr w:rsidR="00B03035" w:rsidRPr="001D28A9" w14:paraId="0F5DCAF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475823B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468" w:type="dxa"/>
                  <w:tcBorders>
                    <w:top w:val="nil"/>
                    <w:left w:val="nil"/>
                    <w:bottom w:val="nil"/>
                    <w:right w:val="single" w:sz="4" w:space="0" w:color="auto"/>
                  </w:tcBorders>
                  <w:shd w:val="clear" w:color="auto" w:fill="auto"/>
                  <w:noWrap/>
                  <w:hideMark/>
                </w:tcPr>
                <w:p w14:paraId="1B5E653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0.65</w:t>
                  </w:r>
                </w:p>
              </w:tc>
            </w:tr>
            <w:tr w:rsidR="00B03035" w:rsidRPr="001D28A9" w14:paraId="24A14D9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C414E3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468" w:type="dxa"/>
                  <w:tcBorders>
                    <w:top w:val="nil"/>
                    <w:left w:val="nil"/>
                    <w:bottom w:val="nil"/>
                    <w:right w:val="single" w:sz="4" w:space="0" w:color="auto"/>
                  </w:tcBorders>
                  <w:shd w:val="clear" w:color="auto" w:fill="auto"/>
                  <w:noWrap/>
                  <w:hideMark/>
                </w:tcPr>
                <w:p w14:paraId="1062429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0.47</w:t>
                  </w:r>
                </w:p>
              </w:tc>
            </w:tr>
            <w:tr w:rsidR="00B03035" w:rsidRPr="001D28A9" w14:paraId="7D9A093B"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B2A25D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468" w:type="dxa"/>
                  <w:tcBorders>
                    <w:top w:val="nil"/>
                    <w:left w:val="nil"/>
                    <w:bottom w:val="nil"/>
                    <w:right w:val="single" w:sz="4" w:space="0" w:color="auto"/>
                  </w:tcBorders>
                  <w:shd w:val="clear" w:color="auto" w:fill="auto"/>
                  <w:noWrap/>
                  <w:hideMark/>
                </w:tcPr>
                <w:p w14:paraId="7AFAABB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4B21F0A7"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9610B8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468" w:type="dxa"/>
                  <w:tcBorders>
                    <w:top w:val="nil"/>
                    <w:left w:val="nil"/>
                    <w:bottom w:val="nil"/>
                    <w:right w:val="single" w:sz="4" w:space="0" w:color="auto"/>
                  </w:tcBorders>
                  <w:shd w:val="clear" w:color="auto" w:fill="auto"/>
                  <w:noWrap/>
                  <w:hideMark/>
                </w:tcPr>
                <w:p w14:paraId="3B05087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12A26C9C"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01A1E7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High School</w:t>
                  </w:r>
                </w:p>
              </w:tc>
              <w:tc>
                <w:tcPr>
                  <w:tcW w:w="1468" w:type="dxa"/>
                  <w:tcBorders>
                    <w:top w:val="nil"/>
                    <w:left w:val="nil"/>
                    <w:bottom w:val="nil"/>
                    <w:right w:val="single" w:sz="4" w:space="0" w:color="auto"/>
                  </w:tcBorders>
                  <w:shd w:val="clear" w:color="auto" w:fill="auto"/>
                  <w:noWrap/>
                  <w:hideMark/>
                </w:tcPr>
                <w:p w14:paraId="350EC4D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1E455208"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C2D63D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468" w:type="dxa"/>
                  <w:tcBorders>
                    <w:top w:val="nil"/>
                    <w:left w:val="nil"/>
                    <w:bottom w:val="nil"/>
                    <w:right w:val="single" w:sz="4" w:space="0" w:color="auto"/>
                  </w:tcBorders>
                  <w:shd w:val="clear" w:color="auto" w:fill="auto"/>
                  <w:noWrap/>
                  <w:hideMark/>
                </w:tcPr>
                <w:p w14:paraId="745C917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0CA086AD"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6468C19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468" w:type="dxa"/>
                  <w:tcBorders>
                    <w:top w:val="nil"/>
                    <w:left w:val="nil"/>
                    <w:bottom w:val="nil"/>
                    <w:right w:val="single" w:sz="4" w:space="0" w:color="auto"/>
                  </w:tcBorders>
                  <w:shd w:val="clear" w:color="auto" w:fill="auto"/>
                  <w:noWrap/>
                  <w:hideMark/>
                </w:tcPr>
                <w:p w14:paraId="21D8938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044B5437"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55B4C2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468" w:type="dxa"/>
                  <w:tcBorders>
                    <w:top w:val="nil"/>
                    <w:left w:val="nil"/>
                    <w:bottom w:val="nil"/>
                    <w:right w:val="single" w:sz="4" w:space="0" w:color="auto"/>
                  </w:tcBorders>
                  <w:shd w:val="clear" w:color="auto" w:fill="auto"/>
                  <w:noWrap/>
                  <w:hideMark/>
                </w:tcPr>
                <w:p w14:paraId="1A853B9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C3CD78E"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8EA855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468" w:type="dxa"/>
                  <w:tcBorders>
                    <w:top w:val="nil"/>
                    <w:left w:val="nil"/>
                    <w:bottom w:val="nil"/>
                    <w:right w:val="single" w:sz="4" w:space="0" w:color="auto"/>
                  </w:tcBorders>
                  <w:shd w:val="clear" w:color="auto" w:fill="auto"/>
                  <w:noWrap/>
                  <w:hideMark/>
                </w:tcPr>
                <w:p w14:paraId="380A3FC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BE2067C"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452659D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468" w:type="dxa"/>
                  <w:tcBorders>
                    <w:top w:val="nil"/>
                    <w:left w:val="nil"/>
                    <w:bottom w:val="nil"/>
                    <w:right w:val="single" w:sz="4" w:space="0" w:color="auto"/>
                  </w:tcBorders>
                  <w:shd w:val="clear" w:color="auto" w:fill="auto"/>
                  <w:noWrap/>
                  <w:hideMark/>
                </w:tcPr>
                <w:p w14:paraId="6B52A07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36C17BEE"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91FB19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468" w:type="dxa"/>
                  <w:tcBorders>
                    <w:top w:val="nil"/>
                    <w:left w:val="nil"/>
                    <w:bottom w:val="nil"/>
                    <w:right w:val="single" w:sz="4" w:space="0" w:color="auto"/>
                  </w:tcBorders>
                  <w:shd w:val="clear" w:color="auto" w:fill="auto"/>
                  <w:noWrap/>
                  <w:hideMark/>
                </w:tcPr>
                <w:p w14:paraId="1FEBDE7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A61095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37BC1C0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468" w:type="dxa"/>
                  <w:tcBorders>
                    <w:top w:val="nil"/>
                    <w:left w:val="nil"/>
                    <w:bottom w:val="nil"/>
                    <w:right w:val="single" w:sz="4" w:space="0" w:color="auto"/>
                  </w:tcBorders>
                  <w:shd w:val="clear" w:color="auto" w:fill="auto"/>
                  <w:noWrap/>
                  <w:hideMark/>
                </w:tcPr>
                <w:p w14:paraId="468AEAD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235EB764"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7AFF50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468" w:type="dxa"/>
                  <w:tcBorders>
                    <w:top w:val="nil"/>
                    <w:left w:val="nil"/>
                    <w:bottom w:val="nil"/>
                    <w:right w:val="single" w:sz="4" w:space="0" w:color="auto"/>
                  </w:tcBorders>
                  <w:shd w:val="clear" w:color="auto" w:fill="auto"/>
                  <w:noWrap/>
                  <w:hideMark/>
                </w:tcPr>
                <w:p w14:paraId="145887C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699D4B9" w14:textId="77777777" w:rsidTr="00F51E54">
              <w:trPr>
                <w:trHeight w:val="258"/>
              </w:trPr>
              <w:tc>
                <w:tcPr>
                  <w:tcW w:w="3322" w:type="dxa"/>
                  <w:tcBorders>
                    <w:top w:val="nil"/>
                    <w:left w:val="single" w:sz="4" w:space="0" w:color="auto"/>
                    <w:bottom w:val="nil"/>
                    <w:right w:val="single" w:sz="4" w:space="0" w:color="auto"/>
                  </w:tcBorders>
                  <w:shd w:val="clear" w:color="000000" w:fill="E7E6E6"/>
                  <w:noWrap/>
                  <w:vAlign w:val="bottom"/>
                  <w:hideMark/>
                </w:tcPr>
                <w:p w14:paraId="03AE2AB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468" w:type="dxa"/>
                  <w:tcBorders>
                    <w:top w:val="nil"/>
                    <w:left w:val="nil"/>
                    <w:bottom w:val="nil"/>
                    <w:right w:val="single" w:sz="4" w:space="0" w:color="auto"/>
                  </w:tcBorders>
                  <w:shd w:val="clear" w:color="000000" w:fill="E7E6E6"/>
                  <w:noWrap/>
                  <w:hideMark/>
                </w:tcPr>
                <w:p w14:paraId="4BAA12A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-7.14</w:t>
                  </w:r>
                </w:p>
              </w:tc>
            </w:tr>
            <w:tr w:rsidR="00B03035" w:rsidRPr="001D28A9" w14:paraId="4AA69AC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6682B16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468" w:type="dxa"/>
                  <w:tcBorders>
                    <w:top w:val="nil"/>
                    <w:left w:val="nil"/>
                    <w:bottom w:val="nil"/>
                    <w:right w:val="single" w:sz="4" w:space="0" w:color="auto"/>
                  </w:tcBorders>
                  <w:shd w:val="clear" w:color="auto" w:fill="auto"/>
                  <w:noWrap/>
                  <w:vAlign w:val="center"/>
                  <w:hideMark/>
                </w:tcPr>
                <w:p w14:paraId="3EDD4B8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DF29A41"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48DD63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468" w:type="dxa"/>
                  <w:tcBorders>
                    <w:top w:val="nil"/>
                    <w:left w:val="nil"/>
                    <w:bottom w:val="nil"/>
                    <w:right w:val="single" w:sz="4" w:space="0" w:color="auto"/>
                  </w:tcBorders>
                  <w:shd w:val="clear" w:color="auto" w:fill="auto"/>
                  <w:noWrap/>
                  <w:vAlign w:val="center"/>
                  <w:hideMark/>
                </w:tcPr>
                <w:p w14:paraId="005F956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1FA132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F149EA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468" w:type="dxa"/>
                  <w:tcBorders>
                    <w:top w:val="nil"/>
                    <w:left w:val="nil"/>
                    <w:bottom w:val="nil"/>
                    <w:right w:val="single" w:sz="4" w:space="0" w:color="auto"/>
                  </w:tcBorders>
                  <w:shd w:val="clear" w:color="auto" w:fill="auto"/>
                  <w:noWrap/>
                  <w:vAlign w:val="center"/>
                  <w:hideMark/>
                </w:tcPr>
                <w:p w14:paraId="2517829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AD5E2C4"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41BE9F4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468" w:type="dxa"/>
                  <w:tcBorders>
                    <w:top w:val="nil"/>
                    <w:left w:val="nil"/>
                    <w:bottom w:val="nil"/>
                    <w:right w:val="single" w:sz="4" w:space="0" w:color="auto"/>
                  </w:tcBorders>
                  <w:shd w:val="clear" w:color="auto" w:fill="auto"/>
                  <w:noWrap/>
                  <w:vAlign w:val="center"/>
                  <w:hideMark/>
                </w:tcPr>
                <w:p w14:paraId="48F06EC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DB6D066"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A694E5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468" w:type="dxa"/>
                  <w:tcBorders>
                    <w:top w:val="nil"/>
                    <w:left w:val="nil"/>
                    <w:bottom w:val="nil"/>
                    <w:right w:val="single" w:sz="4" w:space="0" w:color="auto"/>
                  </w:tcBorders>
                  <w:shd w:val="clear" w:color="auto" w:fill="auto"/>
                  <w:noWrap/>
                  <w:vAlign w:val="center"/>
                  <w:hideMark/>
                </w:tcPr>
                <w:p w14:paraId="04EE86D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529731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965B60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468" w:type="dxa"/>
                  <w:tcBorders>
                    <w:top w:val="nil"/>
                    <w:left w:val="nil"/>
                    <w:bottom w:val="nil"/>
                    <w:right w:val="single" w:sz="4" w:space="0" w:color="auto"/>
                  </w:tcBorders>
                  <w:shd w:val="clear" w:color="auto" w:fill="auto"/>
                  <w:noWrap/>
                  <w:vAlign w:val="center"/>
                  <w:hideMark/>
                </w:tcPr>
                <w:p w14:paraId="4E05876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D4FB91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6230CA9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468" w:type="dxa"/>
                  <w:tcBorders>
                    <w:top w:val="nil"/>
                    <w:left w:val="nil"/>
                    <w:bottom w:val="nil"/>
                    <w:right w:val="single" w:sz="4" w:space="0" w:color="auto"/>
                  </w:tcBorders>
                  <w:shd w:val="clear" w:color="auto" w:fill="auto"/>
                  <w:noWrap/>
                  <w:vAlign w:val="center"/>
                  <w:hideMark/>
                </w:tcPr>
                <w:p w14:paraId="04D8D42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1CC31F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467C171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468" w:type="dxa"/>
                  <w:tcBorders>
                    <w:top w:val="nil"/>
                    <w:left w:val="nil"/>
                    <w:bottom w:val="nil"/>
                    <w:right w:val="single" w:sz="4" w:space="0" w:color="auto"/>
                  </w:tcBorders>
                  <w:shd w:val="clear" w:color="auto" w:fill="auto"/>
                  <w:noWrap/>
                  <w:vAlign w:val="center"/>
                  <w:hideMark/>
                </w:tcPr>
                <w:p w14:paraId="218EE3F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9DA4BC7"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1A5327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468" w:type="dxa"/>
                  <w:tcBorders>
                    <w:top w:val="nil"/>
                    <w:left w:val="nil"/>
                    <w:bottom w:val="nil"/>
                    <w:right w:val="single" w:sz="4" w:space="0" w:color="auto"/>
                  </w:tcBorders>
                  <w:shd w:val="clear" w:color="auto" w:fill="auto"/>
                  <w:noWrap/>
                  <w:vAlign w:val="center"/>
                  <w:hideMark/>
                </w:tcPr>
                <w:p w14:paraId="098DA40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A695164"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6699E3B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468" w:type="dxa"/>
                  <w:tcBorders>
                    <w:top w:val="nil"/>
                    <w:left w:val="nil"/>
                    <w:bottom w:val="nil"/>
                    <w:right w:val="single" w:sz="4" w:space="0" w:color="auto"/>
                  </w:tcBorders>
                  <w:shd w:val="clear" w:color="auto" w:fill="auto"/>
                  <w:noWrap/>
                  <w:vAlign w:val="center"/>
                  <w:hideMark/>
                </w:tcPr>
                <w:p w14:paraId="38C1B5D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61A9B9D"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35645F3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468" w:type="dxa"/>
                  <w:tcBorders>
                    <w:top w:val="nil"/>
                    <w:left w:val="nil"/>
                    <w:bottom w:val="nil"/>
                    <w:right w:val="single" w:sz="4" w:space="0" w:color="auto"/>
                  </w:tcBorders>
                  <w:shd w:val="clear" w:color="auto" w:fill="auto"/>
                  <w:noWrap/>
                  <w:vAlign w:val="center"/>
                  <w:hideMark/>
                </w:tcPr>
                <w:p w14:paraId="66A4A9F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AC24E31"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5D0B92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468" w:type="dxa"/>
                  <w:tcBorders>
                    <w:top w:val="nil"/>
                    <w:left w:val="nil"/>
                    <w:bottom w:val="nil"/>
                    <w:right w:val="single" w:sz="4" w:space="0" w:color="auto"/>
                  </w:tcBorders>
                  <w:shd w:val="clear" w:color="auto" w:fill="auto"/>
                  <w:noWrap/>
                  <w:vAlign w:val="center"/>
                  <w:hideMark/>
                </w:tcPr>
                <w:p w14:paraId="435C660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C7FAFC8"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B3E841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468" w:type="dxa"/>
                  <w:tcBorders>
                    <w:top w:val="nil"/>
                    <w:left w:val="nil"/>
                    <w:bottom w:val="nil"/>
                    <w:right w:val="single" w:sz="4" w:space="0" w:color="auto"/>
                  </w:tcBorders>
                  <w:shd w:val="clear" w:color="auto" w:fill="auto"/>
                  <w:noWrap/>
                  <w:vAlign w:val="center"/>
                  <w:hideMark/>
                </w:tcPr>
                <w:p w14:paraId="485F565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C8DAF3C"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987484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468" w:type="dxa"/>
                  <w:tcBorders>
                    <w:top w:val="nil"/>
                    <w:left w:val="nil"/>
                    <w:bottom w:val="nil"/>
                    <w:right w:val="single" w:sz="4" w:space="0" w:color="auto"/>
                  </w:tcBorders>
                  <w:shd w:val="clear" w:color="auto" w:fill="auto"/>
                  <w:noWrap/>
                  <w:vAlign w:val="center"/>
                  <w:hideMark/>
                </w:tcPr>
                <w:p w14:paraId="75EC7D3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C0CABF5"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3288401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468" w:type="dxa"/>
                  <w:tcBorders>
                    <w:top w:val="nil"/>
                    <w:left w:val="nil"/>
                    <w:bottom w:val="nil"/>
                    <w:right w:val="single" w:sz="4" w:space="0" w:color="auto"/>
                  </w:tcBorders>
                  <w:shd w:val="clear" w:color="auto" w:fill="auto"/>
                  <w:noWrap/>
                  <w:vAlign w:val="center"/>
                  <w:hideMark/>
                </w:tcPr>
                <w:p w14:paraId="300F0A5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EDBEF0D"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D2DB59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468" w:type="dxa"/>
                  <w:tcBorders>
                    <w:top w:val="nil"/>
                    <w:left w:val="nil"/>
                    <w:bottom w:val="nil"/>
                    <w:right w:val="single" w:sz="4" w:space="0" w:color="auto"/>
                  </w:tcBorders>
                  <w:shd w:val="clear" w:color="auto" w:fill="auto"/>
                  <w:noWrap/>
                  <w:vAlign w:val="center"/>
                  <w:hideMark/>
                </w:tcPr>
                <w:p w14:paraId="7D9D192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DE9538C"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266E8A9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468" w:type="dxa"/>
                  <w:tcBorders>
                    <w:top w:val="nil"/>
                    <w:left w:val="nil"/>
                    <w:bottom w:val="nil"/>
                    <w:right w:val="single" w:sz="4" w:space="0" w:color="auto"/>
                  </w:tcBorders>
                  <w:shd w:val="clear" w:color="auto" w:fill="auto"/>
                  <w:noWrap/>
                  <w:vAlign w:val="center"/>
                  <w:hideMark/>
                </w:tcPr>
                <w:p w14:paraId="79C74D31"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1438946"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2B3720B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468" w:type="dxa"/>
                  <w:tcBorders>
                    <w:top w:val="nil"/>
                    <w:left w:val="nil"/>
                    <w:bottom w:val="nil"/>
                    <w:right w:val="single" w:sz="4" w:space="0" w:color="auto"/>
                  </w:tcBorders>
                  <w:shd w:val="clear" w:color="auto" w:fill="auto"/>
                  <w:noWrap/>
                  <w:vAlign w:val="center"/>
                  <w:hideMark/>
                </w:tcPr>
                <w:p w14:paraId="7CEED3E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2BD40B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center"/>
                  <w:hideMark/>
                </w:tcPr>
                <w:p w14:paraId="46F62C2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468" w:type="dxa"/>
                  <w:tcBorders>
                    <w:top w:val="nil"/>
                    <w:left w:val="nil"/>
                    <w:bottom w:val="nil"/>
                    <w:right w:val="single" w:sz="4" w:space="0" w:color="auto"/>
                  </w:tcBorders>
                  <w:shd w:val="clear" w:color="auto" w:fill="auto"/>
                  <w:noWrap/>
                  <w:vAlign w:val="center"/>
                  <w:hideMark/>
                </w:tcPr>
                <w:p w14:paraId="6D08B96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FB9F733"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316985F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468" w:type="dxa"/>
                  <w:tcBorders>
                    <w:top w:val="nil"/>
                    <w:left w:val="nil"/>
                    <w:bottom w:val="nil"/>
                    <w:right w:val="single" w:sz="4" w:space="0" w:color="auto"/>
                  </w:tcBorders>
                  <w:shd w:val="clear" w:color="auto" w:fill="auto"/>
                  <w:noWrap/>
                  <w:vAlign w:val="center"/>
                  <w:hideMark/>
                </w:tcPr>
                <w:p w14:paraId="3845903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2F87218"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C4D575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468" w:type="dxa"/>
                  <w:tcBorders>
                    <w:top w:val="nil"/>
                    <w:left w:val="nil"/>
                    <w:bottom w:val="nil"/>
                    <w:right w:val="single" w:sz="4" w:space="0" w:color="auto"/>
                  </w:tcBorders>
                  <w:shd w:val="clear" w:color="auto" w:fill="auto"/>
                  <w:noWrap/>
                  <w:vAlign w:val="center"/>
                  <w:hideMark/>
                </w:tcPr>
                <w:p w14:paraId="3E1C691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9404416"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703DDB4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468" w:type="dxa"/>
                  <w:tcBorders>
                    <w:top w:val="nil"/>
                    <w:left w:val="nil"/>
                    <w:bottom w:val="nil"/>
                    <w:right w:val="single" w:sz="4" w:space="0" w:color="auto"/>
                  </w:tcBorders>
                  <w:shd w:val="clear" w:color="auto" w:fill="auto"/>
                  <w:noWrap/>
                  <w:vAlign w:val="center"/>
                  <w:hideMark/>
                </w:tcPr>
                <w:p w14:paraId="10124DD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14E0830"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2180CED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468" w:type="dxa"/>
                  <w:tcBorders>
                    <w:top w:val="nil"/>
                    <w:left w:val="nil"/>
                    <w:bottom w:val="nil"/>
                    <w:right w:val="single" w:sz="4" w:space="0" w:color="auto"/>
                  </w:tcBorders>
                  <w:shd w:val="clear" w:color="auto" w:fill="auto"/>
                  <w:noWrap/>
                  <w:vAlign w:val="center"/>
                  <w:hideMark/>
                </w:tcPr>
                <w:p w14:paraId="658B050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2AB9FF4"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499CD6F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468" w:type="dxa"/>
                  <w:tcBorders>
                    <w:top w:val="nil"/>
                    <w:left w:val="nil"/>
                    <w:bottom w:val="nil"/>
                    <w:right w:val="single" w:sz="4" w:space="0" w:color="auto"/>
                  </w:tcBorders>
                  <w:shd w:val="clear" w:color="auto" w:fill="auto"/>
                  <w:noWrap/>
                  <w:vAlign w:val="center"/>
                  <w:hideMark/>
                </w:tcPr>
                <w:p w14:paraId="20EF2D5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094871A"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D24075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468" w:type="dxa"/>
                  <w:tcBorders>
                    <w:top w:val="nil"/>
                    <w:left w:val="nil"/>
                    <w:bottom w:val="nil"/>
                    <w:right w:val="single" w:sz="4" w:space="0" w:color="auto"/>
                  </w:tcBorders>
                  <w:shd w:val="clear" w:color="auto" w:fill="auto"/>
                  <w:noWrap/>
                  <w:vAlign w:val="center"/>
                  <w:hideMark/>
                </w:tcPr>
                <w:p w14:paraId="4A3A7B2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A875C7F"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D0FBFC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468" w:type="dxa"/>
                  <w:tcBorders>
                    <w:top w:val="nil"/>
                    <w:left w:val="nil"/>
                    <w:bottom w:val="nil"/>
                    <w:right w:val="single" w:sz="4" w:space="0" w:color="auto"/>
                  </w:tcBorders>
                  <w:shd w:val="clear" w:color="auto" w:fill="auto"/>
                  <w:noWrap/>
                  <w:vAlign w:val="center"/>
                  <w:hideMark/>
                </w:tcPr>
                <w:p w14:paraId="003DB64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E6126DB"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5F45AA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468" w:type="dxa"/>
                  <w:tcBorders>
                    <w:top w:val="nil"/>
                    <w:left w:val="nil"/>
                    <w:bottom w:val="nil"/>
                    <w:right w:val="single" w:sz="4" w:space="0" w:color="auto"/>
                  </w:tcBorders>
                  <w:shd w:val="clear" w:color="auto" w:fill="auto"/>
                  <w:noWrap/>
                  <w:vAlign w:val="center"/>
                  <w:hideMark/>
                </w:tcPr>
                <w:p w14:paraId="5A461A0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7DB6F7C"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01C6EC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468" w:type="dxa"/>
                  <w:tcBorders>
                    <w:top w:val="nil"/>
                    <w:left w:val="nil"/>
                    <w:bottom w:val="nil"/>
                    <w:right w:val="single" w:sz="4" w:space="0" w:color="auto"/>
                  </w:tcBorders>
                  <w:shd w:val="clear" w:color="auto" w:fill="auto"/>
                  <w:noWrap/>
                  <w:vAlign w:val="center"/>
                  <w:hideMark/>
                </w:tcPr>
                <w:p w14:paraId="5DD1E21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6498EBA"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1850DC3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468" w:type="dxa"/>
                  <w:tcBorders>
                    <w:top w:val="nil"/>
                    <w:left w:val="nil"/>
                    <w:bottom w:val="nil"/>
                    <w:right w:val="single" w:sz="4" w:space="0" w:color="auto"/>
                  </w:tcBorders>
                  <w:shd w:val="clear" w:color="auto" w:fill="auto"/>
                  <w:noWrap/>
                  <w:vAlign w:val="center"/>
                  <w:hideMark/>
                </w:tcPr>
                <w:p w14:paraId="711BE5B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E01E451"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5EF5543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468" w:type="dxa"/>
                  <w:tcBorders>
                    <w:top w:val="nil"/>
                    <w:left w:val="nil"/>
                    <w:bottom w:val="nil"/>
                    <w:right w:val="single" w:sz="4" w:space="0" w:color="auto"/>
                  </w:tcBorders>
                  <w:shd w:val="clear" w:color="auto" w:fill="auto"/>
                  <w:noWrap/>
                  <w:vAlign w:val="center"/>
                  <w:hideMark/>
                </w:tcPr>
                <w:p w14:paraId="04AC388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8B64F3A" w14:textId="77777777" w:rsidTr="00F51E54">
              <w:trPr>
                <w:trHeight w:val="258"/>
              </w:trPr>
              <w:tc>
                <w:tcPr>
                  <w:tcW w:w="3322" w:type="dxa"/>
                  <w:tcBorders>
                    <w:top w:val="nil"/>
                    <w:left w:val="single" w:sz="4" w:space="0" w:color="auto"/>
                    <w:bottom w:val="nil"/>
                    <w:right w:val="single" w:sz="4" w:space="0" w:color="auto"/>
                  </w:tcBorders>
                  <w:shd w:val="clear" w:color="auto" w:fill="auto"/>
                  <w:noWrap/>
                  <w:vAlign w:val="bottom"/>
                  <w:hideMark/>
                </w:tcPr>
                <w:p w14:paraId="09A0DDA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468" w:type="dxa"/>
                  <w:tcBorders>
                    <w:top w:val="nil"/>
                    <w:left w:val="nil"/>
                    <w:bottom w:val="nil"/>
                    <w:right w:val="single" w:sz="4" w:space="0" w:color="auto"/>
                  </w:tcBorders>
                  <w:shd w:val="clear" w:color="auto" w:fill="auto"/>
                  <w:noWrap/>
                  <w:vAlign w:val="center"/>
                  <w:hideMark/>
                </w:tcPr>
                <w:p w14:paraId="7B633A0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7999473" w14:textId="77777777" w:rsidTr="00F51E54">
              <w:trPr>
                <w:trHeight w:val="258"/>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14:paraId="750A238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468" w:type="dxa"/>
                  <w:tcBorders>
                    <w:top w:val="nil"/>
                    <w:left w:val="nil"/>
                    <w:bottom w:val="single" w:sz="4" w:space="0" w:color="auto"/>
                    <w:right w:val="single" w:sz="4" w:space="0" w:color="auto"/>
                  </w:tcBorders>
                  <w:shd w:val="clear" w:color="auto" w:fill="auto"/>
                  <w:noWrap/>
                  <w:vAlign w:val="center"/>
                  <w:hideMark/>
                </w:tcPr>
                <w:p w14:paraId="210212D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09E0F186" w14:textId="77777777" w:rsidR="00B03035" w:rsidRDefault="00B03035" w:rsidP="00F51E54">
            <w:pPr>
              <w:spacing w:after="160" w:line="259" w:lineRule="auto"/>
              <w:rPr>
                <w:rFonts w:cstheme="minorHAnsi"/>
              </w:rPr>
            </w:pPr>
            <w:r w:rsidRPr="00942E15">
              <w:rPr>
                <w:rFonts w:cstheme="minorHAnsi"/>
                <w:b/>
                <w:bCs/>
                <w:noProof/>
              </w:rPr>
              <w:drawing>
                <wp:anchor distT="0" distB="0" distL="114300" distR="114300" simplePos="0" relativeHeight="252236800" behindDoc="0" locked="0" layoutInCell="1" allowOverlap="1" wp14:anchorId="68104769" wp14:editId="53906614">
                  <wp:simplePos x="0" y="0"/>
                  <wp:positionH relativeFrom="column">
                    <wp:posOffset>19685</wp:posOffset>
                  </wp:positionH>
                  <wp:positionV relativeFrom="paragraph">
                    <wp:posOffset>438150</wp:posOffset>
                  </wp:positionV>
                  <wp:extent cx="2619375" cy="1139190"/>
                  <wp:effectExtent l="0" t="0" r="9525" b="3810"/>
                  <wp:wrapNone/>
                  <wp:docPr id="611" name="Picture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A9030C" w14:textId="77777777" w:rsidR="00B03035" w:rsidRDefault="00B03035" w:rsidP="00B03035">
      <w:pPr>
        <w:spacing w:after="160" w:line="259" w:lineRule="auto"/>
        <w:rPr>
          <w:rFonts w:cstheme="minorHAnsi"/>
        </w:rPr>
      </w:pPr>
      <w:r>
        <w:rPr>
          <w:rFonts w:cstheme="minorHAnsi"/>
        </w:rPr>
        <w:br w:type="page"/>
      </w:r>
    </w:p>
    <w:p w14:paraId="12E6DC5F" w14:textId="77777777" w:rsidR="00B03035" w:rsidRPr="00067A14" w:rsidRDefault="00B03035" w:rsidP="00B03035">
      <w:pPr>
        <w:spacing w:after="160" w:line="259" w:lineRule="auto"/>
        <w:rPr>
          <w:rFonts w:cstheme="minorHAnsi"/>
        </w:rPr>
        <w:sectPr w:rsidR="00B03035" w:rsidRPr="00067A14" w:rsidSect="00B575F6">
          <w:type w:val="continuous"/>
          <w:pgSz w:w="12240" w:h="15840" w:code="1"/>
          <w:pgMar w:top="1008" w:right="1008" w:bottom="1008" w:left="1008" w:header="1267" w:footer="1267" w:gutter="0"/>
          <w:cols w:num="2" w:space="720"/>
          <w:docGrid w:linePitch="360"/>
        </w:sectPr>
      </w:pPr>
    </w:p>
    <w:p w14:paraId="3DA0E97A" w14:textId="77777777" w:rsidR="00B03035" w:rsidRPr="00A60F27" w:rsidRDefault="00B03035" w:rsidP="00B03035">
      <w:pPr>
        <w:pStyle w:val="Heading4"/>
        <w:spacing w:before="0" w:after="0" w:line="360" w:lineRule="auto"/>
        <w:rPr>
          <w:color w:val="auto"/>
        </w:rPr>
      </w:pPr>
      <w:r w:rsidRPr="00A60F27">
        <w:rPr>
          <w:color w:val="auto"/>
        </w:rPr>
        <w:t>Table B.3</w:t>
      </w:r>
    </w:p>
    <w:p w14:paraId="6129B34D" w14:textId="77777777" w:rsidR="00B03035" w:rsidRPr="0069355C" w:rsidRDefault="00B03035" w:rsidP="00B03035">
      <w:pPr>
        <w:pStyle w:val="Heading4"/>
        <w:spacing w:before="0" w:after="0" w:line="360" w:lineRule="auto"/>
        <w:rPr>
          <w:b w:val="0"/>
          <w:i/>
          <w:iCs w:val="0"/>
        </w:rPr>
      </w:pPr>
      <w:r w:rsidRPr="001A10F1">
        <w:rPr>
          <w:b w:val="0"/>
          <w:i/>
          <w:iCs w:val="0"/>
        </w:rPr>
        <w:t xml:space="preserve">Percent </w:t>
      </w:r>
      <w:r w:rsidRPr="001A10F1">
        <w:rPr>
          <w:b w:val="0"/>
          <w:i/>
        </w:rPr>
        <w:t>P</w:t>
      </w:r>
      <w:r w:rsidRPr="001A10F1">
        <w:rPr>
          <w:b w:val="0"/>
          <w:i/>
          <w:iCs w:val="0"/>
        </w:rPr>
        <w:t xml:space="preserve">oint </w:t>
      </w:r>
      <w:r w:rsidRPr="001A10F1">
        <w:rPr>
          <w:b w:val="0"/>
          <w:i/>
        </w:rPr>
        <w:t>C</w:t>
      </w:r>
      <w:r w:rsidRPr="001A10F1">
        <w:rPr>
          <w:b w:val="0"/>
          <w:i/>
          <w:iCs w:val="0"/>
        </w:rPr>
        <w:t xml:space="preserve">hange in AP </w:t>
      </w:r>
      <w:r w:rsidRPr="001A10F1">
        <w:rPr>
          <w:b w:val="0"/>
          <w:i/>
        </w:rPr>
        <w:t>S</w:t>
      </w:r>
      <w:r w:rsidRPr="001A10F1">
        <w:rPr>
          <w:b w:val="0"/>
          <w:i/>
          <w:iCs w:val="0"/>
        </w:rPr>
        <w:t xml:space="preserve">cience </w:t>
      </w:r>
      <w:r w:rsidRPr="001A10F1">
        <w:rPr>
          <w:b w:val="0"/>
          <w:i/>
        </w:rPr>
        <w:t>E</w:t>
      </w:r>
      <w:r w:rsidRPr="001A10F1">
        <w:rPr>
          <w:b w:val="0"/>
          <w:i/>
          <w:iCs w:val="0"/>
        </w:rPr>
        <w:t xml:space="preserve">xam </w:t>
      </w:r>
      <w:r w:rsidRPr="001A10F1">
        <w:rPr>
          <w:b w:val="0"/>
          <w:i/>
        </w:rPr>
        <w:t>T</w:t>
      </w:r>
      <w:r w:rsidRPr="001A10F1">
        <w:rPr>
          <w:b w:val="0"/>
          <w:i/>
          <w:iCs w:val="0"/>
        </w:rPr>
        <w:t xml:space="preserve">aking, </w:t>
      </w:r>
      <w:r w:rsidRPr="001A10F1">
        <w:rPr>
          <w:b w:val="0"/>
          <w:i/>
        </w:rPr>
        <w:t>T</w:t>
      </w:r>
      <w:r w:rsidRPr="001A10F1">
        <w:rPr>
          <w:b w:val="0"/>
          <w:i/>
          <w:iCs w:val="0"/>
        </w:rPr>
        <w:t xml:space="preserve">hree </w:t>
      </w:r>
      <w:r w:rsidRPr="001A10F1">
        <w:rPr>
          <w:b w:val="0"/>
          <w:i/>
        </w:rPr>
        <w:t>Y</w:t>
      </w:r>
      <w:r w:rsidRPr="001A10F1">
        <w:rPr>
          <w:b w:val="0"/>
          <w:i/>
          <w:iCs w:val="0"/>
        </w:rPr>
        <w:t xml:space="preserve">ears </w:t>
      </w:r>
      <w:r w:rsidRPr="001A10F1">
        <w:rPr>
          <w:b w:val="0"/>
          <w:i/>
        </w:rPr>
        <w:t>A</w:t>
      </w:r>
      <w:r w:rsidRPr="001A10F1">
        <w:rPr>
          <w:b w:val="0"/>
          <w:i/>
          <w:iCs w:val="0"/>
        </w:rPr>
        <w:t xml:space="preserve">fter </w:t>
      </w:r>
      <w:r w:rsidRPr="001A10F1">
        <w:rPr>
          <w:b w:val="0"/>
          <w:i/>
        </w:rPr>
        <w:t>I</w:t>
      </w:r>
      <w:r w:rsidRPr="001A10F1">
        <w:rPr>
          <w:b w:val="0"/>
          <w:i/>
          <w:iCs w:val="0"/>
        </w:rPr>
        <w:t>ntervention</w:t>
      </w:r>
    </w:p>
    <w:p w14:paraId="17D083D7" w14:textId="77777777" w:rsidR="00B03035" w:rsidRDefault="00B03035" w:rsidP="00B03035">
      <w:pPr>
        <w:pStyle w:val="BodyText"/>
        <w:spacing w:line="240" w:lineRule="auto"/>
        <w:sectPr w:rsidR="00B03035" w:rsidSect="00B575F6">
          <w:type w:val="continuous"/>
          <w:pgSz w:w="12240" w:h="15840" w:code="1"/>
          <w:pgMar w:top="1008" w:right="1008" w:bottom="1008" w:left="1008" w:header="1267" w:footer="1267" w:gutter="0"/>
          <w:cols w:space="720"/>
          <w:docGrid w:linePitch="360"/>
        </w:sectPr>
      </w:pPr>
    </w:p>
    <w:tbl>
      <w:tblPr>
        <w:tblStyle w:val="TableGrid"/>
        <w:tblW w:w="4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236"/>
      </w:tblGrid>
      <w:tr w:rsidR="00B03035" w14:paraId="4C28B3DF" w14:textId="77777777" w:rsidTr="00F51E54">
        <w:trPr>
          <w:trHeight w:val="11440"/>
        </w:trPr>
        <w:tc>
          <w:tcPr>
            <w:tcW w:w="4988" w:type="dxa"/>
            <w:gridSpan w:val="2"/>
          </w:tcPr>
          <w:tbl>
            <w:tblPr>
              <w:tblW w:w="4757" w:type="dxa"/>
              <w:tblInd w:w="5" w:type="dxa"/>
              <w:tblLook w:val="04A0" w:firstRow="1" w:lastRow="0" w:firstColumn="1" w:lastColumn="0" w:noHBand="0" w:noVBand="1"/>
            </w:tblPr>
            <w:tblGrid>
              <w:gridCol w:w="3301"/>
              <w:gridCol w:w="1456"/>
            </w:tblGrid>
            <w:tr w:rsidR="00B03035" w:rsidRPr="001D28A9" w14:paraId="086221AC" w14:textId="77777777" w:rsidTr="00F51E54">
              <w:trPr>
                <w:trHeight w:val="250"/>
              </w:trPr>
              <w:tc>
                <w:tcPr>
                  <w:tcW w:w="475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5E940A"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All</w:t>
                  </w:r>
                </w:p>
              </w:tc>
            </w:tr>
            <w:tr w:rsidR="00B03035" w:rsidRPr="001D28A9" w14:paraId="568AE251" w14:textId="77777777" w:rsidTr="00F51E54">
              <w:trPr>
                <w:trHeight w:val="752"/>
              </w:trPr>
              <w:tc>
                <w:tcPr>
                  <w:tcW w:w="3301" w:type="dxa"/>
                  <w:tcBorders>
                    <w:top w:val="nil"/>
                    <w:left w:val="single" w:sz="4" w:space="0" w:color="auto"/>
                    <w:bottom w:val="nil"/>
                    <w:right w:val="nil"/>
                  </w:tcBorders>
                  <w:shd w:val="clear" w:color="auto" w:fill="auto"/>
                  <w:vAlign w:val="center"/>
                  <w:hideMark/>
                </w:tcPr>
                <w:p w14:paraId="37B27563"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456" w:type="dxa"/>
                  <w:tcBorders>
                    <w:top w:val="nil"/>
                    <w:left w:val="single" w:sz="4" w:space="0" w:color="auto"/>
                    <w:bottom w:val="nil"/>
                    <w:right w:val="single" w:sz="4" w:space="0" w:color="auto"/>
                  </w:tcBorders>
                  <w:shd w:val="clear" w:color="auto" w:fill="auto"/>
                  <w:vAlign w:val="center"/>
                  <w:hideMark/>
                </w:tcPr>
                <w:p w14:paraId="544E2FC1"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5DC141B6" w14:textId="77777777" w:rsidTr="00F51E54">
              <w:trPr>
                <w:trHeight w:val="250"/>
              </w:trPr>
              <w:tc>
                <w:tcPr>
                  <w:tcW w:w="3301" w:type="dxa"/>
                  <w:tcBorders>
                    <w:top w:val="single" w:sz="4" w:space="0" w:color="auto"/>
                    <w:left w:val="single" w:sz="4" w:space="0" w:color="auto"/>
                    <w:bottom w:val="nil"/>
                    <w:right w:val="single" w:sz="4" w:space="0" w:color="auto"/>
                  </w:tcBorders>
                  <w:shd w:val="clear" w:color="000000" w:fill="AEAAAA"/>
                  <w:noWrap/>
                  <w:vAlign w:val="bottom"/>
                  <w:hideMark/>
                </w:tcPr>
                <w:p w14:paraId="29192A2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456" w:type="dxa"/>
                  <w:tcBorders>
                    <w:top w:val="single" w:sz="4" w:space="0" w:color="auto"/>
                    <w:left w:val="nil"/>
                    <w:bottom w:val="nil"/>
                    <w:right w:val="single" w:sz="4" w:space="0" w:color="auto"/>
                  </w:tcBorders>
                  <w:shd w:val="clear" w:color="000000" w:fill="AEAAAA"/>
                  <w:noWrap/>
                  <w:vAlign w:val="center"/>
                  <w:hideMark/>
                </w:tcPr>
                <w:p w14:paraId="4572BCC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12.66</w:t>
                  </w:r>
                </w:p>
              </w:tc>
            </w:tr>
            <w:tr w:rsidR="00B03035" w:rsidRPr="001D28A9" w14:paraId="2F8E4B62"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5A02C30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456" w:type="dxa"/>
                  <w:tcBorders>
                    <w:top w:val="nil"/>
                    <w:left w:val="nil"/>
                    <w:bottom w:val="nil"/>
                    <w:right w:val="single" w:sz="4" w:space="0" w:color="auto"/>
                  </w:tcBorders>
                  <w:shd w:val="clear" w:color="000000" w:fill="AEAAAA"/>
                  <w:noWrap/>
                  <w:vAlign w:val="center"/>
                  <w:hideMark/>
                </w:tcPr>
                <w:p w14:paraId="3700AA3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11.25</w:t>
                  </w:r>
                </w:p>
              </w:tc>
            </w:tr>
            <w:tr w:rsidR="00B03035" w:rsidRPr="001D28A9" w14:paraId="4089FB3F"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00EEB4D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456" w:type="dxa"/>
                  <w:tcBorders>
                    <w:top w:val="nil"/>
                    <w:left w:val="nil"/>
                    <w:bottom w:val="nil"/>
                    <w:right w:val="single" w:sz="4" w:space="0" w:color="auto"/>
                  </w:tcBorders>
                  <w:shd w:val="clear" w:color="000000" w:fill="AEAAAA"/>
                  <w:noWrap/>
                  <w:vAlign w:val="center"/>
                  <w:hideMark/>
                </w:tcPr>
                <w:p w14:paraId="609B4A9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11.13</w:t>
                  </w:r>
                </w:p>
              </w:tc>
            </w:tr>
            <w:tr w:rsidR="00B03035" w:rsidRPr="001D28A9" w14:paraId="52D95167"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0878642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456" w:type="dxa"/>
                  <w:tcBorders>
                    <w:top w:val="nil"/>
                    <w:left w:val="nil"/>
                    <w:bottom w:val="nil"/>
                    <w:right w:val="single" w:sz="4" w:space="0" w:color="auto"/>
                  </w:tcBorders>
                  <w:shd w:val="clear" w:color="000000" w:fill="AEAAAA"/>
                  <w:noWrap/>
                  <w:vAlign w:val="center"/>
                  <w:hideMark/>
                </w:tcPr>
                <w:p w14:paraId="0DA6CB7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10.46</w:t>
                  </w:r>
                </w:p>
              </w:tc>
            </w:tr>
            <w:tr w:rsidR="00B03035" w:rsidRPr="001D28A9" w14:paraId="31A9F939"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7614B1D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456" w:type="dxa"/>
                  <w:tcBorders>
                    <w:top w:val="nil"/>
                    <w:left w:val="nil"/>
                    <w:bottom w:val="nil"/>
                    <w:right w:val="single" w:sz="4" w:space="0" w:color="auto"/>
                  </w:tcBorders>
                  <w:shd w:val="clear" w:color="000000" w:fill="AEAAAA"/>
                  <w:noWrap/>
                  <w:vAlign w:val="center"/>
                  <w:hideMark/>
                </w:tcPr>
                <w:p w14:paraId="12F73B4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10.09</w:t>
                  </w:r>
                </w:p>
              </w:tc>
            </w:tr>
            <w:tr w:rsidR="00B03035" w:rsidRPr="001D28A9" w14:paraId="5AF80CD4"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60CABEC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456" w:type="dxa"/>
                  <w:tcBorders>
                    <w:top w:val="nil"/>
                    <w:left w:val="nil"/>
                    <w:bottom w:val="nil"/>
                    <w:right w:val="single" w:sz="4" w:space="0" w:color="auto"/>
                  </w:tcBorders>
                  <w:shd w:val="clear" w:color="000000" w:fill="AEAAAA"/>
                  <w:noWrap/>
                  <w:vAlign w:val="center"/>
                  <w:hideMark/>
                </w:tcPr>
                <w:p w14:paraId="5D066FB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9.58</w:t>
                  </w:r>
                </w:p>
              </w:tc>
            </w:tr>
            <w:tr w:rsidR="00B03035" w:rsidRPr="001D28A9" w14:paraId="6376DE2A"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791102F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456" w:type="dxa"/>
                  <w:tcBorders>
                    <w:top w:val="nil"/>
                    <w:left w:val="nil"/>
                    <w:bottom w:val="nil"/>
                    <w:right w:val="single" w:sz="4" w:space="0" w:color="auto"/>
                  </w:tcBorders>
                  <w:shd w:val="clear" w:color="000000" w:fill="AEAAAA"/>
                  <w:noWrap/>
                  <w:vAlign w:val="center"/>
                  <w:hideMark/>
                </w:tcPr>
                <w:p w14:paraId="1CAAE74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9.19</w:t>
                  </w:r>
                </w:p>
              </w:tc>
            </w:tr>
            <w:tr w:rsidR="00B03035" w:rsidRPr="001D28A9" w14:paraId="17E3E00E"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6235CF8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456" w:type="dxa"/>
                  <w:tcBorders>
                    <w:top w:val="nil"/>
                    <w:left w:val="nil"/>
                    <w:bottom w:val="nil"/>
                    <w:right w:val="single" w:sz="4" w:space="0" w:color="auto"/>
                  </w:tcBorders>
                  <w:shd w:val="clear" w:color="000000" w:fill="AEAAAA"/>
                  <w:noWrap/>
                  <w:vAlign w:val="center"/>
                  <w:hideMark/>
                </w:tcPr>
                <w:p w14:paraId="4566E82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8.95</w:t>
                  </w:r>
                </w:p>
              </w:tc>
            </w:tr>
            <w:tr w:rsidR="00B03035" w:rsidRPr="001D28A9" w14:paraId="5DDEC2A1"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1C17370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456" w:type="dxa"/>
                  <w:tcBorders>
                    <w:top w:val="nil"/>
                    <w:left w:val="nil"/>
                    <w:bottom w:val="nil"/>
                    <w:right w:val="single" w:sz="4" w:space="0" w:color="auto"/>
                  </w:tcBorders>
                  <w:shd w:val="clear" w:color="000000" w:fill="AEAAAA"/>
                  <w:noWrap/>
                  <w:vAlign w:val="center"/>
                  <w:hideMark/>
                </w:tcPr>
                <w:p w14:paraId="41A7CFE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8.85</w:t>
                  </w:r>
                </w:p>
              </w:tc>
            </w:tr>
            <w:tr w:rsidR="00B03035" w:rsidRPr="001D28A9" w14:paraId="55568D38"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45DD76C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456" w:type="dxa"/>
                  <w:tcBorders>
                    <w:top w:val="nil"/>
                    <w:left w:val="nil"/>
                    <w:bottom w:val="nil"/>
                    <w:right w:val="single" w:sz="4" w:space="0" w:color="auto"/>
                  </w:tcBorders>
                  <w:shd w:val="clear" w:color="000000" w:fill="AEAAAA"/>
                  <w:noWrap/>
                  <w:vAlign w:val="center"/>
                  <w:hideMark/>
                </w:tcPr>
                <w:p w14:paraId="5C2367E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8.78</w:t>
                  </w:r>
                </w:p>
              </w:tc>
            </w:tr>
            <w:tr w:rsidR="00B03035" w:rsidRPr="001D28A9" w14:paraId="6714F6AE"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747477E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456" w:type="dxa"/>
                  <w:tcBorders>
                    <w:top w:val="nil"/>
                    <w:left w:val="nil"/>
                    <w:bottom w:val="nil"/>
                    <w:right w:val="single" w:sz="4" w:space="0" w:color="auto"/>
                  </w:tcBorders>
                  <w:shd w:val="clear" w:color="000000" w:fill="AEAAAA"/>
                  <w:noWrap/>
                  <w:vAlign w:val="center"/>
                  <w:hideMark/>
                </w:tcPr>
                <w:p w14:paraId="3329D67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8.32</w:t>
                  </w:r>
                </w:p>
              </w:tc>
            </w:tr>
            <w:tr w:rsidR="00B03035" w:rsidRPr="001D28A9" w14:paraId="79A56C94"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2A48698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456" w:type="dxa"/>
                  <w:tcBorders>
                    <w:top w:val="nil"/>
                    <w:left w:val="nil"/>
                    <w:bottom w:val="nil"/>
                    <w:right w:val="single" w:sz="4" w:space="0" w:color="auto"/>
                  </w:tcBorders>
                  <w:shd w:val="clear" w:color="000000" w:fill="AEAAAA"/>
                  <w:noWrap/>
                  <w:vAlign w:val="center"/>
                  <w:hideMark/>
                </w:tcPr>
                <w:p w14:paraId="3705EEC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7.43</w:t>
                  </w:r>
                </w:p>
              </w:tc>
            </w:tr>
            <w:tr w:rsidR="00B03035" w:rsidRPr="001D28A9" w14:paraId="03D43AD6" w14:textId="77777777" w:rsidTr="00F51E54">
              <w:trPr>
                <w:trHeight w:val="250"/>
              </w:trPr>
              <w:tc>
                <w:tcPr>
                  <w:tcW w:w="3301" w:type="dxa"/>
                  <w:tcBorders>
                    <w:top w:val="nil"/>
                    <w:left w:val="single" w:sz="4" w:space="0" w:color="auto"/>
                    <w:bottom w:val="nil"/>
                    <w:right w:val="single" w:sz="4" w:space="0" w:color="auto"/>
                  </w:tcBorders>
                  <w:shd w:val="clear" w:color="000000" w:fill="AEAAAA"/>
                  <w:noWrap/>
                  <w:vAlign w:val="bottom"/>
                  <w:hideMark/>
                </w:tcPr>
                <w:p w14:paraId="5A435D6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456" w:type="dxa"/>
                  <w:tcBorders>
                    <w:top w:val="nil"/>
                    <w:left w:val="nil"/>
                    <w:bottom w:val="nil"/>
                    <w:right w:val="single" w:sz="4" w:space="0" w:color="auto"/>
                  </w:tcBorders>
                  <w:shd w:val="clear" w:color="000000" w:fill="AEAAAA"/>
                  <w:noWrap/>
                  <w:vAlign w:val="center"/>
                  <w:hideMark/>
                </w:tcPr>
                <w:p w14:paraId="6562369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6.75</w:t>
                  </w:r>
                </w:p>
              </w:tc>
            </w:tr>
            <w:tr w:rsidR="00B03035" w:rsidRPr="001D28A9" w14:paraId="71AC1EAF"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FE1D54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456" w:type="dxa"/>
                  <w:tcBorders>
                    <w:top w:val="nil"/>
                    <w:left w:val="nil"/>
                    <w:bottom w:val="nil"/>
                    <w:right w:val="single" w:sz="4" w:space="0" w:color="auto"/>
                  </w:tcBorders>
                  <w:shd w:val="clear" w:color="auto" w:fill="auto"/>
                  <w:noWrap/>
                  <w:vAlign w:val="center"/>
                  <w:hideMark/>
                </w:tcPr>
                <w:p w14:paraId="15BF946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6.63</w:t>
                  </w:r>
                </w:p>
              </w:tc>
            </w:tr>
            <w:tr w:rsidR="00B03035" w:rsidRPr="001D28A9" w14:paraId="41304819"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3220A6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456" w:type="dxa"/>
                  <w:tcBorders>
                    <w:top w:val="nil"/>
                    <w:left w:val="nil"/>
                    <w:bottom w:val="nil"/>
                    <w:right w:val="single" w:sz="4" w:space="0" w:color="auto"/>
                  </w:tcBorders>
                  <w:shd w:val="clear" w:color="auto" w:fill="auto"/>
                  <w:noWrap/>
                  <w:vAlign w:val="center"/>
                  <w:hideMark/>
                </w:tcPr>
                <w:p w14:paraId="7BF6ABF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6.08</w:t>
                  </w:r>
                </w:p>
              </w:tc>
            </w:tr>
            <w:tr w:rsidR="00B03035" w:rsidRPr="001D28A9" w14:paraId="088770E2"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744ABC6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456" w:type="dxa"/>
                  <w:tcBorders>
                    <w:top w:val="nil"/>
                    <w:left w:val="nil"/>
                    <w:bottom w:val="nil"/>
                    <w:right w:val="single" w:sz="4" w:space="0" w:color="auto"/>
                  </w:tcBorders>
                  <w:shd w:val="clear" w:color="auto" w:fill="auto"/>
                  <w:noWrap/>
                  <w:vAlign w:val="center"/>
                  <w:hideMark/>
                </w:tcPr>
                <w:p w14:paraId="722B772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5.83</w:t>
                  </w:r>
                </w:p>
              </w:tc>
            </w:tr>
            <w:tr w:rsidR="00B03035" w:rsidRPr="001D28A9" w14:paraId="758D3B65"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F0253D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456" w:type="dxa"/>
                  <w:tcBorders>
                    <w:top w:val="nil"/>
                    <w:left w:val="nil"/>
                    <w:bottom w:val="nil"/>
                    <w:right w:val="single" w:sz="4" w:space="0" w:color="auto"/>
                  </w:tcBorders>
                  <w:shd w:val="clear" w:color="auto" w:fill="auto"/>
                  <w:noWrap/>
                  <w:vAlign w:val="center"/>
                  <w:hideMark/>
                </w:tcPr>
                <w:p w14:paraId="2757FCE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5.29</w:t>
                  </w:r>
                </w:p>
              </w:tc>
            </w:tr>
            <w:tr w:rsidR="00B03035" w:rsidRPr="001D28A9" w14:paraId="52AB2031"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62C94F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456" w:type="dxa"/>
                  <w:tcBorders>
                    <w:top w:val="nil"/>
                    <w:left w:val="nil"/>
                    <w:bottom w:val="nil"/>
                    <w:right w:val="single" w:sz="4" w:space="0" w:color="auto"/>
                  </w:tcBorders>
                  <w:shd w:val="clear" w:color="auto" w:fill="auto"/>
                  <w:noWrap/>
                  <w:vAlign w:val="center"/>
                  <w:hideMark/>
                </w:tcPr>
                <w:p w14:paraId="375BAA9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5.15</w:t>
                  </w:r>
                </w:p>
              </w:tc>
            </w:tr>
            <w:tr w:rsidR="00B03035" w:rsidRPr="001D28A9" w14:paraId="76C9E92B"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09FED56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456" w:type="dxa"/>
                  <w:tcBorders>
                    <w:top w:val="nil"/>
                    <w:left w:val="nil"/>
                    <w:bottom w:val="nil"/>
                    <w:right w:val="single" w:sz="4" w:space="0" w:color="auto"/>
                  </w:tcBorders>
                  <w:shd w:val="clear" w:color="auto" w:fill="auto"/>
                  <w:noWrap/>
                  <w:vAlign w:val="center"/>
                  <w:hideMark/>
                </w:tcPr>
                <w:p w14:paraId="104D0BC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5.05</w:t>
                  </w:r>
                </w:p>
              </w:tc>
            </w:tr>
            <w:tr w:rsidR="00B03035" w:rsidRPr="001D28A9" w14:paraId="05AF4AE6"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B031DF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456" w:type="dxa"/>
                  <w:tcBorders>
                    <w:top w:val="nil"/>
                    <w:left w:val="nil"/>
                    <w:bottom w:val="nil"/>
                    <w:right w:val="single" w:sz="4" w:space="0" w:color="auto"/>
                  </w:tcBorders>
                  <w:shd w:val="clear" w:color="auto" w:fill="auto"/>
                  <w:noWrap/>
                  <w:vAlign w:val="center"/>
                  <w:hideMark/>
                </w:tcPr>
                <w:p w14:paraId="01A0823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5.03</w:t>
                  </w:r>
                </w:p>
              </w:tc>
            </w:tr>
            <w:tr w:rsidR="00B03035" w:rsidRPr="001D28A9" w14:paraId="47529B56"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0D91CC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456" w:type="dxa"/>
                  <w:tcBorders>
                    <w:top w:val="nil"/>
                    <w:left w:val="nil"/>
                    <w:bottom w:val="nil"/>
                    <w:right w:val="single" w:sz="4" w:space="0" w:color="auto"/>
                  </w:tcBorders>
                  <w:shd w:val="clear" w:color="auto" w:fill="auto"/>
                  <w:noWrap/>
                  <w:vAlign w:val="center"/>
                  <w:hideMark/>
                </w:tcPr>
                <w:p w14:paraId="14316DE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4.05</w:t>
                  </w:r>
                </w:p>
              </w:tc>
            </w:tr>
            <w:tr w:rsidR="00B03035" w:rsidRPr="001D28A9" w14:paraId="53991E78"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471E14F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456" w:type="dxa"/>
                  <w:tcBorders>
                    <w:top w:val="nil"/>
                    <w:left w:val="nil"/>
                    <w:bottom w:val="nil"/>
                    <w:right w:val="single" w:sz="4" w:space="0" w:color="auto"/>
                  </w:tcBorders>
                  <w:shd w:val="clear" w:color="auto" w:fill="auto"/>
                  <w:noWrap/>
                  <w:vAlign w:val="center"/>
                  <w:hideMark/>
                </w:tcPr>
                <w:p w14:paraId="6816F3F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3.31</w:t>
                  </w:r>
                </w:p>
              </w:tc>
            </w:tr>
            <w:tr w:rsidR="00B03035" w:rsidRPr="001D28A9" w14:paraId="50581D2D"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center"/>
                  <w:hideMark/>
                </w:tcPr>
                <w:p w14:paraId="3432CB1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456" w:type="dxa"/>
                  <w:tcBorders>
                    <w:top w:val="nil"/>
                    <w:left w:val="nil"/>
                    <w:bottom w:val="nil"/>
                    <w:right w:val="single" w:sz="4" w:space="0" w:color="auto"/>
                  </w:tcBorders>
                  <w:shd w:val="clear" w:color="auto" w:fill="auto"/>
                  <w:noWrap/>
                  <w:vAlign w:val="center"/>
                  <w:hideMark/>
                </w:tcPr>
                <w:p w14:paraId="1BA627F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3.28</w:t>
                  </w:r>
                </w:p>
              </w:tc>
            </w:tr>
            <w:tr w:rsidR="00B03035" w:rsidRPr="001D28A9" w14:paraId="21E79E37"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5F64172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456" w:type="dxa"/>
                  <w:tcBorders>
                    <w:top w:val="nil"/>
                    <w:left w:val="nil"/>
                    <w:bottom w:val="nil"/>
                    <w:right w:val="single" w:sz="4" w:space="0" w:color="auto"/>
                  </w:tcBorders>
                  <w:shd w:val="clear" w:color="auto" w:fill="auto"/>
                  <w:noWrap/>
                  <w:vAlign w:val="center"/>
                  <w:hideMark/>
                </w:tcPr>
                <w:p w14:paraId="1DD8D17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3.16</w:t>
                  </w:r>
                </w:p>
              </w:tc>
            </w:tr>
            <w:tr w:rsidR="00B03035" w:rsidRPr="001D28A9" w14:paraId="0E86E8FB"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4DAD665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456" w:type="dxa"/>
                  <w:tcBorders>
                    <w:top w:val="nil"/>
                    <w:left w:val="nil"/>
                    <w:bottom w:val="nil"/>
                    <w:right w:val="single" w:sz="4" w:space="0" w:color="auto"/>
                  </w:tcBorders>
                  <w:shd w:val="clear" w:color="auto" w:fill="auto"/>
                  <w:noWrap/>
                  <w:vAlign w:val="center"/>
                  <w:hideMark/>
                </w:tcPr>
                <w:p w14:paraId="103CFB7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3.07</w:t>
                  </w:r>
                </w:p>
              </w:tc>
            </w:tr>
            <w:tr w:rsidR="00B03035" w:rsidRPr="001D28A9" w14:paraId="0113DAB5"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68A4B13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456" w:type="dxa"/>
                  <w:tcBorders>
                    <w:top w:val="nil"/>
                    <w:left w:val="nil"/>
                    <w:bottom w:val="nil"/>
                    <w:right w:val="single" w:sz="4" w:space="0" w:color="auto"/>
                  </w:tcBorders>
                  <w:shd w:val="clear" w:color="auto" w:fill="auto"/>
                  <w:noWrap/>
                  <w:vAlign w:val="center"/>
                  <w:hideMark/>
                </w:tcPr>
                <w:p w14:paraId="113032A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3.01</w:t>
                  </w:r>
                </w:p>
              </w:tc>
            </w:tr>
            <w:tr w:rsidR="00B03035" w:rsidRPr="001D28A9" w14:paraId="0CBD2A64"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71BA016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456" w:type="dxa"/>
                  <w:tcBorders>
                    <w:top w:val="nil"/>
                    <w:left w:val="nil"/>
                    <w:bottom w:val="nil"/>
                    <w:right w:val="single" w:sz="4" w:space="0" w:color="auto"/>
                  </w:tcBorders>
                  <w:shd w:val="clear" w:color="auto" w:fill="auto"/>
                  <w:noWrap/>
                  <w:vAlign w:val="center"/>
                  <w:hideMark/>
                </w:tcPr>
                <w:p w14:paraId="07D4E0B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3.01</w:t>
                  </w:r>
                </w:p>
              </w:tc>
            </w:tr>
            <w:tr w:rsidR="00B03035" w:rsidRPr="001D28A9" w14:paraId="5E595BD3"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500FFF5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456" w:type="dxa"/>
                  <w:tcBorders>
                    <w:top w:val="nil"/>
                    <w:left w:val="nil"/>
                    <w:bottom w:val="nil"/>
                    <w:right w:val="single" w:sz="4" w:space="0" w:color="auto"/>
                  </w:tcBorders>
                  <w:shd w:val="clear" w:color="auto" w:fill="auto"/>
                  <w:noWrap/>
                  <w:vAlign w:val="center"/>
                  <w:hideMark/>
                </w:tcPr>
                <w:p w14:paraId="10C4861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2.74</w:t>
                  </w:r>
                </w:p>
              </w:tc>
            </w:tr>
            <w:tr w:rsidR="00B03035" w:rsidRPr="001D28A9" w14:paraId="0A0366C9"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2524995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456" w:type="dxa"/>
                  <w:tcBorders>
                    <w:top w:val="nil"/>
                    <w:left w:val="nil"/>
                    <w:bottom w:val="nil"/>
                    <w:right w:val="single" w:sz="4" w:space="0" w:color="auto"/>
                  </w:tcBorders>
                  <w:shd w:val="clear" w:color="auto" w:fill="auto"/>
                  <w:noWrap/>
                  <w:vAlign w:val="center"/>
                  <w:hideMark/>
                </w:tcPr>
                <w:p w14:paraId="081ADFA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2.68</w:t>
                  </w:r>
                </w:p>
              </w:tc>
            </w:tr>
            <w:tr w:rsidR="00B03035" w:rsidRPr="001D28A9" w14:paraId="78642062"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3F8AE15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456" w:type="dxa"/>
                  <w:tcBorders>
                    <w:top w:val="nil"/>
                    <w:left w:val="nil"/>
                    <w:bottom w:val="nil"/>
                    <w:right w:val="single" w:sz="4" w:space="0" w:color="auto"/>
                  </w:tcBorders>
                  <w:shd w:val="clear" w:color="auto" w:fill="auto"/>
                  <w:noWrap/>
                  <w:vAlign w:val="center"/>
                  <w:hideMark/>
                </w:tcPr>
                <w:p w14:paraId="4DF2D86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2.34</w:t>
                  </w:r>
                </w:p>
              </w:tc>
            </w:tr>
            <w:tr w:rsidR="00B03035" w:rsidRPr="001D28A9" w14:paraId="1F84CE6C"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343B485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456" w:type="dxa"/>
                  <w:tcBorders>
                    <w:top w:val="nil"/>
                    <w:left w:val="nil"/>
                    <w:bottom w:val="nil"/>
                    <w:right w:val="single" w:sz="4" w:space="0" w:color="auto"/>
                  </w:tcBorders>
                  <w:shd w:val="clear" w:color="auto" w:fill="auto"/>
                  <w:noWrap/>
                  <w:vAlign w:val="center"/>
                  <w:hideMark/>
                </w:tcPr>
                <w:p w14:paraId="6151F08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2.30</w:t>
                  </w:r>
                </w:p>
              </w:tc>
            </w:tr>
            <w:tr w:rsidR="00B03035" w:rsidRPr="001D28A9" w14:paraId="1192D372"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44EFD03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456" w:type="dxa"/>
                  <w:tcBorders>
                    <w:top w:val="nil"/>
                    <w:left w:val="nil"/>
                    <w:bottom w:val="nil"/>
                    <w:right w:val="single" w:sz="4" w:space="0" w:color="auto"/>
                  </w:tcBorders>
                  <w:shd w:val="clear" w:color="auto" w:fill="auto"/>
                  <w:noWrap/>
                  <w:vAlign w:val="center"/>
                  <w:hideMark/>
                </w:tcPr>
                <w:p w14:paraId="3F14872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2.29</w:t>
                  </w:r>
                </w:p>
              </w:tc>
            </w:tr>
            <w:tr w:rsidR="00B03035" w:rsidRPr="001D28A9" w14:paraId="4A11AE1E"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48C666D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456" w:type="dxa"/>
                  <w:tcBorders>
                    <w:top w:val="nil"/>
                    <w:left w:val="nil"/>
                    <w:bottom w:val="nil"/>
                    <w:right w:val="single" w:sz="4" w:space="0" w:color="auto"/>
                  </w:tcBorders>
                  <w:shd w:val="clear" w:color="auto" w:fill="auto"/>
                  <w:noWrap/>
                  <w:vAlign w:val="center"/>
                  <w:hideMark/>
                </w:tcPr>
                <w:p w14:paraId="7E637F2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2.20</w:t>
                  </w:r>
                </w:p>
              </w:tc>
            </w:tr>
            <w:tr w:rsidR="00B03035" w:rsidRPr="001D28A9" w14:paraId="2FDF5B68"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2351A28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456" w:type="dxa"/>
                  <w:tcBorders>
                    <w:top w:val="nil"/>
                    <w:left w:val="nil"/>
                    <w:bottom w:val="nil"/>
                    <w:right w:val="single" w:sz="4" w:space="0" w:color="auto"/>
                  </w:tcBorders>
                  <w:shd w:val="clear" w:color="auto" w:fill="auto"/>
                  <w:noWrap/>
                  <w:vAlign w:val="center"/>
                  <w:hideMark/>
                </w:tcPr>
                <w:p w14:paraId="0DD4983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1.97</w:t>
                  </w:r>
                </w:p>
              </w:tc>
            </w:tr>
            <w:tr w:rsidR="00B03035" w:rsidRPr="001D28A9" w14:paraId="1F9AE548"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26C262D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456" w:type="dxa"/>
                  <w:tcBorders>
                    <w:top w:val="nil"/>
                    <w:left w:val="nil"/>
                    <w:bottom w:val="nil"/>
                    <w:right w:val="single" w:sz="4" w:space="0" w:color="auto"/>
                  </w:tcBorders>
                  <w:shd w:val="clear" w:color="auto" w:fill="auto"/>
                  <w:noWrap/>
                  <w:vAlign w:val="center"/>
                  <w:hideMark/>
                </w:tcPr>
                <w:p w14:paraId="0A55FB6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1.94</w:t>
                  </w:r>
                </w:p>
              </w:tc>
            </w:tr>
            <w:tr w:rsidR="00B03035" w:rsidRPr="001D28A9" w14:paraId="1746FBEB"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145AB17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456" w:type="dxa"/>
                  <w:tcBorders>
                    <w:top w:val="nil"/>
                    <w:left w:val="nil"/>
                    <w:bottom w:val="nil"/>
                    <w:right w:val="single" w:sz="4" w:space="0" w:color="auto"/>
                  </w:tcBorders>
                  <w:shd w:val="clear" w:color="auto" w:fill="auto"/>
                  <w:noWrap/>
                  <w:vAlign w:val="center"/>
                  <w:hideMark/>
                </w:tcPr>
                <w:p w14:paraId="7657899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1.69</w:t>
                  </w:r>
                </w:p>
              </w:tc>
            </w:tr>
            <w:tr w:rsidR="00B03035" w:rsidRPr="001D28A9" w14:paraId="4F1EF151"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193B1C8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Pittsfield High School</w:t>
                  </w:r>
                </w:p>
              </w:tc>
              <w:tc>
                <w:tcPr>
                  <w:tcW w:w="1456" w:type="dxa"/>
                  <w:tcBorders>
                    <w:top w:val="nil"/>
                    <w:left w:val="nil"/>
                    <w:bottom w:val="nil"/>
                    <w:right w:val="single" w:sz="4" w:space="0" w:color="auto"/>
                  </w:tcBorders>
                  <w:shd w:val="clear" w:color="auto" w:fill="auto"/>
                  <w:noWrap/>
                  <w:vAlign w:val="center"/>
                  <w:hideMark/>
                </w:tcPr>
                <w:p w14:paraId="0BC2E6DA"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1.61</w:t>
                  </w:r>
                </w:p>
              </w:tc>
            </w:tr>
            <w:tr w:rsidR="00B03035" w:rsidRPr="001D28A9" w14:paraId="78EDA79A"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711C8C2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High School</w:t>
                  </w:r>
                </w:p>
              </w:tc>
              <w:tc>
                <w:tcPr>
                  <w:tcW w:w="1456" w:type="dxa"/>
                  <w:tcBorders>
                    <w:top w:val="nil"/>
                    <w:left w:val="nil"/>
                    <w:bottom w:val="nil"/>
                    <w:right w:val="single" w:sz="4" w:space="0" w:color="auto"/>
                  </w:tcBorders>
                  <w:shd w:val="clear" w:color="auto" w:fill="auto"/>
                  <w:noWrap/>
                  <w:vAlign w:val="center"/>
                  <w:hideMark/>
                </w:tcPr>
                <w:p w14:paraId="6F39012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1.56</w:t>
                  </w:r>
                </w:p>
              </w:tc>
            </w:tr>
            <w:tr w:rsidR="00B03035" w:rsidRPr="001D28A9" w14:paraId="4C1C0895"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5043C3F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456" w:type="dxa"/>
                  <w:tcBorders>
                    <w:top w:val="nil"/>
                    <w:left w:val="nil"/>
                    <w:bottom w:val="nil"/>
                    <w:right w:val="single" w:sz="4" w:space="0" w:color="auto"/>
                  </w:tcBorders>
                  <w:shd w:val="clear" w:color="auto" w:fill="auto"/>
                  <w:noWrap/>
                  <w:vAlign w:val="center"/>
                  <w:hideMark/>
                </w:tcPr>
                <w:p w14:paraId="52C0DE4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1.54</w:t>
                  </w:r>
                </w:p>
              </w:tc>
            </w:tr>
            <w:tr w:rsidR="00B03035" w:rsidRPr="001D28A9" w14:paraId="1E796491"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6A821E3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456" w:type="dxa"/>
                  <w:tcBorders>
                    <w:top w:val="nil"/>
                    <w:left w:val="nil"/>
                    <w:bottom w:val="nil"/>
                    <w:right w:val="single" w:sz="4" w:space="0" w:color="auto"/>
                  </w:tcBorders>
                  <w:shd w:val="clear" w:color="auto" w:fill="auto"/>
                  <w:noWrap/>
                  <w:vAlign w:val="center"/>
                  <w:hideMark/>
                </w:tcPr>
                <w:p w14:paraId="1CCDCE8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0.88</w:t>
                  </w:r>
                </w:p>
              </w:tc>
            </w:tr>
            <w:tr w:rsidR="00B03035" w:rsidRPr="001D28A9" w14:paraId="026D2B50"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3213DFC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456" w:type="dxa"/>
                  <w:tcBorders>
                    <w:top w:val="nil"/>
                    <w:left w:val="nil"/>
                    <w:bottom w:val="nil"/>
                    <w:right w:val="single" w:sz="4" w:space="0" w:color="auto"/>
                  </w:tcBorders>
                  <w:shd w:val="clear" w:color="auto" w:fill="auto"/>
                  <w:noWrap/>
                  <w:vAlign w:val="center"/>
                  <w:hideMark/>
                </w:tcPr>
                <w:p w14:paraId="3F7B90C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0.78</w:t>
                  </w:r>
                </w:p>
              </w:tc>
            </w:tr>
            <w:tr w:rsidR="00B03035" w:rsidRPr="001D28A9" w14:paraId="4F86AA28" w14:textId="77777777" w:rsidTr="00F51E54">
              <w:trPr>
                <w:trHeight w:val="250"/>
              </w:trPr>
              <w:tc>
                <w:tcPr>
                  <w:tcW w:w="3301" w:type="dxa"/>
                  <w:tcBorders>
                    <w:top w:val="nil"/>
                    <w:left w:val="single" w:sz="4" w:space="0" w:color="auto"/>
                    <w:bottom w:val="nil"/>
                    <w:right w:val="single" w:sz="4" w:space="0" w:color="auto"/>
                  </w:tcBorders>
                  <w:shd w:val="clear" w:color="auto" w:fill="auto"/>
                  <w:noWrap/>
                  <w:vAlign w:val="bottom"/>
                  <w:hideMark/>
                </w:tcPr>
                <w:p w14:paraId="31233E7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456" w:type="dxa"/>
                  <w:tcBorders>
                    <w:top w:val="nil"/>
                    <w:left w:val="nil"/>
                    <w:bottom w:val="nil"/>
                    <w:right w:val="single" w:sz="4" w:space="0" w:color="auto"/>
                  </w:tcBorders>
                  <w:shd w:val="clear" w:color="auto" w:fill="auto"/>
                  <w:noWrap/>
                  <w:vAlign w:val="center"/>
                  <w:hideMark/>
                </w:tcPr>
                <w:p w14:paraId="301FD04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0.65</w:t>
                  </w:r>
                </w:p>
              </w:tc>
            </w:tr>
            <w:tr w:rsidR="00B03035" w:rsidRPr="001D28A9" w14:paraId="5CB2877E"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7C3AA35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456" w:type="dxa"/>
                  <w:tcBorders>
                    <w:top w:val="nil"/>
                    <w:left w:val="nil"/>
                    <w:bottom w:val="nil"/>
                    <w:right w:val="single" w:sz="4" w:space="0" w:color="auto"/>
                  </w:tcBorders>
                  <w:shd w:val="clear" w:color="000000" w:fill="E7E6E6"/>
                  <w:noWrap/>
                  <w:vAlign w:val="center"/>
                  <w:hideMark/>
                </w:tcPr>
                <w:p w14:paraId="7099F0A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0.56</w:t>
                  </w:r>
                </w:p>
              </w:tc>
            </w:tr>
            <w:tr w:rsidR="00B03035" w:rsidRPr="001D28A9" w14:paraId="595B0A06"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4804CF9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456" w:type="dxa"/>
                  <w:tcBorders>
                    <w:top w:val="nil"/>
                    <w:left w:val="nil"/>
                    <w:bottom w:val="nil"/>
                    <w:right w:val="single" w:sz="4" w:space="0" w:color="auto"/>
                  </w:tcBorders>
                  <w:shd w:val="clear" w:color="000000" w:fill="E7E6E6"/>
                  <w:noWrap/>
                  <w:vAlign w:val="center"/>
                  <w:hideMark/>
                </w:tcPr>
                <w:p w14:paraId="7B9D372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0.43</w:t>
                  </w:r>
                </w:p>
              </w:tc>
            </w:tr>
            <w:tr w:rsidR="00B03035" w:rsidRPr="001D28A9" w14:paraId="458EE704"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149C5D1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456" w:type="dxa"/>
                  <w:tcBorders>
                    <w:top w:val="nil"/>
                    <w:left w:val="nil"/>
                    <w:bottom w:val="nil"/>
                    <w:right w:val="single" w:sz="4" w:space="0" w:color="auto"/>
                  </w:tcBorders>
                  <w:shd w:val="clear" w:color="000000" w:fill="E7E6E6"/>
                  <w:noWrap/>
                  <w:vAlign w:val="center"/>
                  <w:hideMark/>
                </w:tcPr>
                <w:p w14:paraId="4DAB740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0.36</w:t>
                  </w:r>
                </w:p>
              </w:tc>
            </w:tr>
            <w:tr w:rsidR="00B03035" w:rsidRPr="001D28A9" w14:paraId="04271FD0"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1641605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456" w:type="dxa"/>
                  <w:tcBorders>
                    <w:top w:val="nil"/>
                    <w:left w:val="nil"/>
                    <w:bottom w:val="nil"/>
                    <w:right w:val="single" w:sz="4" w:space="0" w:color="auto"/>
                  </w:tcBorders>
                  <w:shd w:val="clear" w:color="000000" w:fill="E7E6E6"/>
                  <w:noWrap/>
                  <w:vAlign w:val="center"/>
                  <w:hideMark/>
                </w:tcPr>
                <w:p w14:paraId="6518D16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0.32</w:t>
                  </w:r>
                </w:p>
              </w:tc>
            </w:tr>
            <w:tr w:rsidR="00B03035" w:rsidRPr="001D28A9" w14:paraId="3DE26310"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center"/>
                  <w:hideMark/>
                </w:tcPr>
                <w:p w14:paraId="6BFC208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456" w:type="dxa"/>
                  <w:tcBorders>
                    <w:top w:val="nil"/>
                    <w:left w:val="nil"/>
                    <w:bottom w:val="nil"/>
                    <w:right w:val="single" w:sz="4" w:space="0" w:color="auto"/>
                  </w:tcBorders>
                  <w:shd w:val="clear" w:color="000000" w:fill="E7E6E6"/>
                  <w:noWrap/>
                  <w:vAlign w:val="center"/>
                  <w:hideMark/>
                </w:tcPr>
                <w:p w14:paraId="42792DE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0.30</w:t>
                  </w:r>
                </w:p>
              </w:tc>
            </w:tr>
            <w:tr w:rsidR="00B03035" w:rsidRPr="001D28A9" w14:paraId="0A2E368B"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30FF317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456" w:type="dxa"/>
                  <w:tcBorders>
                    <w:top w:val="nil"/>
                    <w:left w:val="nil"/>
                    <w:bottom w:val="nil"/>
                    <w:right w:val="single" w:sz="4" w:space="0" w:color="auto"/>
                  </w:tcBorders>
                  <w:shd w:val="clear" w:color="000000" w:fill="E7E6E6"/>
                  <w:noWrap/>
                  <w:vAlign w:val="center"/>
                  <w:hideMark/>
                </w:tcPr>
                <w:p w14:paraId="491A1F4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0.29</w:t>
                  </w:r>
                </w:p>
              </w:tc>
            </w:tr>
            <w:tr w:rsidR="00B03035" w:rsidRPr="001D28A9" w14:paraId="2EB62911"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29EF26D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456" w:type="dxa"/>
                  <w:tcBorders>
                    <w:top w:val="nil"/>
                    <w:left w:val="nil"/>
                    <w:bottom w:val="nil"/>
                    <w:right w:val="single" w:sz="4" w:space="0" w:color="auto"/>
                  </w:tcBorders>
                  <w:shd w:val="clear" w:color="000000" w:fill="E7E6E6"/>
                  <w:noWrap/>
                  <w:vAlign w:val="center"/>
                  <w:hideMark/>
                </w:tcPr>
                <w:p w14:paraId="56B3119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0.26</w:t>
                  </w:r>
                </w:p>
              </w:tc>
            </w:tr>
            <w:tr w:rsidR="00B03035" w:rsidRPr="001D28A9" w14:paraId="3CAE1B67"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1D5243E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456" w:type="dxa"/>
                  <w:tcBorders>
                    <w:top w:val="nil"/>
                    <w:left w:val="nil"/>
                    <w:bottom w:val="nil"/>
                    <w:right w:val="single" w:sz="4" w:space="0" w:color="auto"/>
                  </w:tcBorders>
                  <w:shd w:val="clear" w:color="000000" w:fill="E7E6E6"/>
                  <w:noWrap/>
                  <w:vAlign w:val="center"/>
                  <w:hideMark/>
                </w:tcPr>
                <w:p w14:paraId="78039668"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0F45786"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7E5E0F9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456" w:type="dxa"/>
                  <w:tcBorders>
                    <w:top w:val="nil"/>
                    <w:left w:val="nil"/>
                    <w:bottom w:val="nil"/>
                    <w:right w:val="single" w:sz="4" w:space="0" w:color="auto"/>
                  </w:tcBorders>
                  <w:shd w:val="clear" w:color="000000" w:fill="E7E6E6"/>
                  <w:noWrap/>
                  <w:vAlign w:val="center"/>
                  <w:hideMark/>
                </w:tcPr>
                <w:p w14:paraId="7987FCA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9B07B20"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68CEAD2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456" w:type="dxa"/>
                  <w:tcBorders>
                    <w:top w:val="nil"/>
                    <w:left w:val="nil"/>
                    <w:bottom w:val="nil"/>
                    <w:right w:val="single" w:sz="4" w:space="0" w:color="auto"/>
                  </w:tcBorders>
                  <w:shd w:val="clear" w:color="000000" w:fill="E7E6E6"/>
                  <w:noWrap/>
                  <w:vAlign w:val="center"/>
                  <w:hideMark/>
                </w:tcPr>
                <w:p w14:paraId="5BD6C78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-1.42</w:t>
                  </w:r>
                </w:p>
              </w:tc>
            </w:tr>
            <w:tr w:rsidR="00B03035" w:rsidRPr="001D28A9" w14:paraId="73BA2FF7"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62705D9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456" w:type="dxa"/>
                  <w:tcBorders>
                    <w:top w:val="nil"/>
                    <w:left w:val="nil"/>
                    <w:bottom w:val="nil"/>
                    <w:right w:val="single" w:sz="4" w:space="0" w:color="auto"/>
                  </w:tcBorders>
                  <w:shd w:val="clear" w:color="000000" w:fill="E7E6E6"/>
                  <w:noWrap/>
                  <w:vAlign w:val="center"/>
                  <w:hideMark/>
                </w:tcPr>
                <w:p w14:paraId="0BC3DB2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-3.34</w:t>
                  </w:r>
                </w:p>
              </w:tc>
            </w:tr>
            <w:tr w:rsidR="00B03035" w:rsidRPr="001D28A9" w14:paraId="1E052D81" w14:textId="77777777" w:rsidTr="00F51E54">
              <w:trPr>
                <w:trHeight w:val="250"/>
              </w:trPr>
              <w:tc>
                <w:tcPr>
                  <w:tcW w:w="3301" w:type="dxa"/>
                  <w:tcBorders>
                    <w:top w:val="nil"/>
                    <w:left w:val="single" w:sz="4" w:space="0" w:color="auto"/>
                    <w:bottom w:val="nil"/>
                    <w:right w:val="single" w:sz="4" w:space="0" w:color="auto"/>
                  </w:tcBorders>
                  <w:shd w:val="clear" w:color="000000" w:fill="E7E6E6"/>
                  <w:noWrap/>
                  <w:vAlign w:val="bottom"/>
                  <w:hideMark/>
                </w:tcPr>
                <w:p w14:paraId="48CF12A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456" w:type="dxa"/>
                  <w:tcBorders>
                    <w:top w:val="nil"/>
                    <w:left w:val="nil"/>
                    <w:bottom w:val="nil"/>
                    <w:right w:val="single" w:sz="4" w:space="0" w:color="auto"/>
                  </w:tcBorders>
                  <w:shd w:val="clear" w:color="000000" w:fill="E7E6E6"/>
                  <w:noWrap/>
                  <w:vAlign w:val="center"/>
                  <w:hideMark/>
                </w:tcPr>
                <w:p w14:paraId="4B0BC80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-3.58</w:t>
                  </w:r>
                </w:p>
              </w:tc>
            </w:tr>
            <w:tr w:rsidR="00B03035" w:rsidRPr="001D28A9" w14:paraId="0DDA7D57" w14:textId="77777777" w:rsidTr="00F51E54">
              <w:trPr>
                <w:trHeight w:val="250"/>
              </w:trPr>
              <w:tc>
                <w:tcPr>
                  <w:tcW w:w="3301" w:type="dxa"/>
                  <w:tcBorders>
                    <w:top w:val="nil"/>
                    <w:left w:val="single" w:sz="4" w:space="0" w:color="auto"/>
                    <w:bottom w:val="single" w:sz="4" w:space="0" w:color="auto"/>
                    <w:right w:val="single" w:sz="4" w:space="0" w:color="auto"/>
                  </w:tcBorders>
                  <w:shd w:val="clear" w:color="000000" w:fill="E7E6E6"/>
                  <w:noWrap/>
                  <w:vAlign w:val="bottom"/>
                  <w:hideMark/>
                </w:tcPr>
                <w:p w14:paraId="47AF5E7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456" w:type="dxa"/>
                  <w:tcBorders>
                    <w:top w:val="nil"/>
                    <w:left w:val="nil"/>
                    <w:bottom w:val="single" w:sz="4" w:space="0" w:color="auto"/>
                    <w:right w:val="single" w:sz="4" w:space="0" w:color="auto"/>
                  </w:tcBorders>
                  <w:shd w:val="clear" w:color="000000" w:fill="E7E6E6"/>
                  <w:noWrap/>
                  <w:vAlign w:val="center"/>
                  <w:hideMark/>
                </w:tcPr>
                <w:p w14:paraId="2DC8DD3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-4.32</w:t>
                  </w:r>
                </w:p>
              </w:tc>
            </w:tr>
          </w:tbl>
          <w:p w14:paraId="12073299" w14:textId="77777777" w:rsidR="00B03035" w:rsidRDefault="00B03035" w:rsidP="00F51E54">
            <w:pPr>
              <w:spacing w:after="160" w:line="259" w:lineRule="auto"/>
              <w:rPr>
                <w:rFonts w:cstheme="minorHAnsi"/>
                <w:b/>
                <w:bCs/>
              </w:rPr>
            </w:pPr>
          </w:p>
          <w:p w14:paraId="392CCFB4" w14:textId="77777777" w:rsidR="00B03035" w:rsidRDefault="00B03035" w:rsidP="00F51E54">
            <w:pPr>
              <w:spacing w:after="160" w:line="259" w:lineRule="auto"/>
              <w:rPr>
                <w:rFonts w:cstheme="minorHAnsi"/>
                <w:b/>
                <w:bCs/>
              </w:rPr>
            </w:pPr>
            <w:r w:rsidRPr="00942E15">
              <w:rPr>
                <w:rFonts w:cstheme="minorHAnsi"/>
                <w:b/>
                <w:bCs/>
                <w:noProof/>
              </w:rPr>
              <w:drawing>
                <wp:anchor distT="0" distB="0" distL="114300" distR="114300" simplePos="0" relativeHeight="252262400" behindDoc="0" locked="0" layoutInCell="1" allowOverlap="1" wp14:anchorId="65A8EC6C" wp14:editId="1C82DF4D">
                  <wp:simplePos x="0" y="0"/>
                  <wp:positionH relativeFrom="column">
                    <wp:posOffset>2540</wp:posOffset>
                  </wp:positionH>
                  <wp:positionV relativeFrom="paragraph">
                    <wp:posOffset>175895</wp:posOffset>
                  </wp:positionV>
                  <wp:extent cx="2619375" cy="1139190"/>
                  <wp:effectExtent l="0" t="0" r="9525" b="3810"/>
                  <wp:wrapNone/>
                  <wp:docPr id="624" name="Picture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190"/>
                          </a:xfrm>
                          <a:prstGeom prst="rect">
                            <a:avLst/>
                          </a:prstGeom>
                          <a:noFill/>
                          <a:ln>
                            <a:noFill/>
                          </a:ln>
                        </pic:spPr>
                      </pic:pic>
                    </a:graphicData>
                  </a:graphic>
                </wp:anchor>
              </w:drawing>
            </w:r>
          </w:p>
          <w:p w14:paraId="0729081B" w14:textId="77777777" w:rsidR="00B03035" w:rsidRDefault="00B03035" w:rsidP="00F51E54">
            <w:pPr>
              <w:spacing w:after="160" w:line="259" w:lineRule="auto"/>
              <w:rPr>
                <w:rFonts w:cstheme="minorHAnsi"/>
                <w:b/>
                <w:bCs/>
              </w:rPr>
            </w:pPr>
          </w:p>
        </w:tc>
      </w:tr>
      <w:tr w:rsidR="00B03035" w14:paraId="2F26FA62" w14:textId="77777777" w:rsidTr="00F51E54">
        <w:trPr>
          <w:gridAfter w:val="1"/>
          <w:wAfter w:w="236" w:type="dxa"/>
        </w:trPr>
        <w:tc>
          <w:tcPr>
            <w:tcW w:w="4752" w:type="dxa"/>
          </w:tcPr>
          <w:tbl>
            <w:tblPr>
              <w:tblpPr w:leftFromText="180" w:rightFromText="180" w:horzAnchor="margin" w:tblpY="-12715"/>
              <w:tblOverlap w:val="never"/>
              <w:tblW w:w="4526" w:type="dxa"/>
              <w:tblLook w:val="04A0" w:firstRow="1" w:lastRow="0" w:firstColumn="1" w:lastColumn="0" w:noHBand="0" w:noVBand="1"/>
            </w:tblPr>
            <w:tblGrid>
              <w:gridCol w:w="3139"/>
              <w:gridCol w:w="1387"/>
            </w:tblGrid>
            <w:tr w:rsidR="00B03035" w:rsidRPr="001D28A9" w14:paraId="3FED47D2" w14:textId="77777777" w:rsidTr="00F51E54">
              <w:trPr>
                <w:trHeight w:val="211"/>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95777" w14:textId="6462E601"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African American</w:t>
                  </w:r>
                  <w:r w:rsidR="00CD6C64">
                    <w:rPr>
                      <w:rFonts w:eastAsia="Times New Roman" w:cstheme="minorHAnsi"/>
                      <w:b/>
                      <w:bCs/>
                      <w:color w:val="000000"/>
                    </w:rPr>
                    <w:t xml:space="preserve"> </w:t>
                  </w:r>
                  <w:r w:rsidRPr="00051E24">
                    <w:rPr>
                      <w:rFonts w:eastAsia="Times New Roman" w:cstheme="minorHAnsi"/>
                      <w:b/>
                      <w:bCs/>
                      <w:color w:val="000000"/>
                    </w:rPr>
                    <w:t>/</w:t>
                  </w:r>
                  <w:r w:rsidR="00CD6C64">
                    <w:rPr>
                      <w:rFonts w:eastAsia="Times New Roman" w:cstheme="minorHAnsi"/>
                      <w:b/>
                      <w:bCs/>
                      <w:color w:val="000000"/>
                    </w:rPr>
                    <w:t xml:space="preserve"> </w:t>
                  </w:r>
                  <w:r w:rsidRPr="00051E24">
                    <w:rPr>
                      <w:rFonts w:eastAsia="Times New Roman" w:cstheme="minorHAnsi"/>
                      <w:b/>
                      <w:bCs/>
                      <w:color w:val="000000"/>
                    </w:rPr>
                    <w:t>Black</w:t>
                  </w:r>
                </w:p>
              </w:tc>
            </w:tr>
            <w:tr w:rsidR="00B03035" w:rsidRPr="001D28A9" w14:paraId="799257DE" w14:textId="77777777" w:rsidTr="00F51E54">
              <w:trPr>
                <w:trHeight w:val="635"/>
              </w:trPr>
              <w:tc>
                <w:tcPr>
                  <w:tcW w:w="3139" w:type="dxa"/>
                  <w:tcBorders>
                    <w:top w:val="nil"/>
                    <w:left w:val="single" w:sz="4" w:space="0" w:color="auto"/>
                    <w:bottom w:val="nil"/>
                    <w:right w:val="nil"/>
                  </w:tcBorders>
                  <w:shd w:val="clear" w:color="auto" w:fill="auto"/>
                  <w:vAlign w:val="center"/>
                  <w:hideMark/>
                </w:tcPr>
                <w:p w14:paraId="0CE92A18"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7" w:type="dxa"/>
                  <w:tcBorders>
                    <w:top w:val="nil"/>
                    <w:left w:val="single" w:sz="4" w:space="0" w:color="auto"/>
                    <w:bottom w:val="nil"/>
                    <w:right w:val="single" w:sz="4" w:space="0" w:color="auto"/>
                  </w:tcBorders>
                  <w:shd w:val="clear" w:color="auto" w:fill="auto"/>
                  <w:vAlign w:val="center"/>
                  <w:hideMark/>
                </w:tcPr>
                <w:p w14:paraId="68009649"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1D1C3F51" w14:textId="77777777" w:rsidTr="00F51E54">
              <w:trPr>
                <w:trHeight w:val="211"/>
              </w:trPr>
              <w:tc>
                <w:tcPr>
                  <w:tcW w:w="3139" w:type="dxa"/>
                  <w:tcBorders>
                    <w:top w:val="single" w:sz="4" w:space="0" w:color="auto"/>
                    <w:left w:val="single" w:sz="4" w:space="0" w:color="auto"/>
                    <w:bottom w:val="nil"/>
                    <w:right w:val="single" w:sz="4" w:space="0" w:color="auto"/>
                  </w:tcBorders>
                  <w:shd w:val="clear" w:color="000000" w:fill="AEAAAA"/>
                  <w:noWrap/>
                  <w:vAlign w:val="bottom"/>
                  <w:hideMark/>
                </w:tcPr>
                <w:p w14:paraId="7E41C85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387" w:type="dxa"/>
                  <w:tcBorders>
                    <w:top w:val="single" w:sz="4" w:space="0" w:color="auto"/>
                    <w:left w:val="nil"/>
                    <w:bottom w:val="nil"/>
                    <w:right w:val="single" w:sz="4" w:space="0" w:color="auto"/>
                  </w:tcBorders>
                  <w:shd w:val="clear" w:color="000000" w:fill="AEAAAA"/>
                  <w:noWrap/>
                  <w:vAlign w:val="center"/>
                  <w:hideMark/>
                </w:tcPr>
                <w:p w14:paraId="3CAEE88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21.43</w:t>
                  </w:r>
                </w:p>
              </w:tc>
            </w:tr>
            <w:tr w:rsidR="00B03035" w:rsidRPr="001D28A9" w14:paraId="5D6760C6"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5FB5D4F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387" w:type="dxa"/>
                  <w:tcBorders>
                    <w:top w:val="nil"/>
                    <w:left w:val="nil"/>
                    <w:bottom w:val="nil"/>
                    <w:right w:val="single" w:sz="4" w:space="0" w:color="auto"/>
                  </w:tcBorders>
                  <w:shd w:val="clear" w:color="000000" w:fill="AEAAAA"/>
                  <w:noWrap/>
                  <w:vAlign w:val="center"/>
                  <w:hideMark/>
                </w:tcPr>
                <w:p w14:paraId="5DB755E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17.65</w:t>
                  </w:r>
                </w:p>
              </w:tc>
            </w:tr>
            <w:tr w:rsidR="00B03035" w:rsidRPr="001D28A9" w14:paraId="07550D17"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61F86E4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387" w:type="dxa"/>
                  <w:tcBorders>
                    <w:top w:val="nil"/>
                    <w:left w:val="nil"/>
                    <w:bottom w:val="nil"/>
                    <w:right w:val="single" w:sz="4" w:space="0" w:color="auto"/>
                  </w:tcBorders>
                  <w:shd w:val="clear" w:color="000000" w:fill="AEAAAA"/>
                  <w:noWrap/>
                  <w:vAlign w:val="center"/>
                  <w:hideMark/>
                </w:tcPr>
                <w:p w14:paraId="12ACB98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13.64</w:t>
                  </w:r>
                </w:p>
              </w:tc>
            </w:tr>
            <w:tr w:rsidR="00B03035" w:rsidRPr="001D28A9" w14:paraId="697EA3B7"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64E3D79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387" w:type="dxa"/>
                  <w:tcBorders>
                    <w:top w:val="nil"/>
                    <w:left w:val="nil"/>
                    <w:bottom w:val="nil"/>
                    <w:right w:val="single" w:sz="4" w:space="0" w:color="auto"/>
                  </w:tcBorders>
                  <w:shd w:val="clear" w:color="000000" w:fill="AEAAAA"/>
                  <w:noWrap/>
                  <w:vAlign w:val="center"/>
                  <w:hideMark/>
                </w:tcPr>
                <w:p w14:paraId="13D18F9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13.33</w:t>
                  </w:r>
                </w:p>
              </w:tc>
            </w:tr>
            <w:tr w:rsidR="00B03035" w:rsidRPr="001D28A9" w14:paraId="36FC5246"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3A5B9A1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387" w:type="dxa"/>
                  <w:tcBorders>
                    <w:top w:val="nil"/>
                    <w:left w:val="nil"/>
                    <w:bottom w:val="nil"/>
                    <w:right w:val="single" w:sz="4" w:space="0" w:color="auto"/>
                  </w:tcBorders>
                  <w:shd w:val="clear" w:color="000000" w:fill="AEAAAA"/>
                  <w:noWrap/>
                  <w:vAlign w:val="center"/>
                  <w:hideMark/>
                </w:tcPr>
                <w:p w14:paraId="673352C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6.49</w:t>
                  </w:r>
                </w:p>
              </w:tc>
            </w:tr>
            <w:tr w:rsidR="00B03035" w:rsidRPr="001D28A9" w14:paraId="2D378DFE"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08ED0C1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387" w:type="dxa"/>
                  <w:tcBorders>
                    <w:top w:val="nil"/>
                    <w:left w:val="nil"/>
                    <w:bottom w:val="nil"/>
                    <w:right w:val="single" w:sz="4" w:space="0" w:color="auto"/>
                  </w:tcBorders>
                  <w:shd w:val="clear" w:color="000000" w:fill="AEAAAA"/>
                  <w:noWrap/>
                  <w:vAlign w:val="center"/>
                  <w:hideMark/>
                </w:tcPr>
                <w:p w14:paraId="08F4AA5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5.88</w:t>
                  </w:r>
                </w:p>
              </w:tc>
            </w:tr>
            <w:tr w:rsidR="00B03035" w:rsidRPr="001D28A9" w14:paraId="5E2C775C"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474F209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387" w:type="dxa"/>
                  <w:tcBorders>
                    <w:top w:val="nil"/>
                    <w:left w:val="nil"/>
                    <w:bottom w:val="nil"/>
                    <w:right w:val="single" w:sz="4" w:space="0" w:color="auto"/>
                  </w:tcBorders>
                  <w:shd w:val="clear" w:color="000000" w:fill="AEAAAA"/>
                  <w:noWrap/>
                  <w:vAlign w:val="center"/>
                  <w:hideMark/>
                </w:tcPr>
                <w:p w14:paraId="41A1259B"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5.88</w:t>
                  </w:r>
                </w:p>
              </w:tc>
            </w:tr>
            <w:tr w:rsidR="00B03035" w:rsidRPr="001D28A9" w14:paraId="1C89E01C" w14:textId="77777777" w:rsidTr="00F51E54">
              <w:trPr>
                <w:trHeight w:val="211"/>
              </w:trPr>
              <w:tc>
                <w:tcPr>
                  <w:tcW w:w="3139" w:type="dxa"/>
                  <w:tcBorders>
                    <w:top w:val="nil"/>
                    <w:left w:val="single" w:sz="4" w:space="0" w:color="auto"/>
                    <w:bottom w:val="nil"/>
                    <w:right w:val="single" w:sz="4" w:space="0" w:color="auto"/>
                  </w:tcBorders>
                  <w:shd w:val="clear" w:color="000000" w:fill="AEAAAA"/>
                  <w:noWrap/>
                  <w:vAlign w:val="bottom"/>
                  <w:hideMark/>
                </w:tcPr>
                <w:p w14:paraId="6AEBEC4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High School</w:t>
                  </w:r>
                </w:p>
              </w:tc>
              <w:tc>
                <w:tcPr>
                  <w:tcW w:w="1387" w:type="dxa"/>
                  <w:tcBorders>
                    <w:top w:val="nil"/>
                    <w:left w:val="nil"/>
                    <w:bottom w:val="nil"/>
                    <w:right w:val="single" w:sz="4" w:space="0" w:color="auto"/>
                  </w:tcBorders>
                  <w:shd w:val="clear" w:color="000000" w:fill="AEAAAA"/>
                  <w:noWrap/>
                  <w:vAlign w:val="center"/>
                  <w:hideMark/>
                </w:tcPr>
                <w:p w14:paraId="77D409D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5.41</w:t>
                  </w:r>
                </w:p>
              </w:tc>
            </w:tr>
            <w:tr w:rsidR="00B03035" w:rsidRPr="001D28A9" w14:paraId="79C186A0"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06760C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387" w:type="dxa"/>
                  <w:tcBorders>
                    <w:top w:val="nil"/>
                    <w:left w:val="nil"/>
                    <w:bottom w:val="nil"/>
                    <w:right w:val="single" w:sz="4" w:space="0" w:color="auto"/>
                  </w:tcBorders>
                  <w:shd w:val="clear" w:color="auto" w:fill="auto"/>
                  <w:noWrap/>
                  <w:vAlign w:val="center"/>
                  <w:hideMark/>
                </w:tcPr>
                <w:p w14:paraId="48F8542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5.00</w:t>
                  </w:r>
                </w:p>
              </w:tc>
            </w:tr>
            <w:tr w:rsidR="00B03035" w:rsidRPr="001D28A9" w14:paraId="2191B38F"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1056B13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387" w:type="dxa"/>
                  <w:tcBorders>
                    <w:top w:val="nil"/>
                    <w:left w:val="nil"/>
                    <w:bottom w:val="nil"/>
                    <w:right w:val="single" w:sz="4" w:space="0" w:color="auto"/>
                  </w:tcBorders>
                  <w:shd w:val="clear" w:color="auto" w:fill="auto"/>
                  <w:noWrap/>
                  <w:vAlign w:val="center"/>
                  <w:hideMark/>
                </w:tcPr>
                <w:p w14:paraId="68DA80F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4.35</w:t>
                  </w:r>
                </w:p>
              </w:tc>
            </w:tr>
            <w:tr w:rsidR="00B03035" w:rsidRPr="001D28A9" w14:paraId="13164361"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6DA2412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387" w:type="dxa"/>
                  <w:tcBorders>
                    <w:top w:val="nil"/>
                    <w:left w:val="nil"/>
                    <w:bottom w:val="nil"/>
                    <w:right w:val="single" w:sz="4" w:space="0" w:color="auto"/>
                  </w:tcBorders>
                  <w:shd w:val="clear" w:color="auto" w:fill="auto"/>
                  <w:noWrap/>
                  <w:vAlign w:val="center"/>
                  <w:hideMark/>
                </w:tcPr>
                <w:p w14:paraId="04AA449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3.44</w:t>
                  </w:r>
                </w:p>
              </w:tc>
            </w:tr>
            <w:tr w:rsidR="00B03035" w:rsidRPr="001D28A9" w14:paraId="6D13AD0A"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82390A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387" w:type="dxa"/>
                  <w:tcBorders>
                    <w:top w:val="nil"/>
                    <w:left w:val="nil"/>
                    <w:bottom w:val="nil"/>
                    <w:right w:val="single" w:sz="4" w:space="0" w:color="auto"/>
                  </w:tcBorders>
                  <w:shd w:val="clear" w:color="auto" w:fill="auto"/>
                  <w:noWrap/>
                  <w:vAlign w:val="center"/>
                  <w:hideMark/>
                </w:tcPr>
                <w:p w14:paraId="6770CA7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2.63</w:t>
                  </w:r>
                </w:p>
              </w:tc>
            </w:tr>
            <w:tr w:rsidR="00B03035" w:rsidRPr="001D28A9" w14:paraId="5BCA4221"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26E23DD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387" w:type="dxa"/>
                  <w:tcBorders>
                    <w:top w:val="nil"/>
                    <w:left w:val="nil"/>
                    <w:bottom w:val="nil"/>
                    <w:right w:val="single" w:sz="4" w:space="0" w:color="auto"/>
                  </w:tcBorders>
                  <w:shd w:val="clear" w:color="auto" w:fill="auto"/>
                  <w:noWrap/>
                  <w:vAlign w:val="center"/>
                  <w:hideMark/>
                </w:tcPr>
                <w:p w14:paraId="506C0A0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2.56</w:t>
                  </w:r>
                </w:p>
              </w:tc>
            </w:tr>
            <w:tr w:rsidR="00B03035" w:rsidRPr="001D28A9" w14:paraId="046C1C2D"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957C8A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387" w:type="dxa"/>
                  <w:tcBorders>
                    <w:top w:val="nil"/>
                    <w:left w:val="nil"/>
                    <w:bottom w:val="nil"/>
                    <w:right w:val="single" w:sz="4" w:space="0" w:color="auto"/>
                  </w:tcBorders>
                  <w:shd w:val="clear" w:color="auto" w:fill="auto"/>
                  <w:noWrap/>
                  <w:vAlign w:val="center"/>
                  <w:hideMark/>
                </w:tcPr>
                <w:p w14:paraId="37BA62C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2.28</w:t>
                  </w:r>
                </w:p>
              </w:tc>
            </w:tr>
            <w:tr w:rsidR="00B03035" w:rsidRPr="001D28A9" w14:paraId="322BB8B7"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4281A07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387" w:type="dxa"/>
                  <w:tcBorders>
                    <w:top w:val="nil"/>
                    <w:left w:val="nil"/>
                    <w:bottom w:val="nil"/>
                    <w:right w:val="single" w:sz="4" w:space="0" w:color="auto"/>
                  </w:tcBorders>
                  <w:shd w:val="clear" w:color="auto" w:fill="auto"/>
                  <w:noWrap/>
                  <w:vAlign w:val="center"/>
                  <w:hideMark/>
                </w:tcPr>
                <w:p w14:paraId="01F514C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2.07</w:t>
                  </w:r>
                </w:p>
              </w:tc>
            </w:tr>
            <w:tr w:rsidR="00B03035" w:rsidRPr="001D28A9" w14:paraId="6119A35D"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25A1FD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387" w:type="dxa"/>
                  <w:tcBorders>
                    <w:top w:val="nil"/>
                    <w:left w:val="nil"/>
                    <w:bottom w:val="nil"/>
                    <w:right w:val="single" w:sz="4" w:space="0" w:color="auto"/>
                  </w:tcBorders>
                  <w:shd w:val="clear" w:color="auto" w:fill="auto"/>
                  <w:noWrap/>
                  <w:vAlign w:val="center"/>
                  <w:hideMark/>
                </w:tcPr>
                <w:p w14:paraId="668395E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1.62</w:t>
                  </w:r>
                </w:p>
              </w:tc>
            </w:tr>
            <w:tr w:rsidR="00B03035" w:rsidRPr="001D28A9" w14:paraId="51A9BF54"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2F9D23B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387" w:type="dxa"/>
                  <w:tcBorders>
                    <w:top w:val="nil"/>
                    <w:left w:val="nil"/>
                    <w:bottom w:val="nil"/>
                    <w:right w:val="single" w:sz="4" w:space="0" w:color="auto"/>
                  </w:tcBorders>
                  <w:shd w:val="clear" w:color="auto" w:fill="auto"/>
                  <w:noWrap/>
                  <w:vAlign w:val="center"/>
                  <w:hideMark/>
                </w:tcPr>
                <w:p w14:paraId="3A6F0F46"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1.47</w:t>
                  </w:r>
                </w:p>
              </w:tc>
            </w:tr>
            <w:tr w:rsidR="00B03035" w:rsidRPr="001D28A9" w14:paraId="25DD596C"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81DDD9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387" w:type="dxa"/>
                  <w:tcBorders>
                    <w:top w:val="nil"/>
                    <w:left w:val="nil"/>
                    <w:bottom w:val="nil"/>
                    <w:right w:val="single" w:sz="4" w:space="0" w:color="auto"/>
                  </w:tcBorders>
                  <w:shd w:val="clear" w:color="auto" w:fill="auto"/>
                  <w:noWrap/>
                  <w:vAlign w:val="center"/>
                  <w:hideMark/>
                </w:tcPr>
                <w:p w14:paraId="2CCBEA0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1.32</w:t>
                  </w:r>
                </w:p>
              </w:tc>
            </w:tr>
            <w:tr w:rsidR="00B03035" w:rsidRPr="001D28A9" w14:paraId="7D0F92A2"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7BC400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Pittsfield High School</w:t>
                  </w:r>
                </w:p>
              </w:tc>
              <w:tc>
                <w:tcPr>
                  <w:tcW w:w="1387" w:type="dxa"/>
                  <w:tcBorders>
                    <w:top w:val="nil"/>
                    <w:left w:val="nil"/>
                    <w:bottom w:val="nil"/>
                    <w:right w:val="single" w:sz="4" w:space="0" w:color="auto"/>
                  </w:tcBorders>
                  <w:shd w:val="clear" w:color="auto" w:fill="auto"/>
                  <w:noWrap/>
                  <w:vAlign w:val="center"/>
                  <w:hideMark/>
                </w:tcPr>
                <w:p w14:paraId="4BF1246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1.15</w:t>
                  </w:r>
                </w:p>
              </w:tc>
            </w:tr>
            <w:tr w:rsidR="00B03035" w:rsidRPr="001D28A9" w14:paraId="279312FC"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97948A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387" w:type="dxa"/>
                  <w:tcBorders>
                    <w:top w:val="nil"/>
                    <w:left w:val="nil"/>
                    <w:bottom w:val="nil"/>
                    <w:right w:val="single" w:sz="4" w:space="0" w:color="auto"/>
                  </w:tcBorders>
                  <w:shd w:val="clear" w:color="auto" w:fill="auto"/>
                  <w:noWrap/>
                  <w:vAlign w:val="center"/>
                  <w:hideMark/>
                </w:tcPr>
                <w:p w14:paraId="1CE5665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1.02</w:t>
                  </w:r>
                </w:p>
              </w:tc>
            </w:tr>
            <w:tr w:rsidR="00B03035" w:rsidRPr="001D28A9" w14:paraId="4999D8D0"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04C140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11AA340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0.36</w:t>
                  </w:r>
                </w:p>
              </w:tc>
            </w:tr>
            <w:tr w:rsidR="00B03035" w:rsidRPr="001D28A9" w14:paraId="1203B1CC"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2E1F843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387" w:type="dxa"/>
                  <w:tcBorders>
                    <w:top w:val="nil"/>
                    <w:left w:val="nil"/>
                    <w:bottom w:val="nil"/>
                    <w:right w:val="single" w:sz="4" w:space="0" w:color="auto"/>
                  </w:tcBorders>
                  <w:shd w:val="clear" w:color="auto" w:fill="auto"/>
                  <w:noWrap/>
                  <w:vAlign w:val="center"/>
                  <w:hideMark/>
                </w:tcPr>
                <w:p w14:paraId="0A203E5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0.33</w:t>
                  </w:r>
                </w:p>
              </w:tc>
            </w:tr>
            <w:tr w:rsidR="00B03035" w:rsidRPr="001D28A9" w14:paraId="4FF679D8"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2C8A91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387" w:type="dxa"/>
                  <w:tcBorders>
                    <w:top w:val="nil"/>
                    <w:left w:val="nil"/>
                    <w:bottom w:val="nil"/>
                    <w:right w:val="single" w:sz="4" w:space="0" w:color="auto"/>
                  </w:tcBorders>
                  <w:shd w:val="clear" w:color="auto" w:fill="auto"/>
                  <w:noWrap/>
                  <w:vAlign w:val="center"/>
                  <w:hideMark/>
                </w:tcPr>
                <w:p w14:paraId="570AAF5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0.24</w:t>
                  </w:r>
                </w:p>
              </w:tc>
            </w:tr>
            <w:tr w:rsidR="00B03035" w:rsidRPr="001D28A9" w14:paraId="3C7C39CE"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DAD455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387" w:type="dxa"/>
                  <w:tcBorders>
                    <w:top w:val="nil"/>
                    <w:left w:val="nil"/>
                    <w:bottom w:val="nil"/>
                    <w:right w:val="single" w:sz="4" w:space="0" w:color="auto"/>
                  </w:tcBorders>
                  <w:shd w:val="clear" w:color="auto" w:fill="auto"/>
                  <w:noWrap/>
                  <w:vAlign w:val="center"/>
                  <w:hideMark/>
                </w:tcPr>
                <w:p w14:paraId="3B4AB7D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46E0D01C"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04C2673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387" w:type="dxa"/>
                  <w:tcBorders>
                    <w:top w:val="nil"/>
                    <w:left w:val="nil"/>
                    <w:bottom w:val="nil"/>
                    <w:right w:val="single" w:sz="4" w:space="0" w:color="auto"/>
                  </w:tcBorders>
                  <w:shd w:val="clear" w:color="000000" w:fill="E7E6E6"/>
                  <w:noWrap/>
                  <w:vAlign w:val="center"/>
                  <w:hideMark/>
                </w:tcPr>
                <w:p w14:paraId="30FF22A5"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-0.15</w:t>
                  </w:r>
                </w:p>
              </w:tc>
            </w:tr>
            <w:tr w:rsidR="00B03035" w:rsidRPr="001D28A9" w14:paraId="34221036"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399C968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387" w:type="dxa"/>
                  <w:tcBorders>
                    <w:top w:val="nil"/>
                    <w:left w:val="nil"/>
                    <w:bottom w:val="nil"/>
                    <w:right w:val="single" w:sz="4" w:space="0" w:color="auto"/>
                  </w:tcBorders>
                  <w:shd w:val="clear" w:color="000000" w:fill="E7E6E6"/>
                  <w:noWrap/>
                  <w:vAlign w:val="center"/>
                  <w:hideMark/>
                </w:tcPr>
                <w:p w14:paraId="47481A3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-0.55</w:t>
                  </w:r>
                </w:p>
              </w:tc>
            </w:tr>
            <w:tr w:rsidR="00B03035" w:rsidRPr="001D28A9" w14:paraId="5DCB839C"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19D4C0D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387" w:type="dxa"/>
                  <w:tcBorders>
                    <w:top w:val="nil"/>
                    <w:left w:val="nil"/>
                    <w:bottom w:val="nil"/>
                    <w:right w:val="single" w:sz="4" w:space="0" w:color="auto"/>
                  </w:tcBorders>
                  <w:shd w:val="clear" w:color="000000" w:fill="E7E6E6"/>
                  <w:noWrap/>
                  <w:vAlign w:val="center"/>
                  <w:hideMark/>
                </w:tcPr>
                <w:p w14:paraId="11F7783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-0.63</w:t>
                  </w:r>
                </w:p>
              </w:tc>
            </w:tr>
            <w:tr w:rsidR="00B03035" w:rsidRPr="001D28A9" w14:paraId="74B8E311"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6384E94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387" w:type="dxa"/>
                  <w:tcBorders>
                    <w:top w:val="nil"/>
                    <w:left w:val="nil"/>
                    <w:bottom w:val="nil"/>
                    <w:right w:val="single" w:sz="4" w:space="0" w:color="auto"/>
                  </w:tcBorders>
                  <w:shd w:val="clear" w:color="000000" w:fill="E7E6E6"/>
                  <w:noWrap/>
                  <w:vAlign w:val="center"/>
                  <w:hideMark/>
                </w:tcPr>
                <w:p w14:paraId="7CF59743"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-3.57</w:t>
                  </w:r>
                </w:p>
              </w:tc>
            </w:tr>
            <w:tr w:rsidR="00B03035" w:rsidRPr="001D28A9" w14:paraId="3668AC5A"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73EBFB9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387" w:type="dxa"/>
                  <w:tcBorders>
                    <w:top w:val="nil"/>
                    <w:left w:val="nil"/>
                    <w:bottom w:val="nil"/>
                    <w:right w:val="single" w:sz="4" w:space="0" w:color="auto"/>
                  </w:tcBorders>
                  <w:shd w:val="clear" w:color="000000" w:fill="E7E6E6"/>
                  <w:noWrap/>
                  <w:vAlign w:val="center"/>
                  <w:hideMark/>
                </w:tcPr>
                <w:p w14:paraId="3F1F7F6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-4.44</w:t>
                  </w:r>
                </w:p>
              </w:tc>
            </w:tr>
            <w:tr w:rsidR="00B03035" w:rsidRPr="001D28A9" w14:paraId="0EA64B1C"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68A8C92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387" w:type="dxa"/>
                  <w:tcBorders>
                    <w:top w:val="nil"/>
                    <w:left w:val="nil"/>
                    <w:bottom w:val="nil"/>
                    <w:right w:val="single" w:sz="4" w:space="0" w:color="auto"/>
                  </w:tcBorders>
                  <w:shd w:val="clear" w:color="000000" w:fill="E7E6E6"/>
                  <w:noWrap/>
                  <w:vAlign w:val="center"/>
                  <w:hideMark/>
                </w:tcPr>
                <w:p w14:paraId="2E3A539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-5.81</w:t>
                  </w:r>
                </w:p>
              </w:tc>
            </w:tr>
            <w:tr w:rsidR="00B03035" w:rsidRPr="001D28A9" w14:paraId="4472CE88"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1C9C36E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387" w:type="dxa"/>
                  <w:tcBorders>
                    <w:top w:val="nil"/>
                    <w:left w:val="nil"/>
                    <w:bottom w:val="nil"/>
                    <w:right w:val="single" w:sz="4" w:space="0" w:color="auto"/>
                  </w:tcBorders>
                  <w:shd w:val="clear" w:color="000000" w:fill="E7E6E6"/>
                  <w:noWrap/>
                  <w:vAlign w:val="center"/>
                  <w:hideMark/>
                </w:tcPr>
                <w:p w14:paraId="2FF4266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-6.59</w:t>
                  </w:r>
                </w:p>
              </w:tc>
            </w:tr>
            <w:tr w:rsidR="00B03035" w:rsidRPr="001D28A9" w14:paraId="151F8FDC" w14:textId="77777777" w:rsidTr="00F51E54">
              <w:trPr>
                <w:trHeight w:val="211"/>
              </w:trPr>
              <w:tc>
                <w:tcPr>
                  <w:tcW w:w="3139" w:type="dxa"/>
                  <w:tcBorders>
                    <w:top w:val="nil"/>
                    <w:left w:val="single" w:sz="4" w:space="0" w:color="auto"/>
                    <w:bottom w:val="nil"/>
                    <w:right w:val="single" w:sz="4" w:space="0" w:color="auto"/>
                  </w:tcBorders>
                  <w:shd w:val="clear" w:color="000000" w:fill="E7E6E6"/>
                  <w:noWrap/>
                  <w:vAlign w:val="bottom"/>
                  <w:hideMark/>
                </w:tcPr>
                <w:p w14:paraId="036A145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387" w:type="dxa"/>
                  <w:tcBorders>
                    <w:top w:val="nil"/>
                    <w:left w:val="nil"/>
                    <w:bottom w:val="nil"/>
                    <w:right w:val="single" w:sz="4" w:space="0" w:color="auto"/>
                  </w:tcBorders>
                  <w:shd w:val="clear" w:color="000000" w:fill="E7E6E6"/>
                  <w:noWrap/>
                  <w:vAlign w:val="center"/>
                  <w:hideMark/>
                </w:tcPr>
                <w:p w14:paraId="179A4A4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-14.29</w:t>
                  </w:r>
                </w:p>
              </w:tc>
            </w:tr>
            <w:tr w:rsidR="00B03035" w:rsidRPr="001D28A9" w14:paraId="3B6AE77E"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6DEA22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387" w:type="dxa"/>
                  <w:tcBorders>
                    <w:top w:val="nil"/>
                    <w:left w:val="nil"/>
                    <w:bottom w:val="nil"/>
                    <w:right w:val="single" w:sz="4" w:space="0" w:color="auto"/>
                  </w:tcBorders>
                  <w:shd w:val="clear" w:color="auto" w:fill="auto"/>
                  <w:noWrap/>
                  <w:vAlign w:val="center"/>
                  <w:hideMark/>
                </w:tcPr>
                <w:p w14:paraId="55FF3A4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91492C2"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0F3FADB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18F8BA6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34D5477"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454EE7E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387" w:type="dxa"/>
                  <w:tcBorders>
                    <w:top w:val="nil"/>
                    <w:left w:val="nil"/>
                    <w:bottom w:val="nil"/>
                    <w:right w:val="single" w:sz="4" w:space="0" w:color="auto"/>
                  </w:tcBorders>
                  <w:shd w:val="clear" w:color="auto" w:fill="auto"/>
                  <w:noWrap/>
                  <w:vAlign w:val="center"/>
                  <w:hideMark/>
                </w:tcPr>
                <w:p w14:paraId="7F246BE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1FBB5D9"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8AE2C5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387" w:type="dxa"/>
                  <w:tcBorders>
                    <w:top w:val="nil"/>
                    <w:left w:val="nil"/>
                    <w:bottom w:val="nil"/>
                    <w:right w:val="single" w:sz="4" w:space="0" w:color="auto"/>
                  </w:tcBorders>
                  <w:shd w:val="clear" w:color="auto" w:fill="auto"/>
                  <w:noWrap/>
                  <w:vAlign w:val="center"/>
                  <w:hideMark/>
                </w:tcPr>
                <w:p w14:paraId="0CE756D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86AEF17"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07C18B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87" w:type="dxa"/>
                  <w:tcBorders>
                    <w:top w:val="nil"/>
                    <w:left w:val="nil"/>
                    <w:bottom w:val="nil"/>
                    <w:right w:val="single" w:sz="4" w:space="0" w:color="auto"/>
                  </w:tcBorders>
                  <w:shd w:val="clear" w:color="auto" w:fill="auto"/>
                  <w:noWrap/>
                  <w:vAlign w:val="center"/>
                  <w:hideMark/>
                </w:tcPr>
                <w:p w14:paraId="43CC872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D4948F0"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963171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387" w:type="dxa"/>
                  <w:tcBorders>
                    <w:top w:val="nil"/>
                    <w:left w:val="nil"/>
                    <w:bottom w:val="nil"/>
                    <w:right w:val="single" w:sz="4" w:space="0" w:color="auto"/>
                  </w:tcBorders>
                  <w:shd w:val="clear" w:color="auto" w:fill="auto"/>
                  <w:noWrap/>
                  <w:vAlign w:val="center"/>
                  <w:hideMark/>
                </w:tcPr>
                <w:p w14:paraId="497A20C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3E05466"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2F8011A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87" w:type="dxa"/>
                  <w:tcBorders>
                    <w:top w:val="nil"/>
                    <w:left w:val="nil"/>
                    <w:bottom w:val="nil"/>
                    <w:right w:val="single" w:sz="4" w:space="0" w:color="auto"/>
                  </w:tcBorders>
                  <w:shd w:val="clear" w:color="auto" w:fill="auto"/>
                  <w:noWrap/>
                  <w:vAlign w:val="center"/>
                  <w:hideMark/>
                </w:tcPr>
                <w:p w14:paraId="5F3308A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6E4A0B4"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1012A37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361536D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3769D64"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6BF5FCB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56EDFFA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9CEF806"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880BD5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387" w:type="dxa"/>
                  <w:tcBorders>
                    <w:top w:val="nil"/>
                    <w:left w:val="nil"/>
                    <w:bottom w:val="nil"/>
                    <w:right w:val="single" w:sz="4" w:space="0" w:color="auto"/>
                  </w:tcBorders>
                  <w:shd w:val="clear" w:color="auto" w:fill="auto"/>
                  <w:noWrap/>
                  <w:vAlign w:val="center"/>
                  <w:hideMark/>
                </w:tcPr>
                <w:p w14:paraId="7DEDE09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032FF1B"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040DC3F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387" w:type="dxa"/>
                  <w:tcBorders>
                    <w:top w:val="nil"/>
                    <w:left w:val="nil"/>
                    <w:bottom w:val="nil"/>
                    <w:right w:val="single" w:sz="4" w:space="0" w:color="auto"/>
                  </w:tcBorders>
                  <w:shd w:val="clear" w:color="auto" w:fill="auto"/>
                  <w:noWrap/>
                  <w:vAlign w:val="center"/>
                  <w:hideMark/>
                </w:tcPr>
                <w:p w14:paraId="1F22AC2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62892B6"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0F71655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387" w:type="dxa"/>
                  <w:tcBorders>
                    <w:top w:val="nil"/>
                    <w:left w:val="nil"/>
                    <w:bottom w:val="nil"/>
                    <w:right w:val="single" w:sz="4" w:space="0" w:color="auto"/>
                  </w:tcBorders>
                  <w:shd w:val="clear" w:color="auto" w:fill="auto"/>
                  <w:noWrap/>
                  <w:vAlign w:val="center"/>
                  <w:hideMark/>
                </w:tcPr>
                <w:p w14:paraId="0C4A36E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C8045C0"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center"/>
                  <w:hideMark/>
                </w:tcPr>
                <w:p w14:paraId="2D91075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387" w:type="dxa"/>
                  <w:tcBorders>
                    <w:top w:val="nil"/>
                    <w:left w:val="nil"/>
                    <w:bottom w:val="nil"/>
                    <w:right w:val="single" w:sz="4" w:space="0" w:color="auto"/>
                  </w:tcBorders>
                  <w:shd w:val="clear" w:color="auto" w:fill="auto"/>
                  <w:noWrap/>
                  <w:vAlign w:val="center"/>
                  <w:hideMark/>
                </w:tcPr>
                <w:p w14:paraId="2FD3696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888FA0C"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4000B7B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387" w:type="dxa"/>
                  <w:tcBorders>
                    <w:top w:val="nil"/>
                    <w:left w:val="nil"/>
                    <w:bottom w:val="nil"/>
                    <w:right w:val="single" w:sz="4" w:space="0" w:color="auto"/>
                  </w:tcBorders>
                  <w:shd w:val="clear" w:color="auto" w:fill="auto"/>
                  <w:noWrap/>
                  <w:vAlign w:val="center"/>
                  <w:hideMark/>
                </w:tcPr>
                <w:p w14:paraId="7694763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B43290F"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79ED69C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87" w:type="dxa"/>
                  <w:tcBorders>
                    <w:top w:val="nil"/>
                    <w:left w:val="nil"/>
                    <w:bottom w:val="nil"/>
                    <w:right w:val="single" w:sz="4" w:space="0" w:color="auto"/>
                  </w:tcBorders>
                  <w:shd w:val="clear" w:color="auto" w:fill="auto"/>
                  <w:noWrap/>
                  <w:vAlign w:val="center"/>
                  <w:hideMark/>
                </w:tcPr>
                <w:p w14:paraId="2401270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20A2298"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A8B056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387" w:type="dxa"/>
                  <w:tcBorders>
                    <w:top w:val="nil"/>
                    <w:left w:val="nil"/>
                    <w:bottom w:val="nil"/>
                    <w:right w:val="single" w:sz="4" w:space="0" w:color="auto"/>
                  </w:tcBorders>
                  <w:shd w:val="clear" w:color="auto" w:fill="auto"/>
                  <w:noWrap/>
                  <w:vAlign w:val="center"/>
                  <w:hideMark/>
                </w:tcPr>
                <w:p w14:paraId="025B424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478D5EB"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9DDC64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2C0DB22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8105189"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4AB357F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387" w:type="dxa"/>
                  <w:tcBorders>
                    <w:top w:val="nil"/>
                    <w:left w:val="nil"/>
                    <w:bottom w:val="nil"/>
                    <w:right w:val="single" w:sz="4" w:space="0" w:color="auto"/>
                  </w:tcBorders>
                  <w:shd w:val="clear" w:color="auto" w:fill="auto"/>
                  <w:noWrap/>
                  <w:vAlign w:val="center"/>
                  <w:hideMark/>
                </w:tcPr>
                <w:p w14:paraId="5D43408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8469F7C"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2514FFB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387" w:type="dxa"/>
                  <w:tcBorders>
                    <w:top w:val="nil"/>
                    <w:left w:val="nil"/>
                    <w:bottom w:val="nil"/>
                    <w:right w:val="single" w:sz="4" w:space="0" w:color="auto"/>
                  </w:tcBorders>
                  <w:shd w:val="clear" w:color="auto" w:fill="auto"/>
                  <w:noWrap/>
                  <w:vAlign w:val="center"/>
                  <w:hideMark/>
                </w:tcPr>
                <w:p w14:paraId="31A1D3C9"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E48A9E2"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38612D3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7" w:type="dxa"/>
                  <w:tcBorders>
                    <w:top w:val="nil"/>
                    <w:left w:val="nil"/>
                    <w:bottom w:val="nil"/>
                    <w:right w:val="single" w:sz="4" w:space="0" w:color="auto"/>
                  </w:tcBorders>
                  <w:shd w:val="clear" w:color="auto" w:fill="auto"/>
                  <w:noWrap/>
                  <w:vAlign w:val="center"/>
                  <w:hideMark/>
                </w:tcPr>
                <w:p w14:paraId="03116B29"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5F21C40"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54AA207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387" w:type="dxa"/>
                  <w:tcBorders>
                    <w:top w:val="nil"/>
                    <w:left w:val="nil"/>
                    <w:bottom w:val="nil"/>
                    <w:right w:val="single" w:sz="4" w:space="0" w:color="auto"/>
                  </w:tcBorders>
                  <w:shd w:val="clear" w:color="auto" w:fill="auto"/>
                  <w:noWrap/>
                  <w:vAlign w:val="center"/>
                  <w:hideMark/>
                </w:tcPr>
                <w:p w14:paraId="1DAC4C2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6960ABE" w14:textId="77777777" w:rsidTr="00F51E54">
              <w:trPr>
                <w:trHeight w:val="211"/>
              </w:trPr>
              <w:tc>
                <w:tcPr>
                  <w:tcW w:w="3139" w:type="dxa"/>
                  <w:tcBorders>
                    <w:top w:val="nil"/>
                    <w:left w:val="single" w:sz="4" w:space="0" w:color="auto"/>
                    <w:bottom w:val="nil"/>
                    <w:right w:val="single" w:sz="4" w:space="0" w:color="auto"/>
                  </w:tcBorders>
                  <w:shd w:val="clear" w:color="auto" w:fill="auto"/>
                  <w:noWrap/>
                  <w:vAlign w:val="bottom"/>
                  <w:hideMark/>
                </w:tcPr>
                <w:p w14:paraId="6432CA4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0B869F3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E578E9E" w14:textId="77777777" w:rsidTr="00F51E54">
              <w:trPr>
                <w:trHeight w:val="211"/>
              </w:trPr>
              <w:tc>
                <w:tcPr>
                  <w:tcW w:w="3139" w:type="dxa"/>
                  <w:tcBorders>
                    <w:top w:val="nil"/>
                    <w:left w:val="single" w:sz="4" w:space="0" w:color="auto"/>
                    <w:bottom w:val="single" w:sz="4" w:space="0" w:color="auto"/>
                    <w:right w:val="single" w:sz="4" w:space="0" w:color="auto"/>
                  </w:tcBorders>
                  <w:shd w:val="clear" w:color="auto" w:fill="auto"/>
                  <w:noWrap/>
                  <w:vAlign w:val="center"/>
                  <w:hideMark/>
                </w:tcPr>
                <w:p w14:paraId="0527031A"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Wahconah Regional High School</w:t>
                  </w:r>
                </w:p>
              </w:tc>
              <w:tc>
                <w:tcPr>
                  <w:tcW w:w="1387" w:type="dxa"/>
                  <w:tcBorders>
                    <w:top w:val="nil"/>
                    <w:left w:val="nil"/>
                    <w:bottom w:val="single" w:sz="4" w:space="0" w:color="auto"/>
                    <w:right w:val="single" w:sz="4" w:space="0" w:color="auto"/>
                  </w:tcBorders>
                  <w:shd w:val="clear" w:color="auto" w:fill="auto"/>
                  <w:noWrap/>
                  <w:vAlign w:val="center"/>
                  <w:hideMark/>
                </w:tcPr>
                <w:p w14:paraId="44AEBB6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00073272" w14:textId="77777777" w:rsidR="00B03035" w:rsidRDefault="00B03035" w:rsidP="00F51E54">
            <w:pPr>
              <w:spacing w:after="160" w:line="259" w:lineRule="auto"/>
              <w:rPr>
                <w:rFonts w:cstheme="minorHAnsi"/>
                <w:b/>
                <w:bCs/>
              </w:rPr>
            </w:pPr>
          </w:p>
        </w:tc>
      </w:tr>
    </w:tbl>
    <w:p w14:paraId="05605993"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37824" behindDoc="0" locked="0" layoutInCell="1" allowOverlap="1" wp14:anchorId="63BD4E4F" wp14:editId="70721585">
            <wp:simplePos x="0" y="0"/>
            <wp:positionH relativeFrom="column">
              <wp:posOffset>68580</wp:posOffset>
            </wp:positionH>
            <wp:positionV relativeFrom="paragraph">
              <wp:posOffset>505649</wp:posOffset>
            </wp:positionV>
            <wp:extent cx="2619375" cy="1139220"/>
            <wp:effectExtent l="0" t="0" r="0" b="3810"/>
            <wp:wrapNone/>
            <wp:docPr id="625" name="Pictur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rsidRPr="00627E46" w14:paraId="2C1B37A8" w14:textId="77777777" w:rsidTr="00F51E54">
        <w:tc>
          <w:tcPr>
            <w:tcW w:w="4742" w:type="dxa"/>
          </w:tcPr>
          <w:tbl>
            <w:tblPr>
              <w:tblW w:w="4526" w:type="dxa"/>
              <w:tblLook w:val="04A0" w:firstRow="1" w:lastRow="0" w:firstColumn="1" w:lastColumn="0" w:noHBand="0" w:noVBand="1"/>
            </w:tblPr>
            <w:tblGrid>
              <w:gridCol w:w="3139"/>
              <w:gridCol w:w="1387"/>
            </w:tblGrid>
            <w:tr w:rsidR="00B03035" w:rsidRPr="001D28A9" w14:paraId="5D7896CB" w14:textId="77777777" w:rsidTr="00F51E54">
              <w:trPr>
                <w:trHeight w:val="215"/>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590097" w14:textId="77777777" w:rsidR="00B03035" w:rsidRPr="001D28A9" w:rsidRDefault="00B03035" w:rsidP="00F51E54">
                  <w:pPr>
                    <w:spacing w:after="0" w:line="240" w:lineRule="auto"/>
                    <w:jc w:val="center"/>
                    <w:rPr>
                      <w:rFonts w:eastAsia="Times New Roman" w:cstheme="minorHAnsi"/>
                      <w:b/>
                      <w:bCs/>
                      <w:color w:val="000000"/>
                    </w:rPr>
                  </w:pPr>
                  <w:r w:rsidRPr="001D28A9">
                    <w:rPr>
                      <w:rFonts w:eastAsia="Times New Roman" w:cstheme="minorHAnsi"/>
                      <w:b/>
                      <w:bCs/>
                      <w:color w:val="000000"/>
                    </w:rPr>
                    <w:t>Hispanic/Latino</w:t>
                  </w:r>
                </w:p>
              </w:tc>
            </w:tr>
            <w:tr w:rsidR="00B03035" w:rsidRPr="001D28A9" w14:paraId="16E22D1E" w14:textId="77777777" w:rsidTr="00F51E54">
              <w:trPr>
                <w:trHeight w:val="646"/>
              </w:trPr>
              <w:tc>
                <w:tcPr>
                  <w:tcW w:w="3139" w:type="dxa"/>
                  <w:tcBorders>
                    <w:top w:val="nil"/>
                    <w:left w:val="single" w:sz="4" w:space="0" w:color="auto"/>
                    <w:bottom w:val="nil"/>
                    <w:right w:val="nil"/>
                  </w:tcBorders>
                  <w:shd w:val="clear" w:color="auto" w:fill="auto"/>
                  <w:vAlign w:val="center"/>
                  <w:hideMark/>
                </w:tcPr>
                <w:p w14:paraId="763DBFD6" w14:textId="77777777" w:rsidR="00B03035" w:rsidRPr="001D28A9" w:rsidRDefault="00B03035" w:rsidP="00F51E54">
                  <w:pPr>
                    <w:spacing w:after="0" w:line="240" w:lineRule="auto"/>
                    <w:jc w:val="center"/>
                    <w:rPr>
                      <w:rFonts w:eastAsia="Times New Roman" w:cstheme="minorHAnsi"/>
                      <w:b/>
                      <w:bCs/>
                      <w:i/>
                      <w:iCs/>
                      <w:color w:val="000000"/>
                    </w:rPr>
                  </w:pPr>
                  <w:r w:rsidRPr="001D28A9">
                    <w:rPr>
                      <w:rFonts w:eastAsia="Times New Roman" w:cstheme="minorHAnsi"/>
                      <w:b/>
                      <w:bCs/>
                      <w:i/>
                      <w:iCs/>
                      <w:color w:val="000000"/>
                    </w:rPr>
                    <w:t>School Name</w:t>
                  </w:r>
                </w:p>
              </w:tc>
              <w:tc>
                <w:tcPr>
                  <w:tcW w:w="1387" w:type="dxa"/>
                  <w:tcBorders>
                    <w:top w:val="nil"/>
                    <w:left w:val="single" w:sz="4" w:space="0" w:color="auto"/>
                    <w:bottom w:val="nil"/>
                    <w:right w:val="single" w:sz="4" w:space="0" w:color="auto"/>
                  </w:tcBorders>
                  <w:shd w:val="clear" w:color="auto" w:fill="auto"/>
                  <w:vAlign w:val="center"/>
                  <w:hideMark/>
                </w:tcPr>
                <w:p w14:paraId="39F569A2" w14:textId="77777777" w:rsidR="00B03035" w:rsidRPr="001D28A9" w:rsidRDefault="00B03035" w:rsidP="00F51E54">
                  <w:pPr>
                    <w:spacing w:after="0" w:line="240" w:lineRule="auto"/>
                    <w:jc w:val="center"/>
                    <w:rPr>
                      <w:rFonts w:eastAsia="Times New Roman" w:cstheme="minorHAnsi"/>
                      <w:b/>
                      <w:bCs/>
                      <w:i/>
                      <w:iCs/>
                      <w:color w:val="000000"/>
                    </w:rPr>
                  </w:pPr>
                  <w:r w:rsidRPr="001D28A9">
                    <w:rPr>
                      <w:rFonts w:eastAsia="Times New Roman" w:cstheme="minorHAnsi"/>
                      <w:b/>
                      <w:bCs/>
                      <w:i/>
                      <w:iCs/>
                      <w:color w:val="000000"/>
                    </w:rPr>
                    <w:t>Percentage point change</w:t>
                  </w:r>
                </w:p>
              </w:tc>
            </w:tr>
            <w:tr w:rsidR="00B03035" w:rsidRPr="001D28A9" w14:paraId="12271DA1" w14:textId="77777777" w:rsidTr="00F51E54">
              <w:trPr>
                <w:trHeight w:val="215"/>
              </w:trPr>
              <w:tc>
                <w:tcPr>
                  <w:tcW w:w="3139" w:type="dxa"/>
                  <w:tcBorders>
                    <w:top w:val="single" w:sz="4" w:space="0" w:color="auto"/>
                    <w:left w:val="single" w:sz="4" w:space="0" w:color="auto"/>
                    <w:bottom w:val="nil"/>
                    <w:right w:val="single" w:sz="4" w:space="0" w:color="auto"/>
                  </w:tcBorders>
                  <w:shd w:val="clear" w:color="000000" w:fill="AEAAAA"/>
                  <w:noWrap/>
                  <w:vAlign w:val="bottom"/>
                  <w:hideMark/>
                </w:tcPr>
                <w:p w14:paraId="7DE9936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Drury High School</w:t>
                  </w:r>
                </w:p>
              </w:tc>
              <w:tc>
                <w:tcPr>
                  <w:tcW w:w="1387" w:type="dxa"/>
                  <w:tcBorders>
                    <w:top w:val="single" w:sz="4" w:space="0" w:color="auto"/>
                    <w:left w:val="nil"/>
                    <w:bottom w:val="nil"/>
                    <w:right w:val="single" w:sz="4" w:space="0" w:color="auto"/>
                  </w:tcBorders>
                  <w:shd w:val="clear" w:color="000000" w:fill="AEAAAA"/>
                  <w:noWrap/>
                  <w:vAlign w:val="center"/>
                  <w:hideMark/>
                </w:tcPr>
                <w:p w14:paraId="04C845B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20.00</w:t>
                  </w:r>
                </w:p>
              </w:tc>
            </w:tr>
            <w:tr w:rsidR="00B03035" w:rsidRPr="001D28A9" w14:paraId="5236C412"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01A85A0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Melrose High School</w:t>
                  </w:r>
                </w:p>
              </w:tc>
              <w:tc>
                <w:tcPr>
                  <w:tcW w:w="1387" w:type="dxa"/>
                  <w:tcBorders>
                    <w:top w:val="nil"/>
                    <w:left w:val="nil"/>
                    <w:bottom w:val="nil"/>
                    <w:right w:val="single" w:sz="4" w:space="0" w:color="auto"/>
                  </w:tcBorders>
                  <w:shd w:val="clear" w:color="000000" w:fill="AEAAAA"/>
                  <w:noWrap/>
                  <w:vAlign w:val="center"/>
                  <w:hideMark/>
                </w:tcPr>
                <w:p w14:paraId="32932672"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8.89</w:t>
                  </w:r>
                </w:p>
              </w:tc>
            </w:tr>
            <w:tr w:rsidR="00B03035" w:rsidRPr="001D28A9" w14:paraId="0907267A"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1A0CD805"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Bartlett Junior Senior High School</w:t>
                  </w:r>
                </w:p>
              </w:tc>
              <w:tc>
                <w:tcPr>
                  <w:tcW w:w="1387" w:type="dxa"/>
                  <w:tcBorders>
                    <w:top w:val="nil"/>
                    <w:left w:val="nil"/>
                    <w:bottom w:val="nil"/>
                    <w:right w:val="single" w:sz="4" w:space="0" w:color="auto"/>
                  </w:tcBorders>
                  <w:shd w:val="clear" w:color="000000" w:fill="AEAAAA"/>
                  <w:noWrap/>
                  <w:vAlign w:val="center"/>
                  <w:hideMark/>
                </w:tcPr>
                <w:p w14:paraId="79C80224"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7.14</w:t>
                  </w:r>
                </w:p>
              </w:tc>
            </w:tr>
            <w:tr w:rsidR="00B03035" w:rsidRPr="001D28A9" w14:paraId="66FD9583"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725BD27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Shepherd Hill Regional High School</w:t>
                  </w:r>
                </w:p>
              </w:tc>
              <w:tc>
                <w:tcPr>
                  <w:tcW w:w="1387" w:type="dxa"/>
                  <w:tcBorders>
                    <w:top w:val="nil"/>
                    <w:left w:val="nil"/>
                    <w:bottom w:val="nil"/>
                    <w:right w:val="single" w:sz="4" w:space="0" w:color="auto"/>
                  </w:tcBorders>
                  <w:shd w:val="clear" w:color="000000" w:fill="AEAAAA"/>
                  <w:noWrap/>
                  <w:vAlign w:val="center"/>
                  <w:hideMark/>
                </w:tcPr>
                <w:p w14:paraId="47A6D9C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6.35</w:t>
                  </w:r>
                </w:p>
              </w:tc>
            </w:tr>
            <w:tr w:rsidR="00B03035" w:rsidRPr="001D28A9" w14:paraId="6E1E886A"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295DA3D9"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Westfield High School</w:t>
                  </w:r>
                </w:p>
              </w:tc>
              <w:tc>
                <w:tcPr>
                  <w:tcW w:w="1387" w:type="dxa"/>
                  <w:tcBorders>
                    <w:top w:val="nil"/>
                    <w:left w:val="nil"/>
                    <w:bottom w:val="nil"/>
                    <w:right w:val="single" w:sz="4" w:space="0" w:color="auto"/>
                  </w:tcBorders>
                  <w:shd w:val="clear" w:color="000000" w:fill="AEAAAA"/>
                  <w:noWrap/>
                  <w:vAlign w:val="center"/>
                  <w:hideMark/>
                </w:tcPr>
                <w:p w14:paraId="08638CD5"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5.04</w:t>
                  </w:r>
                </w:p>
              </w:tc>
            </w:tr>
            <w:tr w:rsidR="00B03035" w:rsidRPr="001D28A9" w14:paraId="28394E73"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24643DD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Fitchburg High School</w:t>
                  </w:r>
                </w:p>
              </w:tc>
              <w:tc>
                <w:tcPr>
                  <w:tcW w:w="1387" w:type="dxa"/>
                  <w:tcBorders>
                    <w:top w:val="nil"/>
                    <w:left w:val="nil"/>
                    <w:bottom w:val="nil"/>
                    <w:right w:val="single" w:sz="4" w:space="0" w:color="auto"/>
                  </w:tcBorders>
                  <w:shd w:val="clear" w:color="000000" w:fill="AEAAAA"/>
                  <w:noWrap/>
                  <w:vAlign w:val="center"/>
                  <w:hideMark/>
                </w:tcPr>
                <w:p w14:paraId="34A4901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4.93</w:t>
                  </w:r>
                </w:p>
              </w:tc>
            </w:tr>
            <w:tr w:rsidR="00B03035" w:rsidRPr="001D28A9" w14:paraId="14B2AAF6"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3983682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Saugus High School</w:t>
                  </w:r>
                </w:p>
              </w:tc>
              <w:tc>
                <w:tcPr>
                  <w:tcW w:w="1387" w:type="dxa"/>
                  <w:tcBorders>
                    <w:top w:val="nil"/>
                    <w:left w:val="nil"/>
                    <w:bottom w:val="nil"/>
                    <w:right w:val="single" w:sz="4" w:space="0" w:color="auto"/>
                  </w:tcBorders>
                  <w:shd w:val="clear" w:color="000000" w:fill="AEAAAA"/>
                  <w:noWrap/>
                  <w:vAlign w:val="center"/>
                  <w:hideMark/>
                </w:tcPr>
                <w:p w14:paraId="01402406"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4.92</w:t>
                  </w:r>
                </w:p>
              </w:tc>
            </w:tr>
            <w:tr w:rsidR="00B03035" w:rsidRPr="001D28A9" w14:paraId="61CBD4BB"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25555C5D"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Lee Middle and High School</w:t>
                  </w:r>
                </w:p>
              </w:tc>
              <w:tc>
                <w:tcPr>
                  <w:tcW w:w="1387" w:type="dxa"/>
                  <w:tcBorders>
                    <w:top w:val="nil"/>
                    <w:left w:val="nil"/>
                    <w:bottom w:val="nil"/>
                    <w:right w:val="single" w:sz="4" w:space="0" w:color="auto"/>
                  </w:tcBorders>
                  <w:shd w:val="clear" w:color="000000" w:fill="AEAAAA"/>
                  <w:noWrap/>
                  <w:vAlign w:val="center"/>
                  <w:hideMark/>
                </w:tcPr>
                <w:p w14:paraId="56C5153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4.76</w:t>
                  </w:r>
                </w:p>
              </w:tc>
            </w:tr>
            <w:tr w:rsidR="00B03035" w:rsidRPr="001D28A9" w14:paraId="6A096649"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63ACE1BF"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Wahconah Regional High School</w:t>
                  </w:r>
                </w:p>
              </w:tc>
              <w:tc>
                <w:tcPr>
                  <w:tcW w:w="1387" w:type="dxa"/>
                  <w:tcBorders>
                    <w:top w:val="nil"/>
                    <w:left w:val="nil"/>
                    <w:bottom w:val="nil"/>
                    <w:right w:val="single" w:sz="4" w:space="0" w:color="auto"/>
                  </w:tcBorders>
                  <w:shd w:val="clear" w:color="000000" w:fill="AEAAAA"/>
                  <w:noWrap/>
                  <w:vAlign w:val="center"/>
                  <w:hideMark/>
                </w:tcPr>
                <w:p w14:paraId="7A5D581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4.55</w:t>
                  </w:r>
                </w:p>
              </w:tc>
            </w:tr>
            <w:tr w:rsidR="00B03035" w:rsidRPr="001D28A9" w14:paraId="6C08009D"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05A5E925"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Ludlow High School</w:t>
                  </w:r>
                </w:p>
              </w:tc>
              <w:tc>
                <w:tcPr>
                  <w:tcW w:w="1387" w:type="dxa"/>
                  <w:tcBorders>
                    <w:top w:val="nil"/>
                    <w:left w:val="nil"/>
                    <w:bottom w:val="nil"/>
                    <w:right w:val="single" w:sz="4" w:space="0" w:color="auto"/>
                  </w:tcBorders>
                  <w:shd w:val="clear" w:color="000000" w:fill="AEAAAA"/>
                  <w:noWrap/>
                  <w:vAlign w:val="center"/>
                  <w:hideMark/>
                </w:tcPr>
                <w:p w14:paraId="48EDF62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4.48</w:t>
                  </w:r>
                </w:p>
              </w:tc>
            </w:tr>
            <w:tr w:rsidR="00B03035" w:rsidRPr="001D28A9" w14:paraId="26CB5D39"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0A0C82D2"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Whitman-Hanson Regional High School</w:t>
                  </w:r>
                </w:p>
              </w:tc>
              <w:tc>
                <w:tcPr>
                  <w:tcW w:w="1387" w:type="dxa"/>
                  <w:tcBorders>
                    <w:top w:val="nil"/>
                    <w:left w:val="nil"/>
                    <w:bottom w:val="nil"/>
                    <w:right w:val="single" w:sz="4" w:space="0" w:color="auto"/>
                  </w:tcBorders>
                  <w:shd w:val="clear" w:color="000000" w:fill="AEAAAA"/>
                  <w:noWrap/>
                  <w:vAlign w:val="center"/>
                  <w:hideMark/>
                </w:tcPr>
                <w:p w14:paraId="1D03687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3.85</w:t>
                  </w:r>
                </w:p>
              </w:tc>
            </w:tr>
            <w:tr w:rsidR="00B03035" w:rsidRPr="001D28A9" w14:paraId="172A8900" w14:textId="77777777" w:rsidTr="00F51E54">
              <w:trPr>
                <w:trHeight w:val="215"/>
              </w:trPr>
              <w:tc>
                <w:tcPr>
                  <w:tcW w:w="3139" w:type="dxa"/>
                  <w:tcBorders>
                    <w:top w:val="nil"/>
                    <w:left w:val="single" w:sz="4" w:space="0" w:color="auto"/>
                    <w:bottom w:val="nil"/>
                    <w:right w:val="single" w:sz="4" w:space="0" w:color="auto"/>
                  </w:tcBorders>
                  <w:shd w:val="clear" w:color="000000" w:fill="AEAAAA"/>
                  <w:noWrap/>
                  <w:vAlign w:val="bottom"/>
                  <w:hideMark/>
                </w:tcPr>
                <w:p w14:paraId="62C40BD4"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Gardner High School</w:t>
                  </w:r>
                </w:p>
              </w:tc>
              <w:tc>
                <w:tcPr>
                  <w:tcW w:w="1387" w:type="dxa"/>
                  <w:tcBorders>
                    <w:top w:val="nil"/>
                    <w:left w:val="nil"/>
                    <w:bottom w:val="nil"/>
                    <w:right w:val="single" w:sz="4" w:space="0" w:color="auto"/>
                  </w:tcBorders>
                  <w:shd w:val="clear" w:color="000000" w:fill="AEAAAA"/>
                  <w:noWrap/>
                  <w:vAlign w:val="center"/>
                  <w:hideMark/>
                </w:tcPr>
                <w:p w14:paraId="16069FBB"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3.57</w:t>
                  </w:r>
                </w:p>
              </w:tc>
            </w:tr>
            <w:tr w:rsidR="00B03035" w:rsidRPr="001D28A9" w14:paraId="1BD353B8"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55D68417"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Ayer Shirley Regional High School</w:t>
                  </w:r>
                </w:p>
              </w:tc>
              <w:tc>
                <w:tcPr>
                  <w:tcW w:w="1387" w:type="dxa"/>
                  <w:tcBorders>
                    <w:top w:val="nil"/>
                    <w:left w:val="nil"/>
                    <w:bottom w:val="nil"/>
                    <w:right w:val="single" w:sz="4" w:space="0" w:color="auto"/>
                  </w:tcBorders>
                  <w:shd w:val="clear" w:color="auto" w:fill="auto"/>
                  <w:noWrap/>
                  <w:vAlign w:val="center"/>
                  <w:hideMark/>
                </w:tcPr>
                <w:p w14:paraId="21963DF3"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3.55</w:t>
                  </w:r>
                </w:p>
              </w:tc>
            </w:tr>
            <w:tr w:rsidR="00B03035" w:rsidRPr="001D28A9" w14:paraId="08399874"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153F756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Pittsfield High School</w:t>
                  </w:r>
                </w:p>
              </w:tc>
              <w:tc>
                <w:tcPr>
                  <w:tcW w:w="1387" w:type="dxa"/>
                  <w:tcBorders>
                    <w:top w:val="nil"/>
                    <w:left w:val="nil"/>
                    <w:bottom w:val="nil"/>
                    <w:right w:val="single" w:sz="4" w:space="0" w:color="auto"/>
                  </w:tcBorders>
                  <w:shd w:val="clear" w:color="auto" w:fill="auto"/>
                  <w:noWrap/>
                  <w:vAlign w:val="center"/>
                  <w:hideMark/>
                </w:tcPr>
                <w:p w14:paraId="3E88267E"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3.03</w:t>
                  </w:r>
                </w:p>
              </w:tc>
            </w:tr>
            <w:tr w:rsidR="00B03035" w:rsidRPr="001D28A9" w14:paraId="483C9BD0"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249A441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Holyoke High School</w:t>
                  </w:r>
                </w:p>
              </w:tc>
              <w:tc>
                <w:tcPr>
                  <w:tcW w:w="1387" w:type="dxa"/>
                  <w:tcBorders>
                    <w:top w:val="nil"/>
                    <w:left w:val="nil"/>
                    <w:bottom w:val="nil"/>
                    <w:right w:val="single" w:sz="4" w:space="0" w:color="auto"/>
                  </w:tcBorders>
                  <w:shd w:val="clear" w:color="auto" w:fill="auto"/>
                  <w:noWrap/>
                  <w:vAlign w:val="center"/>
                  <w:hideMark/>
                </w:tcPr>
                <w:p w14:paraId="4D33687F"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2.92</w:t>
                  </w:r>
                </w:p>
              </w:tc>
            </w:tr>
            <w:tr w:rsidR="00B03035" w:rsidRPr="001D28A9" w14:paraId="05DEA72A"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583265EF"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Auburn High School</w:t>
                  </w:r>
                </w:p>
              </w:tc>
              <w:tc>
                <w:tcPr>
                  <w:tcW w:w="1387" w:type="dxa"/>
                  <w:tcBorders>
                    <w:top w:val="nil"/>
                    <w:left w:val="nil"/>
                    <w:bottom w:val="nil"/>
                    <w:right w:val="single" w:sz="4" w:space="0" w:color="auto"/>
                  </w:tcBorders>
                  <w:shd w:val="clear" w:color="auto" w:fill="auto"/>
                  <w:noWrap/>
                  <w:vAlign w:val="center"/>
                  <w:hideMark/>
                </w:tcPr>
                <w:p w14:paraId="207D66D4"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2.63</w:t>
                  </w:r>
                </w:p>
              </w:tc>
            </w:tr>
            <w:tr w:rsidR="00B03035" w:rsidRPr="001D28A9" w14:paraId="2C6AE478"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49BFA90F"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Joseph P. Keefe Regional Technical School</w:t>
                  </w:r>
                </w:p>
              </w:tc>
              <w:tc>
                <w:tcPr>
                  <w:tcW w:w="1387" w:type="dxa"/>
                  <w:tcBorders>
                    <w:top w:val="nil"/>
                    <w:left w:val="nil"/>
                    <w:bottom w:val="nil"/>
                    <w:right w:val="single" w:sz="4" w:space="0" w:color="auto"/>
                  </w:tcBorders>
                  <w:shd w:val="clear" w:color="auto" w:fill="auto"/>
                  <w:noWrap/>
                  <w:vAlign w:val="center"/>
                  <w:hideMark/>
                </w:tcPr>
                <w:p w14:paraId="58C58422"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2.49</w:t>
                  </w:r>
                </w:p>
              </w:tc>
            </w:tr>
            <w:tr w:rsidR="00B03035" w:rsidRPr="001D28A9" w14:paraId="72A1CDE4"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1BCB9A7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Taconic High School</w:t>
                  </w:r>
                </w:p>
              </w:tc>
              <w:tc>
                <w:tcPr>
                  <w:tcW w:w="1387" w:type="dxa"/>
                  <w:tcBorders>
                    <w:top w:val="nil"/>
                    <w:left w:val="nil"/>
                    <w:bottom w:val="nil"/>
                    <w:right w:val="single" w:sz="4" w:space="0" w:color="auto"/>
                  </w:tcBorders>
                  <w:shd w:val="clear" w:color="auto" w:fill="auto"/>
                  <w:noWrap/>
                  <w:vAlign w:val="center"/>
                  <w:hideMark/>
                </w:tcPr>
                <w:p w14:paraId="6CF0F2D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2.08</w:t>
                  </w:r>
                </w:p>
              </w:tc>
            </w:tr>
            <w:tr w:rsidR="00B03035" w:rsidRPr="001D28A9" w14:paraId="602C593D"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44649A4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Wareham High School</w:t>
                  </w:r>
                </w:p>
              </w:tc>
              <w:tc>
                <w:tcPr>
                  <w:tcW w:w="1387" w:type="dxa"/>
                  <w:tcBorders>
                    <w:top w:val="nil"/>
                    <w:left w:val="nil"/>
                    <w:bottom w:val="nil"/>
                    <w:right w:val="single" w:sz="4" w:space="0" w:color="auto"/>
                  </w:tcBorders>
                  <w:shd w:val="clear" w:color="auto" w:fill="auto"/>
                  <w:noWrap/>
                  <w:vAlign w:val="center"/>
                  <w:hideMark/>
                </w:tcPr>
                <w:p w14:paraId="627FE97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1.62</w:t>
                  </w:r>
                </w:p>
              </w:tc>
            </w:tr>
            <w:tr w:rsidR="00B03035" w:rsidRPr="001D28A9" w14:paraId="5F208DF1"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20685F4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Chicopee Comprehensive High School</w:t>
                  </w:r>
                </w:p>
              </w:tc>
              <w:tc>
                <w:tcPr>
                  <w:tcW w:w="1387" w:type="dxa"/>
                  <w:tcBorders>
                    <w:top w:val="nil"/>
                    <w:left w:val="nil"/>
                    <w:bottom w:val="nil"/>
                    <w:right w:val="single" w:sz="4" w:space="0" w:color="auto"/>
                  </w:tcBorders>
                  <w:shd w:val="clear" w:color="auto" w:fill="auto"/>
                  <w:noWrap/>
                  <w:vAlign w:val="center"/>
                  <w:hideMark/>
                </w:tcPr>
                <w:p w14:paraId="5F1C6376"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1.58</w:t>
                  </w:r>
                </w:p>
              </w:tc>
            </w:tr>
            <w:tr w:rsidR="00B03035" w:rsidRPr="001D28A9" w14:paraId="4667A8BC"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EF23BD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Chicopee High School</w:t>
                  </w:r>
                </w:p>
              </w:tc>
              <w:tc>
                <w:tcPr>
                  <w:tcW w:w="1387" w:type="dxa"/>
                  <w:tcBorders>
                    <w:top w:val="nil"/>
                    <w:left w:val="nil"/>
                    <w:bottom w:val="nil"/>
                    <w:right w:val="single" w:sz="4" w:space="0" w:color="auto"/>
                  </w:tcBorders>
                  <w:shd w:val="clear" w:color="auto" w:fill="auto"/>
                  <w:noWrap/>
                  <w:vAlign w:val="center"/>
                  <w:hideMark/>
                </w:tcPr>
                <w:p w14:paraId="2DEF0A3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1.28</w:t>
                  </w:r>
                </w:p>
              </w:tc>
            </w:tr>
            <w:tr w:rsidR="00B03035" w:rsidRPr="001D28A9" w14:paraId="4F7E7E78"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11C11C7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David Prouty High School</w:t>
                  </w:r>
                </w:p>
              </w:tc>
              <w:tc>
                <w:tcPr>
                  <w:tcW w:w="1387" w:type="dxa"/>
                  <w:tcBorders>
                    <w:top w:val="nil"/>
                    <w:left w:val="nil"/>
                    <w:bottom w:val="nil"/>
                    <w:right w:val="single" w:sz="4" w:space="0" w:color="auto"/>
                  </w:tcBorders>
                  <w:shd w:val="clear" w:color="auto" w:fill="auto"/>
                  <w:noWrap/>
                  <w:vAlign w:val="center"/>
                  <w:hideMark/>
                </w:tcPr>
                <w:p w14:paraId="386D2DB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0.90</w:t>
                  </w:r>
                </w:p>
              </w:tc>
            </w:tr>
            <w:tr w:rsidR="00B03035" w:rsidRPr="001D28A9" w14:paraId="168DAA8A"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42C6B10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Jeremiah E. Burke High School</w:t>
                  </w:r>
                </w:p>
              </w:tc>
              <w:tc>
                <w:tcPr>
                  <w:tcW w:w="1387" w:type="dxa"/>
                  <w:tcBorders>
                    <w:top w:val="nil"/>
                    <w:left w:val="nil"/>
                    <w:bottom w:val="nil"/>
                    <w:right w:val="single" w:sz="4" w:space="0" w:color="auto"/>
                  </w:tcBorders>
                  <w:shd w:val="clear" w:color="auto" w:fill="auto"/>
                  <w:noWrap/>
                  <w:vAlign w:val="center"/>
                  <w:hideMark/>
                </w:tcPr>
                <w:p w14:paraId="5B819DC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0.68</w:t>
                  </w:r>
                </w:p>
              </w:tc>
            </w:tr>
            <w:tr w:rsidR="00B03035" w:rsidRPr="001D28A9" w14:paraId="50DCA3D2"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53D4372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Claremont Academy</w:t>
                  </w:r>
                </w:p>
              </w:tc>
              <w:tc>
                <w:tcPr>
                  <w:tcW w:w="1387" w:type="dxa"/>
                  <w:tcBorders>
                    <w:top w:val="nil"/>
                    <w:left w:val="nil"/>
                    <w:bottom w:val="nil"/>
                    <w:right w:val="single" w:sz="4" w:space="0" w:color="auto"/>
                  </w:tcBorders>
                  <w:shd w:val="clear" w:color="auto" w:fill="auto"/>
                  <w:noWrap/>
                  <w:vAlign w:val="center"/>
                  <w:hideMark/>
                </w:tcPr>
                <w:p w14:paraId="0F552798"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0.45</w:t>
                  </w:r>
                </w:p>
              </w:tc>
            </w:tr>
            <w:tr w:rsidR="00B03035" w:rsidRPr="001D28A9" w14:paraId="6331B301"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3B859292"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Tantasqua High School</w:t>
                  </w:r>
                </w:p>
              </w:tc>
              <w:tc>
                <w:tcPr>
                  <w:tcW w:w="1387" w:type="dxa"/>
                  <w:tcBorders>
                    <w:top w:val="nil"/>
                    <w:left w:val="nil"/>
                    <w:bottom w:val="nil"/>
                    <w:right w:val="single" w:sz="4" w:space="0" w:color="auto"/>
                  </w:tcBorders>
                  <w:shd w:val="clear" w:color="auto" w:fill="auto"/>
                  <w:noWrap/>
                  <w:vAlign w:val="center"/>
                  <w:hideMark/>
                </w:tcPr>
                <w:p w14:paraId="0E54B85E"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0.43</w:t>
                  </w:r>
                </w:p>
              </w:tc>
            </w:tr>
            <w:tr w:rsidR="00B03035" w:rsidRPr="001D28A9" w14:paraId="407312C4"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04AD2AC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Somerville High School</w:t>
                  </w:r>
                </w:p>
              </w:tc>
              <w:tc>
                <w:tcPr>
                  <w:tcW w:w="1387" w:type="dxa"/>
                  <w:tcBorders>
                    <w:top w:val="nil"/>
                    <w:left w:val="nil"/>
                    <w:bottom w:val="nil"/>
                    <w:right w:val="single" w:sz="4" w:space="0" w:color="auto"/>
                  </w:tcBorders>
                  <w:shd w:val="clear" w:color="auto" w:fill="auto"/>
                  <w:noWrap/>
                  <w:vAlign w:val="center"/>
                  <w:hideMark/>
                </w:tcPr>
                <w:p w14:paraId="024F8A23"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0.42</w:t>
                  </w:r>
                </w:p>
              </w:tc>
            </w:tr>
            <w:tr w:rsidR="00B03035" w:rsidRPr="001D28A9" w14:paraId="355E6D01"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19A3CFEF"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New Bedford High School</w:t>
                  </w:r>
                </w:p>
              </w:tc>
              <w:tc>
                <w:tcPr>
                  <w:tcW w:w="1387" w:type="dxa"/>
                  <w:tcBorders>
                    <w:top w:val="nil"/>
                    <w:left w:val="nil"/>
                    <w:bottom w:val="nil"/>
                    <w:right w:val="single" w:sz="4" w:space="0" w:color="auto"/>
                  </w:tcBorders>
                  <w:shd w:val="clear" w:color="auto" w:fill="auto"/>
                  <w:noWrap/>
                  <w:vAlign w:val="center"/>
                  <w:hideMark/>
                </w:tcPr>
                <w:p w14:paraId="3C6CCF6D"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0.31</w:t>
                  </w:r>
                </w:p>
              </w:tc>
            </w:tr>
            <w:tr w:rsidR="00B03035" w:rsidRPr="001D28A9" w14:paraId="5144D461"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02888221"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Charlestown High School</w:t>
                  </w:r>
                </w:p>
              </w:tc>
              <w:tc>
                <w:tcPr>
                  <w:tcW w:w="1387" w:type="dxa"/>
                  <w:tcBorders>
                    <w:top w:val="nil"/>
                    <w:left w:val="nil"/>
                    <w:bottom w:val="nil"/>
                    <w:right w:val="single" w:sz="4" w:space="0" w:color="auto"/>
                  </w:tcBorders>
                  <w:shd w:val="clear" w:color="auto" w:fill="auto"/>
                  <w:noWrap/>
                  <w:vAlign w:val="center"/>
                  <w:hideMark/>
                </w:tcPr>
                <w:p w14:paraId="49F4D965"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0.20</w:t>
                  </w:r>
                </w:p>
              </w:tc>
            </w:tr>
            <w:tr w:rsidR="00B03035" w:rsidRPr="001D28A9" w14:paraId="7F147764"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5894722A"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51ECA8C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0.04</w:t>
                  </w:r>
                </w:p>
              </w:tc>
            </w:tr>
            <w:tr w:rsidR="00B03035" w:rsidRPr="001D28A9" w14:paraId="5928C0AC"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4F353D00"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487204A3"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32015215"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0B747010"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Blackstone-Millville Regional High School</w:t>
                  </w:r>
                </w:p>
              </w:tc>
              <w:tc>
                <w:tcPr>
                  <w:tcW w:w="1387" w:type="dxa"/>
                  <w:tcBorders>
                    <w:top w:val="nil"/>
                    <w:left w:val="nil"/>
                    <w:bottom w:val="nil"/>
                    <w:right w:val="single" w:sz="4" w:space="0" w:color="auto"/>
                  </w:tcBorders>
                  <w:shd w:val="clear" w:color="auto" w:fill="auto"/>
                  <w:noWrap/>
                  <w:vAlign w:val="center"/>
                  <w:hideMark/>
                </w:tcPr>
                <w:p w14:paraId="0CFBC6AB"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5E22F845"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7B6BFCD"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Bourne High School</w:t>
                  </w:r>
                </w:p>
              </w:tc>
              <w:tc>
                <w:tcPr>
                  <w:tcW w:w="1387" w:type="dxa"/>
                  <w:tcBorders>
                    <w:top w:val="nil"/>
                    <w:left w:val="nil"/>
                    <w:bottom w:val="nil"/>
                    <w:right w:val="single" w:sz="4" w:space="0" w:color="auto"/>
                  </w:tcBorders>
                  <w:shd w:val="clear" w:color="auto" w:fill="auto"/>
                  <w:noWrap/>
                  <w:vAlign w:val="center"/>
                  <w:hideMark/>
                </w:tcPr>
                <w:p w14:paraId="38E902F3"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2CE51848"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center"/>
                  <w:hideMark/>
                </w:tcPr>
                <w:p w14:paraId="7E9B60A7" w14:textId="77777777" w:rsidR="00B03035" w:rsidRPr="001D28A9" w:rsidRDefault="00B03035" w:rsidP="00F51E54">
                  <w:pPr>
                    <w:spacing w:after="0" w:line="240" w:lineRule="auto"/>
                    <w:rPr>
                      <w:rFonts w:cstheme="minorHAnsi"/>
                      <w:color w:val="000000"/>
                    </w:rPr>
                  </w:pPr>
                  <w:r w:rsidRPr="001D28A9">
                    <w:rPr>
                      <w:rFonts w:cstheme="minorHAnsi"/>
                      <w:color w:val="000000"/>
                    </w:rPr>
                    <w:t>Joseph Case High School</w:t>
                  </w:r>
                </w:p>
                <w:p w14:paraId="29D7F4F5" w14:textId="77777777" w:rsidR="00B03035" w:rsidRPr="001D28A9" w:rsidRDefault="00B03035" w:rsidP="00F51E54">
                  <w:pPr>
                    <w:spacing w:after="0" w:line="240" w:lineRule="auto"/>
                    <w:rPr>
                      <w:rFonts w:eastAsia="Times New Roman" w:cstheme="minorHAnsi"/>
                      <w:color w:val="000000"/>
                    </w:rPr>
                  </w:pPr>
                </w:p>
              </w:tc>
              <w:tc>
                <w:tcPr>
                  <w:tcW w:w="1387" w:type="dxa"/>
                  <w:tcBorders>
                    <w:top w:val="nil"/>
                    <w:left w:val="nil"/>
                    <w:bottom w:val="nil"/>
                    <w:right w:val="single" w:sz="4" w:space="0" w:color="auto"/>
                  </w:tcBorders>
                  <w:shd w:val="clear" w:color="auto" w:fill="auto"/>
                  <w:noWrap/>
                  <w:vAlign w:val="center"/>
                  <w:hideMark/>
                </w:tcPr>
                <w:p w14:paraId="5CDD3272"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0.00</w:t>
                  </w:r>
                </w:p>
              </w:tc>
            </w:tr>
            <w:tr w:rsidR="00B03035" w:rsidRPr="001D28A9" w14:paraId="64146F3B"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6BE145F7"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Pathfinder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3C45FD55"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5D6E8DA9"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EFC23F7"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Seekonk High School</w:t>
                  </w:r>
                </w:p>
              </w:tc>
              <w:tc>
                <w:tcPr>
                  <w:tcW w:w="1387" w:type="dxa"/>
                  <w:tcBorders>
                    <w:top w:val="nil"/>
                    <w:left w:val="nil"/>
                    <w:bottom w:val="nil"/>
                    <w:right w:val="single" w:sz="4" w:space="0" w:color="auto"/>
                  </w:tcBorders>
                  <w:shd w:val="clear" w:color="auto" w:fill="auto"/>
                  <w:noWrap/>
                  <w:vAlign w:val="center"/>
                  <w:hideMark/>
                </w:tcPr>
                <w:p w14:paraId="29FCAC66"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51A82F83"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53D669B"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Tri-County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4F963CD2"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245B494A"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3C338BA8"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Excel High School</w:t>
                  </w:r>
                </w:p>
              </w:tc>
              <w:tc>
                <w:tcPr>
                  <w:tcW w:w="1387" w:type="dxa"/>
                  <w:tcBorders>
                    <w:top w:val="nil"/>
                    <w:left w:val="nil"/>
                    <w:bottom w:val="nil"/>
                    <w:right w:val="single" w:sz="4" w:space="0" w:color="auto"/>
                  </w:tcBorders>
                  <w:shd w:val="clear" w:color="auto" w:fill="auto"/>
                  <w:noWrap/>
                  <w:vAlign w:val="center"/>
                  <w:hideMark/>
                </w:tcPr>
                <w:p w14:paraId="2081886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-0.33</w:t>
                  </w:r>
                </w:p>
              </w:tc>
            </w:tr>
            <w:tr w:rsidR="00B03035" w:rsidRPr="001D28A9" w14:paraId="3BABED4E"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5D175C3F" w14:textId="77777777" w:rsidR="00B03035" w:rsidRPr="001D28A9" w:rsidRDefault="00B03035" w:rsidP="00F51E54">
                  <w:pPr>
                    <w:spacing w:after="0" w:line="240" w:lineRule="auto"/>
                    <w:rPr>
                      <w:rFonts w:eastAsia="Times New Roman" w:cstheme="minorHAnsi"/>
                    </w:rPr>
                  </w:pPr>
                  <w:r w:rsidRPr="001D28A9">
                    <w:rPr>
                      <w:rFonts w:cstheme="minorHAnsi"/>
                    </w:rPr>
                    <w:t>Barnstable High School</w:t>
                  </w:r>
                </w:p>
              </w:tc>
              <w:tc>
                <w:tcPr>
                  <w:tcW w:w="1387" w:type="dxa"/>
                  <w:tcBorders>
                    <w:top w:val="nil"/>
                    <w:left w:val="nil"/>
                    <w:bottom w:val="nil"/>
                    <w:right w:val="single" w:sz="4" w:space="0" w:color="auto"/>
                  </w:tcBorders>
                  <w:shd w:val="clear" w:color="000000" w:fill="E7E6E6"/>
                  <w:noWrap/>
                  <w:vAlign w:val="center"/>
                  <w:hideMark/>
                </w:tcPr>
                <w:p w14:paraId="643AB7D9" w14:textId="77777777" w:rsidR="00B03035" w:rsidRPr="001D28A9" w:rsidRDefault="00B03035" w:rsidP="00F51E54">
                  <w:pPr>
                    <w:spacing w:after="0" w:line="240" w:lineRule="auto"/>
                    <w:jc w:val="center"/>
                    <w:rPr>
                      <w:rFonts w:eastAsia="Times New Roman" w:cstheme="minorHAnsi"/>
                    </w:rPr>
                  </w:pPr>
                  <w:r w:rsidRPr="001D28A9">
                    <w:rPr>
                      <w:rFonts w:cstheme="minorHAnsi"/>
                    </w:rPr>
                    <w:t>-0.37</w:t>
                  </w:r>
                </w:p>
              </w:tc>
            </w:tr>
            <w:tr w:rsidR="00B03035" w:rsidRPr="001D28A9" w14:paraId="1B74F116"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4DBB8B46" w14:textId="77777777" w:rsidR="00B03035" w:rsidRPr="001D28A9" w:rsidRDefault="00B03035" w:rsidP="00F51E54">
                  <w:pPr>
                    <w:spacing w:after="0" w:line="240" w:lineRule="auto"/>
                    <w:rPr>
                      <w:rFonts w:eastAsia="Times New Roman" w:cstheme="minorHAnsi"/>
                    </w:rPr>
                  </w:pPr>
                  <w:r w:rsidRPr="001D28A9">
                    <w:rPr>
                      <w:rFonts w:cstheme="minorHAnsi"/>
                    </w:rPr>
                    <w:t>Nantucket High School</w:t>
                  </w:r>
                </w:p>
              </w:tc>
              <w:tc>
                <w:tcPr>
                  <w:tcW w:w="1387" w:type="dxa"/>
                  <w:tcBorders>
                    <w:top w:val="nil"/>
                    <w:left w:val="nil"/>
                    <w:bottom w:val="nil"/>
                    <w:right w:val="single" w:sz="4" w:space="0" w:color="auto"/>
                  </w:tcBorders>
                  <w:shd w:val="clear" w:color="000000" w:fill="E7E6E6"/>
                  <w:noWrap/>
                  <w:vAlign w:val="center"/>
                  <w:hideMark/>
                </w:tcPr>
                <w:p w14:paraId="2EDAD047" w14:textId="77777777" w:rsidR="00B03035" w:rsidRPr="001D28A9" w:rsidRDefault="00B03035" w:rsidP="00F51E54">
                  <w:pPr>
                    <w:spacing w:after="0" w:line="240" w:lineRule="auto"/>
                    <w:jc w:val="center"/>
                    <w:rPr>
                      <w:rFonts w:eastAsia="Times New Roman" w:cstheme="minorHAnsi"/>
                    </w:rPr>
                  </w:pPr>
                  <w:r w:rsidRPr="001D28A9">
                    <w:rPr>
                      <w:rFonts w:cstheme="minorHAnsi"/>
                    </w:rPr>
                    <w:t>-0.72</w:t>
                  </w:r>
                </w:p>
              </w:tc>
            </w:tr>
            <w:tr w:rsidR="00B03035" w:rsidRPr="001D28A9" w14:paraId="3E0FB283"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center"/>
                  <w:hideMark/>
                </w:tcPr>
                <w:p w14:paraId="7051A2CB" w14:textId="77777777" w:rsidR="00B03035" w:rsidRPr="001D28A9" w:rsidRDefault="00B03035" w:rsidP="00F51E54">
                  <w:pPr>
                    <w:spacing w:after="0" w:line="240" w:lineRule="auto"/>
                    <w:rPr>
                      <w:rFonts w:eastAsia="Times New Roman" w:cstheme="minorHAnsi"/>
                    </w:rPr>
                  </w:pPr>
                  <w:r w:rsidRPr="001D28A9">
                    <w:rPr>
                      <w:rFonts w:cstheme="minorHAnsi"/>
                    </w:rPr>
                    <w:t>Millbury Memorial Junior/Senior High School</w:t>
                  </w:r>
                </w:p>
              </w:tc>
              <w:tc>
                <w:tcPr>
                  <w:tcW w:w="1387" w:type="dxa"/>
                  <w:tcBorders>
                    <w:top w:val="nil"/>
                    <w:left w:val="nil"/>
                    <w:bottom w:val="nil"/>
                    <w:right w:val="single" w:sz="4" w:space="0" w:color="auto"/>
                  </w:tcBorders>
                  <w:shd w:val="clear" w:color="000000" w:fill="E7E6E6"/>
                  <w:noWrap/>
                  <w:vAlign w:val="center"/>
                  <w:hideMark/>
                </w:tcPr>
                <w:p w14:paraId="06DF42BB" w14:textId="77777777" w:rsidR="00B03035" w:rsidRPr="001D28A9" w:rsidRDefault="00B03035" w:rsidP="00F51E54">
                  <w:pPr>
                    <w:spacing w:after="0" w:line="240" w:lineRule="auto"/>
                    <w:jc w:val="center"/>
                    <w:rPr>
                      <w:rFonts w:eastAsia="Times New Roman" w:cstheme="minorHAnsi"/>
                    </w:rPr>
                  </w:pPr>
                  <w:r w:rsidRPr="001D28A9">
                    <w:rPr>
                      <w:rFonts w:cstheme="minorHAnsi"/>
                    </w:rPr>
                    <w:t>-1.32</w:t>
                  </w:r>
                </w:p>
              </w:tc>
            </w:tr>
            <w:tr w:rsidR="00B03035" w:rsidRPr="001D28A9" w14:paraId="749D024A"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7B40165D" w14:textId="77777777" w:rsidR="00B03035" w:rsidRPr="001D28A9" w:rsidRDefault="00B03035" w:rsidP="00F51E54">
                  <w:pPr>
                    <w:spacing w:after="0" w:line="240" w:lineRule="auto"/>
                    <w:rPr>
                      <w:rFonts w:eastAsia="Times New Roman" w:cstheme="minorHAnsi"/>
                    </w:rPr>
                  </w:pPr>
                  <w:r w:rsidRPr="001D28A9">
                    <w:rPr>
                      <w:rFonts w:cstheme="minorHAnsi"/>
                    </w:rPr>
                    <w:t>Urban Science Academy</w:t>
                  </w:r>
                </w:p>
              </w:tc>
              <w:tc>
                <w:tcPr>
                  <w:tcW w:w="1387" w:type="dxa"/>
                  <w:tcBorders>
                    <w:top w:val="nil"/>
                    <w:left w:val="nil"/>
                    <w:bottom w:val="nil"/>
                    <w:right w:val="single" w:sz="4" w:space="0" w:color="auto"/>
                  </w:tcBorders>
                  <w:shd w:val="clear" w:color="000000" w:fill="E7E6E6"/>
                  <w:noWrap/>
                  <w:vAlign w:val="center"/>
                  <w:hideMark/>
                </w:tcPr>
                <w:p w14:paraId="64A6F8A0" w14:textId="77777777" w:rsidR="00B03035" w:rsidRPr="001D28A9" w:rsidRDefault="00B03035" w:rsidP="00F51E54">
                  <w:pPr>
                    <w:spacing w:after="0" w:line="240" w:lineRule="auto"/>
                    <w:jc w:val="center"/>
                    <w:rPr>
                      <w:rFonts w:eastAsia="Times New Roman" w:cstheme="minorHAnsi"/>
                    </w:rPr>
                  </w:pPr>
                  <w:r w:rsidRPr="001D28A9">
                    <w:rPr>
                      <w:rFonts w:cstheme="minorHAnsi"/>
                    </w:rPr>
                    <w:t>-1.72</w:t>
                  </w:r>
                </w:p>
              </w:tc>
            </w:tr>
            <w:tr w:rsidR="00B03035" w:rsidRPr="001D28A9" w14:paraId="1D012BDA"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466DCDDD" w14:textId="77777777" w:rsidR="00B03035" w:rsidRPr="001D28A9" w:rsidRDefault="00B03035" w:rsidP="00F51E54">
                  <w:pPr>
                    <w:spacing w:after="0" w:line="240" w:lineRule="auto"/>
                    <w:rPr>
                      <w:rFonts w:eastAsia="Times New Roman" w:cstheme="minorHAnsi"/>
                    </w:rPr>
                  </w:pPr>
                  <w:r w:rsidRPr="001D28A9">
                    <w:rPr>
                      <w:rFonts w:cstheme="minorHAnsi"/>
                    </w:rPr>
                    <w:t>Boston Green Academy</w:t>
                  </w:r>
                </w:p>
              </w:tc>
              <w:tc>
                <w:tcPr>
                  <w:tcW w:w="1387" w:type="dxa"/>
                  <w:tcBorders>
                    <w:top w:val="nil"/>
                    <w:left w:val="nil"/>
                    <w:bottom w:val="nil"/>
                    <w:right w:val="single" w:sz="4" w:space="0" w:color="auto"/>
                  </w:tcBorders>
                  <w:shd w:val="clear" w:color="000000" w:fill="E7E6E6"/>
                  <w:noWrap/>
                  <w:vAlign w:val="center"/>
                  <w:hideMark/>
                </w:tcPr>
                <w:p w14:paraId="7D7F7039" w14:textId="77777777" w:rsidR="00B03035" w:rsidRPr="001D28A9" w:rsidRDefault="00B03035" w:rsidP="00F51E54">
                  <w:pPr>
                    <w:spacing w:after="0" w:line="240" w:lineRule="auto"/>
                    <w:jc w:val="center"/>
                    <w:rPr>
                      <w:rFonts w:eastAsia="Times New Roman" w:cstheme="minorHAnsi"/>
                    </w:rPr>
                  </w:pPr>
                  <w:r w:rsidRPr="001D28A9">
                    <w:rPr>
                      <w:rFonts w:cstheme="minorHAnsi"/>
                    </w:rPr>
                    <w:t>-1.86</w:t>
                  </w:r>
                </w:p>
              </w:tc>
            </w:tr>
            <w:tr w:rsidR="00B03035" w:rsidRPr="001D28A9" w14:paraId="1CE6452E"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50FC0876" w14:textId="77777777" w:rsidR="00B03035" w:rsidRPr="001D28A9" w:rsidRDefault="00B03035" w:rsidP="00F51E54">
                  <w:pPr>
                    <w:spacing w:after="0" w:line="240" w:lineRule="auto"/>
                    <w:rPr>
                      <w:rFonts w:eastAsia="Times New Roman" w:cstheme="minorHAnsi"/>
                    </w:rPr>
                  </w:pPr>
                  <w:r w:rsidRPr="001D28A9">
                    <w:rPr>
                      <w:rFonts w:cstheme="minorHAnsi"/>
                    </w:rPr>
                    <w:t>Nashoba Valley Technical High School</w:t>
                  </w:r>
                </w:p>
              </w:tc>
              <w:tc>
                <w:tcPr>
                  <w:tcW w:w="1387" w:type="dxa"/>
                  <w:tcBorders>
                    <w:top w:val="nil"/>
                    <w:left w:val="nil"/>
                    <w:bottom w:val="nil"/>
                    <w:right w:val="single" w:sz="4" w:space="0" w:color="auto"/>
                  </w:tcBorders>
                  <w:shd w:val="clear" w:color="000000" w:fill="E7E6E6"/>
                  <w:noWrap/>
                  <w:vAlign w:val="center"/>
                  <w:hideMark/>
                </w:tcPr>
                <w:p w14:paraId="6FDD6E88" w14:textId="77777777" w:rsidR="00B03035" w:rsidRPr="001D28A9" w:rsidRDefault="00B03035" w:rsidP="00F51E54">
                  <w:pPr>
                    <w:spacing w:after="0" w:line="240" w:lineRule="auto"/>
                    <w:jc w:val="center"/>
                    <w:rPr>
                      <w:rFonts w:eastAsia="Times New Roman" w:cstheme="minorHAnsi"/>
                    </w:rPr>
                  </w:pPr>
                  <w:r w:rsidRPr="001D28A9">
                    <w:rPr>
                      <w:rFonts w:cstheme="minorHAnsi"/>
                    </w:rPr>
                    <w:t>-2.56</w:t>
                  </w:r>
                </w:p>
              </w:tc>
            </w:tr>
            <w:tr w:rsidR="00B03035" w:rsidRPr="001D28A9" w14:paraId="23A429A9"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48F8AD3C"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87" w:type="dxa"/>
                  <w:tcBorders>
                    <w:top w:val="nil"/>
                    <w:left w:val="nil"/>
                    <w:bottom w:val="nil"/>
                    <w:right w:val="single" w:sz="4" w:space="0" w:color="auto"/>
                  </w:tcBorders>
                  <w:shd w:val="clear" w:color="000000" w:fill="E7E6E6"/>
                  <w:noWrap/>
                  <w:vAlign w:val="center"/>
                  <w:hideMark/>
                </w:tcPr>
                <w:p w14:paraId="071AA121" w14:textId="77777777" w:rsidR="00B03035" w:rsidRPr="001D28A9" w:rsidRDefault="00B03035" w:rsidP="00F51E54">
                  <w:pPr>
                    <w:spacing w:after="0" w:line="240" w:lineRule="auto"/>
                    <w:jc w:val="center"/>
                    <w:rPr>
                      <w:rFonts w:eastAsia="Times New Roman" w:cstheme="minorHAnsi"/>
                    </w:rPr>
                  </w:pPr>
                  <w:r w:rsidRPr="001D28A9">
                    <w:rPr>
                      <w:rFonts w:cstheme="minorHAnsi"/>
                    </w:rPr>
                    <w:t>-2.59</w:t>
                  </w:r>
                </w:p>
              </w:tc>
            </w:tr>
            <w:tr w:rsidR="00B03035" w:rsidRPr="001D28A9" w14:paraId="7C01F376"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6BDEF47C" w14:textId="77777777" w:rsidR="00B03035" w:rsidRPr="001D28A9" w:rsidRDefault="00B03035" w:rsidP="00F51E54">
                  <w:pPr>
                    <w:spacing w:after="0" w:line="240" w:lineRule="auto"/>
                    <w:rPr>
                      <w:rFonts w:eastAsia="Times New Roman" w:cstheme="minorHAnsi"/>
                    </w:rPr>
                  </w:pPr>
                  <w:r w:rsidRPr="001D28A9">
                    <w:rPr>
                      <w:rFonts w:cstheme="minorHAnsi"/>
                    </w:rPr>
                    <w:t>Leicester High School</w:t>
                  </w:r>
                </w:p>
              </w:tc>
              <w:tc>
                <w:tcPr>
                  <w:tcW w:w="1387" w:type="dxa"/>
                  <w:tcBorders>
                    <w:top w:val="nil"/>
                    <w:left w:val="nil"/>
                    <w:bottom w:val="nil"/>
                    <w:right w:val="single" w:sz="4" w:space="0" w:color="auto"/>
                  </w:tcBorders>
                  <w:shd w:val="clear" w:color="000000" w:fill="E7E6E6"/>
                  <w:noWrap/>
                  <w:vAlign w:val="center"/>
                  <w:hideMark/>
                </w:tcPr>
                <w:p w14:paraId="63562CCF" w14:textId="77777777" w:rsidR="00B03035" w:rsidRPr="001D28A9" w:rsidRDefault="00B03035" w:rsidP="00F51E54">
                  <w:pPr>
                    <w:spacing w:after="0" w:line="240" w:lineRule="auto"/>
                    <w:jc w:val="center"/>
                    <w:rPr>
                      <w:rFonts w:eastAsia="Times New Roman" w:cstheme="minorHAnsi"/>
                    </w:rPr>
                  </w:pPr>
                  <w:r w:rsidRPr="001D28A9">
                    <w:rPr>
                      <w:rFonts w:cstheme="minorHAnsi"/>
                    </w:rPr>
                    <w:t>-2.59</w:t>
                  </w:r>
                </w:p>
              </w:tc>
            </w:tr>
            <w:tr w:rsidR="00B03035" w:rsidRPr="001D28A9" w14:paraId="69C274F8"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71E5F624" w14:textId="77777777" w:rsidR="00B03035" w:rsidRPr="001D28A9" w:rsidRDefault="00B03035" w:rsidP="00F51E54">
                  <w:pPr>
                    <w:spacing w:after="0" w:line="240" w:lineRule="auto"/>
                    <w:rPr>
                      <w:rFonts w:eastAsia="Times New Roman" w:cstheme="minorHAnsi"/>
                    </w:rPr>
                  </w:pPr>
                  <w:r w:rsidRPr="001D28A9">
                    <w:rPr>
                      <w:rFonts w:cstheme="minorHAnsi"/>
                    </w:rPr>
                    <w:t>TechBoston Academy</w:t>
                  </w:r>
                </w:p>
              </w:tc>
              <w:tc>
                <w:tcPr>
                  <w:tcW w:w="1387" w:type="dxa"/>
                  <w:tcBorders>
                    <w:top w:val="nil"/>
                    <w:left w:val="nil"/>
                    <w:bottom w:val="nil"/>
                    <w:right w:val="single" w:sz="4" w:space="0" w:color="auto"/>
                  </w:tcBorders>
                  <w:shd w:val="clear" w:color="000000" w:fill="E7E6E6"/>
                  <w:noWrap/>
                  <w:vAlign w:val="center"/>
                  <w:hideMark/>
                </w:tcPr>
                <w:p w14:paraId="1E20C215" w14:textId="77777777" w:rsidR="00B03035" w:rsidRPr="001D28A9" w:rsidRDefault="00B03035" w:rsidP="00F51E54">
                  <w:pPr>
                    <w:spacing w:after="0" w:line="240" w:lineRule="auto"/>
                    <w:jc w:val="center"/>
                    <w:rPr>
                      <w:rFonts w:eastAsia="Times New Roman" w:cstheme="minorHAnsi"/>
                    </w:rPr>
                  </w:pPr>
                  <w:r w:rsidRPr="001D28A9">
                    <w:rPr>
                      <w:rFonts w:cstheme="minorHAnsi"/>
                    </w:rPr>
                    <w:t>-2.86</w:t>
                  </w:r>
                </w:p>
              </w:tc>
            </w:tr>
            <w:tr w:rsidR="00B03035" w:rsidRPr="001D28A9" w14:paraId="4DE48EC7"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640E4A06" w14:textId="77777777" w:rsidR="00B03035" w:rsidRPr="001D28A9" w:rsidRDefault="00B03035" w:rsidP="00F51E54">
                  <w:pPr>
                    <w:spacing w:after="0" w:line="240" w:lineRule="auto"/>
                    <w:rPr>
                      <w:rFonts w:eastAsia="Times New Roman" w:cstheme="minorHAnsi"/>
                    </w:rPr>
                  </w:pPr>
                  <w:r w:rsidRPr="001D28A9">
                    <w:rPr>
                      <w:rFonts w:cstheme="minorHAnsi"/>
                    </w:rPr>
                    <w:t>Oxford High School</w:t>
                  </w:r>
                </w:p>
              </w:tc>
              <w:tc>
                <w:tcPr>
                  <w:tcW w:w="1387" w:type="dxa"/>
                  <w:tcBorders>
                    <w:top w:val="nil"/>
                    <w:left w:val="nil"/>
                    <w:bottom w:val="nil"/>
                    <w:right w:val="single" w:sz="4" w:space="0" w:color="auto"/>
                  </w:tcBorders>
                  <w:shd w:val="clear" w:color="000000" w:fill="E7E6E6"/>
                  <w:noWrap/>
                  <w:vAlign w:val="center"/>
                  <w:hideMark/>
                </w:tcPr>
                <w:p w14:paraId="133AB2A8" w14:textId="77777777" w:rsidR="00B03035" w:rsidRPr="001D28A9" w:rsidRDefault="00B03035" w:rsidP="00F51E54">
                  <w:pPr>
                    <w:spacing w:after="0" w:line="240" w:lineRule="auto"/>
                    <w:jc w:val="center"/>
                    <w:rPr>
                      <w:rFonts w:eastAsia="Times New Roman" w:cstheme="minorHAnsi"/>
                    </w:rPr>
                  </w:pPr>
                  <w:r w:rsidRPr="001D28A9">
                    <w:rPr>
                      <w:rFonts w:cstheme="minorHAnsi"/>
                    </w:rPr>
                    <w:t>-3.33</w:t>
                  </w:r>
                </w:p>
              </w:tc>
            </w:tr>
            <w:tr w:rsidR="00B03035" w:rsidRPr="001D28A9" w14:paraId="64FD5BB2"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54464787" w14:textId="77777777" w:rsidR="00B03035" w:rsidRPr="001D28A9" w:rsidRDefault="00B03035" w:rsidP="00F51E54">
                  <w:pPr>
                    <w:spacing w:after="0" w:line="240" w:lineRule="auto"/>
                    <w:rPr>
                      <w:rFonts w:eastAsia="Times New Roman" w:cstheme="minorHAnsi"/>
                    </w:rPr>
                  </w:pPr>
                  <w:r w:rsidRPr="001D28A9">
                    <w:rPr>
                      <w:rFonts w:cstheme="minorHAnsi"/>
                    </w:rPr>
                    <w:t>Grafton High School</w:t>
                  </w:r>
                </w:p>
              </w:tc>
              <w:tc>
                <w:tcPr>
                  <w:tcW w:w="1387" w:type="dxa"/>
                  <w:tcBorders>
                    <w:top w:val="nil"/>
                    <w:left w:val="nil"/>
                    <w:bottom w:val="nil"/>
                    <w:right w:val="single" w:sz="4" w:space="0" w:color="auto"/>
                  </w:tcBorders>
                  <w:shd w:val="clear" w:color="000000" w:fill="E7E6E6"/>
                  <w:noWrap/>
                  <w:vAlign w:val="center"/>
                  <w:hideMark/>
                </w:tcPr>
                <w:p w14:paraId="2732DAB7" w14:textId="77777777" w:rsidR="00B03035" w:rsidRPr="001D28A9" w:rsidRDefault="00B03035" w:rsidP="00F51E54">
                  <w:pPr>
                    <w:spacing w:after="0" w:line="240" w:lineRule="auto"/>
                    <w:jc w:val="center"/>
                    <w:rPr>
                      <w:rFonts w:eastAsia="Times New Roman" w:cstheme="minorHAnsi"/>
                    </w:rPr>
                  </w:pPr>
                  <w:r w:rsidRPr="001D28A9">
                    <w:rPr>
                      <w:rFonts w:cstheme="minorHAnsi"/>
                    </w:rPr>
                    <w:t>-8.09</w:t>
                  </w:r>
                </w:p>
              </w:tc>
            </w:tr>
            <w:tr w:rsidR="00B03035" w:rsidRPr="001D28A9" w14:paraId="6CD6F7BE" w14:textId="77777777" w:rsidTr="00F51E54">
              <w:trPr>
                <w:trHeight w:val="215"/>
              </w:trPr>
              <w:tc>
                <w:tcPr>
                  <w:tcW w:w="3139" w:type="dxa"/>
                  <w:tcBorders>
                    <w:top w:val="nil"/>
                    <w:left w:val="single" w:sz="4" w:space="0" w:color="auto"/>
                    <w:bottom w:val="nil"/>
                    <w:right w:val="single" w:sz="4" w:space="0" w:color="auto"/>
                  </w:tcBorders>
                  <w:shd w:val="clear" w:color="000000" w:fill="E7E6E6"/>
                  <w:noWrap/>
                  <w:vAlign w:val="bottom"/>
                  <w:hideMark/>
                </w:tcPr>
                <w:p w14:paraId="66B3A4DD"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87" w:type="dxa"/>
                  <w:tcBorders>
                    <w:top w:val="nil"/>
                    <w:left w:val="nil"/>
                    <w:bottom w:val="nil"/>
                    <w:right w:val="single" w:sz="4" w:space="0" w:color="auto"/>
                  </w:tcBorders>
                  <w:shd w:val="clear" w:color="000000" w:fill="E7E6E6"/>
                  <w:noWrap/>
                  <w:vAlign w:val="center"/>
                  <w:hideMark/>
                </w:tcPr>
                <w:p w14:paraId="14C88D07" w14:textId="77777777" w:rsidR="00B03035" w:rsidRPr="001D28A9" w:rsidRDefault="00B03035" w:rsidP="00F51E54">
                  <w:pPr>
                    <w:spacing w:after="0" w:line="240" w:lineRule="auto"/>
                    <w:jc w:val="center"/>
                    <w:rPr>
                      <w:rFonts w:eastAsia="Times New Roman" w:cstheme="minorHAnsi"/>
                    </w:rPr>
                  </w:pPr>
                  <w:r w:rsidRPr="001D28A9">
                    <w:rPr>
                      <w:rFonts w:cstheme="minorHAnsi"/>
                    </w:rPr>
                    <w:t>-16.67</w:t>
                  </w:r>
                </w:p>
              </w:tc>
            </w:tr>
            <w:tr w:rsidR="00B03035" w:rsidRPr="001D28A9" w14:paraId="2BFC8D1F"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0DEB28B1"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87" w:type="dxa"/>
                  <w:tcBorders>
                    <w:top w:val="nil"/>
                    <w:left w:val="nil"/>
                    <w:bottom w:val="nil"/>
                    <w:right w:val="single" w:sz="4" w:space="0" w:color="auto"/>
                  </w:tcBorders>
                  <w:shd w:val="clear" w:color="auto" w:fill="auto"/>
                  <w:noWrap/>
                  <w:vAlign w:val="center"/>
                  <w:hideMark/>
                </w:tcPr>
                <w:p w14:paraId="1184BABD"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r w:rsidR="00B03035" w:rsidRPr="001D28A9" w14:paraId="2CFE7E7B"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12BEBB67"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87" w:type="dxa"/>
                  <w:tcBorders>
                    <w:top w:val="nil"/>
                    <w:left w:val="nil"/>
                    <w:bottom w:val="nil"/>
                    <w:right w:val="single" w:sz="4" w:space="0" w:color="auto"/>
                  </w:tcBorders>
                  <w:shd w:val="clear" w:color="auto" w:fill="auto"/>
                  <w:noWrap/>
                  <w:vAlign w:val="center"/>
                  <w:hideMark/>
                </w:tcPr>
                <w:p w14:paraId="3A28096D"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r w:rsidR="00B03035" w:rsidRPr="001D28A9" w14:paraId="745EFCF5"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3A46ED08"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4E001629"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r w:rsidR="00B03035" w:rsidRPr="001D28A9" w14:paraId="7A56DBD3"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B1B2994"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5C17063B"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r w:rsidR="00B03035" w:rsidRPr="001D28A9" w14:paraId="4F49DEB7" w14:textId="77777777" w:rsidTr="00F51E54">
              <w:trPr>
                <w:trHeight w:val="215"/>
              </w:trPr>
              <w:tc>
                <w:tcPr>
                  <w:tcW w:w="3139" w:type="dxa"/>
                  <w:tcBorders>
                    <w:top w:val="nil"/>
                    <w:left w:val="single" w:sz="4" w:space="0" w:color="auto"/>
                    <w:bottom w:val="nil"/>
                    <w:right w:val="single" w:sz="4" w:space="0" w:color="auto"/>
                  </w:tcBorders>
                  <w:shd w:val="clear" w:color="auto" w:fill="auto"/>
                  <w:noWrap/>
                  <w:vAlign w:val="bottom"/>
                  <w:hideMark/>
                </w:tcPr>
                <w:p w14:paraId="713C180C"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87" w:type="dxa"/>
                  <w:tcBorders>
                    <w:top w:val="nil"/>
                    <w:left w:val="nil"/>
                    <w:bottom w:val="nil"/>
                    <w:right w:val="single" w:sz="4" w:space="0" w:color="auto"/>
                  </w:tcBorders>
                  <w:shd w:val="clear" w:color="auto" w:fill="auto"/>
                  <w:noWrap/>
                  <w:vAlign w:val="center"/>
                  <w:hideMark/>
                </w:tcPr>
                <w:p w14:paraId="297381DE"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r w:rsidR="00B03035" w:rsidRPr="001D28A9" w14:paraId="60A77F2D" w14:textId="77777777" w:rsidTr="00F51E54">
              <w:trPr>
                <w:trHeight w:val="215"/>
              </w:trPr>
              <w:tc>
                <w:tcPr>
                  <w:tcW w:w="3139" w:type="dxa"/>
                  <w:tcBorders>
                    <w:top w:val="nil"/>
                    <w:left w:val="single" w:sz="4" w:space="0" w:color="auto"/>
                    <w:bottom w:val="single" w:sz="4" w:space="0" w:color="auto"/>
                    <w:right w:val="single" w:sz="4" w:space="0" w:color="auto"/>
                  </w:tcBorders>
                  <w:shd w:val="clear" w:color="auto" w:fill="auto"/>
                  <w:noWrap/>
                  <w:vAlign w:val="bottom"/>
                  <w:hideMark/>
                </w:tcPr>
                <w:p w14:paraId="5FF1EDBE" w14:textId="77777777" w:rsidR="00B03035" w:rsidRPr="001D28A9"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7" w:type="dxa"/>
                  <w:tcBorders>
                    <w:top w:val="nil"/>
                    <w:left w:val="nil"/>
                    <w:bottom w:val="single" w:sz="4" w:space="0" w:color="auto"/>
                    <w:right w:val="single" w:sz="4" w:space="0" w:color="auto"/>
                  </w:tcBorders>
                  <w:shd w:val="clear" w:color="auto" w:fill="auto"/>
                  <w:noWrap/>
                  <w:vAlign w:val="center"/>
                  <w:hideMark/>
                </w:tcPr>
                <w:p w14:paraId="5F3A7501" w14:textId="77777777" w:rsidR="00B03035" w:rsidRPr="001D28A9" w:rsidRDefault="00B03035" w:rsidP="00F51E54">
                  <w:pPr>
                    <w:spacing w:after="0" w:line="240" w:lineRule="auto"/>
                    <w:jc w:val="center"/>
                    <w:rPr>
                      <w:rFonts w:eastAsia="Times New Roman" w:cstheme="minorHAnsi"/>
                      <w:color w:val="000000"/>
                    </w:rPr>
                  </w:pPr>
                  <w:r w:rsidRPr="001D28A9">
                    <w:rPr>
                      <w:rFonts w:eastAsia="Times New Roman" w:cstheme="minorHAnsi"/>
                      <w:color w:val="000000"/>
                    </w:rPr>
                    <w:t>.</w:t>
                  </w:r>
                </w:p>
              </w:tc>
            </w:tr>
          </w:tbl>
          <w:p w14:paraId="14C6DD0F" w14:textId="77777777" w:rsidR="00B03035" w:rsidRPr="00627E46" w:rsidRDefault="00B03035" w:rsidP="00F51E54">
            <w:pPr>
              <w:spacing w:after="160" w:line="259" w:lineRule="auto"/>
              <w:rPr>
                <w:rFonts w:cstheme="minorHAnsi"/>
                <w:b/>
                <w:bCs/>
              </w:rPr>
            </w:pPr>
          </w:p>
        </w:tc>
      </w:tr>
    </w:tbl>
    <w:p w14:paraId="2B32EC25"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38848" behindDoc="0" locked="0" layoutInCell="1" allowOverlap="1" wp14:anchorId="63B093F0" wp14:editId="08284B83">
            <wp:simplePos x="0" y="0"/>
            <wp:positionH relativeFrom="column">
              <wp:posOffset>68580</wp:posOffset>
            </wp:positionH>
            <wp:positionV relativeFrom="paragraph">
              <wp:posOffset>505190</wp:posOffset>
            </wp:positionV>
            <wp:extent cx="2619375" cy="1139220"/>
            <wp:effectExtent l="0" t="0" r="0" b="3810"/>
            <wp:wrapNone/>
            <wp:docPr id="626" name="Pictur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tblGrid>
      <w:tr w:rsidR="00B03035" w14:paraId="34317440" w14:textId="77777777" w:rsidTr="00F51E54">
        <w:trPr>
          <w:trHeight w:val="11743"/>
        </w:trPr>
        <w:tc>
          <w:tcPr>
            <w:tcW w:w="4707" w:type="dxa"/>
          </w:tcPr>
          <w:tbl>
            <w:tblPr>
              <w:tblW w:w="4484" w:type="dxa"/>
              <w:tblLook w:val="04A0" w:firstRow="1" w:lastRow="0" w:firstColumn="1" w:lastColumn="0" w:noHBand="0" w:noVBand="1"/>
            </w:tblPr>
            <w:tblGrid>
              <w:gridCol w:w="3108"/>
              <w:gridCol w:w="1376"/>
            </w:tblGrid>
            <w:tr w:rsidR="00B03035" w:rsidRPr="001D28A9" w14:paraId="3DDFB3AC" w14:textId="77777777" w:rsidTr="00F51E54">
              <w:trPr>
                <w:trHeight w:val="235"/>
              </w:trPr>
              <w:tc>
                <w:tcPr>
                  <w:tcW w:w="44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9FF30" w14:textId="6C66872B"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English language learners</w:t>
                  </w:r>
                  <w:r w:rsidR="00471AE8">
                    <w:rPr>
                      <w:rFonts w:eastAsia="Times New Roman" w:cstheme="minorHAnsi"/>
                      <w:b/>
                      <w:bCs/>
                      <w:color w:val="000000"/>
                    </w:rPr>
                    <w:t xml:space="preserve"> </w:t>
                  </w:r>
                  <w:r w:rsidR="00471AE8" w:rsidRPr="00A60F27">
                    <w:rPr>
                      <w:b/>
                      <w:bCs/>
                    </w:rPr>
                    <w:t>(</w:t>
                  </w:r>
                  <w:r w:rsidR="00021E7F">
                    <w:rPr>
                      <w:b/>
                      <w:bCs/>
                    </w:rPr>
                    <w:t>EL</w:t>
                  </w:r>
                  <w:r w:rsidR="00471AE8" w:rsidRPr="00A60F27">
                    <w:rPr>
                      <w:b/>
                      <w:bCs/>
                    </w:rPr>
                    <w:t>)</w:t>
                  </w:r>
                </w:p>
              </w:tc>
            </w:tr>
            <w:tr w:rsidR="00B03035" w:rsidRPr="001D28A9" w14:paraId="31AEA996" w14:textId="77777777" w:rsidTr="00F51E54">
              <w:trPr>
                <w:trHeight w:val="708"/>
              </w:trPr>
              <w:tc>
                <w:tcPr>
                  <w:tcW w:w="3108" w:type="dxa"/>
                  <w:tcBorders>
                    <w:top w:val="nil"/>
                    <w:left w:val="single" w:sz="4" w:space="0" w:color="auto"/>
                    <w:bottom w:val="nil"/>
                    <w:right w:val="nil"/>
                  </w:tcBorders>
                  <w:shd w:val="clear" w:color="auto" w:fill="auto"/>
                  <w:vAlign w:val="center"/>
                  <w:hideMark/>
                </w:tcPr>
                <w:p w14:paraId="49FCA227"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75" w:type="dxa"/>
                  <w:tcBorders>
                    <w:top w:val="nil"/>
                    <w:left w:val="single" w:sz="4" w:space="0" w:color="auto"/>
                    <w:bottom w:val="nil"/>
                    <w:right w:val="single" w:sz="4" w:space="0" w:color="auto"/>
                  </w:tcBorders>
                  <w:shd w:val="clear" w:color="auto" w:fill="auto"/>
                  <w:vAlign w:val="center"/>
                  <w:hideMark/>
                </w:tcPr>
                <w:p w14:paraId="7BE595BF"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30FDC84D" w14:textId="77777777" w:rsidTr="00F51E54">
              <w:trPr>
                <w:trHeight w:val="235"/>
              </w:trPr>
              <w:tc>
                <w:tcPr>
                  <w:tcW w:w="3108" w:type="dxa"/>
                  <w:tcBorders>
                    <w:top w:val="single" w:sz="4" w:space="0" w:color="auto"/>
                    <w:left w:val="single" w:sz="4" w:space="0" w:color="auto"/>
                    <w:bottom w:val="nil"/>
                    <w:right w:val="single" w:sz="4" w:space="0" w:color="auto"/>
                  </w:tcBorders>
                  <w:shd w:val="clear" w:color="000000" w:fill="AEAAAA"/>
                  <w:noWrap/>
                  <w:vAlign w:val="bottom"/>
                  <w:hideMark/>
                </w:tcPr>
                <w:p w14:paraId="14ACBA3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Claremont Academy</w:t>
                  </w:r>
                </w:p>
              </w:tc>
              <w:tc>
                <w:tcPr>
                  <w:tcW w:w="1375" w:type="dxa"/>
                  <w:tcBorders>
                    <w:top w:val="single" w:sz="4" w:space="0" w:color="auto"/>
                    <w:left w:val="nil"/>
                    <w:bottom w:val="nil"/>
                    <w:right w:val="single" w:sz="4" w:space="0" w:color="auto"/>
                  </w:tcBorders>
                  <w:shd w:val="clear" w:color="000000" w:fill="AEAAAA"/>
                  <w:noWrap/>
                  <w:hideMark/>
                </w:tcPr>
                <w:p w14:paraId="4171420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4.07</w:t>
                  </w:r>
                </w:p>
              </w:tc>
            </w:tr>
            <w:tr w:rsidR="00B03035" w:rsidRPr="001D28A9" w14:paraId="4AEF1793" w14:textId="77777777" w:rsidTr="00F51E54">
              <w:trPr>
                <w:trHeight w:val="235"/>
              </w:trPr>
              <w:tc>
                <w:tcPr>
                  <w:tcW w:w="3108" w:type="dxa"/>
                  <w:tcBorders>
                    <w:top w:val="nil"/>
                    <w:left w:val="single" w:sz="4" w:space="0" w:color="auto"/>
                    <w:bottom w:val="nil"/>
                    <w:right w:val="single" w:sz="4" w:space="0" w:color="auto"/>
                  </w:tcBorders>
                  <w:shd w:val="clear" w:color="000000" w:fill="AEAAAA"/>
                  <w:noWrap/>
                  <w:vAlign w:val="bottom"/>
                  <w:hideMark/>
                </w:tcPr>
                <w:p w14:paraId="12FA04B2"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Chicopee Comprehensive High School</w:t>
                  </w:r>
                </w:p>
              </w:tc>
              <w:tc>
                <w:tcPr>
                  <w:tcW w:w="1375" w:type="dxa"/>
                  <w:tcBorders>
                    <w:top w:val="nil"/>
                    <w:left w:val="nil"/>
                    <w:bottom w:val="nil"/>
                    <w:right w:val="single" w:sz="4" w:space="0" w:color="auto"/>
                  </w:tcBorders>
                  <w:shd w:val="clear" w:color="000000" w:fill="AEAAAA"/>
                  <w:noWrap/>
                  <w:hideMark/>
                </w:tcPr>
                <w:p w14:paraId="1C92E886" w14:textId="77777777" w:rsidR="00B03035" w:rsidRPr="001D28A9" w:rsidRDefault="00B03035" w:rsidP="00F51E54">
                  <w:pPr>
                    <w:spacing w:after="0" w:line="240" w:lineRule="auto"/>
                    <w:jc w:val="center"/>
                    <w:rPr>
                      <w:rFonts w:eastAsia="Times New Roman" w:cstheme="minorHAnsi"/>
                    </w:rPr>
                  </w:pPr>
                  <w:r w:rsidRPr="001D28A9">
                    <w:rPr>
                      <w:rFonts w:cstheme="minorHAnsi"/>
                      <w:color w:val="000000"/>
                    </w:rPr>
                    <w:t>2.86</w:t>
                  </w:r>
                </w:p>
              </w:tc>
            </w:tr>
            <w:tr w:rsidR="00B03035" w:rsidRPr="001D28A9" w14:paraId="08F2D075" w14:textId="77777777" w:rsidTr="00F51E54">
              <w:trPr>
                <w:trHeight w:val="235"/>
              </w:trPr>
              <w:tc>
                <w:tcPr>
                  <w:tcW w:w="3108" w:type="dxa"/>
                  <w:tcBorders>
                    <w:top w:val="nil"/>
                    <w:left w:val="single" w:sz="4" w:space="0" w:color="auto"/>
                    <w:bottom w:val="nil"/>
                    <w:right w:val="single" w:sz="4" w:space="0" w:color="auto"/>
                  </w:tcBorders>
                  <w:shd w:val="clear" w:color="000000" w:fill="AEAAAA"/>
                  <w:noWrap/>
                  <w:vAlign w:val="bottom"/>
                  <w:hideMark/>
                </w:tcPr>
                <w:p w14:paraId="51683366"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Jeremiah E. Burke High School</w:t>
                  </w:r>
                </w:p>
              </w:tc>
              <w:tc>
                <w:tcPr>
                  <w:tcW w:w="1375" w:type="dxa"/>
                  <w:tcBorders>
                    <w:top w:val="nil"/>
                    <w:left w:val="nil"/>
                    <w:bottom w:val="nil"/>
                    <w:right w:val="single" w:sz="4" w:space="0" w:color="auto"/>
                  </w:tcBorders>
                  <w:shd w:val="clear" w:color="000000" w:fill="AEAAAA"/>
                  <w:noWrap/>
                  <w:hideMark/>
                </w:tcPr>
                <w:p w14:paraId="2588B775"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1.87</w:t>
                  </w:r>
                </w:p>
              </w:tc>
            </w:tr>
            <w:tr w:rsidR="00B03035" w:rsidRPr="001D28A9" w14:paraId="181A6B72" w14:textId="77777777" w:rsidTr="00F51E54">
              <w:trPr>
                <w:trHeight w:val="235"/>
              </w:trPr>
              <w:tc>
                <w:tcPr>
                  <w:tcW w:w="3108" w:type="dxa"/>
                  <w:tcBorders>
                    <w:top w:val="nil"/>
                    <w:left w:val="single" w:sz="4" w:space="0" w:color="auto"/>
                    <w:bottom w:val="nil"/>
                    <w:right w:val="single" w:sz="4" w:space="0" w:color="auto"/>
                  </w:tcBorders>
                  <w:shd w:val="clear" w:color="000000" w:fill="AEAAAA"/>
                  <w:noWrap/>
                  <w:vAlign w:val="bottom"/>
                  <w:hideMark/>
                </w:tcPr>
                <w:p w14:paraId="6633E0E2"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Charlestown High School</w:t>
                  </w:r>
                </w:p>
              </w:tc>
              <w:tc>
                <w:tcPr>
                  <w:tcW w:w="1375" w:type="dxa"/>
                  <w:tcBorders>
                    <w:top w:val="nil"/>
                    <w:left w:val="nil"/>
                    <w:bottom w:val="nil"/>
                    <w:right w:val="single" w:sz="4" w:space="0" w:color="auto"/>
                  </w:tcBorders>
                  <w:shd w:val="clear" w:color="000000" w:fill="AEAAAA"/>
                  <w:noWrap/>
                  <w:hideMark/>
                </w:tcPr>
                <w:p w14:paraId="6F4729C5"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1.84</w:t>
                  </w:r>
                </w:p>
              </w:tc>
            </w:tr>
            <w:tr w:rsidR="00B03035" w:rsidRPr="001D28A9" w14:paraId="4C290B46" w14:textId="77777777" w:rsidTr="00F51E54">
              <w:trPr>
                <w:trHeight w:val="235"/>
              </w:trPr>
              <w:tc>
                <w:tcPr>
                  <w:tcW w:w="3108" w:type="dxa"/>
                  <w:tcBorders>
                    <w:top w:val="nil"/>
                    <w:left w:val="single" w:sz="4" w:space="0" w:color="auto"/>
                    <w:bottom w:val="nil"/>
                    <w:right w:val="single" w:sz="4" w:space="0" w:color="auto"/>
                  </w:tcBorders>
                  <w:shd w:val="clear" w:color="000000" w:fill="AEAAAA"/>
                  <w:noWrap/>
                  <w:vAlign w:val="bottom"/>
                  <w:hideMark/>
                </w:tcPr>
                <w:p w14:paraId="4898B81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Excel High School</w:t>
                  </w:r>
                </w:p>
              </w:tc>
              <w:tc>
                <w:tcPr>
                  <w:tcW w:w="1375" w:type="dxa"/>
                  <w:tcBorders>
                    <w:top w:val="nil"/>
                    <w:left w:val="nil"/>
                    <w:bottom w:val="nil"/>
                    <w:right w:val="single" w:sz="4" w:space="0" w:color="auto"/>
                  </w:tcBorders>
                  <w:shd w:val="clear" w:color="000000" w:fill="AEAAAA"/>
                  <w:noWrap/>
                  <w:hideMark/>
                </w:tcPr>
                <w:p w14:paraId="25DA8B91"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1.54</w:t>
                  </w:r>
                </w:p>
              </w:tc>
            </w:tr>
            <w:tr w:rsidR="00B03035" w:rsidRPr="001D28A9" w14:paraId="453B46E0"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DA24ED9"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TechBoston Academy</w:t>
                  </w:r>
                </w:p>
              </w:tc>
              <w:tc>
                <w:tcPr>
                  <w:tcW w:w="1375" w:type="dxa"/>
                  <w:tcBorders>
                    <w:top w:val="nil"/>
                    <w:left w:val="nil"/>
                    <w:bottom w:val="nil"/>
                    <w:right w:val="single" w:sz="4" w:space="0" w:color="auto"/>
                  </w:tcBorders>
                  <w:shd w:val="clear" w:color="auto" w:fill="auto"/>
                  <w:noWrap/>
                  <w:hideMark/>
                </w:tcPr>
                <w:p w14:paraId="36B7D38B" w14:textId="77777777" w:rsidR="00B03035" w:rsidRPr="001D28A9" w:rsidRDefault="00B03035" w:rsidP="00F51E54">
                  <w:pPr>
                    <w:spacing w:after="0" w:line="240" w:lineRule="auto"/>
                    <w:jc w:val="center"/>
                    <w:rPr>
                      <w:rFonts w:eastAsia="Times New Roman" w:cstheme="minorHAnsi"/>
                    </w:rPr>
                  </w:pPr>
                  <w:r w:rsidRPr="001D28A9">
                    <w:rPr>
                      <w:rFonts w:cstheme="minorHAnsi"/>
                      <w:color w:val="000000"/>
                    </w:rPr>
                    <w:t>1.28</w:t>
                  </w:r>
                </w:p>
              </w:tc>
            </w:tr>
            <w:tr w:rsidR="00B03035" w:rsidRPr="001D28A9" w14:paraId="6C5A9F2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0E1ACEE1"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Somerville High School</w:t>
                  </w:r>
                </w:p>
              </w:tc>
              <w:tc>
                <w:tcPr>
                  <w:tcW w:w="1375" w:type="dxa"/>
                  <w:tcBorders>
                    <w:top w:val="nil"/>
                    <w:left w:val="nil"/>
                    <w:bottom w:val="nil"/>
                    <w:right w:val="single" w:sz="4" w:space="0" w:color="auto"/>
                  </w:tcBorders>
                  <w:shd w:val="clear" w:color="auto" w:fill="auto"/>
                  <w:noWrap/>
                  <w:hideMark/>
                </w:tcPr>
                <w:p w14:paraId="357F368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0.65</w:t>
                  </w:r>
                </w:p>
              </w:tc>
            </w:tr>
            <w:tr w:rsidR="00B03035" w:rsidRPr="001D28A9" w14:paraId="37031FA7"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6B9835B1"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New Bedford High School</w:t>
                  </w:r>
                </w:p>
              </w:tc>
              <w:tc>
                <w:tcPr>
                  <w:tcW w:w="1375" w:type="dxa"/>
                  <w:tcBorders>
                    <w:top w:val="nil"/>
                    <w:left w:val="nil"/>
                    <w:bottom w:val="nil"/>
                    <w:right w:val="single" w:sz="4" w:space="0" w:color="auto"/>
                  </w:tcBorders>
                  <w:shd w:val="clear" w:color="auto" w:fill="auto"/>
                  <w:noWrap/>
                  <w:hideMark/>
                </w:tcPr>
                <w:p w14:paraId="4950ACD4"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0.47</w:t>
                  </w:r>
                </w:p>
              </w:tc>
            </w:tr>
            <w:tr w:rsidR="00B03035" w:rsidRPr="001D28A9" w14:paraId="0FCCE6DC"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0DE20CF5"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Barnstable High School</w:t>
                  </w:r>
                </w:p>
              </w:tc>
              <w:tc>
                <w:tcPr>
                  <w:tcW w:w="1375" w:type="dxa"/>
                  <w:tcBorders>
                    <w:top w:val="nil"/>
                    <w:left w:val="nil"/>
                    <w:bottom w:val="nil"/>
                    <w:right w:val="single" w:sz="4" w:space="0" w:color="auto"/>
                  </w:tcBorders>
                  <w:shd w:val="clear" w:color="auto" w:fill="auto"/>
                  <w:noWrap/>
                  <w:hideMark/>
                </w:tcPr>
                <w:p w14:paraId="3417CAD4"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4DE9A18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42C1301B"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Bartlett Junior Senior High School</w:t>
                  </w:r>
                </w:p>
              </w:tc>
              <w:tc>
                <w:tcPr>
                  <w:tcW w:w="1375" w:type="dxa"/>
                  <w:tcBorders>
                    <w:top w:val="nil"/>
                    <w:left w:val="nil"/>
                    <w:bottom w:val="nil"/>
                    <w:right w:val="single" w:sz="4" w:space="0" w:color="auto"/>
                  </w:tcBorders>
                  <w:shd w:val="clear" w:color="auto" w:fill="auto"/>
                  <w:noWrap/>
                  <w:hideMark/>
                </w:tcPr>
                <w:p w14:paraId="085F5FC4"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68309809"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6E63174"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Boston Green Academy</w:t>
                  </w:r>
                </w:p>
              </w:tc>
              <w:tc>
                <w:tcPr>
                  <w:tcW w:w="1375" w:type="dxa"/>
                  <w:tcBorders>
                    <w:top w:val="nil"/>
                    <w:left w:val="nil"/>
                    <w:bottom w:val="nil"/>
                    <w:right w:val="single" w:sz="4" w:space="0" w:color="auto"/>
                  </w:tcBorders>
                  <w:shd w:val="clear" w:color="auto" w:fill="auto"/>
                  <w:noWrap/>
                  <w:hideMark/>
                </w:tcPr>
                <w:p w14:paraId="1803E338" w14:textId="77777777" w:rsidR="00B03035" w:rsidRPr="001D28A9" w:rsidRDefault="00B03035" w:rsidP="00F51E54">
                  <w:pPr>
                    <w:spacing w:after="0" w:line="240" w:lineRule="auto"/>
                    <w:jc w:val="center"/>
                    <w:rPr>
                      <w:rFonts w:eastAsia="Times New Roman" w:cstheme="minorHAnsi"/>
                    </w:rPr>
                  </w:pPr>
                  <w:r w:rsidRPr="001D28A9">
                    <w:rPr>
                      <w:rFonts w:cstheme="minorHAnsi"/>
                      <w:color w:val="000000"/>
                    </w:rPr>
                    <w:t>0.00</w:t>
                  </w:r>
                </w:p>
              </w:tc>
            </w:tr>
            <w:tr w:rsidR="00B03035" w:rsidRPr="001D28A9" w14:paraId="73749EA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2B45700E"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Chicopee High School</w:t>
                  </w:r>
                </w:p>
              </w:tc>
              <w:tc>
                <w:tcPr>
                  <w:tcW w:w="1375" w:type="dxa"/>
                  <w:tcBorders>
                    <w:top w:val="nil"/>
                    <w:left w:val="nil"/>
                    <w:bottom w:val="nil"/>
                    <w:right w:val="single" w:sz="4" w:space="0" w:color="auto"/>
                  </w:tcBorders>
                  <w:shd w:val="clear" w:color="auto" w:fill="auto"/>
                  <w:noWrap/>
                  <w:hideMark/>
                </w:tcPr>
                <w:p w14:paraId="21E89A4F"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7AB3AD7D"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BF6E087"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Fitchburg High School</w:t>
                  </w:r>
                </w:p>
              </w:tc>
              <w:tc>
                <w:tcPr>
                  <w:tcW w:w="1375" w:type="dxa"/>
                  <w:tcBorders>
                    <w:top w:val="nil"/>
                    <w:left w:val="nil"/>
                    <w:bottom w:val="nil"/>
                    <w:right w:val="single" w:sz="4" w:space="0" w:color="auto"/>
                  </w:tcBorders>
                  <w:shd w:val="clear" w:color="auto" w:fill="auto"/>
                  <w:noWrap/>
                  <w:hideMark/>
                </w:tcPr>
                <w:p w14:paraId="29108B1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2D068E4D"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A139BF4"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Gardner High School</w:t>
                  </w:r>
                </w:p>
              </w:tc>
              <w:tc>
                <w:tcPr>
                  <w:tcW w:w="1375" w:type="dxa"/>
                  <w:tcBorders>
                    <w:top w:val="nil"/>
                    <w:left w:val="nil"/>
                    <w:bottom w:val="nil"/>
                    <w:right w:val="single" w:sz="4" w:space="0" w:color="auto"/>
                  </w:tcBorders>
                  <w:shd w:val="clear" w:color="auto" w:fill="auto"/>
                  <w:noWrap/>
                  <w:hideMark/>
                </w:tcPr>
                <w:p w14:paraId="3D52D01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401C4AB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6F8DE86D"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Holyoke High School</w:t>
                  </w:r>
                </w:p>
              </w:tc>
              <w:tc>
                <w:tcPr>
                  <w:tcW w:w="1375" w:type="dxa"/>
                  <w:tcBorders>
                    <w:top w:val="nil"/>
                    <w:left w:val="nil"/>
                    <w:bottom w:val="nil"/>
                    <w:right w:val="single" w:sz="4" w:space="0" w:color="auto"/>
                  </w:tcBorders>
                  <w:shd w:val="clear" w:color="auto" w:fill="auto"/>
                  <w:noWrap/>
                  <w:hideMark/>
                </w:tcPr>
                <w:p w14:paraId="321A903D"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0.00</w:t>
                  </w:r>
                </w:p>
              </w:tc>
            </w:tr>
            <w:tr w:rsidR="00B03035" w:rsidRPr="001D28A9" w14:paraId="6C8CF8AD"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86AAD5D" w14:textId="77777777" w:rsidR="00B03035" w:rsidRPr="001D28A9" w:rsidRDefault="00B03035" w:rsidP="00F51E54">
                  <w:pPr>
                    <w:spacing w:after="0" w:line="240" w:lineRule="auto"/>
                    <w:rPr>
                      <w:rFonts w:eastAsia="Times New Roman" w:cstheme="minorHAnsi"/>
                    </w:rPr>
                  </w:pPr>
                  <w:r w:rsidRPr="001D28A9">
                    <w:rPr>
                      <w:rFonts w:cstheme="minorHAnsi"/>
                    </w:rPr>
                    <w:t>Joseph P. Keefe Regional Technical School</w:t>
                  </w:r>
                </w:p>
              </w:tc>
              <w:tc>
                <w:tcPr>
                  <w:tcW w:w="1375" w:type="dxa"/>
                  <w:tcBorders>
                    <w:top w:val="nil"/>
                    <w:left w:val="nil"/>
                    <w:bottom w:val="nil"/>
                    <w:right w:val="single" w:sz="4" w:space="0" w:color="auto"/>
                  </w:tcBorders>
                  <w:shd w:val="clear" w:color="auto" w:fill="auto"/>
                  <w:noWrap/>
                  <w:hideMark/>
                </w:tcPr>
                <w:p w14:paraId="4F8997AF"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4C687F6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72CF875" w14:textId="77777777" w:rsidR="00B03035" w:rsidRPr="001D28A9" w:rsidRDefault="00B03035" w:rsidP="00F51E54">
                  <w:pPr>
                    <w:spacing w:after="0" w:line="240" w:lineRule="auto"/>
                    <w:rPr>
                      <w:rFonts w:eastAsia="Times New Roman" w:cstheme="minorHAnsi"/>
                    </w:rPr>
                  </w:pPr>
                  <w:r w:rsidRPr="001D28A9">
                    <w:rPr>
                      <w:rFonts w:cstheme="minorHAnsi"/>
                    </w:rPr>
                    <w:t>Nantucket High School</w:t>
                  </w:r>
                </w:p>
              </w:tc>
              <w:tc>
                <w:tcPr>
                  <w:tcW w:w="1375" w:type="dxa"/>
                  <w:tcBorders>
                    <w:top w:val="nil"/>
                    <w:left w:val="nil"/>
                    <w:bottom w:val="nil"/>
                    <w:right w:val="single" w:sz="4" w:space="0" w:color="auto"/>
                  </w:tcBorders>
                  <w:shd w:val="clear" w:color="auto" w:fill="auto"/>
                  <w:noWrap/>
                  <w:hideMark/>
                </w:tcPr>
                <w:p w14:paraId="1344AB33"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04666D5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FEC248D"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375" w:type="dxa"/>
                  <w:tcBorders>
                    <w:top w:val="nil"/>
                    <w:left w:val="nil"/>
                    <w:bottom w:val="nil"/>
                    <w:right w:val="single" w:sz="4" w:space="0" w:color="auto"/>
                  </w:tcBorders>
                  <w:shd w:val="clear" w:color="auto" w:fill="auto"/>
                  <w:noWrap/>
                  <w:hideMark/>
                </w:tcPr>
                <w:p w14:paraId="01430D6B"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7D0996D2"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687D16D7" w14:textId="77777777" w:rsidR="00B03035" w:rsidRPr="001D28A9" w:rsidRDefault="00B03035" w:rsidP="00F51E54">
                  <w:pPr>
                    <w:spacing w:after="0" w:line="240" w:lineRule="auto"/>
                    <w:rPr>
                      <w:rFonts w:eastAsia="Times New Roman" w:cstheme="minorHAnsi"/>
                    </w:rPr>
                  </w:pPr>
                  <w:r w:rsidRPr="001D28A9">
                    <w:rPr>
                      <w:rFonts w:cstheme="minorHAnsi"/>
                    </w:rPr>
                    <w:t>Roger L. Putnam Vocational Technical Academy</w:t>
                  </w:r>
                </w:p>
              </w:tc>
              <w:tc>
                <w:tcPr>
                  <w:tcW w:w="1375" w:type="dxa"/>
                  <w:tcBorders>
                    <w:top w:val="nil"/>
                    <w:left w:val="nil"/>
                    <w:bottom w:val="nil"/>
                    <w:right w:val="single" w:sz="4" w:space="0" w:color="auto"/>
                  </w:tcBorders>
                  <w:shd w:val="clear" w:color="auto" w:fill="auto"/>
                  <w:noWrap/>
                  <w:hideMark/>
                </w:tcPr>
                <w:p w14:paraId="21E22DF3"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1CD22BF9"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3EBE46E" w14:textId="77777777" w:rsidR="00B03035" w:rsidRPr="001D28A9" w:rsidRDefault="00B03035" w:rsidP="00F51E54">
                  <w:pPr>
                    <w:spacing w:after="0" w:line="240" w:lineRule="auto"/>
                    <w:rPr>
                      <w:rFonts w:eastAsia="Times New Roman" w:cstheme="minorHAnsi"/>
                    </w:rPr>
                  </w:pPr>
                  <w:r w:rsidRPr="001D28A9">
                    <w:rPr>
                      <w:rFonts w:cstheme="minorHAnsi"/>
                    </w:rPr>
                    <w:t>Saugus High School</w:t>
                  </w:r>
                </w:p>
              </w:tc>
              <w:tc>
                <w:tcPr>
                  <w:tcW w:w="1375" w:type="dxa"/>
                  <w:tcBorders>
                    <w:top w:val="nil"/>
                    <w:left w:val="nil"/>
                    <w:bottom w:val="nil"/>
                    <w:right w:val="single" w:sz="4" w:space="0" w:color="auto"/>
                  </w:tcBorders>
                  <w:shd w:val="clear" w:color="auto" w:fill="auto"/>
                  <w:noWrap/>
                  <w:hideMark/>
                </w:tcPr>
                <w:p w14:paraId="3BA750C3"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67C0B22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45EDAED9" w14:textId="77777777" w:rsidR="00B03035" w:rsidRPr="001D28A9" w:rsidRDefault="00B03035" w:rsidP="00F51E54">
                  <w:pPr>
                    <w:spacing w:after="0" w:line="240" w:lineRule="auto"/>
                    <w:rPr>
                      <w:rFonts w:eastAsia="Times New Roman" w:cstheme="minorHAnsi"/>
                    </w:rPr>
                  </w:pPr>
                  <w:r w:rsidRPr="001D28A9">
                    <w:rPr>
                      <w:rFonts w:cstheme="minorHAnsi"/>
                    </w:rPr>
                    <w:t>Urban Science Academy</w:t>
                  </w:r>
                </w:p>
              </w:tc>
              <w:tc>
                <w:tcPr>
                  <w:tcW w:w="1375" w:type="dxa"/>
                  <w:tcBorders>
                    <w:top w:val="nil"/>
                    <w:left w:val="nil"/>
                    <w:bottom w:val="nil"/>
                    <w:right w:val="single" w:sz="4" w:space="0" w:color="auto"/>
                  </w:tcBorders>
                  <w:shd w:val="clear" w:color="auto" w:fill="auto"/>
                  <w:noWrap/>
                  <w:hideMark/>
                </w:tcPr>
                <w:p w14:paraId="4A5987EF"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02F8DE6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667EF282"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75" w:type="dxa"/>
                  <w:tcBorders>
                    <w:top w:val="nil"/>
                    <w:left w:val="nil"/>
                    <w:bottom w:val="nil"/>
                    <w:right w:val="single" w:sz="4" w:space="0" w:color="auto"/>
                  </w:tcBorders>
                  <w:shd w:val="clear" w:color="auto" w:fill="auto"/>
                  <w:noWrap/>
                  <w:hideMark/>
                </w:tcPr>
                <w:p w14:paraId="2F2A407E"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21C1B598"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20787A25" w14:textId="77777777" w:rsidR="00B03035" w:rsidRPr="001D28A9" w:rsidRDefault="00B03035" w:rsidP="00F51E54">
                  <w:pPr>
                    <w:spacing w:after="0" w:line="240" w:lineRule="auto"/>
                    <w:rPr>
                      <w:rFonts w:eastAsia="Times New Roman" w:cstheme="minorHAnsi"/>
                    </w:rPr>
                  </w:pPr>
                  <w:r w:rsidRPr="001D28A9">
                    <w:rPr>
                      <w:rFonts w:cstheme="minorHAnsi"/>
                    </w:rPr>
                    <w:t>Westfield High School</w:t>
                  </w:r>
                </w:p>
              </w:tc>
              <w:tc>
                <w:tcPr>
                  <w:tcW w:w="1375" w:type="dxa"/>
                  <w:tcBorders>
                    <w:top w:val="nil"/>
                    <w:left w:val="nil"/>
                    <w:bottom w:val="nil"/>
                    <w:right w:val="single" w:sz="4" w:space="0" w:color="auto"/>
                  </w:tcBorders>
                  <w:shd w:val="clear" w:color="auto" w:fill="auto"/>
                  <w:noWrap/>
                  <w:hideMark/>
                </w:tcPr>
                <w:p w14:paraId="48F2B2C9"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0A0B9C98"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F604344" w14:textId="77777777" w:rsidR="00B03035" w:rsidRPr="001D28A9" w:rsidRDefault="00B03035" w:rsidP="00F51E54">
                  <w:pPr>
                    <w:spacing w:after="0" w:line="240" w:lineRule="auto"/>
                    <w:rPr>
                      <w:rFonts w:eastAsia="Times New Roman" w:cstheme="minorHAnsi"/>
                    </w:rPr>
                  </w:pPr>
                  <w:r w:rsidRPr="001D28A9">
                    <w:rPr>
                      <w:rFonts w:cstheme="minorHAnsi"/>
                    </w:rPr>
                    <w:t>Auburn High School</w:t>
                  </w:r>
                </w:p>
              </w:tc>
              <w:tc>
                <w:tcPr>
                  <w:tcW w:w="1375" w:type="dxa"/>
                  <w:tcBorders>
                    <w:top w:val="nil"/>
                    <w:left w:val="nil"/>
                    <w:bottom w:val="nil"/>
                    <w:right w:val="single" w:sz="4" w:space="0" w:color="auto"/>
                  </w:tcBorders>
                  <w:shd w:val="clear" w:color="auto" w:fill="auto"/>
                  <w:noWrap/>
                  <w:hideMark/>
                </w:tcPr>
                <w:p w14:paraId="4B014046" w14:textId="77777777" w:rsidR="00B03035" w:rsidRPr="001D28A9" w:rsidRDefault="00B03035" w:rsidP="00F51E54">
                  <w:pPr>
                    <w:spacing w:after="0" w:line="240" w:lineRule="auto"/>
                    <w:jc w:val="center"/>
                    <w:rPr>
                      <w:rFonts w:eastAsia="Times New Roman" w:cstheme="minorHAnsi"/>
                    </w:rPr>
                  </w:pPr>
                  <w:r w:rsidRPr="00051E24">
                    <w:rPr>
                      <w:rFonts w:eastAsia="Times New Roman" w:cstheme="minorHAnsi"/>
                      <w:color w:val="000000"/>
                    </w:rPr>
                    <w:t>.</w:t>
                  </w:r>
                  <w:r w:rsidRPr="001D28A9">
                    <w:rPr>
                      <w:rFonts w:cstheme="minorHAnsi"/>
                    </w:rPr>
                    <w:t> </w:t>
                  </w:r>
                </w:p>
              </w:tc>
            </w:tr>
            <w:tr w:rsidR="00B03035" w:rsidRPr="001D28A9" w14:paraId="6A9E5658"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A831A8E"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75" w:type="dxa"/>
                  <w:tcBorders>
                    <w:top w:val="nil"/>
                    <w:left w:val="nil"/>
                    <w:bottom w:val="nil"/>
                    <w:right w:val="single" w:sz="4" w:space="0" w:color="auto"/>
                  </w:tcBorders>
                  <w:shd w:val="clear" w:color="auto" w:fill="auto"/>
                  <w:noWrap/>
                  <w:hideMark/>
                </w:tcPr>
                <w:p w14:paraId="129EA14A" w14:textId="77777777" w:rsidR="00B03035" w:rsidRPr="001D28A9" w:rsidRDefault="00B03035" w:rsidP="00F51E54">
                  <w:pPr>
                    <w:spacing w:after="0" w:line="240" w:lineRule="auto"/>
                    <w:jc w:val="center"/>
                    <w:rPr>
                      <w:rFonts w:eastAsia="Times New Roman" w:cstheme="minorHAnsi"/>
                    </w:rPr>
                  </w:pPr>
                  <w:r w:rsidRPr="00051E24">
                    <w:rPr>
                      <w:rFonts w:eastAsia="Times New Roman" w:cstheme="minorHAnsi"/>
                      <w:color w:val="000000"/>
                    </w:rPr>
                    <w:t>.</w:t>
                  </w:r>
                </w:p>
              </w:tc>
            </w:tr>
            <w:tr w:rsidR="00B03035" w:rsidRPr="001D28A9" w14:paraId="477728F3"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7634C3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375" w:type="dxa"/>
                  <w:tcBorders>
                    <w:top w:val="nil"/>
                    <w:left w:val="nil"/>
                    <w:bottom w:val="nil"/>
                    <w:right w:val="single" w:sz="4" w:space="0" w:color="auto"/>
                  </w:tcBorders>
                  <w:shd w:val="clear" w:color="auto" w:fill="auto"/>
                  <w:noWrap/>
                  <w:vAlign w:val="center"/>
                  <w:hideMark/>
                </w:tcPr>
                <w:p w14:paraId="17703A3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A44DF1F"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416AD69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375" w:type="dxa"/>
                  <w:tcBorders>
                    <w:top w:val="nil"/>
                    <w:left w:val="nil"/>
                    <w:bottom w:val="nil"/>
                    <w:right w:val="single" w:sz="4" w:space="0" w:color="auto"/>
                  </w:tcBorders>
                  <w:shd w:val="clear" w:color="auto" w:fill="auto"/>
                  <w:noWrap/>
                  <w:vAlign w:val="center"/>
                  <w:hideMark/>
                </w:tcPr>
                <w:p w14:paraId="3AB7DA7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D718BC1"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F30849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375" w:type="dxa"/>
                  <w:tcBorders>
                    <w:top w:val="nil"/>
                    <w:left w:val="nil"/>
                    <w:bottom w:val="nil"/>
                    <w:right w:val="single" w:sz="4" w:space="0" w:color="auto"/>
                  </w:tcBorders>
                  <w:shd w:val="clear" w:color="auto" w:fill="auto"/>
                  <w:noWrap/>
                  <w:vAlign w:val="center"/>
                  <w:hideMark/>
                </w:tcPr>
                <w:p w14:paraId="035ACCD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CF66F31"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80B4CA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375" w:type="dxa"/>
                  <w:tcBorders>
                    <w:top w:val="nil"/>
                    <w:left w:val="nil"/>
                    <w:bottom w:val="nil"/>
                    <w:right w:val="single" w:sz="4" w:space="0" w:color="auto"/>
                  </w:tcBorders>
                  <w:shd w:val="clear" w:color="auto" w:fill="auto"/>
                  <w:noWrap/>
                  <w:vAlign w:val="center"/>
                  <w:hideMark/>
                </w:tcPr>
                <w:p w14:paraId="048928F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96AE642"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3514794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75" w:type="dxa"/>
                  <w:tcBorders>
                    <w:top w:val="nil"/>
                    <w:left w:val="nil"/>
                    <w:bottom w:val="nil"/>
                    <w:right w:val="single" w:sz="4" w:space="0" w:color="auto"/>
                  </w:tcBorders>
                  <w:shd w:val="clear" w:color="auto" w:fill="auto"/>
                  <w:noWrap/>
                  <w:vAlign w:val="center"/>
                  <w:hideMark/>
                </w:tcPr>
                <w:p w14:paraId="6D7C6CE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FC9E0F2"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510540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375" w:type="dxa"/>
                  <w:tcBorders>
                    <w:top w:val="nil"/>
                    <w:left w:val="nil"/>
                    <w:bottom w:val="nil"/>
                    <w:right w:val="single" w:sz="4" w:space="0" w:color="auto"/>
                  </w:tcBorders>
                  <w:shd w:val="clear" w:color="auto" w:fill="auto"/>
                  <w:noWrap/>
                  <w:vAlign w:val="center"/>
                  <w:hideMark/>
                </w:tcPr>
                <w:p w14:paraId="0E75946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A1E6133"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0EC774F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375" w:type="dxa"/>
                  <w:tcBorders>
                    <w:top w:val="nil"/>
                    <w:left w:val="nil"/>
                    <w:bottom w:val="nil"/>
                    <w:right w:val="single" w:sz="4" w:space="0" w:color="auto"/>
                  </w:tcBorders>
                  <w:shd w:val="clear" w:color="auto" w:fill="auto"/>
                  <w:noWrap/>
                  <w:vAlign w:val="center"/>
                  <w:hideMark/>
                </w:tcPr>
                <w:p w14:paraId="14DFD5E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FD688A0"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2A83D0A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75" w:type="dxa"/>
                  <w:tcBorders>
                    <w:top w:val="nil"/>
                    <w:left w:val="nil"/>
                    <w:bottom w:val="nil"/>
                    <w:right w:val="single" w:sz="4" w:space="0" w:color="auto"/>
                  </w:tcBorders>
                  <w:shd w:val="clear" w:color="auto" w:fill="auto"/>
                  <w:noWrap/>
                  <w:vAlign w:val="center"/>
                  <w:hideMark/>
                </w:tcPr>
                <w:p w14:paraId="1DE8321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03FAC76"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4444E0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75" w:type="dxa"/>
                  <w:tcBorders>
                    <w:top w:val="nil"/>
                    <w:left w:val="nil"/>
                    <w:bottom w:val="nil"/>
                    <w:right w:val="single" w:sz="4" w:space="0" w:color="auto"/>
                  </w:tcBorders>
                  <w:shd w:val="clear" w:color="auto" w:fill="auto"/>
                  <w:noWrap/>
                  <w:vAlign w:val="center"/>
                  <w:hideMark/>
                </w:tcPr>
                <w:p w14:paraId="1B72053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DB7E782"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25C7E04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375" w:type="dxa"/>
                  <w:tcBorders>
                    <w:top w:val="nil"/>
                    <w:left w:val="nil"/>
                    <w:bottom w:val="nil"/>
                    <w:right w:val="single" w:sz="4" w:space="0" w:color="auto"/>
                  </w:tcBorders>
                  <w:shd w:val="clear" w:color="auto" w:fill="auto"/>
                  <w:noWrap/>
                  <w:vAlign w:val="center"/>
                  <w:hideMark/>
                </w:tcPr>
                <w:p w14:paraId="7FF4644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862C903"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3395FD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75" w:type="dxa"/>
                  <w:tcBorders>
                    <w:top w:val="nil"/>
                    <w:left w:val="nil"/>
                    <w:bottom w:val="nil"/>
                    <w:right w:val="single" w:sz="4" w:space="0" w:color="auto"/>
                  </w:tcBorders>
                  <w:shd w:val="clear" w:color="auto" w:fill="auto"/>
                  <w:noWrap/>
                  <w:vAlign w:val="center"/>
                  <w:hideMark/>
                </w:tcPr>
                <w:p w14:paraId="7B1E670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F349B5F"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60C659B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375" w:type="dxa"/>
                  <w:tcBorders>
                    <w:top w:val="nil"/>
                    <w:left w:val="nil"/>
                    <w:bottom w:val="nil"/>
                    <w:right w:val="single" w:sz="4" w:space="0" w:color="auto"/>
                  </w:tcBorders>
                  <w:shd w:val="clear" w:color="auto" w:fill="auto"/>
                  <w:noWrap/>
                  <w:vAlign w:val="center"/>
                  <w:hideMark/>
                </w:tcPr>
                <w:p w14:paraId="346CDBA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06FC49D"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30395A5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375" w:type="dxa"/>
                  <w:tcBorders>
                    <w:top w:val="nil"/>
                    <w:left w:val="nil"/>
                    <w:bottom w:val="nil"/>
                    <w:right w:val="single" w:sz="4" w:space="0" w:color="auto"/>
                  </w:tcBorders>
                  <w:shd w:val="clear" w:color="auto" w:fill="auto"/>
                  <w:noWrap/>
                  <w:vAlign w:val="center"/>
                  <w:hideMark/>
                </w:tcPr>
                <w:p w14:paraId="234B7261"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360761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7AD6788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375" w:type="dxa"/>
                  <w:tcBorders>
                    <w:top w:val="nil"/>
                    <w:left w:val="nil"/>
                    <w:bottom w:val="nil"/>
                    <w:right w:val="single" w:sz="4" w:space="0" w:color="auto"/>
                  </w:tcBorders>
                  <w:shd w:val="clear" w:color="auto" w:fill="auto"/>
                  <w:noWrap/>
                  <w:vAlign w:val="center"/>
                  <w:hideMark/>
                </w:tcPr>
                <w:p w14:paraId="10DB97E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4997DBE"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369EB75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375" w:type="dxa"/>
                  <w:tcBorders>
                    <w:top w:val="nil"/>
                    <w:left w:val="nil"/>
                    <w:bottom w:val="nil"/>
                    <w:right w:val="single" w:sz="4" w:space="0" w:color="auto"/>
                  </w:tcBorders>
                  <w:shd w:val="clear" w:color="auto" w:fill="auto"/>
                  <w:noWrap/>
                  <w:vAlign w:val="center"/>
                  <w:hideMark/>
                </w:tcPr>
                <w:p w14:paraId="01EBF819"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8C28E0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1F79D7B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375" w:type="dxa"/>
                  <w:tcBorders>
                    <w:top w:val="nil"/>
                    <w:left w:val="nil"/>
                    <w:bottom w:val="nil"/>
                    <w:right w:val="single" w:sz="4" w:space="0" w:color="auto"/>
                  </w:tcBorders>
                  <w:shd w:val="clear" w:color="auto" w:fill="auto"/>
                  <w:noWrap/>
                  <w:vAlign w:val="center"/>
                  <w:hideMark/>
                </w:tcPr>
                <w:p w14:paraId="205645D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BB6AC1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4ACF16C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375" w:type="dxa"/>
                  <w:tcBorders>
                    <w:top w:val="nil"/>
                    <w:left w:val="nil"/>
                    <w:bottom w:val="nil"/>
                    <w:right w:val="single" w:sz="4" w:space="0" w:color="auto"/>
                  </w:tcBorders>
                  <w:shd w:val="clear" w:color="auto" w:fill="auto"/>
                  <w:noWrap/>
                  <w:vAlign w:val="center"/>
                  <w:hideMark/>
                </w:tcPr>
                <w:p w14:paraId="05A9BCA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DBBAE98"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09F4669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375" w:type="dxa"/>
                  <w:tcBorders>
                    <w:top w:val="nil"/>
                    <w:left w:val="nil"/>
                    <w:bottom w:val="nil"/>
                    <w:right w:val="single" w:sz="4" w:space="0" w:color="auto"/>
                  </w:tcBorders>
                  <w:shd w:val="clear" w:color="auto" w:fill="auto"/>
                  <w:noWrap/>
                  <w:vAlign w:val="center"/>
                  <w:hideMark/>
                </w:tcPr>
                <w:p w14:paraId="000F805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D89808A"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bottom"/>
                  <w:hideMark/>
                </w:tcPr>
                <w:p w14:paraId="5425FC5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75" w:type="dxa"/>
                  <w:tcBorders>
                    <w:top w:val="nil"/>
                    <w:left w:val="nil"/>
                    <w:bottom w:val="nil"/>
                    <w:right w:val="single" w:sz="4" w:space="0" w:color="auto"/>
                  </w:tcBorders>
                  <w:shd w:val="clear" w:color="auto" w:fill="auto"/>
                  <w:noWrap/>
                  <w:vAlign w:val="center"/>
                  <w:hideMark/>
                </w:tcPr>
                <w:p w14:paraId="504FB96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D6D2DD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3F14DDDD"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Oxford High School</w:t>
                  </w:r>
                </w:p>
              </w:tc>
              <w:tc>
                <w:tcPr>
                  <w:tcW w:w="1375" w:type="dxa"/>
                  <w:tcBorders>
                    <w:top w:val="nil"/>
                    <w:left w:val="nil"/>
                    <w:bottom w:val="nil"/>
                    <w:right w:val="single" w:sz="4" w:space="0" w:color="auto"/>
                  </w:tcBorders>
                  <w:shd w:val="clear" w:color="auto" w:fill="auto"/>
                  <w:noWrap/>
                  <w:vAlign w:val="center"/>
                  <w:hideMark/>
                </w:tcPr>
                <w:p w14:paraId="1E9035D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96E511A"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0083D983"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Pathfinder Regional Vocational Technical High School</w:t>
                  </w:r>
                </w:p>
              </w:tc>
              <w:tc>
                <w:tcPr>
                  <w:tcW w:w="1375" w:type="dxa"/>
                  <w:tcBorders>
                    <w:top w:val="nil"/>
                    <w:left w:val="nil"/>
                    <w:bottom w:val="nil"/>
                    <w:right w:val="single" w:sz="4" w:space="0" w:color="auto"/>
                  </w:tcBorders>
                  <w:shd w:val="clear" w:color="auto" w:fill="auto"/>
                  <w:noWrap/>
                  <w:vAlign w:val="center"/>
                  <w:hideMark/>
                </w:tcPr>
                <w:p w14:paraId="5D3C329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1B4AEEA"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482A543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Seekonk High School</w:t>
                  </w:r>
                </w:p>
              </w:tc>
              <w:tc>
                <w:tcPr>
                  <w:tcW w:w="1375" w:type="dxa"/>
                  <w:tcBorders>
                    <w:top w:val="nil"/>
                    <w:left w:val="nil"/>
                    <w:bottom w:val="nil"/>
                    <w:right w:val="single" w:sz="4" w:space="0" w:color="auto"/>
                  </w:tcBorders>
                  <w:shd w:val="clear" w:color="auto" w:fill="auto"/>
                  <w:noWrap/>
                  <w:vAlign w:val="center"/>
                  <w:hideMark/>
                </w:tcPr>
                <w:p w14:paraId="1AEDD94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473DDB9"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7BA71D1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Shepherd Hill Regional High School</w:t>
                  </w:r>
                </w:p>
              </w:tc>
              <w:tc>
                <w:tcPr>
                  <w:tcW w:w="1375" w:type="dxa"/>
                  <w:tcBorders>
                    <w:top w:val="nil"/>
                    <w:left w:val="nil"/>
                    <w:bottom w:val="nil"/>
                    <w:right w:val="single" w:sz="4" w:space="0" w:color="auto"/>
                  </w:tcBorders>
                  <w:shd w:val="clear" w:color="auto" w:fill="auto"/>
                  <w:noWrap/>
                  <w:vAlign w:val="center"/>
                  <w:hideMark/>
                </w:tcPr>
                <w:p w14:paraId="55143CF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BB9A8A7"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6C0DBDB3"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Sutton Memorial High School</w:t>
                  </w:r>
                </w:p>
              </w:tc>
              <w:tc>
                <w:tcPr>
                  <w:tcW w:w="1375" w:type="dxa"/>
                  <w:tcBorders>
                    <w:top w:val="nil"/>
                    <w:left w:val="nil"/>
                    <w:bottom w:val="nil"/>
                    <w:right w:val="single" w:sz="4" w:space="0" w:color="auto"/>
                  </w:tcBorders>
                  <w:shd w:val="clear" w:color="auto" w:fill="auto"/>
                  <w:noWrap/>
                  <w:vAlign w:val="center"/>
                  <w:hideMark/>
                </w:tcPr>
                <w:p w14:paraId="66335E6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975F349"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7C87E595"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Taconic High School</w:t>
                  </w:r>
                </w:p>
              </w:tc>
              <w:tc>
                <w:tcPr>
                  <w:tcW w:w="1375" w:type="dxa"/>
                  <w:tcBorders>
                    <w:top w:val="nil"/>
                    <w:left w:val="nil"/>
                    <w:bottom w:val="nil"/>
                    <w:right w:val="single" w:sz="4" w:space="0" w:color="auto"/>
                  </w:tcBorders>
                  <w:shd w:val="clear" w:color="auto" w:fill="auto"/>
                  <w:noWrap/>
                  <w:vAlign w:val="center"/>
                  <w:hideMark/>
                </w:tcPr>
                <w:p w14:paraId="047F79F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C01CC34"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2D02FE1A"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Tantasqua High School</w:t>
                  </w:r>
                </w:p>
              </w:tc>
              <w:tc>
                <w:tcPr>
                  <w:tcW w:w="1375" w:type="dxa"/>
                  <w:tcBorders>
                    <w:top w:val="nil"/>
                    <w:left w:val="nil"/>
                    <w:bottom w:val="nil"/>
                    <w:right w:val="single" w:sz="4" w:space="0" w:color="auto"/>
                  </w:tcBorders>
                  <w:shd w:val="clear" w:color="auto" w:fill="auto"/>
                  <w:noWrap/>
                  <w:vAlign w:val="center"/>
                  <w:hideMark/>
                </w:tcPr>
                <w:p w14:paraId="66DB095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3D44C2B"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6C03EE4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Tri-County Regional Vocational Technical High School</w:t>
                  </w:r>
                </w:p>
              </w:tc>
              <w:tc>
                <w:tcPr>
                  <w:tcW w:w="1375" w:type="dxa"/>
                  <w:tcBorders>
                    <w:top w:val="nil"/>
                    <w:left w:val="nil"/>
                    <w:bottom w:val="nil"/>
                    <w:right w:val="single" w:sz="4" w:space="0" w:color="auto"/>
                  </w:tcBorders>
                  <w:shd w:val="clear" w:color="auto" w:fill="auto"/>
                  <w:noWrap/>
                  <w:vAlign w:val="center"/>
                  <w:hideMark/>
                </w:tcPr>
                <w:p w14:paraId="6DD9490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38B2EB5"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427ADC5F"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Wahconah Regional High School</w:t>
                  </w:r>
                </w:p>
              </w:tc>
              <w:tc>
                <w:tcPr>
                  <w:tcW w:w="1375" w:type="dxa"/>
                  <w:tcBorders>
                    <w:top w:val="nil"/>
                    <w:left w:val="nil"/>
                    <w:bottom w:val="nil"/>
                    <w:right w:val="single" w:sz="4" w:space="0" w:color="auto"/>
                  </w:tcBorders>
                  <w:shd w:val="clear" w:color="auto" w:fill="auto"/>
                  <w:noWrap/>
                  <w:vAlign w:val="center"/>
                  <w:hideMark/>
                </w:tcPr>
                <w:p w14:paraId="7E64FEA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67AA0FD" w14:textId="77777777" w:rsidTr="00F51E54">
              <w:trPr>
                <w:trHeight w:val="235"/>
              </w:trPr>
              <w:tc>
                <w:tcPr>
                  <w:tcW w:w="3108" w:type="dxa"/>
                  <w:tcBorders>
                    <w:top w:val="nil"/>
                    <w:left w:val="single" w:sz="4" w:space="0" w:color="auto"/>
                    <w:bottom w:val="nil"/>
                    <w:right w:val="single" w:sz="4" w:space="0" w:color="auto"/>
                  </w:tcBorders>
                  <w:shd w:val="clear" w:color="auto" w:fill="auto"/>
                  <w:noWrap/>
                  <w:vAlign w:val="center"/>
                  <w:hideMark/>
                </w:tcPr>
                <w:p w14:paraId="0D8B92F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Wareham High School</w:t>
                  </w:r>
                </w:p>
              </w:tc>
              <w:tc>
                <w:tcPr>
                  <w:tcW w:w="1375" w:type="dxa"/>
                  <w:tcBorders>
                    <w:top w:val="nil"/>
                    <w:left w:val="nil"/>
                    <w:bottom w:val="nil"/>
                    <w:right w:val="single" w:sz="4" w:space="0" w:color="auto"/>
                  </w:tcBorders>
                  <w:shd w:val="clear" w:color="auto" w:fill="auto"/>
                  <w:noWrap/>
                  <w:vAlign w:val="center"/>
                  <w:hideMark/>
                </w:tcPr>
                <w:p w14:paraId="3E921D4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5594E76" w14:textId="77777777" w:rsidTr="00F51E54">
              <w:trPr>
                <w:trHeight w:val="235"/>
              </w:trPr>
              <w:tc>
                <w:tcPr>
                  <w:tcW w:w="3108" w:type="dxa"/>
                  <w:tcBorders>
                    <w:top w:val="nil"/>
                    <w:left w:val="single" w:sz="4" w:space="0" w:color="auto"/>
                    <w:bottom w:val="single" w:sz="4" w:space="0" w:color="auto"/>
                    <w:right w:val="single" w:sz="4" w:space="0" w:color="auto"/>
                  </w:tcBorders>
                  <w:shd w:val="clear" w:color="auto" w:fill="auto"/>
                  <w:noWrap/>
                  <w:vAlign w:val="center"/>
                  <w:hideMark/>
                </w:tcPr>
                <w:p w14:paraId="297EBC1D"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Whitman-Hanson Regional High School</w:t>
                  </w:r>
                </w:p>
              </w:tc>
              <w:tc>
                <w:tcPr>
                  <w:tcW w:w="1375" w:type="dxa"/>
                  <w:tcBorders>
                    <w:top w:val="nil"/>
                    <w:left w:val="nil"/>
                    <w:bottom w:val="single" w:sz="4" w:space="0" w:color="auto"/>
                    <w:right w:val="single" w:sz="4" w:space="0" w:color="auto"/>
                  </w:tcBorders>
                  <w:shd w:val="clear" w:color="auto" w:fill="auto"/>
                  <w:noWrap/>
                  <w:vAlign w:val="center"/>
                  <w:hideMark/>
                </w:tcPr>
                <w:p w14:paraId="7E0372D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2E23F317" w14:textId="77777777" w:rsidR="00B03035" w:rsidRDefault="00B03035" w:rsidP="00F51E54">
            <w:pPr>
              <w:spacing w:after="160" w:line="259" w:lineRule="auto"/>
              <w:rPr>
                <w:rFonts w:cstheme="minorHAnsi"/>
                <w:b/>
                <w:bCs/>
              </w:rPr>
            </w:pPr>
            <w:r w:rsidRPr="00942E15">
              <w:rPr>
                <w:rFonts w:cstheme="minorHAnsi"/>
                <w:b/>
                <w:bCs/>
                <w:noProof/>
              </w:rPr>
              <w:drawing>
                <wp:anchor distT="0" distB="0" distL="114300" distR="114300" simplePos="0" relativeHeight="252239872" behindDoc="0" locked="0" layoutInCell="1" allowOverlap="1" wp14:anchorId="0CE59498" wp14:editId="5E8240F1">
                  <wp:simplePos x="0" y="0"/>
                  <wp:positionH relativeFrom="column">
                    <wp:posOffset>55929</wp:posOffset>
                  </wp:positionH>
                  <wp:positionV relativeFrom="paragraph">
                    <wp:posOffset>504825</wp:posOffset>
                  </wp:positionV>
                  <wp:extent cx="2619375" cy="1139220"/>
                  <wp:effectExtent l="0" t="0" r="0" b="3810"/>
                  <wp:wrapNone/>
                  <wp:docPr id="627" name="Pictur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68458C3F" w14:textId="77777777" w:rsidR="00B03035" w:rsidRDefault="00B03035" w:rsidP="00B03035">
      <w:pPr>
        <w:pStyle w:val="Heading4"/>
        <w:rPr>
          <w:rFonts w:cstheme="minorHAnsi"/>
          <w:bCs/>
        </w:rPr>
        <w:sectPr w:rsidR="00B03035" w:rsidSect="00B575F6">
          <w:type w:val="continuous"/>
          <w:pgSz w:w="12240" w:h="15840" w:code="1"/>
          <w:pgMar w:top="1008" w:right="1008" w:bottom="1008" w:left="1008" w:header="1267" w:footer="1267" w:gutter="0"/>
          <w:cols w:num="2" w:space="720"/>
          <w:docGrid w:linePitch="360"/>
        </w:sectPr>
      </w:pPr>
    </w:p>
    <w:p w14:paraId="4F22344A" w14:textId="77777777" w:rsidR="00B03035" w:rsidRPr="00A60F27" w:rsidRDefault="00B03035" w:rsidP="00B03035">
      <w:pPr>
        <w:pStyle w:val="Heading4"/>
        <w:spacing w:before="0" w:after="0" w:line="360" w:lineRule="auto"/>
        <w:rPr>
          <w:color w:val="auto"/>
        </w:rPr>
      </w:pPr>
      <w:r w:rsidRPr="00A60F27">
        <w:rPr>
          <w:color w:val="auto"/>
        </w:rPr>
        <w:t>Table B.4</w:t>
      </w:r>
    </w:p>
    <w:p w14:paraId="6E3CC7D5" w14:textId="77777777" w:rsidR="00B03035" w:rsidRPr="001A10F1" w:rsidRDefault="00B03035" w:rsidP="00B03035">
      <w:pPr>
        <w:pStyle w:val="Heading4"/>
        <w:spacing w:before="0" w:after="0" w:line="360" w:lineRule="auto"/>
        <w:rPr>
          <w:b w:val="0"/>
          <w:bCs/>
          <w:i/>
          <w:iCs w:val="0"/>
        </w:rPr>
      </w:pPr>
      <w:r w:rsidRPr="001A10F1">
        <w:rPr>
          <w:b w:val="0"/>
          <w:bCs/>
          <w:i/>
          <w:iCs w:val="0"/>
        </w:rPr>
        <w:t xml:space="preserve">Percent </w:t>
      </w:r>
      <w:r>
        <w:rPr>
          <w:b w:val="0"/>
          <w:bCs/>
          <w:i/>
          <w:iCs w:val="0"/>
        </w:rPr>
        <w:t>P</w:t>
      </w:r>
      <w:r w:rsidRPr="001A10F1">
        <w:rPr>
          <w:b w:val="0"/>
          <w:bCs/>
          <w:i/>
          <w:iCs w:val="0"/>
        </w:rPr>
        <w:t xml:space="preserve">oint </w:t>
      </w:r>
      <w:r>
        <w:rPr>
          <w:b w:val="0"/>
          <w:bCs/>
          <w:i/>
          <w:iCs w:val="0"/>
        </w:rPr>
        <w:t>C</w:t>
      </w:r>
      <w:r w:rsidRPr="001A10F1">
        <w:rPr>
          <w:b w:val="0"/>
          <w:bCs/>
          <w:i/>
          <w:iCs w:val="0"/>
        </w:rPr>
        <w:t xml:space="preserve">hange in Any (ELA, </w:t>
      </w:r>
      <w:r>
        <w:rPr>
          <w:b w:val="0"/>
          <w:bCs/>
          <w:i/>
          <w:iCs w:val="0"/>
        </w:rPr>
        <w:t>M</w:t>
      </w:r>
      <w:r w:rsidRPr="001A10F1">
        <w:rPr>
          <w:b w:val="0"/>
          <w:bCs/>
          <w:i/>
          <w:iCs w:val="0"/>
        </w:rPr>
        <w:t xml:space="preserve">ath, or </w:t>
      </w:r>
      <w:r>
        <w:rPr>
          <w:b w:val="0"/>
          <w:bCs/>
          <w:i/>
          <w:iCs w:val="0"/>
        </w:rPr>
        <w:t>S</w:t>
      </w:r>
      <w:r w:rsidRPr="001A10F1">
        <w:rPr>
          <w:b w:val="0"/>
          <w:bCs/>
          <w:i/>
          <w:iCs w:val="0"/>
        </w:rPr>
        <w:t xml:space="preserve">cience) AP </w:t>
      </w:r>
      <w:r>
        <w:rPr>
          <w:b w:val="0"/>
          <w:bCs/>
          <w:i/>
          <w:iCs w:val="0"/>
        </w:rPr>
        <w:t>E</w:t>
      </w:r>
      <w:r w:rsidRPr="001A10F1">
        <w:rPr>
          <w:b w:val="0"/>
          <w:bCs/>
          <w:i/>
          <w:iCs w:val="0"/>
        </w:rPr>
        <w:t xml:space="preserve">xam </w:t>
      </w:r>
      <w:r>
        <w:rPr>
          <w:b w:val="0"/>
          <w:bCs/>
          <w:i/>
          <w:iCs w:val="0"/>
        </w:rPr>
        <w:t>P</w:t>
      </w:r>
      <w:r w:rsidRPr="001A10F1">
        <w:rPr>
          <w:b w:val="0"/>
          <w:bCs/>
          <w:i/>
          <w:iCs w:val="0"/>
        </w:rPr>
        <w:t xml:space="preserve">assing, </w:t>
      </w:r>
      <w:r>
        <w:rPr>
          <w:b w:val="0"/>
          <w:bCs/>
          <w:i/>
          <w:iCs w:val="0"/>
        </w:rPr>
        <w:t>T</w:t>
      </w:r>
      <w:r w:rsidRPr="001A10F1">
        <w:rPr>
          <w:b w:val="0"/>
          <w:bCs/>
          <w:i/>
          <w:iCs w:val="0"/>
        </w:rPr>
        <w:t xml:space="preserve">hree </w:t>
      </w:r>
      <w:r>
        <w:rPr>
          <w:b w:val="0"/>
          <w:bCs/>
          <w:i/>
          <w:iCs w:val="0"/>
        </w:rPr>
        <w:t>Y</w:t>
      </w:r>
      <w:r w:rsidRPr="001A10F1">
        <w:rPr>
          <w:b w:val="0"/>
          <w:bCs/>
          <w:i/>
          <w:iCs w:val="0"/>
        </w:rPr>
        <w:t xml:space="preserve">ears </w:t>
      </w:r>
      <w:r>
        <w:rPr>
          <w:b w:val="0"/>
          <w:bCs/>
          <w:i/>
          <w:iCs w:val="0"/>
        </w:rPr>
        <w:t>A</w:t>
      </w:r>
      <w:r w:rsidRPr="001A10F1">
        <w:rPr>
          <w:b w:val="0"/>
          <w:bCs/>
          <w:i/>
          <w:iCs w:val="0"/>
        </w:rPr>
        <w:t xml:space="preserve">fter </w:t>
      </w:r>
      <w:r>
        <w:rPr>
          <w:b w:val="0"/>
          <w:bCs/>
          <w:i/>
          <w:iCs w:val="0"/>
        </w:rPr>
        <w:t>I</w:t>
      </w:r>
      <w:r w:rsidRPr="001A10F1">
        <w:rPr>
          <w:b w:val="0"/>
          <w:bCs/>
          <w:i/>
          <w:iCs w:val="0"/>
        </w:rPr>
        <w:t>ntervention</w:t>
      </w:r>
    </w:p>
    <w:p w14:paraId="2CCB2520" w14:textId="77777777" w:rsidR="00B03035" w:rsidRDefault="00B03035" w:rsidP="00B03035">
      <w:pPr>
        <w:spacing w:after="0" w:line="240" w:lineRule="auto"/>
        <w:jc w:val="center"/>
        <w:sectPr w:rsidR="00B03035" w:rsidSect="00B575F6">
          <w:type w:val="continuous"/>
          <w:pgSz w:w="12240" w:h="15840" w:code="1"/>
          <w:pgMar w:top="1008" w:right="1008" w:bottom="1008" w:left="1008" w:header="1267" w:footer="1267"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1DE8053C" w14:textId="77777777" w:rsidTr="00F51E54">
        <w:tc>
          <w:tcPr>
            <w:tcW w:w="4752" w:type="dxa"/>
          </w:tcPr>
          <w:tbl>
            <w:tblPr>
              <w:tblW w:w="4526" w:type="dxa"/>
              <w:tblLook w:val="04A0" w:firstRow="1" w:lastRow="0" w:firstColumn="1" w:lastColumn="0" w:noHBand="0" w:noVBand="1"/>
            </w:tblPr>
            <w:tblGrid>
              <w:gridCol w:w="3139"/>
              <w:gridCol w:w="1387"/>
            </w:tblGrid>
            <w:tr w:rsidR="00B03035" w:rsidRPr="001D28A9" w14:paraId="4CC8C814" w14:textId="77777777" w:rsidTr="00F51E54">
              <w:trPr>
                <w:trHeight w:val="107"/>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5C0216"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All</w:t>
                  </w:r>
                </w:p>
              </w:tc>
            </w:tr>
            <w:tr w:rsidR="00B03035" w:rsidRPr="001D28A9" w14:paraId="2807B27C" w14:textId="77777777" w:rsidTr="00F51E54">
              <w:trPr>
                <w:trHeight w:val="324"/>
              </w:trPr>
              <w:tc>
                <w:tcPr>
                  <w:tcW w:w="3139" w:type="dxa"/>
                  <w:tcBorders>
                    <w:top w:val="nil"/>
                    <w:left w:val="single" w:sz="4" w:space="0" w:color="auto"/>
                    <w:bottom w:val="single" w:sz="4" w:space="0" w:color="auto"/>
                    <w:right w:val="nil"/>
                  </w:tcBorders>
                  <w:shd w:val="clear" w:color="auto" w:fill="auto"/>
                  <w:vAlign w:val="center"/>
                  <w:hideMark/>
                </w:tcPr>
                <w:p w14:paraId="4DB0890C"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08866CC7"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7E450314" w14:textId="77777777" w:rsidTr="00F51E54">
              <w:trPr>
                <w:trHeight w:val="107"/>
              </w:trPr>
              <w:tc>
                <w:tcPr>
                  <w:tcW w:w="3139" w:type="dxa"/>
                  <w:tcBorders>
                    <w:top w:val="nil"/>
                    <w:left w:val="single" w:sz="4" w:space="0" w:color="auto"/>
                    <w:bottom w:val="nil"/>
                    <w:right w:val="single" w:sz="4" w:space="0" w:color="auto"/>
                  </w:tcBorders>
                  <w:shd w:val="clear" w:color="000000" w:fill="AEAAAA"/>
                  <w:vAlign w:val="bottom"/>
                  <w:hideMark/>
                </w:tcPr>
                <w:p w14:paraId="4A570E9F" w14:textId="77777777" w:rsidR="00B03035" w:rsidRPr="001D28A9" w:rsidRDefault="00B03035" w:rsidP="00F51E54">
                  <w:pPr>
                    <w:spacing w:after="0" w:line="240" w:lineRule="auto"/>
                    <w:rPr>
                      <w:rFonts w:eastAsia="Times New Roman" w:cstheme="minorHAnsi"/>
                    </w:rPr>
                  </w:pPr>
                  <w:r w:rsidRPr="001D28A9">
                    <w:rPr>
                      <w:rFonts w:cstheme="minorHAnsi"/>
                    </w:rPr>
                    <w:t>Sutton Memorial High School</w:t>
                  </w:r>
                </w:p>
              </w:tc>
              <w:tc>
                <w:tcPr>
                  <w:tcW w:w="1387" w:type="dxa"/>
                  <w:tcBorders>
                    <w:top w:val="nil"/>
                    <w:left w:val="nil"/>
                    <w:bottom w:val="nil"/>
                    <w:right w:val="single" w:sz="4" w:space="0" w:color="auto"/>
                  </w:tcBorders>
                  <w:shd w:val="clear" w:color="000000" w:fill="AEAAAA"/>
                  <w:hideMark/>
                </w:tcPr>
                <w:p w14:paraId="08D8BFDC" w14:textId="77777777" w:rsidR="00B03035" w:rsidRPr="001D28A9" w:rsidRDefault="00B03035" w:rsidP="00F51E54">
                  <w:pPr>
                    <w:spacing w:after="0" w:line="240" w:lineRule="auto"/>
                    <w:jc w:val="center"/>
                    <w:rPr>
                      <w:rFonts w:eastAsia="Times New Roman" w:cstheme="minorHAnsi"/>
                    </w:rPr>
                  </w:pPr>
                  <w:r w:rsidRPr="001D28A9">
                    <w:rPr>
                      <w:rFonts w:cstheme="minorHAnsi"/>
                    </w:rPr>
                    <w:t>13.77</w:t>
                  </w:r>
                </w:p>
              </w:tc>
            </w:tr>
            <w:tr w:rsidR="00B03035" w:rsidRPr="001D28A9" w14:paraId="74D7C4D8"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38942441" w14:textId="77777777" w:rsidR="00B03035" w:rsidRPr="001D28A9" w:rsidRDefault="00B03035" w:rsidP="00F51E54">
                  <w:pPr>
                    <w:spacing w:after="0" w:line="240" w:lineRule="auto"/>
                    <w:rPr>
                      <w:rFonts w:eastAsia="Times New Roman" w:cstheme="minorHAnsi"/>
                    </w:rPr>
                  </w:pPr>
                  <w:r w:rsidRPr="001D28A9">
                    <w:rPr>
                      <w:rFonts w:cstheme="minorHAnsi"/>
                    </w:rPr>
                    <w:t>Ayer Shirley Regional High School</w:t>
                  </w:r>
                </w:p>
              </w:tc>
              <w:tc>
                <w:tcPr>
                  <w:tcW w:w="1387" w:type="dxa"/>
                  <w:tcBorders>
                    <w:top w:val="nil"/>
                    <w:left w:val="nil"/>
                    <w:bottom w:val="nil"/>
                    <w:right w:val="single" w:sz="4" w:space="0" w:color="auto"/>
                  </w:tcBorders>
                  <w:shd w:val="clear" w:color="000000" w:fill="AEAAAA"/>
                  <w:noWrap/>
                  <w:hideMark/>
                </w:tcPr>
                <w:p w14:paraId="263FB38C" w14:textId="77777777" w:rsidR="00B03035" w:rsidRPr="001D28A9" w:rsidRDefault="00B03035" w:rsidP="00F51E54">
                  <w:pPr>
                    <w:spacing w:after="0" w:line="240" w:lineRule="auto"/>
                    <w:jc w:val="center"/>
                    <w:rPr>
                      <w:rFonts w:eastAsia="Times New Roman" w:cstheme="minorHAnsi"/>
                    </w:rPr>
                  </w:pPr>
                  <w:r w:rsidRPr="001D28A9">
                    <w:rPr>
                      <w:rFonts w:cstheme="minorHAnsi"/>
                    </w:rPr>
                    <w:t>10.44</w:t>
                  </w:r>
                </w:p>
              </w:tc>
            </w:tr>
            <w:tr w:rsidR="00B03035" w:rsidRPr="001D28A9" w14:paraId="4CA8B01F"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14A77B26" w14:textId="77777777" w:rsidR="00B03035" w:rsidRPr="001D28A9" w:rsidRDefault="00B03035" w:rsidP="00F51E54">
                  <w:pPr>
                    <w:spacing w:after="0" w:line="240" w:lineRule="auto"/>
                    <w:rPr>
                      <w:rFonts w:eastAsia="Times New Roman" w:cstheme="minorHAnsi"/>
                    </w:rPr>
                  </w:pPr>
                  <w:r w:rsidRPr="001D28A9">
                    <w:rPr>
                      <w:rFonts w:cstheme="minorHAnsi"/>
                    </w:rPr>
                    <w:t>Tantasqua High School</w:t>
                  </w:r>
                </w:p>
              </w:tc>
              <w:tc>
                <w:tcPr>
                  <w:tcW w:w="1387" w:type="dxa"/>
                  <w:tcBorders>
                    <w:top w:val="nil"/>
                    <w:left w:val="nil"/>
                    <w:bottom w:val="nil"/>
                    <w:right w:val="single" w:sz="4" w:space="0" w:color="auto"/>
                  </w:tcBorders>
                  <w:shd w:val="clear" w:color="000000" w:fill="AEAAAA"/>
                  <w:noWrap/>
                  <w:hideMark/>
                </w:tcPr>
                <w:p w14:paraId="782C0AD6" w14:textId="77777777" w:rsidR="00B03035" w:rsidRPr="001D28A9" w:rsidRDefault="00B03035" w:rsidP="00F51E54">
                  <w:pPr>
                    <w:spacing w:after="0" w:line="240" w:lineRule="auto"/>
                    <w:jc w:val="center"/>
                    <w:rPr>
                      <w:rFonts w:eastAsia="Times New Roman" w:cstheme="minorHAnsi"/>
                    </w:rPr>
                  </w:pPr>
                  <w:r w:rsidRPr="001D28A9">
                    <w:rPr>
                      <w:rFonts w:cstheme="minorHAnsi"/>
                    </w:rPr>
                    <w:t>10.29</w:t>
                  </w:r>
                </w:p>
              </w:tc>
            </w:tr>
            <w:tr w:rsidR="00B03035" w:rsidRPr="001D28A9" w14:paraId="224FD523"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7E79832E" w14:textId="77777777" w:rsidR="00B03035" w:rsidRPr="001D28A9" w:rsidRDefault="00B03035" w:rsidP="00F51E54">
                  <w:pPr>
                    <w:spacing w:after="0" w:line="240" w:lineRule="auto"/>
                    <w:rPr>
                      <w:rFonts w:eastAsia="Times New Roman" w:cstheme="minorHAnsi"/>
                    </w:rPr>
                  </w:pPr>
                  <w:r w:rsidRPr="001D28A9">
                    <w:rPr>
                      <w:rFonts w:cstheme="minorHAnsi"/>
                    </w:rPr>
                    <w:t>Melrose High School</w:t>
                  </w:r>
                </w:p>
              </w:tc>
              <w:tc>
                <w:tcPr>
                  <w:tcW w:w="1387" w:type="dxa"/>
                  <w:tcBorders>
                    <w:top w:val="nil"/>
                    <w:left w:val="nil"/>
                    <w:bottom w:val="nil"/>
                    <w:right w:val="single" w:sz="4" w:space="0" w:color="auto"/>
                  </w:tcBorders>
                  <w:shd w:val="clear" w:color="000000" w:fill="AEAAAA"/>
                  <w:noWrap/>
                  <w:hideMark/>
                </w:tcPr>
                <w:p w14:paraId="16AA6776" w14:textId="77777777" w:rsidR="00B03035" w:rsidRPr="001D28A9" w:rsidRDefault="00B03035" w:rsidP="00F51E54">
                  <w:pPr>
                    <w:spacing w:after="0" w:line="240" w:lineRule="auto"/>
                    <w:jc w:val="center"/>
                    <w:rPr>
                      <w:rFonts w:eastAsia="Times New Roman" w:cstheme="minorHAnsi"/>
                    </w:rPr>
                  </w:pPr>
                  <w:r w:rsidRPr="001D28A9">
                    <w:rPr>
                      <w:rFonts w:cstheme="minorHAnsi"/>
                    </w:rPr>
                    <w:t>9.69</w:t>
                  </w:r>
                </w:p>
              </w:tc>
            </w:tr>
            <w:tr w:rsidR="00B03035" w:rsidRPr="001D28A9" w14:paraId="10B1937C"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6BB06D30" w14:textId="77777777" w:rsidR="00B03035" w:rsidRPr="001D28A9" w:rsidRDefault="00B03035" w:rsidP="00F51E54">
                  <w:pPr>
                    <w:spacing w:after="0" w:line="240" w:lineRule="auto"/>
                    <w:rPr>
                      <w:rFonts w:eastAsia="Times New Roman" w:cstheme="minorHAnsi"/>
                    </w:rPr>
                  </w:pPr>
                  <w:r w:rsidRPr="001D28A9">
                    <w:rPr>
                      <w:rFonts w:cstheme="minorHAnsi"/>
                    </w:rPr>
                    <w:t>Shepherd Hill Regional High School</w:t>
                  </w:r>
                </w:p>
              </w:tc>
              <w:tc>
                <w:tcPr>
                  <w:tcW w:w="1387" w:type="dxa"/>
                  <w:tcBorders>
                    <w:top w:val="nil"/>
                    <w:left w:val="nil"/>
                    <w:bottom w:val="nil"/>
                    <w:right w:val="single" w:sz="4" w:space="0" w:color="auto"/>
                  </w:tcBorders>
                  <w:shd w:val="clear" w:color="000000" w:fill="AEAAAA"/>
                  <w:noWrap/>
                  <w:hideMark/>
                </w:tcPr>
                <w:p w14:paraId="6A59C398" w14:textId="77777777" w:rsidR="00B03035" w:rsidRPr="001D28A9" w:rsidRDefault="00B03035" w:rsidP="00F51E54">
                  <w:pPr>
                    <w:spacing w:after="0" w:line="240" w:lineRule="auto"/>
                    <w:jc w:val="center"/>
                    <w:rPr>
                      <w:rFonts w:eastAsia="Times New Roman" w:cstheme="minorHAnsi"/>
                    </w:rPr>
                  </w:pPr>
                  <w:r w:rsidRPr="001D28A9">
                    <w:rPr>
                      <w:rFonts w:cstheme="minorHAnsi"/>
                    </w:rPr>
                    <w:t>9.15</w:t>
                  </w:r>
                </w:p>
              </w:tc>
            </w:tr>
            <w:tr w:rsidR="00B03035" w:rsidRPr="001D28A9" w14:paraId="2EE7F61B"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0773B9CB" w14:textId="77777777" w:rsidR="00B03035" w:rsidRPr="001D28A9" w:rsidRDefault="00B03035" w:rsidP="00F51E54">
                  <w:pPr>
                    <w:spacing w:after="0" w:line="240" w:lineRule="auto"/>
                    <w:rPr>
                      <w:rFonts w:eastAsia="Times New Roman" w:cstheme="minorHAnsi"/>
                    </w:rPr>
                  </w:pPr>
                  <w:r w:rsidRPr="001D28A9">
                    <w:rPr>
                      <w:rFonts w:cstheme="minorHAnsi"/>
                    </w:rPr>
                    <w:t>Joseph Case High School</w:t>
                  </w:r>
                </w:p>
              </w:tc>
              <w:tc>
                <w:tcPr>
                  <w:tcW w:w="1387" w:type="dxa"/>
                  <w:tcBorders>
                    <w:top w:val="nil"/>
                    <w:left w:val="nil"/>
                    <w:bottom w:val="nil"/>
                    <w:right w:val="single" w:sz="4" w:space="0" w:color="auto"/>
                  </w:tcBorders>
                  <w:shd w:val="clear" w:color="000000" w:fill="AEAAAA"/>
                  <w:noWrap/>
                  <w:hideMark/>
                </w:tcPr>
                <w:p w14:paraId="7DAB47A1" w14:textId="77777777" w:rsidR="00B03035" w:rsidRPr="001D28A9" w:rsidRDefault="00B03035" w:rsidP="00F51E54">
                  <w:pPr>
                    <w:spacing w:after="0" w:line="240" w:lineRule="auto"/>
                    <w:jc w:val="center"/>
                    <w:rPr>
                      <w:rFonts w:eastAsia="Times New Roman" w:cstheme="minorHAnsi"/>
                    </w:rPr>
                  </w:pPr>
                  <w:r w:rsidRPr="001D28A9">
                    <w:rPr>
                      <w:rFonts w:cstheme="minorHAnsi"/>
                    </w:rPr>
                    <w:t>7.96</w:t>
                  </w:r>
                </w:p>
              </w:tc>
            </w:tr>
            <w:tr w:rsidR="00B03035" w:rsidRPr="001D28A9" w14:paraId="26B67E06"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13D94526" w14:textId="77777777" w:rsidR="00B03035" w:rsidRPr="001D28A9" w:rsidRDefault="00B03035" w:rsidP="00F51E54">
                  <w:pPr>
                    <w:spacing w:after="0" w:line="240" w:lineRule="auto"/>
                    <w:rPr>
                      <w:rFonts w:eastAsia="Times New Roman" w:cstheme="minorHAnsi"/>
                    </w:rPr>
                  </w:pPr>
                  <w:r w:rsidRPr="001D28A9">
                    <w:rPr>
                      <w:rFonts w:cstheme="minorHAnsi"/>
                    </w:rPr>
                    <w:t>Lee Middle and High School</w:t>
                  </w:r>
                </w:p>
              </w:tc>
              <w:tc>
                <w:tcPr>
                  <w:tcW w:w="1387" w:type="dxa"/>
                  <w:tcBorders>
                    <w:top w:val="nil"/>
                    <w:left w:val="nil"/>
                    <w:bottom w:val="nil"/>
                    <w:right w:val="single" w:sz="4" w:space="0" w:color="auto"/>
                  </w:tcBorders>
                  <w:shd w:val="clear" w:color="000000" w:fill="AEAAAA"/>
                  <w:noWrap/>
                  <w:hideMark/>
                </w:tcPr>
                <w:p w14:paraId="113E8665" w14:textId="77777777" w:rsidR="00B03035" w:rsidRPr="001D28A9" w:rsidRDefault="00B03035" w:rsidP="00F51E54">
                  <w:pPr>
                    <w:spacing w:after="0" w:line="240" w:lineRule="auto"/>
                    <w:jc w:val="center"/>
                    <w:rPr>
                      <w:rFonts w:eastAsia="Times New Roman" w:cstheme="minorHAnsi"/>
                    </w:rPr>
                  </w:pPr>
                  <w:r w:rsidRPr="001D28A9">
                    <w:rPr>
                      <w:rFonts w:cstheme="minorHAnsi"/>
                    </w:rPr>
                    <w:t>7.61</w:t>
                  </w:r>
                </w:p>
              </w:tc>
            </w:tr>
            <w:tr w:rsidR="00B03035" w:rsidRPr="001D28A9" w14:paraId="13FEB7D1"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420D81E6" w14:textId="77777777" w:rsidR="00B03035" w:rsidRPr="001D28A9" w:rsidRDefault="00B03035" w:rsidP="00F51E54">
                  <w:pPr>
                    <w:spacing w:after="0" w:line="240" w:lineRule="auto"/>
                    <w:rPr>
                      <w:rFonts w:eastAsia="Times New Roman" w:cstheme="minorHAnsi"/>
                    </w:rPr>
                  </w:pPr>
                  <w:r w:rsidRPr="001D28A9">
                    <w:rPr>
                      <w:rFonts w:cstheme="minorHAnsi"/>
                    </w:rPr>
                    <w:t>Leicester High School</w:t>
                  </w:r>
                </w:p>
              </w:tc>
              <w:tc>
                <w:tcPr>
                  <w:tcW w:w="1387" w:type="dxa"/>
                  <w:tcBorders>
                    <w:top w:val="nil"/>
                    <w:left w:val="nil"/>
                    <w:bottom w:val="nil"/>
                    <w:right w:val="single" w:sz="4" w:space="0" w:color="auto"/>
                  </w:tcBorders>
                  <w:shd w:val="clear" w:color="000000" w:fill="AEAAAA"/>
                  <w:noWrap/>
                  <w:hideMark/>
                </w:tcPr>
                <w:p w14:paraId="1B3D269B" w14:textId="77777777" w:rsidR="00B03035" w:rsidRPr="001D28A9" w:rsidRDefault="00B03035" w:rsidP="00F51E54">
                  <w:pPr>
                    <w:spacing w:after="0" w:line="240" w:lineRule="auto"/>
                    <w:jc w:val="center"/>
                    <w:rPr>
                      <w:rFonts w:eastAsia="Times New Roman" w:cstheme="minorHAnsi"/>
                    </w:rPr>
                  </w:pPr>
                  <w:r w:rsidRPr="001D28A9">
                    <w:rPr>
                      <w:rFonts w:cstheme="minorHAnsi"/>
                    </w:rPr>
                    <w:t>7.51</w:t>
                  </w:r>
                </w:p>
              </w:tc>
            </w:tr>
            <w:tr w:rsidR="00B03035" w:rsidRPr="001D28A9" w14:paraId="40BA53C8"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2DDE868C" w14:textId="77777777" w:rsidR="00B03035" w:rsidRPr="001D28A9" w:rsidRDefault="00B03035" w:rsidP="00F51E54">
                  <w:pPr>
                    <w:spacing w:after="0" w:line="240" w:lineRule="auto"/>
                    <w:rPr>
                      <w:rFonts w:eastAsia="Times New Roman" w:cstheme="minorHAnsi"/>
                    </w:rPr>
                  </w:pPr>
                  <w:r w:rsidRPr="001D28A9">
                    <w:rPr>
                      <w:rFonts w:cstheme="minorHAnsi"/>
                    </w:rPr>
                    <w:t>Auburn High School</w:t>
                  </w:r>
                </w:p>
              </w:tc>
              <w:tc>
                <w:tcPr>
                  <w:tcW w:w="1387" w:type="dxa"/>
                  <w:tcBorders>
                    <w:top w:val="nil"/>
                    <w:left w:val="nil"/>
                    <w:bottom w:val="nil"/>
                    <w:right w:val="single" w:sz="4" w:space="0" w:color="auto"/>
                  </w:tcBorders>
                  <w:shd w:val="clear" w:color="000000" w:fill="AEAAAA"/>
                  <w:noWrap/>
                  <w:hideMark/>
                </w:tcPr>
                <w:p w14:paraId="4CDC767C" w14:textId="77777777" w:rsidR="00B03035" w:rsidRPr="001D28A9" w:rsidRDefault="00B03035" w:rsidP="00F51E54">
                  <w:pPr>
                    <w:spacing w:after="0" w:line="240" w:lineRule="auto"/>
                    <w:jc w:val="center"/>
                    <w:rPr>
                      <w:rFonts w:eastAsia="Times New Roman" w:cstheme="minorHAnsi"/>
                    </w:rPr>
                  </w:pPr>
                  <w:r w:rsidRPr="001D28A9">
                    <w:rPr>
                      <w:rFonts w:cstheme="minorHAnsi"/>
                    </w:rPr>
                    <w:t>7.41</w:t>
                  </w:r>
                </w:p>
              </w:tc>
            </w:tr>
            <w:tr w:rsidR="00B03035" w:rsidRPr="001D28A9" w14:paraId="5867E6B0"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472CE63D" w14:textId="77777777" w:rsidR="00B03035" w:rsidRPr="001D28A9" w:rsidRDefault="00B03035" w:rsidP="00F51E54">
                  <w:pPr>
                    <w:spacing w:after="0" w:line="240" w:lineRule="auto"/>
                    <w:rPr>
                      <w:rFonts w:eastAsia="Times New Roman" w:cstheme="minorHAnsi"/>
                    </w:rPr>
                  </w:pPr>
                  <w:r w:rsidRPr="001D28A9">
                    <w:rPr>
                      <w:rFonts w:cstheme="minorHAnsi"/>
                    </w:rPr>
                    <w:t>Drury High School</w:t>
                  </w:r>
                </w:p>
              </w:tc>
              <w:tc>
                <w:tcPr>
                  <w:tcW w:w="1387" w:type="dxa"/>
                  <w:tcBorders>
                    <w:top w:val="nil"/>
                    <w:left w:val="nil"/>
                    <w:bottom w:val="nil"/>
                    <w:right w:val="single" w:sz="4" w:space="0" w:color="auto"/>
                  </w:tcBorders>
                  <w:shd w:val="clear" w:color="000000" w:fill="AEAAAA"/>
                  <w:noWrap/>
                  <w:hideMark/>
                </w:tcPr>
                <w:p w14:paraId="2089900C" w14:textId="77777777" w:rsidR="00B03035" w:rsidRPr="001D28A9" w:rsidRDefault="00B03035" w:rsidP="00F51E54">
                  <w:pPr>
                    <w:spacing w:after="0" w:line="240" w:lineRule="auto"/>
                    <w:jc w:val="center"/>
                    <w:rPr>
                      <w:rFonts w:eastAsia="Times New Roman" w:cstheme="minorHAnsi"/>
                    </w:rPr>
                  </w:pPr>
                  <w:r w:rsidRPr="001D28A9">
                    <w:rPr>
                      <w:rFonts w:cstheme="minorHAnsi"/>
                    </w:rPr>
                    <w:t>6.01</w:t>
                  </w:r>
                </w:p>
              </w:tc>
            </w:tr>
            <w:tr w:rsidR="00B03035" w:rsidRPr="001D28A9" w14:paraId="6DE1089F"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2509CEF9" w14:textId="77777777" w:rsidR="00B03035" w:rsidRPr="001D28A9" w:rsidRDefault="00B03035" w:rsidP="00F51E54">
                  <w:pPr>
                    <w:spacing w:after="0" w:line="240" w:lineRule="auto"/>
                    <w:rPr>
                      <w:rFonts w:eastAsia="Times New Roman" w:cstheme="minorHAnsi"/>
                    </w:rPr>
                  </w:pPr>
                  <w:r w:rsidRPr="001D28A9">
                    <w:rPr>
                      <w:rFonts w:cstheme="minorHAnsi"/>
                    </w:rPr>
                    <w:t>Wahconah Regional High School</w:t>
                  </w:r>
                </w:p>
              </w:tc>
              <w:tc>
                <w:tcPr>
                  <w:tcW w:w="1387" w:type="dxa"/>
                  <w:tcBorders>
                    <w:top w:val="nil"/>
                    <w:left w:val="nil"/>
                    <w:bottom w:val="nil"/>
                    <w:right w:val="single" w:sz="4" w:space="0" w:color="auto"/>
                  </w:tcBorders>
                  <w:shd w:val="clear" w:color="000000" w:fill="AEAAAA"/>
                  <w:noWrap/>
                  <w:hideMark/>
                </w:tcPr>
                <w:p w14:paraId="0455E28E" w14:textId="77777777" w:rsidR="00B03035" w:rsidRPr="001D28A9" w:rsidRDefault="00B03035" w:rsidP="00F51E54">
                  <w:pPr>
                    <w:spacing w:after="0" w:line="240" w:lineRule="auto"/>
                    <w:jc w:val="center"/>
                    <w:rPr>
                      <w:rFonts w:eastAsia="Times New Roman" w:cstheme="minorHAnsi"/>
                    </w:rPr>
                  </w:pPr>
                  <w:r w:rsidRPr="001D28A9">
                    <w:rPr>
                      <w:rFonts w:cstheme="minorHAnsi"/>
                    </w:rPr>
                    <w:t>5.84</w:t>
                  </w:r>
                </w:p>
              </w:tc>
            </w:tr>
            <w:tr w:rsidR="00B03035" w:rsidRPr="001D28A9" w14:paraId="4CBB2354"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6D14ADF3" w14:textId="77777777" w:rsidR="00B03035" w:rsidRPr="001D28A9" w:rsidRDefault="00B03035" w:rsidP="00F51E54">
                  <w:pPr>
                    <w:spacing w:after="0" w:line="240" w:lineRule="auto"/>
                    <w:rPr>
                      <w:rFonts w:eastAsia="Times New Roman" w:cstheme="minorHAnsi"/>
                    </w:rPr>
                  </w:pPr>
                  <w:r w:rsidRPr="001D28A9">
                    <w:rPr>
                      <w:rFonts w:cstheme="minorHAnsi"/>
                    </w:rPr>
                    <w:t>Ludlow High School</w:t>
                  </w:r>
                </w:p>
              </w:tc>
              <w:tc>
                <w:tcPr>
                  <w:tcW w:w="1387" w:type="dxa"/>
                  <w:tcBorders>
                    <w:top w:val="nil"/>
                    <w:left w:val="nil"/>
                    <w:bottom w:val="nil"/>
                    <w:right w:val="single" w:sz="4" w:space="0" w:color="auto"/>
                  </w:tcBorders>
                  <w:shd w:val="clear" w:color="000000" w:fill="AEAAAA"/>
                  <w:noWrap/>
                  <w:hideMark/>
                </w:tcPr>
                <w:p w14:paraId="4D623C96" w14:textId="77777777" w:rsidR="00B03035" w:rsidRPr="001D28A9" w:rsidRDefault="00B03035" w:rsidP="00F51E54">
                  <w:pPr>
                    <w:spacing w:after="0" w:line="240" w:lineRule="auto"/>
                    <w:jc w:val="center"/>
                    <w:rPr>
                      <w:rFonts w:eastAsia="Times New Roman" w:cstheme="minorHAnsi"/>
                    </w:rPr>
                  </w:pPr>
                  <w:r w:rsidRPr="001D28A9">
                    <w:rPr>
                      <w:rFonts w:cstheme="minorHAnsi"/>
                    </w:rPr>
                    <w:t>5.68</w:t>
                  </w:r>
                </w:p>
              </w:tc>
            </w:tr>
            <w:tr w:rsidR="00B03035" w:rsidRPr="001D28A9" w14:paraId="2D12CD5F" w14:textId="77777777" w:rsidTr="00F51E54">
              <w:trPr>
                <w:trHeight w:val="107"/>
              </w:trPr>
              <w:tc>
                <w:tcPr>
                  <w:tcW w:w="3139" w:type="dxa"/>
                  <w:tcBorders>
                    <w:top w:val="nil"/>
                    <w:left w:val="single" w:sz="4" w:space="0" w:color="auto"/>
                    <w:bottom w:val="nil"/>
                    <w:right w:val="single" w:sz="4" w:space="0" w:color="auto"/>
                  </w:tcBorders>
                  <w:shd w:val="clear" w:color="000000" w:fill="AEAAAA"/>
                  <w:noWrap/>
                  <w:vAlign w:val="bottom"/>
                  <w:hideMark/>
                </w:tcPr>
                <w:p w14:paraId="42472961" w14:textId="77777777" w:rsidR="00B03035" w:rsidRPr="001D28A9" w:rsidRDefault="00B03035" w:rsidP="00F51E54">
                  <w:pPr>
                    <w:spacing w:after="0" w:line="240" w:lineRule="auto"/>
                    <w:rPr>
                      <w:rFonts w:eastAsia="Times New Roman" w:cstheme="minorHAnsi"/>
                    </w:rPr>
                  </w:pPr>
                  <w:r w:rsidRPr="001D28A9">
                    <w:rPr>
                      <w:rFonts w:cstheme="minorHAnsi"/>
                    </w:rPr>
                    <w:t>Whitman-Hanson Regional High School</w:t>
                  </w:r>
                </w:p>
              </w:tc>
              <w:tc>
                <w:tcPr>
                  <w:tcW w:w="1387" w:type="dxa"/>
                  <w:tcBorders>
                    <w:top w:val="nil"/>
                    <w:left w:val="nil"/>
                    <w:bottom w:val="nil"/>
                    <w:right w:val="single" w:sz="4" w:space="0" w:color="auto"/>
                  </w:tcBorders>
                  <w:shd w:val="clear" w:color="000000" w:fill="AEAAAA"/>
                  <w:noWrap/>
                  <w:hideMark/>
                </w:tcPr>
                <w:p w14:paraId="3F0B3C3D" w14:textId="77777777" w:rsidR="00B03035" w:rsidRPr="001D28A9" w:rsidRDefault="00B03035" w:rsidP="00F51E54">
                  <w:pPr>
                    <w:spacing w:after="0" w:line="240" w:lineRule="auto"/>
                    <w:jc w:val="center"/>
                    <w:rPr>
                      <w:rFonts w:eastAsia="Times New Roman" w:cstheme="minorHAnsi"/>
                    </w:rPr>
                  </w:pPr>
                  <w:r w:rsidRPr="001D28A9">
                    <w:rPr>
                      <w:rFonts w:cstheme="minorHAnsi"/>
                    </w:rPr>
                    <w:t>5.22</w:t>
                  </w:r>
                </w:p>
              </w:tc>
            </w:tr>
            <w:tr w:rsidR="00B03035" w:rsidRPr="001D28A9" w14:paraId="77C546B9"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455D8DDA" w14:textId="77777777" w:rsidR="00B03035" w:rsidRPr="001D28A9" w:rsidRDefault="00B03035" w:rsidP="00F51E54">
                  <w:pPr>
                    <w:spacing w:after="0" w:line="240" w:lineRule="auto"/>
                    <w:rPr>
                      <w:rFonts w:eastAsia="Times New Roman" w:cstheme="minorHAnsi"/>
                    </w:rPr>
                  </w:pPr>
                  <w:r w:rsidRPr="001D28A9">
                    <w:rPr>
                      <w:rFonts w:cstheme="minorHAnsi"/>
                    </w:rPr>
                    <w:t>Oxford High School</w:t>
                  </w:r>
                </w:p>
              </w:tc>
              <w:tc>
                <w:tcPr>
                  <w:tcW w:w="1387" w:type="dxa"/>
                  <w:tcBorders>
                    <w:top w:val="nil"/>
                    <w:left w:val="nil"/>
                    <w:bottom w:val="nil"/>
                    <w:right w:val="single" w:sz="4" w:space="0" w:color="auto"/>
                  </w:tcBorders>
                  <w:shd w:val="clear" w:color="auto" w:fill="auto"/>
                  <w:noWrap/>
                  <w:hideMark/>
                </w:tcPr>
                <w:p w14:paraId="3117C3F4" w14:textId="77777777" w:rsidR="00B03035" w:rsidRPr="001D28A9" w:rsidRDefault="00B03035" w:rsidP="00F51E54">
                  <w:pPr>
                    <w:spacing w:after="0" w:line="240" w:lineRule="auto"/>
                    <w:jc w:val="center"/>
                    <w:rPr>
                      <w:rFonts w:eastAsia="Times New Roman" w:cstheme="minorHAnsi"/>
                    </w:rPr>
                  </w:pPr>
                  <w:r w:rsidRPr="001D28A9">
                    <w:rPr>
                      <w:rFonts w:cstheme="minorHAnsi"/>
                    </w:rPr>
                    <w:t>5.10</w:t>
                  </w:r>
                </w:p>
              </w:tc>
            </w:tr>
            <w:tr w:rsidR="00B03035" w:rsidRPr="001D28A9" w14:paraId="6B6E8932"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6637144D" w14:textId="77777777" w:rsidR="00B03035" w:rsidRPr="001D28A9" w:rsidRDefault="00B03035" w:rsidP="00F51E54">
                  <w:pPr>
                    <w:spacing w:after="0" w:line="240" w:lineRule="auto"/>
                    <w:rPr>
                      <w:rFonts w:eastAsia="Times New Roman" w:cstheme="minorHAnsi"/>
                    </w:rPr>
                  </w:pPr>
                  <w:r w:rsidRPr="001D28A9">
                    <w:rPr>
                      <w:rFonts w:cstheme="minorHAnsi"/>
                    </w:rPr>
                    <w:t>Carver High School</w:t>
                  </w:r>
                </w:p>
              </w:tc>
              <w:tc>
                <w:tcPr>
                  <w:tcW w:w="1387" w:type="dxa"/>
                  <w:tcBorders>
                    <w:top w:val="nil"/>
                    <w:left w:val="nil"/>
                    <w:bottom w:val="nil"/>
                    <w:right w:val="single" w:sz="4" w:space="0" w:color="auto"/>
                  </w:tcBorders>
                  <w:shd w:val="clear" w:color="auto" w:fill="auto"/>
                  <w:noWrap/>
                  <w:hideMark/>
                </w:tcPr>
                <w:p w14:paraId="6A12B9CB" w14:textId="77777777" w:rsidR="00B03035" w:rsidRPr="001D28A9" w:rsidRDefault="00B03035" w:rsidP="00F51E54">
                  <w:pPr>
                    <w:spacing w:after="0" w:line="240" w:lineRule="auto"/>
                    <w:jc w:val="center"/>
                    <w:rPr>
                      <w:rFonts w:eastAsia="Times New Roman" w:cstheme="minorHAnsi"/>
                    </w:rPr>
                  </w:pPr>
                  <w:r w:rsidRPr="001D28A9">
                    <w:rPr>
                      <w:rFonts w:cstheme="minorHAnsi"/>
                    </w:rPr>
                    <w:t>4.68</w:t>
                  </w:r>
                </w:p>
              </w:tc>
            </w:tr>
            <w:tr w:rsidR="00B03035" w:rsidRPr="001D28A9" w14:paraId="53E0C7F0"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A9224F3"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87" w:type="dxa"/>
                  <w:tcBorders>
                    <w:top w:val="nil"/>
                    <w:left w:val="nil"/>
                    <w:bottom w:val="nil"/>
                    <w:right w:val="single" w:sz="4" w:space="0" w:color="auto"/>
                  </w:tcBorders>
                  <w:shd w:val="clear" w:color="auto" w:fill="auto"/>
                  <w:noWrap/>
                  <w:hideMark/>
                </w:tcPr>
                <w:p w14:paraId="23A03367" w14:textId="77777777" w:rsidR="00B03035" w:rsidRPr="001D28A9" w:rsidRDefault="00B03035" w:rsidP="00F51E54">
                  <w:pPr>
                    <w:spacing w:after="0" w:line="240" w:lineRule="auto"/>
                    <w:jc w:val="center"/>
                    <w:rPr>
                      <w:rFonts w:eastAsia="Times New Roman" w:cstheme="minorHAnsi"/>
                    </w:rPr>
                  </w:pPr>
                  <w:r w:rsidRPr="001D28A9">
                    <w:rPr>
                      <w:rFonts w:cstheme="minorHAnsi"/>
                    </w:rPr>
                    <w:t>4.48</w:t>
                  </w:r>
                </w:p>
              </w:tc>
            </w:tr>
            <w:tr w:rsidR="00B03035" w:rsidRPr="001D28A9" w14:paraId="6C94168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1633400" w14:textId="77777777" w:rsidR="00B03035" w:rsidRPr="001D28A9" w:rsidRDefault="00B03035" w:rsidP="00F51E54">
                  <w:pPr>
                    <w:spacing w:after="0" w:line="240" w:lineRule="auto"/>
                    <w:rPr>
                      <w:rFonts w:eastAsia="Times New Roman" w:cstheme="minorHAnsi"/>
                    </w:rPr>
                  </w:pPr>
                  <w:r w:rsidRPr="001D28A9">
                    <w:rPr>
                      <w:rFonts w:cstheme="minorHAnsi"/>
                    </w:rPr>
                    <w:t>Grafton High School</w:t>
                  </w:r>
                </w:p>
              </w:tc>
              <w:tc>
                <w:tcPr>
                  <w:tcW w:w="1387" w:type="dxa"/>
                  <w:tcBorders>
                    <w:top w:val="nil"/>
                    <w:left w:val="nil"/>
                    <w:bottom w:val="nil"/>
                    <w:right w:val="single" w:sz="4" w:space="0" w:color="auto"/>
                  </w:tcBorders>
                  <w:shd w:val="clear" w:color="auto" w:fill="auto"/>
                  <w:noWrap/>
                  <w:hideMark/>
                </w:tcPr>
                <w:p w14:paraId="05CEE0D6" w14:textId="77777777" w:rsidR="00B03035" w:rsidRPr="001D28A9" w:rsidRDefault="00B03035" w:rsidP="00F51E54">
                  <w:pPr>
                    <w:spacing w:after="0" w:line="240" w:lineRule="auto"/>
                    <w:jc w:val="center"/>
                    <w:rPr>
                      <w:rFonts w:eastAsia="Times New Roman" w:cstheme="minorHAnsi"/>
                    </w:rPr>
                  </w:pPr>
                  <w:r w:rsidRPr="001D28A9">
                    <w:rPr>
                      <w:rFonts w:cstheme="minorHAnsi"/>
                    </w:rPr>
                    <w:t>4.38</w:t>
                  </w:r>
                </w:p>
              </w:tc>
            </w:tr>
            <w:tr w:rsidR="00B03035" w:rsidRPr="001D28A9" w14:paraId="78E60DB1"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831405E" w14:textId="77777777" w:rsidR="00B03035" w:rsidRPr="001D28A9" w:rsidRDefault="00B03035" w:rsidP="00F51E54">
                  <w:pPr>
                    <w:spacing w:after="0" w:line="240" w:lineRule="auto"/>
                    <w:rPr>
                      <w:rFonts w:eastAsia="Times New Roman" w:cstheme="minorHAnsi"/>
                    </w:rPr>
                  </w:pPr>
                  <w:r w:rsidRPr="001D28A9">
                    <w:rPr>
                      <w:rFonts w:cstheme="minorHAnsi"/>
                    </w:rPr>
                    <w:t>Seekonk High School</w:t>
                  </w:r>
                </w:p>
              </w:tc>
              <w:tc>
                <w:tcPr>
                  <w:tcW w:w="1387" w:type="dxa"/>
                  <w:tcBorders>
                    <w:top w:val="nil"/>
                    <w:left w:val="nil"/>
                    <w:bottom w:val="nil"/>
                    <w:right w:val="single" w:sz="4" w:space="0" w:color="auto"/>
                  </w:tcBorders>
                  <w:shd w:val="clear" w:color="auto" w:fill="auto"/>
                  <w:noWrap/>
                  <w:hideMark/>
                </w:tcPr>
                <w:p w14:paraId="647F0B6C" w14:textId="77777777" w:rsidR="00B03035" w:rsidRPr="001D28A9" w:rsidRDefault="00B03035" w:rsidP="00F51E54">
                  <w:pPr>
                    <w:spacing w:after="0" w:line="240" w:lineRule="auto"/>
                    <w:jc w:val="center"/>
                    <w:rPr>
                      <w:rFonts w:eastAsia="Times New Roman" w:cstheme="minorHAnsi"/>
                    </w:rPr>
                  </w:pPr>
                  <w:r w:rsidRPr="001D28A9">
                    <w:rPr>
                      <w:rFonts w:cstheme="minorHAnsi"/>
                    </w:rPr>
                    <w:t>3.94</w:t>
                  </w:r>
                </w:p>
              </w:tc>
            </w:tr>
            <w:tr w:rsidR="00B03035" w:rsidRPr="001D28A9" w14:paraId="6C019B0C"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2CA828E0" w14:textId="77777777" w:rsidR="00B03035" w:rsidRPr="001D28A9" w:rsidRDefault="00B03035" w:rsidP="00F51E54">
                  <w:pPr>
                    <w:spacing w:after="0" w:line="240" w:lineRule="auto"/>
                    <w:rPr>
                      <w:rFonts w:eastAsia="Times New Roman" w:cstheme="minorHAnsi"/>
                    </w:rPr>
                  </w:pPr>
                  <w:r w:rsidRPr="001D28A9">
                    <w:rPr>
                      <w:rFonts w:cstheme="minorHAnsi"/>
                    </w:rPr>
                    <w:t>Gardner High School</w:t>
                  </w:r>
                </w:p>
              </w:tc>
              <w:tc>
                <w:tcPr>
                  <w:tcW w:w="1387" w:type="dxa"/>
                  <w:tcBorders>
                    <w:top w:val="nil"/>
                    <w:left w:val="nil"/>
                    <w:bottom w:val="nil"/>
                    <w:right w:val="single" w:sz="4" w:space="0" w:color="auto"/>
                  </w:tcBorders>
                  <w:shd w:val="clear" w:color="auto" w:fill="auto"/>
                  <w:noWrap/>
                  <w:hideMark/>
                </w:tcPr>
                <w:p w14:paraId="4A34F0AB" w14:textId="77777777" w:rsidR="00B03035" w:rsidRPr="001D28A9" w:rsidRDefault="00B03035" w:rsidP="00F51E54">
                  <w:pPr>
                    <w:spacing w:after="0" w:line="240" w:lineRule="auto"/>
                    <w:jc w:val="center"/>
                    <w:rPr>
                      <w:rFonts w:eastAsia="Times New Roman" w:cstheme="minorHAnsi"/>
                    </w:rPr>
                  </w:pPr>
                  <w:r w:rsidRPr="001D28A9">
                    <w:rPr>
                      <w:rFonts w:cstheme="minorHAnsi"/>
                    </w:rPr>
                    <w:t>3.76</w:t>
                  </w:r>
                </w:p>
              </w:tc>
            </w:tr>
            <w:tr w:rsidR="00B03035" w:rsidRPr="001D28A9" w14:paraId="4C7044ED"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14A60DC7" w14:textId="77777777" w:rsidR="00B03035" w:rsidRPr="001D28A9" w:rsidRDefault="00B03035" w:rsidP="00F51E54">
                  <w:pPr>
                    <w:spacing w:after="0" w:line="240" w:lineRule="auto"/>
                    <w:rPr>
                      <w:rFonts w:eastAsia="Times New Roman" w:cstheme="minorHAnsi"/>
                    </w:rPr>
                  </w:pPr>
                  <w:r w:rsidRPr="001D28A9">
                    <w:rPr>
                      <w:rFonts w:cstheme="minorHAnsi"/>
                    </w:rPr>
                    <w:t>Saugus High School</w:t>
                  </w:r>
                </w:p>
              </w:tc>
              <w:tc>
                <w:tcPr>
                  <w:tcW w:w="1387" w:type="dxa"/>
                  <w:tcBorders>
                    <w:top w:val="nil"/>
                    <w:left w:val="nil"/>
                    <w:bottom w:val="nil"/>
                    <w:right w:val="single" w:sz="4" w:space="0" w:color="auto"/>
                  </w:tcBorders>
                  <w:shd w:val="clear" w:color="auto" w:fill="auto"/>
                  <w:noWrap/>
                  <w:hideMark/>
                </w:tcPr>
                <w:p w14:paraId="416B4CDB" w14:textId="77777777" w:rsidR="00B03035" w:rsidRPr="001D28A9" w:rsidRDefault="00B03035" w:rsidP="00F51E54">
                  <w:pPr>
                    <w:spacing w:after="0" w:line="240" w:lineRule="auto"/>
                    <w:jc w:val="center"/>
                    <w:rPr>
                      <w:rFonts w:eastAsia="Times New Roman" w:cstheme="minorHAnsi"/>
                    </w:rPr>
                  </w:pPr>
                  <w:r w:rsidRPr="001D28A9">
                    <w:rPr>
                      <w:rFonts w:cstheme="minorHAnsi"/>
                    </w:rPr>
                    <w:t>3.71</w:t>
                  </w:r>
                </w:p>
              </w:tc>
            </w:tr>
            <w:tr w:rsidR="00B03035" w:rsidRPr="001D28A9" w14:paraId="4061F9E7"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A1109FF" w14:textId="77777777" w:rsidR="00B03035" w:rsidRPr="001D28A9" w:rsidRDefault="00B03035" w:rsidP="00F51E54">
                  <w:pPr>
                    <w:spacing w:after="0" w:line="240" w:lineRule="auto"/>
                    <w:rPr>
                      <w:rFonts w:eastAsia="Times New Roman" w:cstheme="minorHAnsi"/>
                    </w:rPr>
                  </w:pPr>
                  <w:r w:rsidRPr="001D28A9">
                    <w:rPr>
                      <w:rFonts w:cstheme="minorHAnsi"/>
                    </w:rPr>
                    <w:t>North Brookfield High School</w:t>
                  </w:r>
                </w:p>
              </w:tc>
              <w:tc>
                <w:tcPr>
                  <w:tcW w:w="1387" w:type="dxa"/>
                  <w:tcBorders>
                    <w:top w:val="nil"/>
                    <w:left w:val="nil"/>
                    <w:bottom w:val="nil"/>
                    <w:right w:val="single" w:sz="4" w:space="0" w:color="auto"/>
                  </w:tcBorders>
                  <w:shd w:val="clear" w:color="auto" w:fill="auto"/>
                  <w:noWrap/>
                  <w:hideMark/>
                </w:tcPr>
                <w:p w14:paraId="4AB94391" w14:textId="77777777" w:rsidR="00B03035" w:rsidRPr="001D28A9" w:rsidRDefault="00B03035" w:rsidP="00F51E54">
                  <w:pPr>
                    <w:spacing w:after="0" w:line="240" w:lineRule="auto"/>
                    <w:jc w:val="center"/>
                    <w:rPr>
                      <w:rFonts w:eastAsia="Times New Roman" w:cstheme="minorHAnsi"/>
                    </w:rPr>
                  </w:pPr>
                  <w:r w:rsidRPr="001D28A9">
                    <w:rPr>
                      <w:rFonts w:cstheme="minorHAnsi"/>
                    </w:rPr>
                    <w:t>3.35</w:t>
                  </w:r>
                </w:p>
              </w:tc>
            </w:tr>
            <w:tr w:rsidR="00B03035" w:rsidRPr="001D28A9" w14:paraId="5F1E1C1C"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9BCDFCC" w14:textId="77777777" w:rsidR="00B03035" w:rsidRPr="001D28A9" w:rsidRDefault="00B03035" w:rsidP="00F51E54">
                  <w:pPr>
                    <w:spacing w:after="0" w:line="240" w:lineRule="auto"/>
                    <w:rPr>
                      <w:rFonts w:eastAsia="Times New Roman" w:cstheme="minorHAnsi"/>
                    </w:rPr>
                  </w:pPr>
                  <w:r w:rsidRPr="001D28A9">
                    <w:rPr>
                      <w:rFonts w:cstheme="minorHAnsi"/>
                    </w:rPr>
                    <w:t>Nashoba Valley Technical High School</w:t>
                  </w:r>
                </w:p>
              </w:tc>
              <w:tc>
                <w:tcPr>
                  <w:tcW w:w="1387" w:type="dxa"/>
                  <w:tcBorders>
                    <w:top w:val="nil"/>
                    <w:left w:val="nil"/>
                    <w:bottom w:val="nil"/>
                    <w:right w:val="single" w:sz="4" w:space="0" w:color="auto"/>
                  </w:tcBorders>
                  <w:shd w:val="clear" w:color="auto" w:fill="auto"/>
                  <w:noWrap/>
                  <w:hideMark/>
                </w:tcPr>
                <w:p w14:paraId="2DE25686" w14:textId="77777777" w:rsidR="00B03035" w:rsidRPr="001D28A9" w:rsidRDefault="00B03035" w:rsidP="00F51E54">
                  <w:pPr>
                    <w:spacing w:after="0" w:line="240" w:lineRule="auto"/>
                    <w:jc w:val="center"/>
                    <w:rPr>
                      <w:rFonts w:eastAsia="Times New Roman" w:cstheme="minorHAnsi"/>
                    </w:rPr>
                  </w:pPr>
                  <w:r w:rsidRPr="001D28A9">
                    <w:rPr>
                      <w:rFonts w:cstheme="minorHAnsi"/>
                    </w:rPr>
                    <w:t>3.34</w:t>
                  </w:r>
                </w:p>
              </w:tc>
            </w:tr>
            <w:tr w:rsidR="00B03035" w:rsidRPr="001D28A9" w14:paraId="5FE265CA"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21293850" w14:textId="77777777" w:rsidR="00B03035" w:rsidRPr="001D28A9" w:rsidRDefault="00B03035" w:rsidP="00F51E54">
                  <w:pPr>
                    <w:spacing w:after="0" w:line="240" w:lineRule="auto"/>
                    <w:rPr>
                      <w:rFonts w:eastAsia="Times New Roman" w:cstheme="minorHAnsi"/>
                    </w:rPr>
                  </w:pPr>
                  <w:r w:rsidRPr="001D28A9">
                    <w:rPr>
                      <w:rFonts w:cstheme="minorHAnsi"/>
                    </w:rPr>
                    <w:t>Joseph P. Keefe Regional Technical School</w:t>
                  </w:r>
                </w:p>
              </w:tc>
              <w:tc>
                <w:tcPr>
                  <w:tcW w:w="1387" w:type="dxa"/>
                  <w:tcBorders>
                    <w:top w:val="nil"/>
                    <w:left w:val="nil"/>
                    <w:bottom w:val="nil"/>
                    <w:right w:val="single" w:sz="4" w:space="0" w:color="auto"/>
                  </w:tcBorders>
                  <w:shd w:val="clear" w:color="auto" w:fill="auto"/>
                  <w:noWrap/>
                  <w:hideMark/>
                </w:tcPr>
                <w:p w14:paraId="45621C3F" w14:textId="77777777" w:rsidR="00B03035" w:rsidRPr="001D28A9" w:rsidRDefault="00B03035" w:rsidP="00F51E54">
                  <w:pPr>
                    <w:spacing w:after="0" w:line="240" w:lineRule="auto"/>
                    <w:jc w:val="center"/>
                    <w:rPr>
                      <w:rFonts w:eastAsia="Times New Roman" w:cstheme="minorHAnsi"/>
                    </w:rPr>
                  </w:pPr>
                  <w:r w:rsidRPr="001D28A9">
                    <w:rPr>
                      <w:rFonts w:cstheme="minorHAnsi"/>
                    </w:rPr>
                    <w:t>3.07</w:t>
                  </w:r>
                </w:p>
              </w:tc>
            </w:tr>
            <w:tr w:rsidR="00B03035" w:rsidRPr="001D28A9" w14:paraId="4C4A0F6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B67EC79" w14:textId="77777777" w:rsidR="00B03035" w:rsidRPr="001D28A9" w:rsidRDefault="00B03035" w:rsidP="00F51E54">
                  <w:pPr>
                    <w:spacing w:after="0" w:line="240" w:lineRule="auto"/>
                    <w:rPr>
                      <w:rFonts w:eastAsia="Times New Roman" w:cstheme="minorHAnsi"/>
                    </w:rPr>
                  </w:pPr>
                  <w:r w:rsidRPr="001D28A9">
                    <w:rPr>
                      <w:rFonts w:cstheme="minorHAnsi"/>
                    </w:rPr>
                    <w:t>Fitchburg High School</w:t>
                  </w:r>
                </w:p>
              </w:tc>
              <w:tc>
                <w:tcPr>
                  <w:tcW w:w="1387" w:type="dxa"/>
                  <w:tcBorders>
                    <w:top w:val="nil"/>
                    <w:left w:val="nil"/>
                    <w:bottom w:val="nil"/>
                    <w:right w:val="single" w:sz="4" w:space="0" w:color="auto"/>
                  </w:tcBorders>
                  <w:shd w:val="clear" w:color="auto" w:fill="auto"/>
                  <w:noWrap/>
                  <w:vAlign w:val="center"/>
                  <w:hideMark/>
                </w:tcPr>
                <w:p w14:paraId="2CE79BA0" w14:textId="77777777" w:rsidR="00B03035" w:rsidRPr="001D28A9" w:rsidRDefault="00B03035" w:rsidP="00F51E54">
                  <w:pPr>
                    <w:spacing w:after="0" w:line="240" w:lineRule="auto"/>
                    <w:jc w:val="center"/>
                    <w:rPr>
                      <w:rFonts w:eastAsia="Times New Roman" w:cstheme="minorHAnsi"/>
                    </w:rPr>
                  </w:pPr>
                  <w:r w:rsidRPr="001D28A9">
                    <w:rPr>
                      <w:rFonts w:cstheme="minorHAnsi"/>
                    </w:rPr>
                    <w:t>2.88</w:t>
                  </w:r>
                </w:p>
              </w:tc>
            </w:tr>
            <w:tr w:rsidR="00B03035" w:rsidRPr="001D28A9" w14:paraId="47B81D81"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503DF128" w14:textId="77777777" w:rsidR="00B03035" w:rsidRPr="001D28A9" w:rsidRDefault="00B03035" w:rsidP="00F51E54">
                  <w:pPr>
                    <w:spacing w:after="0" w:line="240" w:lineRule="auto"/>
                    <w:rPr>
                      <w:rFonts w:eastAsia="Times New Roman" w:cstheme="minorHAnsi"/>
                    </w:rPr>
                  </w:pPr>
                  <w:r w:rsidRPr="001D28A9">
                    <w:rPr>
                      <w:rFonts w:cstheme="minorHAnsi"/>
                    </w:rPr>
                    <w:t>Chicopee High School</w:t>
                  </w:r>
                </w:p>
              </w:tc>
              <w:tc>
                <w:tcPr>
                  <w:tcW w:w="1387" w:type="dxa"/>
                  <w:tcBorders>
                    <w:top w:val="nil"/>
                    <w:left w:val="nil"/>
                    <w:bottom w:val="nil"/>
                    <w:right w:val="single" w:sz="4" w:space="0" w:color="auto"/>
                  </w:tcBorders>
                  <w:shd w:val="clear" w:color="auto" w:fill="auto"/>
                  <w:noWrap/>
                  <w:vAlign w:val="center"/>
                  <w:hideMark/>
                </w:tcPr>
                <w:p w14:paraId="73596657" w14:textId="77777777" w:rsidR="00B03035" w:rsidRPr="001D28A9" w:rsidRDefault="00B03035" w:rsidP="00F51E54">
                  <w:pPr>
                    <w:spacing w:after="0" w:line="240" w:lineRule="auto"/>
                    <w:jc w:val="center"/>
                    <w:rPr>
                      <w:rFonts w:eastAsia="Times New Roman" w:cstheme="minorHAnsi"/>
                    </w:rPr>
                  </w:pPr>
                  <w:r w:rsidRPr="001D28A9">
                    <w:rPr>
                      <w:rFonts w:cstheme="minorHAnsi"/>
                    </w:rPr>
                    <w:t>2.80</w:t>
                  </w:r>
                </w:p>
              </w:tc>
            </w:tr>
            <w:tr w:rsidR="00B03035" w:rsidRPr="001D28A9" w14:paraId="4BEAA41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D50A81D" w14:textId="77777777" w:rsidR="00B03035" w:rsidRPr="001D28A9" w:rsidRDefault="00B03035" w:rsidP="00F51E54">
                  <w:pPr>
                    <w:spacing w:after="0" w:line="240" w:lineRule="auto"/>
                    <w:rPr>
                      <w:rFonts w:eastAsia="Times New Roman" w:cstheme="minorHAnsi"/>
                    </w:rPr>
                  </w:pPr>
                  <w:r w:rsidRPr="001D28A9">
                    <w:rPr>
                      <w:rFonts w:cstheme="minorHAnsi"/>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1A4E60F7" w14:textId="77777777" w:rsidR="00B03035" w:rsidRPr="001D28A9" w:rsidRDefault="00B03035" w:rsidP="00F51E54">
                  <w:pPr>
                    <w:spacing w:after="0" w:line="240" w:lineRule="auto"/>
                    <w:jc w:val="center"/>
                    <w:rPr>
                      <w:rFonts w:eastAsia="Times New Roman" w:cstheme="minorHAnsi"/>
                    </w:rPr>
                  </w:pPr>
                  <w:r w:rsidRPr="001D28A9">
                    <w:rPr>
                      <w:rFonts w:cstheme="minorHAnsi"/>
                    </w:rPr>
                    <w:t>2.68</w:t>
                  </w:r>
                </w:p>
              </w:tc>
            </w:tr>
            <w:tr w:rsidR="00B03035" w:rsidRPr="001D28A9" w14:paraId="6BD87A82"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3A607B0" w14:textId="77777777" w:rsidR="00B03035" w:rsidRPr="001D28A9" w:rsidRDefault="00B03035" w:rsidP="00F51E54">
                  <w:pPr>
                    <w:spacing w:after="0" w:line="240" w:lineRule="auto"/>
                    <w:rPr>
                      <w:rFonts w:eastAsia="Times New Roman" w:cstheme="minorHAnsi"/>
                    </w:rPr>
                  </w:pPr>
                  <w:r w:rsidRPr="001D28A9">
                    <w:rPr>
                      <w:rFonts w:cstheme="minorHAnsi"/>
                    </w:rPr>
                    <w:t>Somerville High School</w:t>
                  </w:r>
                </w:p>
              </w:tc>
              <w:tc>
                <w:tcPr>
                  <w:tcW w:w="1387" w:type="dxa"/>
                  <w:tcBorders>
                    <w:top w:val="nil"/>
                    <w:left w:val="nil"/>
                    <w:bottom w:val="nil"/>
                    <w:right w:val="single" w:sz="4" w:space="0" w:color="auto"/>
                  </w:tcBorders>
                  <w:shd w:val="clear" w:color="auto" w:fill="auto"/>
                  <w:noWrap/>
                  <w:vAlign w:val="center"/>
                  <w:hideMark/>
                </w:tcPr>
                <w:p w14:paraId="13818BAF" w14:textId="77777777" w:rsidR="00B03035" w:rsidRPr="001D28A9" w:rsidRDefault="00B03035" w:rsidP="00F51E54">
                  <w:pPr>
                    <w:spacing w:after="0" w:line="240" w:lineRule="auto"/>
                    <w:jc w:val="center"/>
                    <w:rPr>
                      <w:rFonts w:eastAsia="Times New Roman" w:cstheme="minorHAnsi"/>
                    </w:rPr>
                  </w:pPr>
                  <w:r w:rsidRPr="001D28A9">
                    <w:rPr>
                      <w:rFonts w:cstheme="minorHAnsi"/>
                    </w:rPr>
                    <w:t>2.59</w:t>
                  </w:r>
                </w:p>
              </w:tc>
            </w:tr>
            <w:tr w:rsidR="00B03035" w:rsidRPr="001D28A9" w14:paraId="2D13D6EF"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6AE0C76F" w14:textId="77777777" w:rsidR="00B03035" w:rsidRPr="001D28A9" w:rsidRDefault="00B03035" w:rsidP="00F51E54">
                  <w:pPr>
                    <w:spacing w:after="0" w:line="240" w:lineRule="auto"/>
                    <w:rPr>
                      <w:rFonts w:eastAsia="Times New Roman" w:cstheme="minorHAnsi"/>
                    </w:rPr>
                  </w:pPr>
                  <w:r w:rsidRPr="001D28A9">
                    <w:rPr>
                      <w:rFonts w:cstheme="minorHAnsi"/>
                    </w:rPr>
                    <w:t>Wareham High School</w:t>
                  </w:r>
                </w:p>
              </w:tc>
              <w:tc>
                <w:tcPr>
                  <w:tcW w:w="1387" w:type="dxa"/>
                  <w:tcBorders>
                    <w:top w:val="nil"/>
                    <w:left w:val="nil"/>
                    <w:bottom w:val="nil"/>
                    <w:right w:val="single" w:sz="4" w:space="0" w:color="auto"/>
                  </w:tcBorders>
                  <w:shd w:val="clear" w:color="auto" w:fill="auto"/>
                  <w:noWrap/>
                  <w:vAlign w:val="center"/>
                  <w:hideMark/>
                </w:tcPr>
                <w:p w14:paraId="4C4FD10E" w14:textId="77777777" w:rsidR="00B03035" w:rsidRPr="001D28A9" w:rsidRDefault="00B03035" w:rsidP="00F51E54">
                  <w:pPr>
                    <w:spacing w:after="0" w:line="240" w:lineRule="auto"/>
                    <w:jc w:val="center"/>
                    <w:rPr>
                      <w:rFonts w:eastAsia="Times New Roman" w:cstheme="minorHAnsi"/>
                    </w:rPr>
                  </w:pPr>
                  <w:r w:rsidRPr="001D28A9">
                    <w:rPr>
                      <w:rFonts w:cstheme="minorHAnsi"/>
                    </w:rPr>
                    <w:t>2.50</w:t>
                  </w:r>
                </w:p>
              </w:tc>
            </w:tr>
            <w:tr w:rsidR="00B03035" w:rsidRPr="001D28A9" w14:paraId="5F132AF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6D296849" w14:textId="77777777" w:rsidR="00B03035" w:rsidRPr="001D28A9" w:rsidRDefault="00B03035" w:rsidP="00F51E54">
                  <w:pPr>
                    <w:spacing w:after="0" w:line="240" w:lineRule="auto"/>
                    <w:rPr>
                      <w:rFonts w:eastAsia="Times New Roman" w:cstheme="minorHAnsi"/>
                    </w:rPr>
                  </w:pPr>
                  <w:r w:rsidRPr="001D28A9">
                    <w:rPr>
                      <w:rFonts w:cstheme="minorHAnsi"/>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6892B413" w14:textId="77777777" w:rsidR="00B03035" w:rsidRPr="001D28A9" w:rsidRDefault="00B03035" w:rsidP="00F51E54">
                  <w:pPr>
                    <w:spacing w:after="0" w:line="240" w:lineRule="auto"/>
                    <w:jc w:val="center"/>
                    <w:rPr>
                      <w:rFonts w:eastAsia="Times New Roman" w:cstheme="minorHAnsi"/>
                    </w:rPr>
                  </w:pPr>
                  <w:r w:rsidRPr="001D28A9">
                    <w:rPr>
                      <w:rFonts w:cstheme="minorHAnsi"/>
                    </w:rPr>
                    <w:t>2.46</w:t>
                  </w:r>
                </w:p>
              </w:tc>
            </w:tr>
            <w:tr w:rsidR="00B03035" w:rsidRPr="001D28A9" w14:paraId="3C67B422"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D6465C6" w14:textId="77777777" w:rsidR="00B03035" w:rsidRPr="001D28A9" w:rsidRDefault="00B03035" w:rsidP="00F51E54">
                  <w:pPr>
                    <w:spacing w:after="0" w:line="240" w:lineRule="auto"/>
                    <w:rPr>
                      <w:rFonts w:eastAsia="Times New Roman" w:cstheme="minorHAnsi"/>
                    </w:rPr>
                  </w:pPr>
                  <w:r w:rsidRPr="001D28A9">
                    <w:rPr>
                      <w:rFonts w:cstheme="minorHAnsi"/>
                    </w:rPr>
                    <w:t>East Bridgewater High School</w:t>
                  </w:r>
                </w:p>
              </w:tc>
              <w:tc>
                <w:tcPr>
                  <w:tcW w:w="1387" w:type="dxa"/>
                  <w:tcBorders>
                    <w:top w:val="nil"/>
                    <w:left w:val="nil"/>
                    <w:bottom w:val="nil"/>
                    <w:right w:val="single" w:sz="4" w:space="0" w:color="auto"/>
                  </w:tcBorders>
                  <w:shd w:val="clear" w:color="auto" w:fill="auto"/>
                  <w:noWrap/>
                  <w:vAlign w:val="center"/>
                  <w:hideMark/>
                </w:tcPr>
                <w:p w14:paraId="0FA15C89" w14:textId="77777777" w:rsidR="00B03035" w:rsidRPr="001D28A9" w:rsidRDefault="00B03035" w:rsidP="00F51E54">
                  <w:pPr>
                    <w:spacing w:after="0" w:line="240" w:lineRule="auto"/>
                    <w:jc w:val="center"/>
                    <w:rPr>
                      <w:rFonts w:eastAsia="Times New Roman" w:cstheme="minorHAnsi"/>
                    </w:rPr>
                  </w:pPr>
                  <w:r w:rsidRPr="001D28A9">
                    <w:rPr>
                      <w:rFonts w:cstheme="minorHAnsi"/>
                    </w:rPr>
                    <w:t>2.38</w:t>
                  </w:r>
                </w:p>
              </w:tc>
            </w:tr>
            <w:tr w:rsidR="00B03035" w:rsidRPr="001D28A9" w14:paraId="030F9AC9"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1765750" w14:textId="77777777" w:rsidR="00B03035" w:rsidRPr="001D28A9" w:rsidRDefault="00B03035" w:rsidP="00F51E54">
                  <w:pPr>
                    <w:spacing w:after="0" w:line="240" w:lineRule="auto"/>
                    <w:rPr>
                      <w:rFonts w:eastAsia="Times New Roman" w:cstheme="minorHAnsi"/>
                    </w:rPr>
                  </w:pPr>
                  <w:r w:rsidRPr="001D28A9">
                    <w:rPr>
                      <w:rFonts w:cstheme="minorHAnsi"/>
                    </w:rPr>
                    <w:t>Taconic High School</w:t>
                  </w:r>
                </w:p>
              </w:tc>
              <w:tc>
                <w:tcPr>
                  <w:tcW w:w="1387" w:type="dxa"/>
                  <w:tcBorders>
                    <w:top w:val="nil"/>
                    <w:left w:val="nil"/>
                    <w:bottom w:val="nil"/>
                    <w:right w:val="single" w:sz="4" w:space="0" w:color="auto"/>
                  </w:tcBorders>
                  <w:shd w:val="clear" w:color="auto" w:fill="auto"/>
                  <w:noWrap/>
                  <w:vAlign w:val="center"/>
                  <w:hideMark/>
                </w:tcPr>
                <w:p w14:paraId="64008588" w14:textId="77777777" w:rsidR="00B03035" w:rsidRPr="001D28A9" w:rsidRDefault="00B03035" w:rsidP="00F51E54">
                  <w:pPr>
                    <w:spacing w:after="0" w:line="240" w:lineRule="auto"/>
                    <w:jc w:val="center"/>
                    <w:rPr>
                      <w:rFonts w:eastAsia="Times New Roman" w:cstheme="minorHAnsi"/>
                    </w:rPr>
                  </w:pPr>
                  <w:r w:rsidRPr="001D28A9">
                    <w:rPr>
                      <w:rFonts w:cstheme="minorHAnsi"/>
                    </w:rPr>
                    <w:t>2.19</w:t>
                  </w:r>
                </w:p>
              </w:tc>
            </w:tr>
            <w:tr w:rsidR="00B03035" w:rsidRPr="001D28A9" w14:paraId="16CE0F2A"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8B1C579" w14:textId="77777777" w:rsidR="00B03035" w:rsidRPr="001D28A9" w:rsidRDefault="00B03035" w:rsidP="00F51E54">
                  <w:pPr>
                    <w:spacing w:after="0" w:line="240" w:lineRule="auto"/>
                    <w:rPr>
                      <w:rFonts w:eastAsia="Times New Roman" w:cstheme="minorHAnsi"/>
                    </w:rPr>
                  </w:pPr>
                  <w:r w:rsidRPr="001D28A9">
                    <w:rPr>
                      <w:rFonts w:cstheme="minorHAnsi"/>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26F16C22" w14:textId="77777777" w:rsidR="00B03035" w:rsidRPr="001D28A9" w:rsidRDefault="00B03035" w:rsidP="00F51E54">
                  <w:pPr>
                    <w:spacing w:after="0" w:line="240" w:lineRule="auto"/>
                    <w:jc w:val="center"/>
                    <w:rPr>
                      <w:rFonts w:eastAsia="Times New Roman" w:cstheme="minorHAnsi"/>
                    </w:rPr>
                  </w:pPr>
                  <w:r w:rsidRPr="001D28A9">
                    <w:rPr>
                      <w:rFonts w:cstheme="minorHAnsi"/>
                    </w:rPr>
                    <w:t>2.13</w:t>
                  </w:r>
                </w:p>
              </w:tc>
            </w:tr>
            <w:tr w:rsidR="00B03035" w:rsidRPr="001D28A9" w14:paraId="22A2F9DD"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A287909" w14:textId="77777777" w:rsidR="00B03035" w:rsidRPr="001D28A9" w:rsidRDefault="00B03035" w:rsidP="00F51E54">
                  <w:pPr>
                    <w:spacing w:after="0" w:line="240" w:lineRule="auto"/>
                    <w:rPr>
                      <w:rFonts w:eastAsia="Times New Roman" w:cstheme="minorHAnsi"/>
                    </w:rPr>
                  </w:pPr>
                  <w:r w:rsidRPr="001D28A9">
                    <w:rPr>
                      <w:rFonts w:cstheme="minorHAnsi"/>
                    </w:rPr>
                    <w:t>Holyoke High School</w:t>
                  </w:r>
                </w:p>
              </w:tc>
              <w:tc>
                <w:tcPr>
                  <w:tcW w:w="1387" w:type="dxa"/>
                  <w:tcBorders>
                    <w:top w:val="nil"/>
                    <w:left w:val="nil"/>
                    <w:bottom w:val="nil"/>
                    <w:right w:val="single" w:sz="4" w:space="0" w:color="auto"/>
                  </w:tcBorders>
                  <w:shd w:val="clear" w:color="auto" w:fill="auto"/>
                  <w:noWrap/>
                  <w:vAlign w:val="center"/>
                  <w:hideMark/>
                </w:tcPr>
                <w:p w14:paraId="7DB84E5B" w14:textId="77777777" w:rsidR="00B03035" w:rsidRPr="001D28A9" w:rsidRDefault="00B03035" w:rsidP="00F51E54">
                  <w:pPr>
                    <w:spacing w:after="0" w:line="240" w:lineRule="auto"/>
                    <w:jc w:val="center"/>
                    <w:rPr>
                      <w:rFonts w:eastAsia="Times New Roman" w:cstheme="minorHAnsi"/>
                    </w:rPr>
                  </w:pPr>
                  <w:r w:rsidRPr="001D28A9">
                    <w:rPr>
                      <w:rFonts w:cstheme="minorHAnsi"/>
                    </w:rPr>
                    <w:t>1.74</w:t>
                  </w:r>
                </w:p>
              </w:tc>
            </w:tr>
            <w:tr w:rsidR="00B03035" w:rsidRPr="001D28A9" w14:paraId="74FA5D6B"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6158500D" w14:textId="77777777" w:rsidR="00B03035" w:rsidRPr="001D28A9" w:rsidRDefault="00B03035" w:rsidP="00F51E54">
                  <w:pPr>
                    <w:spacing w:after="0" w:line="240" w:lineRule="auto"/>
                    <w:rPr>
                      <w:rFonts w:eastAsia="Times New Roman" w:cstheme="minorHAnsi"/>
                    </w:rPr>
                  </w:pPr>
                  <w:r w:rsidRPr="001D28A9">
                    <w:rPr>
                      <w:rFonts w:cstheme="minorHAnsi"/>
                    </w:rPr>
                    <w:t>Westfield High School</w:t>
                  </w:r>
                </w:p>
              </w:tc>
              <w:tc>
                <w:tcPr>
                  <w:tcW w:w="1387" w:type="dxa"/>
                  <w:tcBorders>
                    <w:top w:val="nil"/>
                    <w:left w:val="nil"/>
                    <w:bottom w:val="nil"/>
                    <w:right w:val="single" w:sz="4" w:space="0" w:color="auto"/>
                  </w:tcBorders>
                  <w:shd w:val="clear" w:color="auto" w:fill="auto"/>
                  <w:noWrap/>
                  <w:vAlign w:val="center"/>
                  <w:hideMark/>
                </w:tcPr>
                <w:p w14:paraId="1403E87A" w14:textId="77777777" w:rsidR="00B03035" w:rsidRPr="001D28A9" w:rsidRDefault="00B03035" w:rsidP="00F51E54">
                  <w:pPr>
                    <w:spacing w:after="0" w:line="240" w:lineRule="auto"/>
                    <w:jc w:val="center"/>
                    <w:rPr>
                      <w:rFonts w:eastAsia="Times New Roman" w:cstheme="minorHAnsi"/>
                    </w:rPr>
                  </w:pPr>
                  <w:r w:rsidRPr="001D28A9">
                    <w:rPr>
                      <w:rFonts w:cstheme="minorHAnsi"/>
                    </w:rPr>
                    <w:t>1.22</w:t>
                  </w:r>
                </w:p>
              </w:tc>
            </w:tr>
            <w:tr w:rsidR="00B03035" w:rsidRPr="001D28A9" w14:paraId="7D1F13ED"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43DECE8D" w14:textId="77777777" w:rsidR="00B03035" w:rsidRPr="001D28A9" w:rsidRDefault="00B03035" w:rsidP="00F51E54">
                  <w:pPr>
                    <w:spacing w:after="0" w:line="240" w:lineRule="auto"/>
                    <w:rPr>
                      <w:rFonts w:eastAsia="Times New Roman" w:cstheme="minorHAnsi"/>
                    </w:rPr>
                  </w:pPr>
                  <w:r w:rsidRPr="001D28A9">
                    <w:rPr>
                      <w:rFonts w:cstheme="minorHAnsi"/>
                    </w:rPr>
                    <w:t>Charlestown High School</w:t>
                  </w:r>
                </w:p>
              </w:tc>
              <w:tc>
                <w:tcPr>
                  <w:tcW w:w="1387" w:type="dxa"/>
                  <w:tcBorders>
                    <w:top w:val="nil"/>
                    <w:left w:val="nil"/>
                    <w:bottom w:val="nil"/>
                    <w:right w:val="single" w:sz="4" w:space="0" w:color="auto"/>
                  </w:tcBorders>
                  <w:shd w:val="clear" w:color="auto" w:fill="auto"/>
                  <w:noWrap/>
                  <w:vAlign w:val="center"/>
                  <w:hideMark/>
                </w:tcPr>
                <w:p w14:paraId="55A6DAA7" w14:textId="77777777" w:rsidR="00B03035" w:rsidRPr="001D28A9" w:rsidRDefault="00B03035" w:rsidP="00F51E54">
                  <w:pPr>
                    <w:spacing w:after="0" w:line="240" w:lineRule="auto"/>
                    <w:jc w:val="center"/>
                    <w:rPr>
                      <w:rFonts w:eastAsia="Times New Roman" w:cstheme="minorHAnsi"/>
                    </w:rPr>
                  </w:pPr>
                  <w:r w:rsidRPr="001D28A9">
                    <w:rPr>
                      <w:rFonts w:cstheme="minorHAnsi"/>
                    </w:rPr>
                    <w:t>1.21</w:t>
                  </w:r>
                </w:p>
              </w:tc>
            </w:tr>
            <w:tr w:rsidR="00B03035" w:rsidRPr="001D28A9" w14:paraId="2610FBDD"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2C4C7471" w14:textId="77777777" w:rsidR="00B03035" w:rsidRPr="001D28A9" w:rsidRDefault="00B03035" w:rsidP="00F51E54">
                  <w:pPr>
                    <w:spacing w:after="0" w:line="240" w:lineRule="auto"/>
                    <w:rPr>
                      <w:rFonts w:eastAsia="Times New Roman" w:cstheme="minorHAnsi"/>
                    </w:rPr>
                  </w:pPr>
                  <w:r w:rsidRPr="001D28A9">
                    <w:rPr>
                      <w:rFonts w:cstheme="minorHAnsi"/>
                    </w:rPr>
                    <w:t>Chicopee Comprehensive High School</w:t>
                  </w:r>
                </w:p>
              </w:tc>
              <w:tc>
                <w:tcPr>
                  <w:tcW w:w="1387" w:type="dxa"/>
                  <w:tcBorders>
                    <w:top w:val="nil"/>
                    <w:left w:val="nil"/>
                    <w:bottom w:val="nil"/>
                    <w:right w:val="single" w:sz="4" w:space="0" w:color="auto"/>
                  </w:tcBorders>
                  <w:shd w:val="clear" w:color="auto" w:fill="auto"/>
                  <w:noWrap/>
                  <w:vAlign w:val="center"/>
                  <w:hideMark/>
                </w:tcPr>
                <w:p w14:paraId="0C1BEAF2" w14:textId="77777777" w:rsidR="00B03035" w:rsidRPr="001D28A9" w:rsidRDefault="00B03035" w:rsidP="00F51E54">
                  <w:pPr>
                    <w:spacing w:after="0" w:line="240" w:lineRule="auto"/>
                    <w:jc w:val="center"/>
                    <w:rPr>
                      <w:rFonts w:eastAsia="Times New Roman" w:cstheme="minorHAnsi"/>
                    </w:rPr>
                  </w:pPr>
                  <w:r w:rsidRPr="001D28A9">
                    <w:rPr>
                      <w:rFonts w:cstheme="minorHAnsi"/>
                    </w:rPr>
                    <w:t>1.16</w:t>
                  </w:r>
                </w:p>
              </w:tc>
            </w:tr>
            <w:tr w:rsidR="00B03035" w:rsidRPr="001D28A9" w14:paraId="019A9166"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749B1EBB" w14:textId="77777777" w:rsidR="00B03035" w:rsidRPr="001D28A9" w:rsidRDefault="00B03035" w:rsidP="00F51E54">
                  <w:pPr>
                    <w:spacing w:after="0" w:line="240" w:lineRule="auto"/>
                    <w:rPr>
                      <w:rFonts w:eastAsia="Times New Roman" w:cstheme="minorHAnsi"/>
                    </w:rPr>
                  </w:pPr>
                  <w:r w:rsidRPr="001D28A9">
                    <w:rPr>
                      <w:rFonts w:cstheme="minorHAnsi"/>
                    </w:rPr>
                    <w:t>Tri-County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7DF6D6C7" w14:textId="77777777" w:rsidR="00B03035" w:rsidRPr="001D28A9" w:rsidRDefault="00B03035" w:rsidP="00F51E54">
                  <w:pPr>
                    <w:spacing w:after="0" w:line="240" w:lineRule="auto"/>
                    <w:jc w:val="center"/>
                    <w:rPr>
                      <w:rFonts w:eastAsia="Times New Roman" w:cstheme="minorHAnsi"/>
                    </w:rPr>
                  </w:pPr>
                  <w:r w:rsidRPr="001D28A9">
                    <w:rPr>
                      <w:rFonts w:cstheme="minorHAnsi"/>
                    </w:rPr>
                    <w:t>1.12</w:t>
                  </w:r>
                </w:p>
              </w:tc>
            </w:tr>
            <w:tr w:rsidR="00B03035" w:rsidRPr="001D28A9" w14:paraId="419C7DE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21C8A855" w14:textId="77777777" w:rsidR="00B03035" w:rsidRPr="001D28A9" w:rsidRDefault="00B03035" w:rsidP="00F51E54">
                  <w:pPr>
                    <w:spacing w:after="0" w:line="240" w:lineRule="auto"/>
                    <w:rPr>
                      <w:rFonts w:eastAsia="Times New Roman" w:cstheme="minorHAnsi"/>
                    </w:rPr>
                  </w:pPr>
                  <w:r w:rsidRPr="001D28A9">
                    <w:rPr>
                      <w:rFonts w:cstheme="minorHAnsi"/>
                    </w:rPr>
                    <w:t>Boston Green Academy</w:t>
                  </w:r>
                </w:p>
              </w:tc>
              <w:tc>
                <w:tcPr>
                  <w:tcW w:w="1387" w:type="dxa"/>
                  <w:tcBorders>
                    <w:top w:val="nil"/>
                    <w:left w:val="nil"/>
                    <w:bottom w:val="nil"/>
                    <w:right w:val="single" w:sz="4" w:space="0" w:color="auto"/>
                  </w:tcBorders>
                  <w:shd w:val="clear" w:color="auto" w:fill="auto"/>
                  <w:noWrap/>
                  <w:vAlign w:val="center"/>
                  <w:hideMark/>
                </w:tcPr>
                <w:p w14:paraId="29EE9A26" w14:textId="77777777" w:rsidR="00B03035" w:rsidRPr="001D28A9" w:rsidRDefault="00B03035" w:rsidP="00F51E54">
                  <w:pPr>
                    <w:spacing w:after="0" w:line="240" w:lineRule="auto"/>
                    <w:jc w:val="center"/>
                    <w:rPr>
                      <w:rFonts w:eastAsia="Times New Roman" w:cstheme="minorHAnsi"/>
                    </w:rPr>
                  </w:pPr>
                  <w:r w:rsidRPr="001D28A9">
                    <w:rPr>
                      <w:rFonts w:cstheme="minorHAnsi"/>
                    </w:rPr>
                    <w:t>1.04</w:t>
                  </w:r>
                </w:p>
              </w:tc>
            </w:tr>
            <w:tr w:rsidR="00B03035" w:rsidRPr="001D28A9" w14:paraId="76ED4098"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2B97042A" w14:textId="77777777" w:rsidR="00B03035" w:rsidRPr="001D28A9" w:rsidRDefault="00B03035" w:rsidP="00F51E54">
                  <w:pPr>
                    <w:spacing w:after="0" w:line="240" w:lineRule="auto"/>
                    <w:rPr>
                      <w:rFonts w:eastAsia="Times New Roman" w:cstheme="minorHAnsi"/>
                    </w:rPr>
                  </w:pPr>
                  <w:r w:rsidRPr="001D28A9">
                    <w:rPr>
                      <w:rFonts w:cstheme="minorHAnsi"/>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5B877701" w14:textId="77777777" w:rsidR="00B03035" w:rsidRPr="001D28A9" w:rsidRDefault="00B03035" w:rsidP="00F51E54">
                  <w:pPr>
                    <w:spacing w:after="0" w:line="240" w:lineRule="auto"/>
                    <w:jc w:val="center"/>
                    <w:rPr>
                      <w:rFonts w:eastAsia="Times New Roman" w:cstheme="minorHAnsi"/>
                    </w:rPr>
                  </w:pPr>
                  <w:r w:rsidRPr="001D28A9">
                    <w:rPr>
                      <w:rFonts w:cstheme="minorHAnsi"/>
                    </w:rPr>
                    <w:t>1.03</w:t>
                  </w:r>
                </w:p>
              </w:tc>
            </w:tr>
            <w:tr w:rsidR="00B03035" w:rsidRPr="001D28A9" w14:paraId="286851F5"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06D40241" w14:textId="77777777" w:rsidR="00B03035" w:rsidRPr="001D28A9" w:rsidRDefault="00B03035" w:rsidP="00F51E54">
                  <w:pPr>
                    <w:spacing w:after="0" w:line="240" w:lineRule="auto"/>
                    <w:rPr>
                      <w:rFonts w:eastAsia="Times New Roman" w:cstheme="minorHAnsi"/>
                    </w:rPr>
                  </w:pPr>
                  <w:r w:rsidRPr="001D28A9">
                    <w:rPr>
                      <w:rFonts w:cstheme="minorHAnsi"/>
                    </w:rPr>
                    <w:t>David Prouty High School</w:t>
                  </w:r>
                </w:p>
              </w:tc>
              <w:tc>
                <w:tcPr>
                  <w:tcW w:w="1387" w:type="dxa"/>
                  <w:tcBorders>
                    <w:top w:val="nil"/>
                    <w:left w:val="nil"/>
                    <w:bottom w:val="nil"/>
                    <w:right w:val="single" w:sz="4" w:space="0" w:color="auto"/>
                  </w:tcBorders>
                  <w:shd w:val="clear" w:color="auto" w:fill="auto"/>
                  <w:noWrap/>
                  <w:vAlign w:val="center"/>
                  <w:hideMark/>
                </w:tcPr>
                <w:p w14:paraId="0E6734FC" w14:textId="77777777" w:rsidR="00B03035" w:rsidRPr="001D28A9" w:rsidRDefault="00B03035" w:rsidP="00F51E54">
                  <w:pPr>
                    <w:spacing w:after="0" w:line="240" w:lineRule="auto"/>
                    <w:jc w:val="center"/>
                    <w:rPr>
                      <w:rFonts w:eastAsia="Times New Roman" w:cstheme="minorHAnsi"/>
                    </w:rPr>
                  </w:pPr>
                  <w:r w:rsidRPr="001D28A9">
                    <w:rPr>
                      <w:rFonts w:cstheme="minorHAnsi"/>
                    </w:rPr>
                    <w:t>0.96</w:t>
                  </w:r>
                </w:p>
              </w:tc>
            </w:tr>
            <w:tr w:rsidR="00B03035" w:rsidRPr="001D28A9" w14:paraId="6633CA2E"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451CF680" w14:textId="77777777" w:rsidR="00B03035" w:rsidRPr="001D28A9" w:rsidRDefault="00B03035" w:rsidP="00F51E54">
                  <w:pPr>
                    <w:spacing w:after="0" w:line="240" w:lineRule="auto"/>
                    <w:rPr>
                      <w:rFonts w:eastAsia="Times New Roman" w:cstheme="minorHAnsi"/>
                    </w:rPr>
                  </w:pPr>
                  <w:r w:rsidRPr="001D28A9">
                    <w:rPr>
                      <w:rFonts w:cstheme="minorHAnsi"/>
                    </w:rPr>
                    <w:t>Bartlett Junior Senior High School</w:t>
                  </w:r>
                </w:p>
              </w:tc>
              <w:tc>
                <w:tcPr>
                  <w:tcW w:w="1387" w:type="dxa"/>
                  <w:tcBorders>
                    <w:top w:val="nil"/>
                    <w:left w:val="nil"/>
                    <w:bottom w:val="nil"/>
                    <w:right w:val="single" w:sz="4" w:space="0" w:color="auto"/>
                  </w:tcBorders>
                  <w:shd w:val="clear" w:color="auto" w:fill="auto"/>
                  <w:noWrap/>
                  <w:vAlign w:val="center"/>
                  <w:hideMark/>
                </w:tcPr>
                <w:p w14:paraId="032965D2" w14:textId="77777777" w:rsidR="00B03035" w:rsidRPr="001D28A9" w:rsidRDefault="00B03035" w:rsidP="00F51E54">
                  <w:pPr>
                    <w:spacing w:after="0" w:line="240" w:lineRule="auto"/>
                    <w:jc w:val="center"/>
                    <w:rPr>
                      <w:rFonts w:eastAsia="Times New Roman" w:cstheme="minorHAnsi"/>
                    </w:rPr>
                  </w:pPr>
                  <w:r w:rsidRPr="001D28A9">
                    <w:rPr>
                      <w:rFonts w:cstheme="minorHAnsi"/>
                    </w:rPr>
                    <w:t>0.85</w:t>
                  </w:r>
                </w:p>
              </w:tc>
            </w:tr>
            <w:tr w:rsidR="00B03035" w:rsidRPr="001D28A9" w14:paraId="50BA7170" w14:textId="77777777" w:rsidTr="00F51E54">
              <w:trPr>
                <w:trHeight w:val="107"/>
              </w:trPr>
              <w:tc>
                <w:tcPr>
                  <w:tcW w:w="3139" w:type="dxa"/>
                  <w:tcBorders>
                    <w:top w:val="nil"/>
                    <w:left w:val="single" w:sz="4" w:space="0" w:color="auto"/>
                    <w:bottom w:val="nil"/>
                    <w:right w:val="single" w:sz="4" w:space="0" w:color="auto"/>
                  </w:tcBorders>
                  <w:shd w:val="clear" w:color="auto" w:fill="auto"/>
                  <w:noWrap/>
                  <w:vAlign w:val="bottom"/>
                  <w:hideMark/>
                </w:tcPr>
                <w:p w14:paraId="6BE03CF3" w14:textId="77777777" w:rsidR="00B03035" w:rsidRPr="001D28A9" w:rsidRDefault="00B03035" w:rsidP="00F51E54">
                  <w:pPr>
                    <w:spacing w:after="0" w:line="240" w:lineRule="auto"/>
                    <w:rPr>
                      <w:rFonts w:eastAsia="Times New Roman" w:cstheme="minorHAnsi"/>
                    </w:rPr>
                  </w:pPr>
                  <w:r w:rsidRPr="001D28A9">
                    <w:rPr>
                      <w:rFonts w:cstheme="minorHAnsi"/>
                    </w:rPr>
                    <w:t>Barnstable High School</w:t>
                  </w:r>
                </w:p>
              </w:tc>
              <w:tc>
                <w:tcPr>
                  <w:tcW w:w="1387" w:type="dxa"/>
                  <w:tcBorders>
                    <w:top w:val="nil"/>
                    <w:left w:val="nil"/>
                    <w:bottom w:val="nil"/>
                    <w:right w:val="single" w:sz="4" w:space="0" w:color="auto"/>
                  </w:tcBorders>
                  <w:shd w:val="clear" w:color="auto" w:fill="auto"/>
                  <w:noWrap/>
                  <w:hideMark/>
                </w:tcPr>
                <w:p w14:paraId="148F18E3" w14:textId="77777777" w:rsidR="00B03035" w:rsidRPr="001D28A9" w:rsidRDefault="00B03035" w:rsidP="00F51E54">
                  <w:pPr>
                    <w:spacing w:after="0" w:line="240" w:lineRule="auto"/>
                    <w:jc w:val="center"/>
                    <w:rPr>
                      <w:rFonts w:eastAsia="Times New Roman" w:cstheme="minorHAnsi"/>
                    </w:rPr>
                  </w:pPr>
                  <w:r w:rsidRPr="001D28A9">
                    <w:rPr>
                      <w:rFonts w:cstheme="minorHAnsi"/>
                    </w:rPr>
                    <w:t>0.60</w:t>
                  </w:r>
                </w:p>
              </w:tc>
            </w:tr>
            <w:tr w:rsidR="00B03035" w:rsidRPr="001D28A9" w14:paraId="62DEF75C"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1B9EBFA3" w14:textId="77777777" w:rsidR="00B03035" w:rsidRPr="001D28A9" w:rsidRDefault="00B03035" w:rsidP="00F51E54">
                  <w:pPr>
                    <w:spacing w:after="0" w:line="240" w:lineRule="auto"/>
                    <w:rPr>
                      <w:rFonts w:eastAsia="Times New Roman" w:cstheme="minorHAnsi"/>
                    </w:rPr>
                  </w:pPr>
                  <w:r w:rsidRPr="001D28A9">
                    <w:rPr>
                      <w:rFonts w:cstheme="minorHAnsi"/>
                    </w:rPr>
                    <w:t>Pathfinder Regional Vocational Technical High School</w:t>
                  </w:r>
                </w:p>
              </w:tc>
              <w:tc>
                <w:tcPr>
                  <w:tcW w:w="1387" w:type="dxa"/>
                  <w:tcBorders>
                    <w:top w:val="nil"/>
                    <w:left w:val="nil"/>
                    <w:bottom w:val="nil"/>
                    <w:right w:val="single" w:sz="4" w:space="0" w:color="auto"/>
                  </w:tcBorders>
                  <w:shd w:val="clear" w:color="000000" w:fill="E7E6E6"/>
                  <w:noWrap/>
                  <w:vAlign w:val="center"/>
                  <w:hideMark/>
                </w:tcPr>
                <w:p w14:paraId="342AA3E9" w14:textId="77777777" w:rsidR="00B03035" w:rsidRPr="001D28A9" w:rsidRDefault="00B03035" w:rsidP="00F51E54">
                  <w:pPr>
                    <w:spacing w:after="0" w:line="240" w:lineRule="auto"/>
                    <w:jc w:val="center"/>
                    <w:rPr>
                      <w:rFonts w:eastAsia="Times New Roman" w:cstheme="minorHAnsi"/>
                    </w:rPr>
                  </w:pPr>
                  <w:r w:rsidRPr="001D28A9">
                    <w:rPr>
                      <w:rFonts w:cstheme="minorHAnsi"/>
                    </w:rPr>
                    <w:t>0.46</w:t>
                  </w:r>
                </w:p>
              </w:tc>
            </w:tr>
            <w:tr w:rsidR="00B03035" w:rsidRPr="001D28A9" w14:paraId="5ACFC9DE"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1EC47CD6" w14:textId="77777777" w:rsidR="00B03035" w:rsidRPr="001D28A9" w:rsidRDefault="00B03035" w:rsidP="00F51E54">
                  <w:pPr>
                    <w:spacing w:after="0" w:line="240" w:lineRule="auto"/>
                    <w:rPr>
                      <w:rFonts w:eastAsia="Times New Roman" w:cstheme="minorHAnsi"/>
                    </w:rPr>
                  </w:pPr>
                  <w:r w:rsidRPr="001D28A9">
                    <w:rPr>
                      <w:rFonts w:cstheme="minorHAnsi"/>
                    </w:rPr>
                    <w:t>Bourne High School</w:t>
                  </w:r>
                </w:p>
              </w:tc>
              <w:tc>
                <w:tcPr>
                  <w:tcW w:w="1387" w:type="dxa"/>
                  <w:tcBorders>
                    <w:top w:val="nil"/>
                    <w:left w:val="nil"/>
                    <w:bottom w:val="nil"/>
                    <w:right w:val="single" w:sz="4" w:space="0" w:color="auto"/>
                  </w:tcBorders>
                  <w:shd w:val="clear" w:color="000000" w:fill="E7E6E6"/>
                  <w:noWrap/>
                  <w:vAlign w:val="center"/>
                  <w:hideMark/>
                </w:tcPr>
                <w:p w14:paraId="72F5CD3E" w14:textId="77777777" w:rsidR="00B03035" w:rsidRPr="001D28A9" w:rsidRDefault="00B03035" w:rsidP="00F51E54">
                  <w:pPr>
                    <w:spacing w:after="0" w:line="240" w:lineRule="auto"/>
                    <w:jc w:val="center"/>
                    <w:rPr>
                      <w:rFonts w:eastAsia="Times New Roman" w:cstheme="minorHAnsi"/>
                    </w:rPr>
                  </w:pPr>
                  <w:r w:rsidRPr="001D28A9">
                    <w:rPr>
                      <w:rFonts w:cstheme="minorHAnsi"/>
                    </w:rPr>
                    <w:t>0.46</w:t>
                  </w:r>
                </w:p>
              </w:tc>
            </w:tr>
            <w:tr w:rsidR="00B03035" w:rsidRPr="001D28A9" w14:paraId="742B78BF"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70803DB6" w14:textId="77777777" w:rsidR="00B03035" w:rsidRPr="001D28A9" w:rsidRDefault="00B03035" w:rsidP="00F51E54">
                  <w:pPr>
                    <w:spacing w:after="0" w:line="240" w:lineRule="auto"/>
                    <w:rPr>
                      <w:rFonts w:eastAsia="Times New Roman" w:cstheme="minorHAnsi"/>
                    </w:rPr>
                  </w:pPr>
                  <w:r w:rsidRPr="001D28A9">
                    <w:rPr>
                      <w:rFonts w:cstheme="minorHAnsi"/>
                    </w:rPr>
                    <w:t>Jeremiah E. Burke High School</w:t>
                  </w:r>
                </w:p>
              </w:tc>
              <w:tc>
                <w:tcPr>
                  <w:tcW w:w="1387" w:type="dxa"/>
                  <w:tcBorders>
                    <w:top w:val="nil"/>
                    <w:left w:val="nil"/>
                    <w:bottom w:val="nil"/>
                    <w:right w:val="single" w:sz="4" w:space="0" w:color="auto"/>
                  </w:tcBorders>
                  <w:shd w:val="clear" w:color="000000" w:fill="E7E6E6"/>
                  <w:noWrap/>
                  <w:vAlign w:val="center"/>
                  <w:hideMark/>
                </w:tcPr>
                <w:p w14:paraId="02CC56D2" w14:textId="77777777" w:rsidR="00B03035" w:rsidRPr="001D28A9" w:rsidRDefault="00B03035" w:rsidP="00F51E54">
                  <w:pPr>
                    <w:spacing w:after="0" w:line="240" w:lineRule="auto"/>
                    <w:jc w:val="center"/>
                    <w:rPr>
                      <w:rFonts w:eastAsia="Times New Roman" w:cstheme="minorHAnsi"/>
                    </w:rPr>
                  </w:pPr>
                  <w:r w:rsidRPr="001D28A9">
                    <w:rPr>
                      <w:rFonts w:cstheme="minorHAnsi"/>
                    </w:rPr>
                    <w:t>0.42</w:t>
                  </w:r>
                </w:p>
              </w:tc>
            </w:tr>
            <w:tr w:rsidR="00B03035" w:rsidRPr="001D28A9" w14:paraId="79476D25"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42C43C03" w14:textId="77777777" w:rsidR="00B03035" w:rsidRPr="001D28A9" w:rsidRDefault="00B03035" w:rsidP="00F51E54">
                  <w:pPr>
                    <w:spacing w:after="0" w:line="240" w:lineRule="auto"/>
                    <w:rPr>
                      <w:rFonts w:eastAsia="Times New Roman" w:cstheme="minorHAnsi"/>
                    </w:rPr>
                  </w:pPr>
                  <w:r w:rsidRPr="001D28A9">
                    <w:rPr>
                      <w:rFonts w:cstheme="minorHAnsi"/>
                    </w:rPr>
                    <w:t>New Bedford High School</w:t>
                  </w:r>
                </w:p>
              </w:tc>
              <w:tc>
                <w:tcPr>
                  <w:tcW w:w="1387" w:type="dxa"/>
                  <w:tcBorders>
                    <w:top w:val="nil"/>
                    <w:left w:val="nil"/>
                    <w:bottom w:val="nil"/>
                    <w:right w:val="single" w:sz="4" w:space="0" w:color="auto"/>
                  </w:tcBorders>
                  <w:shd w:val="clear" w:color="000000" w:fill="E7E6E6"/>
                  <w:noWrap/>
                  <w:vAlign w:val="center"/>
                  <w:hideMark/>
                </w:tcPr>
                <w:p w14:paraId="7D3F1CF9" w14:textId="77777777" w:rsidR="00B03035" w:rsidRPr="001D28A9" w:rsidRDefault="00B03035" w:rsidP="00F51E54">
                  <w:pPr>
                    <w:spacing w:after="0" w:line="240" w:lineRule="auto"/>
                    <w:jc w:val="center"/>
                    <w:rPr>
                      <w:rFonts w:eastAsia="Times New Roman" w:cstheme="minorHAnsi"/>
                    </w:rPr>
                  </w:pPr>
                  <w:r w:rsidRPr="001D28A9">
                    <w:rPr>
                      <w:rFonts w:cstheme="minorHAnsi"/>
                    </w:rPr>
                    <w:t>0.42</w:t>
                  </w:r>
                </w:p>
              </w:tc>
            </w:tr>
            <w:tr w:rsidR="00B03035" w:rsidRPr="001D28A9" w14:paraId="0E8FB8CD"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44332BD6" w14:textId="77777777" w:rsidR="00B03035" w:rsidRPr="001D28A9" w:rsidRDefault="00B03035" w:rsidP="00F51E54">
                  <w:pPr>
                    <w:spacing w:after="0" w:line="240" w:lineRule="auto"/>
                    <w:rPr>
                      <w:rFonts w:eastAsia="Times New Roman" w:cstheme="minorHAnsi"/>
                    </w:rPr>
                  </w:pPr>
                  <w:r w:rsidRPr="001D28A9">
                    <w:rPr>
                      <w:rFonts w:cstheme="minorHAnsi"/>
                    </w:rPr>
                    <w:t>Urban Science Academy</w:t>
                  </w:r>
                </w:p>
              </w:tc>
              <w:tc>
                <w:tcPr>
                  <w:tcW w:w="1387" w:type="dxa"/>
                  <w:tcBorders>
                    <w:top w:val="nil"/>
                    <w:left w:val="nil"/>
                    <w:bottom w:val="nil"/>
                    <w:right w:val="single" w:sz="4" w:space="0" w:color="auto"/>
                  </w:tcBorders>
                  <w:shd w:val="clear" w:color="000000" w:fill="E7E6E6"/>
                  <w:noWrap/>
                  <w:vAlign w:val="center"/>
                  <w:hideMark/>
                </w:tcPr>
                <w:p w14:paraId="7A259345" w14:textId="77777777" w:rsidR="00B03035" w:rsidRPr="001D28A9" w:rsidRDefault="00B03035" w:rsidP="00F51E54">
                  <w:pPr>
                    <w:spacing w:after="0" w:line="240" w:lineRule="auto"/>
                    <w:jc w:val="center"/>
                    <w:rPr>
                      <w:rFonts w:eastAsia="Times New Roman" w:cstheme="minorHAnsi"/>
                    </w:rPr>
                  </w:pPr>
                  <w:r w:rsidRPr="001D28A9">
                    <w:rPr>
                      <w:rFonts w:cstheme="minorHAnsi"/>
                    </w:rPr>
                    <w:t>0.41</w:t>
                  </w:r>
                </w:p>
              </w:tc>
            </w:tr>
            <w:tr w:rsidR="00B03035" w:rsidRPr="001D28A9" w14:paraId="664ACFED"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center"/>
                  <w:hideMark/>
                </w:tcPr>
                <w:p w14:paraId="3AB15854" w14:textId="77777777" w:rsidR="00B03035" w:rsidRPr="001D28A9" w:rsidRDefault="00B03035" w:rsidP="00F51E54">
                  <w:pPr>
                    <w:spacing w:after="0" w:line="240" w:lineRule="auto"/>
                    <w:rPr>
                      <w:rFonts w:eastAsia="Times New Roman" w:cstheme="minorHAnsi"/>
                    </w:rPr>
                  </w:pPr>
                  <w:r w:rsidRPr="001D28A9">
                    <w:rPr>
                      <w:rFonts w:cstheme="minorHAnsi"/>
                    </w:rPr>
                    <w:t>Millbury Memorial Junior/Senior High School</w:t>
                  </w:r>
                </w:p>
              </w:tc>
              <w:tc>
                <w:tcPr>
                  <w:tcW w:w="1387" w:type="dxa"/>
                  <w:tcBorders>
                    <w:top w:val="nil"/>
                    <w:left w:val="nil"/>
                    <w:bottom w:val="nil"/>
                    <w:right w:val="single" w:sz="4" w:space="0" w:color="auto"/>
                  </w:tcBorders>
                  <w:shd w:val="clear" w:color="000000" w:fill="E7E6E6"/>
                  <w:noWrap/>
                  <w:vAlign w:val="center"/>
                  <w:hideMark/>
                </w:tcPr>
                <w:p w14:paraId="40966FC6" w14:textId="77777777" w:rsidR="00B03035" w:rsidRPr="001D28A9" w:rsidRDefault="00B03035" w:rsidP="00F51E54">
                  <w:pPr>
                    <w:spacing w:after="0" w:line="240" w:lineRule="auto"/>
                    <w:jc w:val="center"/>
                    <w:rPr>
                      <w:rFonts w:eastAsia="Times New Roman" w:cstheme="minorHAnsi"/>
                    </w:rPr>
                  </w:pPr>
                  <w:r w:rsidRPr="001D28A9">
                    <w:rPr>
                      <w:rFonts w:cstheme="minorHAnsi"/>
                    </w:rPr>
                    <w:t>0.13</w:t>
                  </w:r>
                </w:p>
              </w:tc>
            </w:tr>
            <w:tr w:rsidR="00B03035" w:rsidRPr="001D28A9" w14:paraId="302F6786"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5F179E7F" w14:textId="77777777" w:rsidR="00B03035" w:rsidRPr="001D28A9" w:rsidRDefault="00B03035" w:rsidP="00F51E54">
                  <w:pPr>
                    <w:spacing w:after="0" w:line="240" w:lineRule="auto"/>
                    <w:rPr>
                      <w:rFonts w:eastAsia="Times New Roman" w:cstheme="minorHAnsi"/>
                    </w:rPr>
                  </w:pPr>
                  <w:r w:rsidRPr="001D28A9">
                    <w:rPr>
                      <w:rFonts w:cstheme="minorHAnsi"/>
                    </w:rPr>
                    <w:t>Excel High School</w:t>
                  </w:r>
                </w:p>
              </w:tc>
              <w:tc>
                <w:tcPr>
                  <w:tcW w:w="1387" w:type="dxa"/>
                  <w:tcBorders>
                    <w:top w:val="nil"/>
                    <w:left w:val="nil"/>
                    <w:bottom w:val="nil"/>
                    <w:right w:val="single" w:sz="4" w:space="0" w:color="auto"/>
                  </w:tcBorders>
                  <w:shd w:val="clear" w:color="000000" w:fill="E7E6E6"/>
                  <w:noWrap/>
                  <w:vAlign w:val="center"/>
                  <w:hideMark/>
                </w:tcPr>
                <w:p w14:paraId="28286174" w14:textId="77777777" w:rsidR="00B03035" w:rsidRPr="001D28A9" w:rsidRDefault="00B03035" w:rsidP="00F51E54">
                  <w:pPr>
                    <w:spacing w:after="0" w:line="240" w:lineRule="auto"/>
                    <w:jc w:val="center"/>
                    <w:rPr>
                      <w:rFonts w:eastAsia="Times New Roman" w:cstheme="minorHAnsi"/>
                    </w:rPr>
                  </w:pPr>
                  <w:r w:rsidRPr="001D28A9">
                    <w:rPr>
                      <w:rFonts w:cstheme="minorHAnsi"/>
                    </w:rPr>
                    <w:t>0.09</w:t>
                  </w:r>
                </w:p>
              </w:tc>
            </w:tr>
            <w:tr w:rsidR="00B03035" w:rsidRPr="001D28A9" w14:paraId="580AB142"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25A344FE"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87" w:type="dxa"/>
                  <w:tcBorders>
                    <w:top w:val="nil"/>
                    <w:left w:val="nil"/>
                    <w:bottom w:val="nil"/>
                    <w:right w:val="single" w:sz="4" w:space="0" w:color="auto"/>
                  </w:tcBorders>
                  <w:shd w:val="clear" w:color="000000" w:fill="E7E6E6"/>
                  <w:noWrap/>
                  <w:vAlign w:val="center"/>
                  <w:hideMark/>
                </w:tcPr>
                <w:p w14:paraId="039A786D"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4B45E4C5"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2D3F0BA4" w14:textId="77777777" w:rsidR="00B03035" w:rsidRPr="001D28A9" w:rsidRDefault="00B03035" w:rsidP="00F51E54">
                  <w:pPr>
                    <w:spacing w:after="0" w:line="240" w:lineRule="auto"/>
                    <w:rPr>
                      <w:rFonts w:eastAsia="Times New Roman" w:cstheme="minorHAnsi"/>
                    </w:rPr>
                  </w:pPr>
                  <w:r w:rsidRPr="001D28A9">
                    <w:rPr>
                      <w:rFonts w:cstheme="minorHAnsi"/>
                    </w:rPr>
                    <w:t>Blackstone-Millville Regional High School</w:t>
                  </w:r>
                </w:p>
              </w:tc>
              <w:tc>
                <w:tcPr>
                  <w:tcW w:w="1387" w:type="dxa"/>
                  <w:tcBorders>
                    <w:top w:val="nil"/>
                    <w:left w:val="nil"/>
                    <w:bottom w:val="nil"/>
                    <w:right w:val="single" w:sz="4" w:space="0" w:color="auto"/>
                  </w:tcBorders>
                  <w:shd w:val="clear" w:color="000000" w:fill="E7E6E6"/>
                  <w:noWrap/>
                  <w:vAlign w:val="center"/>
                  <w:hideMark/>
                </w:tcPr>
                <w:p w14:paraId="66AE642C" w14:textId="77777777" w:rsidR="00B03035" w:rsidRPr="001D28A9" w:rsidRDefault="00B03035" w:rsidP="00F51E54">
                  <w:pPr>
                    <w:spacing w:after="0" w:line="240" w:lineRule="auto"/>
                    <w:jc w:val="center"/>
                    <w:rPr>
                      <w:rFonts w:eastAsia="Times New Roman" w:cstheme="minorHAnsi"/>
                    </w:rPr>
                  </w:pPr>
                  <w:r w:rsidRPr="001D28A9">
                    <w:rPr>
                      <w:rFonts w:cstheme="minorHAnsi"/>
                    </w:rPr>
                    <w:t>-0.24</w:t>
                  </w:r>
                </w:p>
              </w:tc>
            </w:tr>
            <w:tr w:rsidR="00B03035" w:rsidRPr="001D28A9" w14:paraId="141D5477"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53662BE9"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387" w:type="dxa"/>
                  <w:tcBorders>
                    <w:top w:val="nil"/>
                    <w:left w:val="nil"/>
                    <w:bottom w:val="nil"/>
                    <w:right w:val="single" w:sz="4" w:space="0" w:color="auto"/>
                  </w:tcBorders>
                  <w:shd w:val="clear" w:color="000000" w:fill="E7E6E6"/>
                  <w:noWrap/>
                  <w:vAlign w:val="center"/>
                  <w:hideMark/>
                </w:tcPr>
                <w:p w14:paraId="11AF7B64" w14:textId="77777777" w:rsidR="00B03035" w:rsidRPr="001D28A9" w:rsidRDefault="00B03035" w:rsidP="00F51E54">
                  <w:pPr>
                    <w:spacing w:after="0" w:line="240" w:lineRule="auto"/>
                    <w:jc w:val="center"/>
                    <w:rPr>
                      <w:rFonts w:eastAsia="Times New Roman" w:cstheme="minorHAnsi"/>
                    </w:rPr>
                  </w:pPr>
                  <w:r w:rsidRPr="001D28A9">
                    <w:rPr>
                      <w:rFonts w:cstheme="minorHAnsi"/>
                    </w:rPr>
                    <w:t>-0.42</w:t>
                  </w:r>
                </w:p>
              </w:tc>
            </w:tr>
            <w:tr w:rsidR="00B03035" w:rsidRPr="001D28A9" w14:paraId="3177C9A5"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443E285B" w14:textId="77777777" w:rsidR="00B03035" w:rsidRPr="001D28A9" w:rsidRDefault="00B03035" w:rsidP="00F51E54">
                  <w:pPr>
                    <w:spacing w:after="0" w:line="240" w:lineRule="auto"/>
                    <w:rPr>
                      <w:rFonts w:eastAsia="Times New Roman" w:cstheme="minorHAnsi"/>
                    </w:rPr>
                  </w:pPr>
                  <w:r w:rsidRPr="001D28A9">
                    <w:rPr>
                      <w:rFonts w:cstheme="minorHAnsi"/>
                    </w:rPr>
                    <w:t>Nantucket High School</w:t>
                  </w:r>
                </w:p>
              </w:tc>
              <w:tc>
                <w:tcPr>
                  <w:tcW w:w="1387" w:type="dxa"/>
                  <w:tcBorders>
                    <w:top w:val="nil"/>
                    <w:left w:val="nil"/>
                    <w:bottom w:val="nil"/>
                    <w:right w:val="single" w:sz="4" w:space="0" w:color="auto"/>
                  </w:tcBorders>
                  <w:shd w:val="clear" w:color="000000" w:fill="E7E6E6"/>
                  <w:noWrap/>
                  <w:vAlign w:val="center"/>
                  <w:hideMark/>
                </w:tcPr>
                <w:p w14:paraId="1F9EFDB5" w14:textId="77777777" w:rsidR="00B03035" w:rsidRPr="001D28A9" w:rsidRDefault="00B03035" w:rsidP="00F51E54">
                  <w:pPr>
                    <w:spacing w:after="0" w:line="240" w:lineRule="auto"/>
                    <w:jc w:val="center"/>
                    <w:rPr>
                      <w:rFonts w:eastAsia="Times New Roman" w:cstheme="minorHAnsi"/>
                    </w:rPr>
                  </w:pPr>
                  <w:r w:rsidRPr="001D28A9">
                    <w:rPr>
                      <w:rFonts w:cstheme="minorHAnsi"/>
                    </w:rPr>
                    <w:t>-1.11</w:t>
                  </w:r>
                </w:p>
              </w:tc>
            </w:tr>
            <w:tr w:rsidR="00B03035" w:rsidRPr="001D28A9" w14:paraId="0F8F150D" w14:textId="77777777" w:rsidTr="00F51E54">
              <w:trPr>
                <w:trHeight w:val="107"/>
              </w:trPr>
              <w:tc>
                <w:tcPr>
                  <w:tcW w:w="3139" w:type="dxa"/>
                  <w:tcBorders>
                    <w:top w:val="nil"/>
                    <w:left w:val="single" w:sz="4" w:space="0" w:color="auto"/>
                    <w:bottom w:val="nil"/>
                    <w:right w:val="single" w:sz="4" w:space="0" w:color="auto"/>
                  </w:tcBorders>
                  <w:shd w:val="clear" w:color="000000" w:fill="E7E6E6"/>
                  <w:noWrap/>
                  <w:vAlign w:val="bottom"/>
                  <w:hideMark/>
                </w:tcPr>
                <w:p w14:paraId="5B7F7DF4" w14:textId="77777777" w:rsidR="00B03035" w:rsidRPr="001D28A9" w:rsidRDefault="00B03035" w:rsidP="00F51E54">
                  <w:pPr>
                    <w:spacing w:after="0" w:line="240" w:lineRule="auto"/>
                    <w:rPr>
                      <w:rFonts w:eastAsia="Times New Roman" w:cstheme="minorHAnsi"/>
                    </w:rPr>
                  </w:pPr>
                  <w:r w:rsidRPr="001D28A9">
                    <w:rPr>
                      <w:rFonts w:cstheme="minorHAnsi"/>
                    </w:rPr>
                    <w:t>TechBoston Academy</w:t>
                  </w:r>
                </w:p>
              </w:tc>
              <w:tc>
                <w:tcPr>
                  <w:tcW w:w="1387" w:type="dxa"/>
                  <w:tcBorders>
                    <w:top w:val="nil"/>
                    <w:left w:val="nil"/>
                    <w:bottom w:val="nil"/>
                    <w:right w:val="single" w:sz="4" w:space="0" w:color="auto"/>
                  </w:tcBorders>
                  <w:shd w:val="clear" w:color="000000" w:fill="E7E6E6"/>
                  <w:noWrap/>
                  <w:vAlign w:val="center"/>
                  <w:hideMark/>
                </w:tcPr>
                <w:p w14:paraId="450FF0A0" w14:textId="77777777" w:rsidR="00B03035" w:rsidRPr="001D28A9" w:rsidRDefault="00B03035" w:rsidP="00F51E54">
                  <w:pPr>
                    <w:spacing w:after="0" w:line="240" w:lineRule="auto"/>
                    <w:jc w:val="center"/>
                    <w:rPr>
                      <w:rFonts w:eastAsia="Times New Roman" w:cstheme="minorHAnsi"/>
                    </w:rPr>
                  </w:pPr>
                  <w:r w:rsidRPr="001D28A9">
                    <w:rPr>
                      <w:rFonts w:cstheme="minorHAnsi"/>
                    </w:rPr>
                    <w:t>-1.26</w:t>
                  </w:r>
                </w:p>
              </w:tc>
            </w:tr>
            <w:tr w:rsidR="00B03035" w:rsidRPr="001D28A9" w14:paraId="279DB5BB" w14:textId="77777777" w:rsidTr="00F51E54">
              <w:trPr>
                <w:trHeight w:val="107"/>
              </w:trPr>
              <w:tc>
                <w:tcPr>
                  <w:tcW w:w="3139" w:type="dxa"/>
                  <w:tcBorders>
                    <w:top w:val="nil"/>
                    <w:left w:val="single" w:sz="4" w:space="0" w:color="auto"/>
                    <w:bottom w:val="single" w:sz="4" w:space="0" w:color="auto"/>
                    <w:right w:val="single" w:sz="4" w:space="0" w:color="auto"/>
                  </w:tcBorders>
                  <w:shd w:val="clear" w:color="000000" w:fill="E7E6E6"/>
                  <w:noWrap/>
                  <w:vAlign w:val="bottom"/>
                  <w:hideMark/>
                </w:tcPr>
                <w:p w14:paraId="7F274EEA" w14:textId="77777777" w:rsidR="00B03035" w:rsidRPr="001D28A9" w:rsidRDefault="00B03035" w:rsidP="00F51E54">
                  <w:pPr>
                    <w:spacing w:after="0" w:line="240" w:lineRule="auto"/>
                    <w:rPr>
                      <w:rFonts w:eastAsia="Times New Roman" w:cstheme="minorHAnsi"/>
                    </w:rPr>
                  </w:pPr>
                  <w:r w:rsidRPr="001D28A9">
                    <w:rPr>
                      <w:rFonts w:cstheme="minorHAnsi"/>
                    </w:rPr>
                    <w:t>Claremont Academy</w:t>
                  </w:r>
                </w:p>
              </w:tc>
              <w:tc>
                <w:tcPr>
                  <w:tcW w:w="1387" w:type="dxa"/>
                  <w:tcBorders>
                    <w:top w:val="nil"/>
                    <w:left w:val="nil"/>
                    <w:bottom w:val="single" w:sz="4" w:space="0" w:color="auto"/>
                    <w:right w:val="single" w:sz="4" w:space="0" w:color="auto"/>
                  </w:tcBorders>
                  <w:shd w:val="clear" w:color="000000" w:fill="E7E6E6"/>
                  <w:noWrap/>
                  <w:vAlign w:val="center"/>
                  <w:hideMark/>
                </w:tcPr>
                <w:p w14:paraId="220B53E1" w14:textId="77777777" w:rsidR="00B03035" w:rsidRPr="001D28A9" w:rsidRDefault="00B03035" w:rsidP="00F51E54">
                  <w:pPr>
                    <w:spacing w:after="0" w:line="240" w:lineRule="auto"/>
                    <w:jc w:val="center"/>
                    <w:rPr>
                      <w:rFonts w:eastAsia="Times New Roman" w:cstheme="minorHAnsi"/>
                    </w:rPr>
                  </w:pPr>
                  <w:r w:rsidRPr="001D28A9">
                    <w:rPr>
                      <w:rFonts w:cstheme="minorHAnsi"/>
                    </w:rPr>
                    <w:t>-1.30</w:t>
                  </w:r>
                </w:p>
              </w:tc>
            </w:tr>
          </w:tbl>
          <w:p w14:paraId="68519C5A" w14:textId="77777777" w:rsidR="00B03035" w:rsidRDefault="00B03035" w:rsidP="00F51E54">
            <w:pPr>
              <w:spacing w:after="160" w:line="259" w:lineRule="auto"/>
              <w:rPr>
                <w:rFonts w:cstheme="minorHAnsi"/>
              </w:rPr>
            </w:pPr>
          </w:p>
        </w:tc>
      </w:tr>
    </w:tbl>
    <w:p w14:paraId="691D8EC9" w14:textId="77777777" w:rsidR="00B03035" w:rsidRDefault="00B03035" w:rsidP="00B03035">
      <w:pPr>
        <w:spacing w:after="160" w:line="259" w:lineRule="auto"/>
        <w:rPr>
          <w:rFonts w:cstheme="minorHAnsi"/>
        </w:rPr>
      </w:pPr>
      <w:r w:rsidRPr="00942E15">
        <w:rPr>
          <w:rFonts w:cstheme="minorHAnsi"/>
          <w:b/>
          <w:bCs/>
          <w:noProof/>
        </w:rPr>
        <w:drawing>
          <wp:anchor distT="0" distB="0" distL="114300" distR="114300" simplePos="0" relativeHeight="252240896" behindDoc="0" locked="0" layoutInCell="1" allowOverlap="1" wp14:anchorId="46024075" wp14:editId="5F6F995A">
            <wp:simplePos x="0" y="0"/>
            <wp:positionH relativeFrom="column">
              <wp:posOffset>75031</wp:posOffset>
            </wp:positionH>
            <wp:positionV relativeFrom="paragraph">
              <wp:posOffset>497840</wp:posOffset>
            </wp:positionV>
            <wp:extent cx="2619375" cy="1139220"/>
            <wp:effectExtent l="0" t="0" r="0" b="3810"/>
            <wp:wrapNone/>
            <wp:docPr id="628" name="Picture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1677B32F" w14:textId="77777777" w:rsidTr="00F51E54">
        <w:tc>
          <w:tcPr>
            <w:tcW w:w="4742" w:type="dxa"/>
          </w:tcPr>
          <w:tbl>
            <w:tblPr>
              <w:tblW w:w="4526" w:type="dxa"/>
              <w:tblLook w:val="04A0" w:firstRow="1" w:lastRow="0" w:firstColumn="1" w:lastColumn="0" w:noHBand="0" w:noVBand="1"/>
            </w:tblPr>
            <w:tblGrid>
              <w:gridCol w:w="3139"/>
              <w:gridCol w:w="1387"/>
            </w:tblGrid>
            <w:tr w:rsidR="00B03035" w:rsidRPr="001D28A9" w14:paraId="27569794" w14:textId="77777777" w:rsidTr="00F51E54">
              <w:trPr>
                <w:trHeight w:val="216"/>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B9381" w14:textId="50ABDFBD"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African American</w:t>
                  </w:r>
                  <w:r w:rsidR="00CD6C64">
                    <w:rPr>
                      <w:rFonts w:eastAsia="Times New Roman" w:cstheme="minorHAnsi"/>
                      <w:b/>
                      <w:bCs/>
                      <w:color w:val="000000"/>
                    </w:rPr>
                    <w:t xml:space="preserve"> </w:t>
                  </w:r>
                  <w:r w:rsidRPr="00051E24">
                    <w:rPr>
                      <w:rFonts w:eastAsia="Times New Roman" w:cstheme="minorHAnsi"/>
                      <w:b/>
                      <w:bCs/>
                      <w:color w:val="000000"/>
                    </w:rPr>
                    <w:t>/</w:t>
                  </w:r>
                  <w:r w:rsidR="00CD6C64">
                    <w:rPr>
                      <w:rFonts w:eastAsia="Times New Roman" w:cstheme="minorHAnsi"/>
                      <w:b/>
                      <w:bCs/>
                      <w:color w:val="000000"/>
                    </w:rPr>
                    <w:t xml:space="preserve"> </w:t>
                  </w:r>
                  <w:r w:rsidRPr="00051E24">
                    <w:rPr>
                      <w:rFonts w:eastAsia="Times New Roman" w:cstheme="minorHAnsi"/>
                      <w:b/>
                      <w:bCs/>
                      <w:color w:val="000000"/>
                    </w:rPr>
                    <w:t>Black</w:t>
                  </w:r>
                </w:p>
              </w:tc>
            </w:tr>
            <w:tr w:rsidR="00B03035" w:rsidRPr="001D28A9" w14:paraId="65A29D2F" w14:textId="77777777" w:rsidTr="00F51E54">
              <w:trPr>
                <w:trHeight w:val="650"/>
              </w:trPr>
              <w:tc>
                <w:tcPr>
                  <w:tcW w:w="3139" w:type="dxa"/>
                  <w:tcBorders>
                    <w:top w:val="nil"/>
                    <w:left w:val="single" w:sz="4" w:space="0" w:color="auto"/>
                    <w:bottom w:val="single" w:sz="4" w:space="0" w:color="auto"/>
                    <w:right w:val="nil"/>
                  </w:tcBorders>
                  <w:shd w:val="clear" w:color="auto" w:fill="auto"/>
                  <w:vAlign w:val="center"/>
                  <w:hideMark/>
                </w:tcPr>
                <w:p w14:paraId="4001C8D4"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1F825279"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1874AAB0"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2A74FAE1" w14:textId="77777777" w:rsidR="00B03035" w:rsidRPr="001D28A9" w:rsidRDefault="00B03035" w:rsidP="00F51E54">
                  <w:pPr>
                    <w:spacing w:after="0" w:line="240" w:lineRule="auto"/>
                    <w:rPr>
                      <w:rFonts w:eastAsia="Times New Roman" w:cstheme="minorHAnsi"/>
                    </w:rPr>
                  </w:pPr>
                  <w:r w:rsidRPr="001D28A9">
                    <w:rPr>
                      <w:rFonts w:cstheme="minorHAnsi"/>
                    </w:rPr>
                    <w:t>Ayer Shirley Regional High School</w:t>
                  </w:r>
                </w:p>
              </w:tc>
              <w:tc>
                <w:tcPr>
                  <w:tcW w:w="1387" w:type="dxa"/>
                  <w:tcBorders>
                    <w:top w:val="nil"/>
                    <w:left w:val="nil"/>
                    <w:bottom w:val="nil"/>
                    <w:right w:val="single" w:sz="4" w:space="0" w:color="auto"/>
                  </w:tcBorders>
                  <w:shd w:val="clear" w:color="000000" w:fill="AEAAAA"/>
                  <w:noWrap/>
                  <w:vAlign w:val="center"/>
                  <w:hideMark/>
                </w:tcPr>
                <w:p w14:paraId="64C9454E" w14:textId="77777777" w:rsidR="00B03035" w:rsidRPr="001D28A9" w:rsidRDefault="00B03035" w:rsidP="00F51E54">
                  <w:pPr>
                    <w:spacing w:after="0" w:line="240" w:lineRule="auto"/>
                    <w:jc w:val="center"/>
                    <w:rPr>
                      <w:rFonts w:eastAsia="Times New Roman" w:cstheme="minorHAnsi"/>
                    </w:rPr>
                  </w:pPr>
                  <w:r w:rsidRPr="001D28A9">
                    <w:rPr>
                      <w:rFonts w:cstheme="minorHAnsi"/>
                    </w:rPr>
                    <w:t>18.18</w:t>
                  </w:r>
                </w:p>
              </w:tc>
            </w:tr>
            <w:tr w:rsidR="00B03035" w:rsidRPr="001D28A9" w14:paraId="167B4574"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4EC4E440" w14:textId="77777777" w:rsidR="00B03035" w:rsidRPr="001D28A9" w:rsidRDefault="00B03035" w:rsidP="00F51E54">
                  <w:pPr>
                    <w:spacing w:after="0" w:line="240" w:lineRule="auto"/>
                    <w:rPr>
                      <w:rFonts w:eastAsia="Times New Roman" w:cstheme="minorHAnsi"/>
                    </w:rPr>
                  </w:pPr>
                  <w:r w:rsidRPr="001D28A9">
                    <w:rPr>
                      <w:rFonts w:cstheme="minorHAnsi"/>
                    </w:rPr>
                    <w:t>Ludlow High School</w:t>
                  </w:r>
                </w:p>
              </w:tc>
              <w:tc>
                <w:tcPr>
                  <w:tcW w:w="1387" w:type="dxa"/>
                  <w:tcBorders>
                    <w:top w:val="nil"/>
                    <w:left w:val="nil"/>
                    <w:bottom w:val="nil"/>
                    <w:right w:val="single" w:sz="4" w:space="0" w:color="auto"/>
                  </w:tcBorders>
                  <w:shd w:val="clear" w:color="000000" w:fill="AEAAAA"/>
                  <w:noWrap/>
                  <w:vAlign w:val="center"/>
                  <w:hideMark/>
                </w:tcPr>
                <w:p w14:paraId="72753B92" w14:textId="77777777" w:rsidR="00B03035" w:rsidRPr="001D28A9" w:rsidRDefault="00B03035" w:rsidP="00F51E54">
                  <w:pPr>
                    <w:spacing w:after="0" w:line="240" w:lineRule="auto"/>
                    <w:jc w:val="center"/>
                    <w:rPr>
                      <w:rFonts w:eastAsia="Times New Roman" w:cstheme="minorHAnsi"/>
                    </w:rPr>
                  </w:pPr>
                  <w:r w:rsidRPr="001D28A9">
                    <w:rPr>
                      <w:rFonts w:cstheme="minorHAnsi"/>
                    </w:rPr>
                    <w:t>11.76</w:t>
                  </w:r>
                </w:p>
              </w:tc>
            </w:tr>
            <w:tr w:rsidR="00B03035" w:rsidRPr="001D28A9" w14:paraId="3BB98981"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12243EE5" w14:textId="77777777" w:rsidR="00B03035" w:rsidRPr="001D28A9" w:rsidRDefault="00B03035" w:rsidP="00F51E54">
                  <w:pPr>
                    <w:spacing w:after="0" w:line="240" w:lineRule="auto"/>
                    <w:rPr>
                      <w:rFonts w:eastAsia="Times New Roman" w:cstheme="minorHAnsi"/>
                    </w:rPr>
                  </w:pPr>
                  <w:r w:rsidRPr="001D28A9">
                    <w:rPr>
                      <w:rFonts w:cstheme="minorHAnsi"/>
                    </w:rPr>
                    <w:t>Melrose High School</w:t>
                  </w:r>
                </w:p>
              </w:tc>
              <w:tc>
                <w:tcPr>
                  <w:tcW w:w="1387" w:type="dxa"/>
                  <w:tcBorders>
                    <w:top w:val="nil"/>
                    <w:left w:val="nil"/>
                    <w:bottom w:val="nil"/>
                    <w:right w:val="single" w:sz="4" w:space="0" w:color="auto"/>
                  </w:tcBorders>
                  <w:shd w:val="clear" w:color="000000" w:fill="AEAAAA"/>
                  <w:noWrap/>
                  <w:vAlign w:val="center"/>
                  <w:hideMark/>
                </w:tcPr>
                <w:p w14:paraId="138DA32C" w14:textId="77777777" w:rsidR="00B03035" w:rsidRPr="001D28A9" w:rsidRDefault="00B03035" w:rsidP="00F51E54">
                  <w:pPr>
                    <w:spacing w:after="0" w:line="240" w:lineRule="auto"/>
                    <w:jc w:val="center"/>
                    <w:rPr>
                      <w:rFonts w:eastAsia="Times New Roman" w:cstheme="minorHAnsi"/>
                    </w:rPr>
                  </w:pPr>
                  <w:r w:rsidRPr="001D28A9">
                    <w:rPr>
                      <w:rFonts w:cstheme="minorHAnsi"/>
                    </w:rPr>
                    <w:t>7.79</w:t>
                  </w:r>
                </w:p>
              </w:tc>
            </w:tr>
            <w:tr w:rsidR="00B03035" w:rsidRPr="001D28A9" w14:paraId="34006AF7"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57DCEE62" w14:textId="77777777" w:rsidR="00B03035" w:rsidRPr="001D28A9" w:rsidRDefault="00B03035" w:rsidP="00F51E54">
                  <w:pPr>
                    <w:spacing w:after="0" w:line="240" w:lineRule="auto"/>
                    <w:rPr>
                      <w:rFonts w:eastAsia="Times New Roman" w:cstheme="minorHAnsi"/>
                    </w:rPr>
                  </w:pPr>
                  <w:r w:rsidRPr="001D28A9">
                    <w:rPr>
                      <w:rFonts w:cstheme="minorHAnsi"/>
                    </w:rPr>
                    <w:t>Drury High School</w:t>
                  </w:r>
                </w:p>
              </w:tc>
              <w:tc>
                <w:tcPr>
                  <w:tcW w:w="1387" w:type="dxa"/>
                  <w:tcBorders>
                    <w:top w:val="nil"/>
                    <w:left w:val="nil"/>
                    <w:bottom w:val="nil"/>
                    <w:right w:val="single" w:sz="4" w:space="0" w:color="auto"/>
                  </w:tcBorders>
                  <w:shd w:val="clear" w:color="000000" w:fill="AEAAAA"/>
                  <w:noWrap/>
                  <w:vAlign w:val="center"/>
                  <w:hideMark/>
                </w:tcPr>
                <w:p w14:paraId="51B1FB3E" w14:textId="77777777" w:rsidR="00B03035" w:rsidRPr="001D28A9" w:rsidRDefault="00B03035" w:rsidP="00F51E54">
                  <w:pPr>
                    <w:spacing w:after="0" w:line="240" w:lineRule="auto"/>
                    <w:jc w:val="center"/>
                    <w:rPr>
                      <w:rFonts w:eastAsia="Times New Roman" w:cstheme="minorHAnsi"/>
                    </w:rPr>
                  </w:pPr>
                  <w:r w:rsidRPr="001D28A9">
                    <w:rPr>
                      <w:rFonts w:cstheme="minorHAnsi"/>
                    </w:rPr>
                    <w:t>7.14</w:t>
                  </w:r>
                </w:p>
              </w:tc>
            </w:tr>
            <w:tr w:rsidR="00B03035" w:rsidRPr="001D28A9" w14:paraId="3BDD344A"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0F145FB9" w14:textId="77777777" w:rsidR="00B03035" w:rsidRPr="001D28A9" w:rsidRDefault="00B03035" w:rsidP="00F51E54">
                  <w:pPr>
                    <w:spacing w:after="0" w:line="240" w:lineRule="auto"/>
                    <w:rPr>
                      <w:rFonts w:eastAsia="Times New Roman" w:cstheme="minorHAnsi"/>
                    </w:rPr>
                  </w:pPr>
                  <w:r w:rsidRPr="001D28A9">
                    <w:rPr>
                      <w:rFonts w:cstheme="minorHAnsi"/>
                    </w:rPr>
                    <w:t>Nantucket High School</w:t>
                  </w:r>
                </w:p>
              </w:tc>
              <w:tc>
                <w:tcPr>
                  <w:tcW w:w="1387" w:type="dxa"/>
                  <w:tcBorders>
                    <w:top w:val="nil"/>
                    <w:left w:val="nil"/>
                    <w:bottom w:val="nil"/>
                    <w:right w:val="single" w:sz="4" w:space="0" w:color="auto"/>
                  </w:tcBorders>
                  <w:shd w:val="clear" w:color="000000" w:fill="AEAAAA"/>
                  <w:noWrap/>
                  <w:vAlign w:val="center"/>
                  <w:hideMark/>
                </w:tcPr>
                <w:p w14:paraId="1BA8F574" w14:textId="77777777" w:rsidR="00B03035" w:rsidRPr="001D28A9" w:rsidRDefault="00B03035" w:rsidP="00F51E54">
                  <w:pPr>
                    <w:spacing w:after="0" w:line="240" w:lineRule="auto"/>
                    <w:jc w:val="center"/>
                    <w:rPr>
                      <w:rFonts w:eastAsia="Times New Roman" w:cstheme="minorHAnsi"/>
                    </w:rPr>
                  </w:pPr>
                  <w:r w:rsidRPr="001D28A9">
                    <w:rPr>
                      <w:rFonts w:cstheme="minorHAnsi"/>
                    </w:rPr>
                    <w:t>6.06</w:t>
                  </w:r>
                </w:p>
              </w:tc>
            </w:tr>
            <w:tr w:rsidR="00B03035" w:rsidRPr="001D28A9" w14:paraId="61702CFB"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302BC9DC" w14:textId="77777777" w:rsidR="00B03035" w:rsidRPr="001D28A9" w:rsidRDefault="00B03035" w:rsidP="00F51E54">
                  <w:pPr>
                    <w:spacing w:after="0" w:line="240" w:lineRule="auto"/>
                    <w:rPr>
                      <w:rFonts w:eastAsia="Times New Roman" w:cstheme="minorHAnsi"/>
                    </w:rPr>
                  </w:pPr>
                  <w:r w:rsidRPr="001D28A9">
                    <w:rPr>
                      <w:rFonts w:cstheme="minorHAnsi"/>
                    </w:rPr>
                    <w:t>Gardner High School</w:t>
                  </w:r>
                </w:p>
              </w:tc>
              <w:tc>
                <w:tcPr>
                  <w:tcW w:w="1387" w:type="dxa"/>
                  <w:tcBorders>
                    <w:top w:val="nil"/>
                    <w:left w:val="nil"/>
                    <w:bottom w:val="nil"/>
                    <w:right w:val="single" w:sz="4" w:space="0" w:color="auto"/>
                  </w:tcBorders>
                  <w:shd w:val="clear" w:color="000000" w:fill="AEAAAA"/>
                  <w:noWrap/>
                  <w:vAlign w:val="center"/>
                  <w:hideMark/>
                </w:tcPr>
                <w:p w14:paraId="1AEBC1A2" w14:textId="77777777" w:rsidR="00B03035" w:rsidRPr="001D28A9" w:rsidRDefault="00B03035" w:rsidP="00F51E54">
                  <w:pPr>
                    <w:spacing w:after="0" w:line="240" w:lineRule="auto"/>
                    <w:jc w:val="center"/>
                    <w:rPr>
                      <w:rFonts w:eastAsia="Times New Roman" w:cstheme="minorHAnsi"/>
                    </w:rPr>
                  </w:pPr>
                  <w:r w:rsidRPr="001D28A9">
                    <w:rPr>
                      <w:rFonts w:cstheme="minorHAnsi"/>
                    </w:rPr>
                    <w:t>5.00</w:t>
                  </w:r>
                </w:p>
              </w:tc>
            </w:tr>
            <w:tr w:rsidR="00B03035" w:rsidRPr="001D28A9" w14:paraId="32F9DAD7"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277A7DD0" w14:textId="77777777" w:rsidR="00B03035" w:rsidRPr="001D28A9" w:rsidRDefault="00B03035" w:rsidP="00F51E54">
                  <w:pPr>
                    <w:spacing w:after="0" w:line="240" w:lineRule="auto"/>
                    <w:rPr>
                      <w:rFonts w:eastAsia="Times New Roman" w:cstheme="minorHAnsi"/>
                    </w:rPr>
                  </w:pPr>
                  <w:r w:rsidRPr="001D28A9">
                    <w:rPr>
                      <w:rFonts w:cstheme="minorHAnsi"/>
                    </w:rPr>
                    <w:t>Fitchburg High School</w:t>
                  </w:r>
                </w:p>
              </w:tc>
              <w:tc>
                <w:tcPr>
                  <w:tcW w:w="1387" w:type="dxa"/>
                  <w:tcBorders>
                    <w:top w:val="nil"/>
                    <w:left w:val="nil"/>
                    <w:bottom w:val="nil"/>
                    <w:right w:val="single" w:sz="4" w:space="0" w:color="auto"/>
                  </w:tcBorders>
                  <w:shd w:val="clear" w:color="000000" w:fill="AEAAAA"/>
                  <w:noWrap/>
                  <w:vAlign w:val="center"/>
                  <w:hideMark/>
                </w:tcPr>
                <w:p w14:paraId="21396C3B" w14:textId="77777777" w:rsidR="00B03035" w:rsidRPr="001D28A9" w:rsidRDefault="00B03035" w:rsidP="00F51E54">
                  <w:pPr>
                    <w:spacing w:after="0" w:line="240" w:lineRule="auto"/>
                    <w:jc w:val="center"/>
                    <w:rPr>
                      <w:rFonts w:eastAsia="Times New Roman" w:cstheme="minorHAnsi"/>
                    </w:rPr>
                  </w:pPr>
                  <w:r w:rsidRPr="001D28A9">
                    <w:rPr>
                      <w:rFonts w:cstheme="minorHAnsi"/>
                    </w:rPr>
                    <w:t>4.60</w:t>
                  </w:r>
                </w:p>
              </w:tc>
            </w:tr>
            <w:tr w:rsidR="00B03035" w:rsidRPr="001D28A9" w14:paraId="43CA7C16" w14:textId="77777777" w:rsidTr="00F51E54">
              <w:trPr>
                <w:trHeight w:val="216"/>
              </w:trPr>
              <w:tc>
                <w:tcPr>
                  <w:tcW w:w="3139" w:type="dxa"/>
                  <w:tcBorders>
                    <w:top w:val="nil"/>
                    <w:left w:val="single" w:sz="4" w:space="0" w:color="auto"/>
                    <w:bottom w:val="nil"/>
                    <w:right w:val="single" w:sz="4" w:space="0" w:color="auto"/>
                  </w:tcBorders>
                  <w:shd w:val="clear" w:color="000000" w:fill="AEAAAA"/>
                  <w:noWrap/>
                  <w:vAlign w:val="bottom"/>
                  <w:hideMark/>
                </w:tcPr>
                <w:p w14:paraId="364D47EB" w14:textId="77777777" w:rsidR="00B03035" w:rsidRPr="001D28A9" w:rsidRDefault="00B03035" w:rsidP="00F51E54">
                  <w:pPr>
                    <w:spacing w:after="0" w:line="240" w:lineRule="auto"/>
                    <w:rPr>
                      <w:rFonts w:eastAsia="Times New Roman" w:cstheme="minorHAnsi"/>
                    </w:rPr>
                  </w:pPr>
                  <w:r w:rsidRPr="001D28A9">
                    <w:rPr>
                      <w:rFonts w:cstheme="minorHAnsi"/>
                    </w:rPr>
                    <w:t>Somerville High School</w:t>
                  </w:r>
                </w:p>
              </w:tc>
              <w:tc>
                <w:tcPr>
                  <w:tcW w:w="1387" w:type="dxa"/>
                  <w:tcBorders>
                    <w:top w:val="nil"/>
                    <w:left w:val="nil"/>
                    <w:bottom w:val="nil"/>
                    <w:right w:val="single" w:sz="4" w:space="0" w:color="auto"/>
                  </w:tcBorders>
                  <w:shd w:val="clear" w:color="000000" w:fill="AEAAAA"/>
                  <w:noWrap/>
                  <w:vAlign w:val="center"/>
                  <w:hideMark/>
                </w:tcPr>
                <w:p w14:paraId="4DCCC5BB" w14:textId="77777777" w:rsidR="00B03035" w:rsidRPr="001D28A9" w:rsidRDefault="00B03035" w:rsidP="00F51E54">
                  <w:pPr>
                    <w:spacing w:after="0" w:line="240" w:lineRule="auto"/>
                    <w:jc w:val="center"/>
                    <w:rPr>
                      <w:rFonts w:eastAsia="Times New Roman" w:cstheme="minorHAnsi"/>
                    </w:rPr>
                  </w:pPr>
                  <w:r w:rsidRPr="001D28A9">
                    <w:rPr>
                      <w:rFonts w:cstheme="minorHAnsi"/>
                    </w:rPr>
                    <w:t>3.72</w:t>
                  </w:r>
                </w:p>
              </w:tc>
            </w:tr>
            <w:tr w:rsidR="00B03035" w:rsidRPr="001D28A9" w14:paraId="7E716E15"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4A073A13" w14:textId="77777777" w:rsidR="00B03035" w:rsidRPr="001D28A9" w:rsidRDefault="00B03035" w:rsidP="00F51E54">
                  <w:pPr>
                    <w:spacing w:after="0" w:line="240" w:lineRule="auto"/>
                    <w:rPr>
                      <w:rFonts w:eastAsia="Times New Roman" w:cstheme="minorHAnsi"/>
                    </w:rPr>
                  </w:pPr>
                  <w:r w:rsidRPr="001D28A9">
                    <w:rPr>
                      <w:rFonts w:cstheme="minorHAnsi"/>
                    </w:rPr>
                    <w:t>Westfield High School</w:t>
                  </w:r>
                </w:p>
              </w:tc>
              <w:tc>
                <w:tcPr>
                  <w:tcW w:w="1387" w:type="dxa"/>
                  <w:tcBorders>
                    <w:top w:val="nil"/>
                    <w:left w:val="nil"/>
                    <w:bottom w:val="nil"/>
                    <w:right w:val="single" w:sz="4" w:space="0" w:color="auto"/>
                  </w:tcBorders>
                  <w:shd w:val="clear" w:color="auto" w:fill="auto"/>
                  <w:noWrap/>
                  <w:vAlign w:val="center"/>
                  <w:hideMark/>
                </w:tcPr>
                <w:p w14:paraId="124BBBD4" w14:textId="77777777" w:rsidR="00B03035" w:rsidRPr="001D28A9" w:rsidRDefault="00B03035" w:rsidP="00F51E54">
                  <w:pPr>
                    <w:spacing w:after="0" w:line="240" w:lineRule="auto"/>
                    <w:jc w:val="center"/>
                    <w:rPr>
                      <w:rFonts w:eastAsia="Times New Roman" w:cstheme="minorHAnsi"/>
                    </w:rPr>
                  </w:pPr>
                  <w:r w:rsidRPr="001D28A9">
                    <w:rPr>
                      <w:rFonts w:cstheme="minorHAnsi"/>
                    </w:rPr>
                    <w:t>2.94</w:t>
                  </w:r>
                </w:p>
              </w:tc>
            </w:tr>
            <w:tr w:rsidR="00B03035" w:rsidRPr="001D28A9" w14:paraId="3E5A02A5"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0991310" w14:textId="77777777" w:rsidR="00B03035" w:rsidRPr="001D28A9" w:rsidRDefault="00B03035" w:rsidP="00F51E54">
                  <w:pPr>
                    <w:spacing w:after="0" w:line="240" w:lineRule="auto"/>
                    <w:rPr>
                      <w:rFonts w:eastAsia="Times New Roman" w:cstheme="minorHAnsi"/>
                    </w:rPr>
                  </w:pPr>
                  <w:r w:rsidRPr="001D28A9">
                    <w:rPr>
                      <w:rFonts w:cstheme="minorHAnsi"/>
                    </w:rPr>
                    <w:t>Taconic High School</w:t>
                  </w:r>
                </w:p>
              </w:tc>
              <w:tc>
                <w:tcPr>
                  <w:tcW w:w="1387" w:type="dxa"/>
                  <w:tcBorders>
                    <w:top w:val="nil"/>
                    <w:left w:val="nil"/>
                    <w:bottom w:val="nil"/>
                    <w:right w:val="single" w:sz="4" w:space="0" w:color="auto"/>
                  </w:tcBorders>
                  <w:shd w:val="clear" w:color="auto" w:fill="auto"/>
                  <w:noWrap/>
                  <w:vAlign w:val="center"/>
                  <w:hideMark/>
                </w:tcPr>
                <w:p w14:paraId="6B7D3B54" w14:textId="77777777" w:rsidR="00B03035" w:rsidRPr="001D28A9" w:rsidRDefault="00B03035" w:rsidP="00F51E54">
                  <w:pPr>
                    <w:spacing w:after="0" w:line="240" w:lineRule="auto"/>
                    <w:jc w:val="center"/>
                    <w:rPr>
                      <w:rFonts w:eastAsia="Times New Roman" w:cstheme="minorHAnsi"/>
                    </w:rPr>
                  </w:pPr>
                  <w:r w:rsidRPr="001D28A9">
                    <w:rPr>
                      <w:rFonts w:cstheme="minorHAnsi"/>
                    </w:rPr>
                    <w:t>2.26</w:t>
                  </w:r>
                </w:p>
              </w:tc>
            </w:tr>
            <w:tr w:rsidR="00B03035" w:rsidRPr="001D28A9" w14:paraId="0E6313AA"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E245AF8" w14:textId="77777777" w:rsidR="00B03035" w:rsidRPr="001D28A9" w:rsidRDefault="00B03035" w:rsidP="00F51E54">
                  <w:pPr>
                    <w:spacing w:after="0" w:line="240" w:lineRule="auto"/>
                    <w:rPr>
                      <w:rFonts w:eastAsia="Times New Roman" w:cstheme="minorHAnsi"/>
                    </w:rPr>
                  </w:pPr>
                  <w:r w:rsidRPr="001D28A9">
                    <w:rPr>
                      <w:rFonts w:cstheme="minorHAnsi"/>
                    </w:rPr>
                    <w:t>Chicopee High School</w:t>
                  </w:r>
                </w:p>
              </w:tc>
              <w:tc>
                <w:tcPr>
                  <w:tcW w:w="1387" w:type="dxa"/>
                  <w:tcBorders>
                    <w:top w:val="nil"/>
                    <w:left w:val="nil"/>
                    <w:bottom w:val="nil"/>
                    <w:right w:val="single" w:sz="4" w:space="0" w:color="auto"/>
                  </w:tcBorders>
                  <w:shd w:val="clear" w:color="auto" w:fill="auto"/>
                  <w:noWrap/>
                  <w:vAlign w:val="center"/>
                  <w:hideMark/>
                </w:tcPr>
                <w:p w14:paraId="73C2AC90" w14:textId="77777777" w:rsidR="00B03035" w:rsidRPr="001D28A9" w:rsidRDefault="00B03035" w:rsidP="00F51E54">
                  <w:pPr>
                    <w:spacing w:after="0" w:line="240" w:lineRule="auto"/>
                    <w:jc w:val="center"/>
                    <w:rPr>
                      <w:rFonts w:eastAsia="Times New Roman" w:cstheme="minorHAnsi"/>
                    </w:rPr>
                  </w:pPr>
                  <w:r w:rsidRPr="001D28A9">
                    <w:rPr>
                      <w:rFonts w:cstheme="minorHAnsi"/>
                    </w:rPr>
                    <w:t>2.07</w:t>
                  </w:r>
                </w:p>
              </w:tc>
            </w:tr>
            <w:tr w:rsidR="00B03035" w:rsidRPr="001D28A9" w14:paraId="489B4096"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9F62446" w14:textId="77777777" w:rsidR="00B03035" w:rsidRPr="001D28A9" w:rsidRDefault="00B03035" w:rsidP="00F51E54">
                  <w:pPr>
                    <w:spacing w:after="0" w:line="240" w:lineRule="auto"/>
                    <w:rPr>
                      <w:rFonts w:eastAsia="Times New Roman" w:cstheme="minorHAnsi"/>
                    </w:rPr>
                  </w:pPr>
                  <w:r w:rsidRPr="001D28A9">
                    <w:rPr>
                      <w:rFonts w:cstheme="minorHAnsi"/>
                    </w:rPr>
                    <w:t>Boston Green Academy</w:t>
                  </w:r>
                </w:p>
              </w:tc>
              <w:tc>
                <w:tcPr>
                  <w:tcW w:w="1387" w:type="dxa"/>
                  <w:tcBorders>
                    <w:top w:val="nil"/>
                    <w:left w:val="nil"/>
                    <w:bottom w:val="nil"/>
                    <w:right w:val="single" w:sz="4" w:space="0" w:color="auto"/>
                  </w:tcBorders>
                  <w:shd w:val="clear" w:color="auto" w:fill="auto"/>
                  <w:noWrap/>
                  <w:vAlign w:val="center"/>
                  <w:hideMark/>
                </w:tcPr>
                <w:p w14:paraId="42DA37CB" w14:textId="77777777" w:rsidR="00B03035" w:rsidRPr="001D28A9" w:rsidRDefault="00B03035" w:rsidP="00F51E54">
                  <w:pPr>
                    <w:spacing w:after="0" w:line="240" w:lineRule="auto"/>
                    <w:jc w:val="center"/>
                    <w:rPr>
                      <w:rFonts w:eastAsia="Times New Roman" w:cstheme="minorHAnsi"/>
                    </w:rPr>
                  </w:pPr>
                  <w:r w:rsidRPr="001D28A9">
                    <w:rPr>
                      <w:rFonts w:cstheme="minorHAnsi"/>
                    </w:rPr>
                    <w:t>1.23</w:t>
                  </w:r>
                </w:p>
              </w:tc>
            </w:tr>
            <w:tr w:rsidR="00B03035" w:rsidRPr="001D28A9" w14:paraId="4F4CAE87"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7098C2B"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387" w:type="dxa"/>
                  <w:tcBorders>
                    <w:top w:val="nil"/>
                    <w:left w:val="nil"/>
                    <w:bottom w:val="nil"/>
                    <w:right w:val="single" w:sz="4" w:space="0" w:color="auto"/>
                  </w:tcBorders>
                  <w:shd w:val="clear" w:color="auto" w:fill="auto"/>
                  <w:noWrap/>
                  <w:vAlign w:val="center"/>
                  <w:hideMark/>
                </w:tcPr>
                <w:p w14:paraId="145300A6" w14:textId="77777777" w:rsidR="00B03035" w:rsidRPr="001D28A9" w:rsidRDefault="00B03035" w:rsidP="00F51E54">
                  <w:pPr>
                    <w:spacing w:after="0" w:line="240" w:lineRule="auto"/>
                    <w:jc w:val="center"/>
                    <w:rPr>
                      <w:rFonts w:eastAsia="Times New Roman" w:cstheme="minorHAnsi"/>
                    </w:rPr>
                  </w:pPr>
                  <w:r w:rsidRPr="001D28A9">
                    <w:rPr>
                      <w:rFonts w:cstheme="minorHAnsi"/>
                    </w:rPr>
                    <w:t>1.23</w:t>
                  </w:r>
                </w:p>
              </w:tc>
            </w:tr>
            <w:tr w:rsidR="00B03035" w:rsidRPr="001D28A9" w14:paraId="7D6436E4"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4BD06329" w14:textId="77777777" w:rsidR="00B03035" w:rsidRPr="001D28A9" w:rsidRDefault="00B03035" w:rsidP="00F51E54">
                  <w:pPr>
                    <w:spacing w:after="0" w:line="240" w:lineRule="auto"/>
                    <w:rPr>
                      <w:rFonts w:eastAsia="Times New Roman" w:cstheme="minorHAnsi"/>
                    </w:rPr>
                  </w:pPr>
                  <w:r w:rsidRPr="001D28A9">
                    <w:rPr>
                      <w:rFonts w:cstheme="minorHAnsi"/>
                    </w:rPr>
                    <w:t>Excel High School</w:t>
                  </w:r>
                </w:p>
              </w:tc>
              <w:tc>
                <w:tcPr>
                  <w:tcW w:w="1387" w:type="dxa"/>
                  <w:tcBorders>
                    <w:top w:val="nil"/>
                    <w:left w:val="nil"/>
                    <w:bottom w:val="nil"/>
                    <w:right w:val="single" w:sz="4" w:space="0" w:color="auto"/>
                  </w:tcBorders>
                  <w:shd w:val="clear" w:color="auto" w:fill="auto"/>
                  <w:noWrap/>
                  <w:vAlign w:val="center"/>
                  <w:hideMark/>
                </w:tcPr>
                <w:p w14:paraId="1478E7E0" w14:textId="77777777" w:rsidR="00B03035" w:rsidRPr="001D28A9" w:rsidRDefault="00B03035" w:rsidP="00F51E54">
                  <w:pPr>
                    <w:spacing w:after="0" w:line="240" w:lineRule="auto"/>
                    <w:jc w:val="center"/>
                    <w:rPr>
                      <w:rFonts w:eastAsia="Times New Roman" w:cstheme="minorHAnsi"/>
                    </w:rPr>
                  </w:pPr>
                  <w:r w:rsidRPr="001D28A9">
                    <w:rPr>
                      <w:rFonts w:cstheme="minorHAnsi"/>
                    </w:rPr>
                    <w:t>1.01</w:t>
                  </w:r>
                </w:p>
              </w:tc>
            </w:tr>
            <w:tr w:rsidR="00B03035" w:rsidRPr="001D28A9" w14:paraId="6D37EDEA"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89AC3B7" w14:textId="77777777" w:rsidR="00B03035" w:rsidRPr="001D28A9" w:rsidRDefault="00B03035" w:rsidP="00F51E54">
                  <w:pPr>
                    <w:spacing w:after="0" w:line="240" w:lineRule="auto"/>
                    <w:rPr>
                      <w:rFonts w:eastAsia="Times New Roman" w:cstheme="minorHAnsi"/>
                    </w:rPr>
                  </w:pPr>
                  <w:r w:rsidRPr="001D28A9">
                    <w:rPr>
                      <w:rFonts w:cstheme="minorHAnsi"/>
                    </w:rPr>
                    <w:t>Wareham High School</w:t>
                  </w:r>
                </w:p>
              </w:tc>
              <w:tc>
                <w:tcPr>
                  <w:tcW w:w="1387" w:type="dxa"/>
                  <w:tcBorders>
                    <w:top w:val="nil"/>
                    <w:left w:val="nil"/>
                    <w:bottom w:val="nil"/>
                    <w:right w:val="single" w:sz="4" w:space="0" w:color="auto"/>
                  </w:tcBorders>
                  <w:shd w:val="clear" w:color="auto" w:fill="auto"/>
                  <w:noWrap/>
                  <w:vAlign w:val="center"/>
                  <w:hideMark/>
                </w:tcPr>
                <w:p w14:paraId="3452F2C3" w14:textId="77777777" w:rsidR="00B03035" w:rsidRPr="001D28A9" w:rsidRDefault="00B03035" w:rsidP="00F51E54">
                  <w:pPr>
                    <w:spacing w:after="0" w:line="240" w:lineRule="auto"/>
                    <w:jc w:val="center"/>
                    <w:rPr>
                      <w:rFonts w:eastAsia="Times New Roman" w:cstheme="minorHAnsi"/>
                    </w:rPr>
                  </w:pPr>
                  <w:r w:rsidRPr="001D28A9">
                    <w:rPr>
                      <w:rFonts w:cstheme="minorHAnsi"/>
                    </w:rPr>
                    <w:t>0.68</w:t>
                  </w:r>
                </w:p>
              </w:tc>
            </w:tr>
            <w:tr w:rsidR="00B03035" w:rsidRPr="001D28A9" w14:paraId="176042ED"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5AF2A5D" w14:textId="77777777" w:rsidR="00B03035" w:rsidRPr="001D28A9" w:rsidRDefault="00B03035" w:rsidP="00F51E54">
                  <w:pPr>
                    <w:spacing w:after="0" w:line="240" w:lineRule="auto"/>
                    <w:rPr>
                      <w:rFonts w:eastAsia="Times New Roman" w:cstheme="minorHAnsi"/>
                    </w:rPr>
                  </w:pPr>
                  <w:r w:rsidRPr="001D28A9">
                    <w:rPr>
                      <w:rFonts w:cstheme="minorHAnsi"/>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7BF8EB1A" w14:textId="77777777" w:rsidR="00B03035" w:rsidRPr="001D28A9" w:rsidRDefault="00B03035" w:rsidP="00F51E54">
                  <w:pPr>
                    <w:spacing w:after="0" w:line="240" w:lineRule="auto"/>
                    <w:jc w:val="center"/>
                    <w:rPr>
                      <w:rFonts w:eastAsia="Times New Roman" w:cstheme="minorHAnsi"/>
                    </w:rPr>
                  </w:pPr>
                  <w:r w:rsidRPr="001D28A9">
                    <w:rPr>
                      <w:rFonts w:cstheme="minorHAnsi"/>
                    </w:rPr>
                    <w:t>0.68</w:t>
                  </w:r>
                </w:p>
              </w:tc>
            </w:tr>
            <w:tr w:rsidR="00B03035" w:rsidRPr="001D28A9" w14:paraId="11A70E2F"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62F448F3" w14:textId="77777777" w:rsidR="00B03035" w:rsidRPr="001D28A9" w:rsidRDefault="00B03035" w:rsidP="00F51E54">
                  <w:pPr>
                    <w:spacing w:after="0" w:line="240" w:lineRule="auto"/>
                    <w:rPr>
                      <w:rFonts w:eastAsia="Times New Roman" w:cstheme="minorHAnsi"/>
                    </w:rPr>
                  </w:pPr>
                  <w:r w:rsidRPr="001D28A9">
                    <w:rPr>
                      <w:rFonts w:cstheme="minorHAnsi"/>
                    </w:rPr>
                    <w:t>Charlestown High School</w:t>
                  </w:r>
                </w:p>
              </w:tc>
              <w:tc>
                <w:tcPr>
                  <w:tcW w:w="1387" w:type="dxa"/>
                  <w:tcBorders>
                    <w:top w:val="nil"/>
                    <w:left w:val="nil"/>
                    <w:bottom w:val="nil"/>
                    <w:right w:val="single" w:sz="4" w:space="0" w:color="auto"/>
                  </w:tcBorders>
                  <w:shd w:val="clear" w:color="auto" w:fill="auto"/>
                  <w:noWrap/>
                  <w:vAlign w:val="center"/>
                  <w:hideMark/>
                </w:tcPr>
                <w:p w14:paraId="509F7DB9" w14:textId="77777777" w:rsidR="00B03035" w:rsidRPr="001D28A9" w:rsidRDefault="00B03035" w:rsidP="00F51E54">
                  <w:pPr>
                    <w:spacing w:after="0" w:line="240" w:lineRule="auto"/>
                    <w:jc w:val="center"/>
                    <w:rPr>
                      <w:rFonts w:eastAsia="Times New Roman" w:cstheme="minorHAnsi"/>
                    </w:rPr>
                  </w:pPr>
                  <w:r w:rsidRPr="001D28A9">
                    <w:rPr>
                      <w:rFonts w:cstheme="minorHAnsi"/>
                    </w:rPr>
                    <w:t>0.45</w:t>
                  </w:r>
                </w:p>
              </w:tc>
            </w:tr>
            <w:tr w:rsidR="00B03035" w:rsidRPr="001D28A9" w14:paraId="0F6158E8"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50D7CABC" w14:textId="77777777" w:rsidR="00B03035" w:rsidRPr="001D28A9" w:rsidRDefault="00B03035" w:rsidP="00F51E54">
                  <w:pPr>
                    <w:spacing w:after="0" w:line="240" w:lineRule="auto"/>
                    <w:rPr>
                      <w:rFonts w:eastAsia="Times New Roman" w:cstheme="minorHAnsi"/>
                    </w:rPr>
                  </w:pPr>
                  <w:r w:rsidRPr="001D28A9">
                    <w:rPr>
                      <w:rFonts w:cstheme="minorHAnsi"/>
                    </w:rPr>
                    <w:t>New Bedford High School</w:t>
                  </w:r>
                </w:p>
              </w:tc>
              <w:tc>
                <w:tcPr>
                  <w:tcW w:w="1387" w:type="dxa"/>
                  <w:tcBorders>
                    <w:top w:val="nil"/>
                    <w:left w:val="nil"/>
                    <w:bottom w:val="nil"/>
                    <w:right w:val="single" w:sz="4" w:space="0" w:color="auto"/>
                  </w:tcBorders>
                  <w:shd w:val="clear" w:color="auto" w:fill="auto"/>
                  <w:noWrap/>
                  <w:vAlign w:val="center"/>
                  <w:hideMark/>
                </w:tcPr>
                <w:p w14:paraId="018967D7" w14:textId="77777777" w:rsidR="00B03035" w:rsidRPr="001D28A9" w:rsidRDefault="00B03035" w:rsidP="00F51E54">
                  <w:pPr>
                    <w:spacing w:after="0" w:line="240" w:lineRule="auto"/>
                    <w:jc w:val="center"/>
                    <w:rPr>
                      <w:rFonts w:eastAsia="Times New Roman" w:cstheme="minorHAnsi"/>
                    </w:rPr>
                  </w:pPr>
                  <w:r w:rsidRPr="001D28A9">
                    <w:rPr>
                      <w:rFonts w:cstheme="minorHAnsi"/>
                    </w:rPr>
                    <w:t>0.41</w:t>
                  </w:r>
                </w:p>
              </w:tc>
            </w:tr>
            <w:tr w:rsidR="00B03035" w:rsidRPr="001D28A9" w14:paraId="6F7E46F1"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49C7FCB" w14:textId="77777777" w:rsidR="00B03035" w:rsidRPr="001D28A9" w:rsidRDefault="00B03035" w:rsidP="00F51E54">
                  <w:pPr>
                    <w:spacing w:after="0" w:line="240" w:lineRule="auto"/>
                    <w:rPr>
                      <w:rFonts w:eastAsia="Times New Roman" w:cstheme="minorHAnsi"/>
                    </w:rPr>
                  </w:pPr>
                  <w:r w:rsidRPr="001D28A9">
                    <w:rPr>
                      <w:rFonts w:cstheme="minorHAnsi"/>
                    </w:rPr>
                    <w:t>Jeremiah E. Burke High School</w:t>
                  </w:r>
                </w:p>
              </w:tc>
              <w:tc>
                <w:tcPr>
                  <w:tcW w:w="1387" w:type="dxa"/>
                  <w:tcBorders>
                    <w:top w:val="nil"/>
                    <w:left w:val="nil"/>
                    <w:bottom w:val="nil"/>
                    <w:right w:val="single" w:sz="4" w:space="0" w:color="auto"/>
                  </w:tcBorders>
                  <w:shd w:val="clear" w:color="auto" w:fill="auto"/>
                  <w:noWrap/>
                  <w:vAlign w:val="center"/>
                  <w:hideMark/>
                </w:tcPr>
                <w:p w14:paraId="22DF66FA" w14:textId="77777777" w:rsidR="00B03035" w:rsidRPr="001D28A9" w:rsidRDefault="00B03035" w:rsidP="00F51E54">
                  <w:pPr>
                    <w:spacing w:after="0" w:line="240" w:lineRule="auto"/>
                    <w:jc w:val="center"/>
                    <w:rPr>
                      <w:rFonts w:eastAsia="Times New Roman" w:cstheme="minorHAnsi"/>
                    </w:rPr>
                  </w:pPr>
                  <w:r w:rsidRPr="001D28A9">
                    <w:rPr>
                      <w:rFonts w:cstheme="minorHAnsi"/>
                    </w:rPr>
                    <w:t>0.08</w:t>
                  </w:r>
                </w:p>
              </w:tc>
            </w:tr>
            <w:tr w:rsidR="00B03035" w:rsidRPr="001D28A9" w14:paraId="5B0C64A9"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5A7483FF"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87" w:type="dxa"/>
                  <w:tcBorders>
                    <w:top w:val="nil"/>
                    <w:left w:val="nil"/>
                    <w:bottom w:val="nil"/>
                    <w:right w:val="single" w:sz="4" w:space="0" w:color="auto"/>
                  </w:tcBorders>
                  <w:shd w:val="clear" w:color="auto" w:fill="auto"/>
                  <w:noWrap/>
                  <w:vAlign w:val="center"/>
                  <w:hideMark/>
                </w:tcPr>
                <w:p w14:paraId="42F8BA35"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6E09718C"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057E8655" w14:textId="77777777" w:rsidR="00B03035" w:rsidRPr="001D28A9" w:rsidRDefault="00B03035" w:rsidP="00F51E54">
                  <w:pPr>
                    <w:spacing w:after="0" w:line="240" w:lineRule="auto"/>
                    <w:rPr>
                      <w:rFonts w:eastAsia="Times New Roman" w:cstheme="minorHAnsi"/>
                    </w:rPr>
                  </w:pPr>
                  <w:r w:rsidRPr="001D28A9">
                    <w:rPr>
                      <w:rFonts w:cstheme="minorHAnsi"/>
                    </w:rPr>
                    <w:t>Bartlett Junior Senior High School</w:t>
                  </w:r>
                </w:p>
              </w:tc>
              <w:tc>
                <w:tcPr>
                  <w:tcW w:w="1387" w:type="dxa"/>
                  <w:tcBorders>
                    <w:top w:val="nil"/>
                    <w:left w:val="nil"/>
                    <w:bottom w:val="nil"/>
                    <w:right w:val="single" w:sz="4" w:space="0" w:color="auto"/>
                  </w:tcBorders>
                  <w:shd w:val="clear" w:color="auto" w:fill="auto"/>
                  <w:noWrap/>
                  <w:vAlign w:val="center"/>
                  <w:hideMark/>
                </w:tcPr>
                <w:p w14:paraId="61F423AC"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28536F44"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B55EF8F" w14:textId="77777777" w:rsidR="00B03035" w:rsidRPr="001D28A9" w:rsidRDefault="00B03035" w:rsidP="00F51E54">
                  <w:pPr>
                    <w:spacing w:after="0" w:line="240" w:lineRule="auto"/>
                    <w:rPr>
                      <w:rFonts w:eastAsia="Times New Roman" w:cstheme="minorHAnsi"/>
                    </w:rPr>
                  </w:pPr>
                  <w:r w:rsidRPr="001D28A9">
                    <w:rPr>
                      <w:rFonts w:cstheme="minorHAnsi"/>
                    </w:rPr>
                    <w:t>Chicopee Comprehensive High School</w:t>
                  </w:r>
                </w:p>
              </w:tc>
              <w:tc>
                <w:tcPr>
                  <w:tcW w:w="1387" w:type="dxa"/>
                  <w:tcBorders>
                    <w:top w:val="nil"/>
                    <w:left w:val="nil"/>
                    <w:bottom w:val="nil"/>
                    <w:right w:val="single" w:sz="4" w:space="0" w:color="auto"/>
                  </w:tcBorders>
                  <w:shd w:val="clear" w:color="auto" w:fill="auto"/>
                  <w:noWrap/>
                  <w:vAlign w:val="center"/>
                  <w:hideMark/>
                </w:tcPr>
                <w:p w14:paraId="2AD429C7"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4D7A059D"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23E0517B" w14:textId="77777777" w:rsidR="00B03035" w:rsidRPr="001D28A9" w:rsidRDefault="00B03035" w:rsidP="00F51E54">
                  <w:pPr>
                    <w:spacing w:after="0" w:line="240" w:lineRule="auto"/>
                    <w:rPr>
                      <w:rFonts w:eastAsia="Times New Roman" w:cstheme="minorHAnsi"/>
                    </w:rPr>
                  </w:pPr>
                  <w:r w:rsidRPr="001D28A9">
                    <w:rPr>
                      <w:rFonts w:cstheme="minorHAnsi"/>
                    </w:rPr>
                    <w:t>Joseph P. Keefe Regional Technical School</w:t>
                  </w:r>
                </w:p>
              </w:tc>
              <w:tc>
                <w:tcPr>
                  <w:tcW w:w="1387" w:type="dxa"/>
                  <w:tcBorders>
                    <w:top w:val="nil"/>
                    <w:left w:val="nil"/>
                    <w:bottom w:val="nil"/>
                    <w:right w:val="single" w:sz="4" w:space="0" w:color="auto"/>
                  </w:tcBorders>
                  <w:shd w:val="clear" w:color="auto" w:fill="auto"/>
                  <w:noWrap/>
                  <w:vAlign w:val="center"/>
                  <w:hideMark/>
                </w:tcPr>
                <w:p w14:paraId="6FA2A3FD"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2FEE8EC1"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5D3636AB"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87" w:type="dxa"/>
                  <w:tcBorders>
                    <w:top w:val="nil"/>
                    <w:left w:val="nil"/>
                    <w:bottom w:val="nil"/>
                    <w:right w:val="single" w:sz="4" w:space="0" w:color="auto"/>
                  </w:tcBorders>
                  <w:shd w:val="clear" w:color="auto" w:fill="auto"/>
                  <w:noWrap/>
                  <w:vAlign w:val="center"/>
                  <w:hideMark/>
                </w:tcPr>
                <w:p w14:paraId="03DC27C6"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54F95B77"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6DE741F3" w14:textId="77777777" w:rsidR="00B03035" w:rsidRPr="001D28A9" w:rsidRDefault="00B03035" w:rsidP="00F51E54">
                  <w:pPr>
                    <w:spacing w:after="0" w:line="240" w:lineRule="auto"/>
                    <w:rPr>
                      <w:rFonts w:eastAsia="Times New Roman" w:cstheme="minorHAnsi"/>
                    </w:rPr>
                  </w:pPr>
                  <w:r w:rsidRPr="001D28A9">
                    <w:rPr>
                      <w:rFonts w:cstheme="minorHAnsi"/>
                    </w:rPr>
                    <w:t>Holyoke High School</w:t>
                  </w:r>
                </w:p>
              </w:tc>
              <w:tc>
                <w:tcPr>
                  <w:tcW w:w="1387" w:type="dxa"/>
                  <w:tcBorders>
                    <w:top w:val="nil"/>
                    <w:left w:val="nil"/>
                    <w:bottom w:val="nil"/>
                    <w:right w:val="single" w:sz="4" w:space="0" w:color="auto"/>
                  </w:tcBorders>
                  <w:shd w:val="clear" w:color="000000" w:fill="E7E6E6"/>
                  <w:noWrap/>
                  <w:vAlign w:val="center"/>
                  <w:hideMark/>
                </w:tcPr>
                <w:p w14:paraId="5BD9FE30" w14:textId="77777777" w:rsidR="00B03035" w:rsidRPr="001D28A9" w:rsidRDefault="00B03035" w:rsidP="00F51E54">
                  <w:pPr>
                    <w:spacing w:after="0" w:line="240" w:lineRule="auto"/>
                    <w:jc w:val="center"/>
                    <w:rPr>
                      <w:rFonts w:eastAsia="Times New Roman" w:cstheme="minorHAnsi"/>
                    </w:rPr>
                  </w:pPr>
                  <w:r w:rsidRPr="001D28A9">
                    <w:rPr>
                      <w:rFonts w:cstheme="minorHAnsi"/>
                    </w:rPr>
                    <w:t>-0.05</w:t>
                  </w:r>
                </w:p>
              </w:tc>
            </w:tr>
            <w:tr w:rsidR="00B03035" w:rsidRPr="001D28A9" w14:paraId="589AE5A3"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7D36D0E0" w14:textId="77777777" w:rsidR="00B03035" w:rsidRPr="001D28A9" w:rsidRDefault="00B03035" w:rsidP="00F51E54">
                  <w:pPr>
                    <w:spacing w:after="0" w:line="240" w:lineRule="auto"/>
                    <w:rPr>
                      <w:rFonts w:eastAsia="Times New Roman" w:cstheme="minorHAnsi"/>
                    </w:rPr>
                  </w:pPr>
                  <w:r w:rsidRPr="001D28A9">
                    <w:rPr>
                      <w:rFonts w:cstheme="minorHAnsi"/>
                    </w:rPr>
                    <w:t>Urban Science Academy</w:t>
                  </w:r>
                </w:p>
              </w:tc>
              <w:tc>
                <w:tcPr>
                  <w:tcW w:w="1387" w:type="dxa"/>
                  <w:tcBorders>
                    <w:top w:val="nil"/>
                    <w:left w:val="nil"/>
                    <w:bottom w:val="nil"/>
                    <w:right w:val="single" w:sz="4" w:space="0" w:color="auto"/>
                  </w:tcBorders>
                  <w:shd w:val="clear" w:color="000000" w:fill="E7E6E6"/>
                  <w:noWrap/>
                  <w:vAlign w:val="center"/>
                  <w:hideMark/>
                </w:tcPr>
                <w:p w14:paraId="3AF809C0" w14:textId="77777777" w:rsidR="00B03035" w:rsidRPr="001D28A9" w:rsidRDefault="00B03035" w:rsidP="00F51E54">
                  <w:pPr>
                    <w:spacing w:after="0" w:line="240" w:lineRule="auto"/>
                    <w:jc w:val="center"/>
                    <w:rPr>
                      <w:rFonts w:eastAsia="Times New Roman" w:cstheme="minorHAnsi"/>
                    </w:rPr>
                  </w:pPr>
                  <w:r w:rsidRPr="001D28A9">
                    <w:rPr>
                      <w:rFonts w:cstheme="minorHAnsi"/>
                    </w:rPr>
                    <w:t>-0.41</w:t>
                  </w:r>
                </w:p>
              </w:tc>
            </w:tr>
            <w:tr w:rsidR="00B03035" w:rsidRPr="001D28A9" w14:paraId="3E6B0D63"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496884B7" w14:textId="77777777" w:rsidR="00B03035" w:rsidRPr="001D28A9" w:rsidRDefault="00B03035" w:rsidP="00F51E54">
                  <w:pPr>
                    <w:spacing w:after="0" w:line="240" w:lineRule="auto"/>
                    <w:rPr>
                      <w:rFonts w:eastAsia="Times New Roman" w:cstheme="minorHAnsi"/>
                    </w:rPr>
                  </w:pPr>
                  <w:r w:rsidRPr="001D28A9">
                    <w:rPr>
                      <w:rFonts w:cstheme="minorHAnsi"/>
                    </w:rPr>
                    <w:t>TechBoston Academy</w:t>
                  </w:r>
                </w:p>
              </w:tc>
              <w:tc>
                <w:tcPr>
                  <w:tcW w:w="1387" w:type="dxa"/>
                  <w:tcBorders>
                    <w:top w:val="nil"/>
                    <w:left w:val="nil"/>
                    <w:bottom w:val="nil"/>
                    <w:right w:val="single" w:sz="4" w:space="0" w:color="auto"/>
                  </w:tcBorders>
                  <w:shd w:val="clear" w:color="000000" w:fill="E7E6E6"/>
                  <w:noWrap/>
                  <w:vAlign w:val="center"/>
                  <w:hideMark/>
                </w:tcPr>
                <w:p w14:paraId="49B84CE7" w14:textId="77777777" w:rsidR="00B03035" w:rsidRPr="001D28A9" w:rsidRDefault="00B03035" w:rsidP="00F51E54">
                  <w:pPr>
                    <w:spacing w:after="0" w:line="240" w:lineRule="auto"/>
                    <w:jc w:val="center"/>
                    <w:rPr>
                      <w:rFonts w:eastAsia="Times New Roman" w:cstheme="minorHAnsi"/>
                    </w:rPr>
                  </w:pPr>
                  <w:r w:rsidRPr="001D28A9">
                    <w:rPr>
                      <w:rFonts w:cstheme="minorHAnsi"/>
                    </w:rPr>
                    <w:t>-0.50</w:t>
                  </w:r>
                </w:p>
              </w:tc>
            </w:tr>
            <w:tr w:rsidR="00B03035" w:rsidRPr="001D28A9" w14:paraId="7E438D27"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2BED7625" w14:textId="77777777" w:rsidR="00B03035" w:rsidRPr="001D28A9" w:rsidRDefault="00B03035" w:rsidP="00F51E54">
                  <w:pPr>
                    <w:spacing w:after="0" w:line="240" w:lineRule="auto"/>
                    <w:rPr>
                      <w:rFonts w:eastAsia="Times New Roman" w:cstheme="minorHAnsi"/>
                    </w:rPr>
                  </w:pPr>
                  <w:r w:rsidRPr="001D28A9">
                    <w:rPr>
                      <w:rFonts w:cstheme="minorHAnsi"/>
                    </w:rPr>
                    <w:t>Barnstable High School</w:t>
                  </w:r>
                </w:p>
              </w:tc>
              <w:tc>
                <w:tcPr>
                  <w:tcW w:w="1387" w:type="dxa"/>
                  <w:tcBorders>
                    <w:top w:val="nil"/>
                    <w:left w:val="nil"/>
                    <w:bottom w:val="nil"/>
                    <w:right w:val="single" w:sz="4" w:space="0" w:color="auto"/>
                  </w:tcBorders>
                  <w:shd w:val="clear" w:color="000000" w:fill="E7E6E6"/>
                  <w:noWrap/>
                  <w:vAlign w:val="center"/>
                  <w:hideMark/>
                </w:tcPr>
                <w:p w14:paraId="4FDA217D" w14:textId="77777777" w:rsidR="00B03035" w:rsidRPr="001D28A9" w:rsidRDefault="00B03035" w:rsidP="00F51E54">
                  <w:pPr>
                    <w:spacing w:after="0" w:line="240" w:lineRule="auto"/>
                    <w:jc w:val="center"/>
                    <w:rPr>
                      <w:rFonts w:eastAsia="Times New Roman" w:cstheme="minorHAnsi"/>
                    </w:rPr>
                  </w:pPr>
                  <w:r w:rsidRPr="001D28A9">
                    <w:rPr>
                      <w:rFonts w:cstheme="minorHAnsi"/>
                    </w:rPr>
                    <w:t>-1.49</w:t>
                  </w:r>
                </w:p>
              </w:tc>
            </w:tr>
            <w:tr w:rsidR="00B03035" w:rsidRPr="001D28A9" w14:paraId="424188CE"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008AFBB8" w14:textId="77777777" w:rsidR="00B03035" w:rsidRPr="001D28A9" w:rsidRDefault="00B03035" w:rsidP="00F51E54">
                  <w:pPr>
                    <w:spacing w:after="0" w:line="240" w:lineRule="auto"/>
                    <w:rPr>
                      <w:rFonts w:eastAsia="Times New Roman" w:cstheme="minorHAnsi"/>
                    </w:rPr>
                  </w:pPr>
                  <w:r w:rsidRPr="001D28A9">
                    <w:rPr>
                      <w:rFonts w:cstheme="minorHAnsi"/>
                    </w:rPr>
                    <w:t>Claremont Academy</w:t>
                  </w:r>
                </w:p>
              </w:tc>
              <w:tc>
                <w:tcPr>
                  <w:tcW w:w="1387" w:type="dxa"/>
                  <w:tcBorders>
                    <w:top w:val="nil"/>
                    <w:left w:val="nil"/>
                    <w:bottom w:val="nil"/>
                    <w:right w:val="single" w:sz="4" w:space="0" w:color="auto"/>
                  </w:tcBorders>
                  <w:shd w:val="clear" w:color="000000" w:fill="E7E6E6"/>
                  <w:noWrap/>
                  <w:vAlign w:val="center"/>
                  <w:hideMark/>
                </w:tcPr>
                <w:p w14:paraId="6EE780B5" w14:textId="77777777" w:rsidR="00B03035" w:rsidRPr="001D28A9" w:rsidRDefault="00B03035" w:rsidP="00F51E54">
                  <w:pPr>
                    <w:spacing w:after="0" w:line="240" w:lineRule="auto"/>
                    <w:jc w:val="center"/>
                    <w:rPr>
                      <w:rFonts w:eastAsia="Times New Roman" w:cstheme="minorHAnsi"/>
                    </w:rPr>
                  </w:pPr>
                  <w:r w:rsidRPr="001D28A9">
                    <w:rPr>
                      <w:rFonts w:cstheme="minorHAnsi"/>
                    </w:rPr>
                    <w:t>-1.89</w:t>
                  </w:r>
                </w:p>
              </w:tc>
            </w:tr>
            <w:tr w:rsidR="00B03035" w:rsidRPr="001D28A9" w14:paraId="149AA7E5"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672A1F2D" w14:textId="77777777" w:rsidR="00B03035" w:rsidRPr="001D28A9" w:rsidRDefault="00B03035" w:rsidP="00F51E54">
                  <w:pPr>
                    <w:spacing w:after="0" w:line="240" w:lineRule="auto"/>
                    <w:rPr>
                      <w:rFonts w:eastAsia="Times New Roman" w:cstheme="minorHAnsi"/>
                    </w:rPr>
                  </w:pPr>
                  <w:r w:rsidRPr="001D28A9">
                    <w:rPr>
                      <w:rFonts w:cstheme="minorHAnsi"/>
                    </w:rPr>
                    <w:t>Whitman-Hanson Regional High School</w:t>
                  </w:r>
                </w:p>
              </w:tc>
              <w:tc>
                <w:tcPr>
                  <w:tcW w:w="1387" w:type="dxa"/>
                  <w:tcBorders>
                    <w:top w:val="nil"/>
                    <w:left w:val="nil"/>
                    <w:bottom w:val="nil"/>
                    <w:right w:val="single" w:sz="4" w:space="0" w:color="auto"/>
                  </w:tcBorders>
                  <w:shd w:val="clear" w:color="000000" w:fill="E7E6E6"/>
                  <w:noWrap/>
                  <w:vAlign w:val="center"/>
                  <w:hideMark/>
                </w:tcPr>
                <w:p w14:paraId="55FAE11B" w14:textId="77777777" w:rsidR="00B03035" w:rsidRPr="001D28A9" w:rsidRDefault="00B03035" w:rsidP="00F51E54">
                  <w:pPr>
                    <w:spacing w:after="0" w:line="240" w:lineRule="auto"/>
                    <w:jc w:val="center"/>
                    <w:rPr>
                      <w:rFonts w:eastAsia="Times New Roman" w:cstheme="minorHAnsi"/>
                    </w:rPr>
                  </w:pPr>
                  <w:r w:rsidRPr="001D28A9">
                    <w:rPr>
                      <w:rFonts w:cstheme="minorHAnsi"/>
                    </w:rPr>
                    <w:t>-3.57</w:t>
                  </w:r>
                </w:p>
              </w:tc>
            </w:tr>
            <w:tr w:rsidR="00B03035" w:rsidRPr="001D28A9" w14:paraId="49F40709"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0C27C2ED" w14:textId="77777777" w:rsidR="00B03035" w:rsidRPr="001D28A9" w:rsidRDefault="00B03035" w:rsidP="00F51E54">
                  <w:pPr>
                    <w:spacing w:after="0" w:line="240" w:lineRule="auto"/>
                    <w:rPr>
                      <w:rFonts w:eastAsia="Times New Roman" w:cstheme="minorHAnsi"/>
                    </w:rPr>
                  </w:pPr>
                  <w:r w:rsidRPr="001D28A9">
                    <w:rPr>
                      <w:rFonts w:cstheme="minorHAnsi"/>
                    </w:rPr>
                    <w:t>Saugus High School</w:t>
                  </w:r>
                </w:p>
              </w:tc>
              <w:tc>
                <w:tcPr>
                  <w:tcW w:w="1387" w:type="dxa"/>
                  <w:tcBorders>
                    <w:top w:val="nil"/>
                    <w:left w:val="nil"/>
                    <w:bottom w:val="nil"/>
                    <w:right w:val="single" w:sz="4" w:space="0" w:color="auto"/>
                  </w:tcBorders>
                  <w:shd w:val="clear" w:color="000000" w:fill="E7E6E6"/>
                  <w:noWrap/>
                  <w:vAlign w:val="center"/>
                  <w:hideMark/>
                </w:tcPr>
                <w:p w14:paraId="6C6DC38E" w14:textId="77777777" w:rsidR="00B03035" w:rsidRPr="001D28A9" w:rsidRDefault="00B03035" w:rsidP="00F51E54">
                  <w:pPr>
                    <w:spacing w:after="0" w:line="240" w:lineRule="auto"/>
                    <w:jc w:val="center"/>
                    <w:rPr>
                      <w:rFonts w:eastAsia="Times New Roman" w:cstheme="minorHAnsi"/>
                    </w:rPr>
                  </w:pPr>
                  <w:r w:rsidRPr="001D28A9">
                    <w:rPr>
                      <w:rFonts w:cstheme="minorHAnsi"/>
                    </w:rPr>
                    <w:t>-3.96</w:t>
                  </w:r>
                </w:p>
              </w:tc>
            </w:tr>
            <w:tr w:rsidR="00B03035" w:rsidRPr="001D28A9" w14:paraId="1F8B290D" w14:textId="77777777" w:rsidTr="00F51E54">
              <w:trPr>
                <w:trHeight w:val="216"/>
              </w:trPr>
              <w:tc>
                <w:tcPr>
                  <w:tcW w:w="3139" w:type="dxa"/>
                  <w:tcBorders>
                    <w:top w:val="nil"/>
                    <w:left w:val="single" w:sz="4" w:space="0" w:color="auto"/>
                    <w:bottom w:val="nil"/>
                    <w:right w:val="single" w:sz="4" w:space="0" w:color="auto"/>
                  </w:tcBorders>
                  <w:shd w:val="clear" w:color="000000" w:fill="E7E6E6"/>
                  <w:noWrap/>
                  <w:vAlign w:val="bottom"/>
                  <w:hideMark/>
                </w:tcPr>
                <w:p w14:paraId="31BEC634" w14:textId="77777777" w:rsidR="00B03035" w:rsidRPr="001D28A9" w:rsidRDefault="00B03035" w:rsidP="00F51E54">
                  <w:pPr>
                    <w:spacing w:after="0" w:line="240" w:lineRule="auto"/>
                    <w:rPr>
                      <w:rFonts w:eastAsia="Times New Roman" w:cstheme="minorHAnsi"/>
                    </w:rPr>
                  </w:pPr>
                  <w:r w:rsidRPr="001D28A9">
                    <w:rPr>
                      <w:rFonts w:cstheme="minorHAnsi"/>
                    </w:rPr>
                    <w:t>Grafton High School</w:t>
                  </w:r>
                </w:p>
              </w:tc>
              <w:tc>
                <w:tcPr>
                  <w:tcW w:w="1387" w:type="dxa"/>
                  <w:tcBorders>
                    <w:top w:val="nil"/>
                    <w:left w:val="nil"/>
                    <w:bottom w:val="nil"/>
                    <w:right w:val="single" w:sz="4" w:space="0" w:color="auto"/>
                  </w:tcBorders>
                  <w:shd w:val="clear" w:color="000000" w:fill="E7E6E6"/>
                  <w:noWrap/>
                  <w:vAlign w:val="center"/>
                  <w:hideMark/>
                </w:tcPr>
                <w:p w14:paraId="7EC67BDF" w14:textId="77777777" w:rsidR="00B03035" w:rsidRPr="001D28A9" w:rsidRDefault="00B03035" w:rsidP="00F51E54">
                  <w:pPr>
                    <w:spacing w:after="0" w:line="240" w:lineRule="auto"/>
                    <w:jc w:val="center"/>
                    <w:rPr>
                      <w:rFonts w:eastAsia="Times New Roman" w:cstheme="minorHAnsi"/>
                    </w:rPr>
                  </w:pPr>
                  <w:r w:rsidRPr="001D28A9">
                    <w:rPr>
                      <w:rFonts w:cstheme="minorHAnsi"/>
                    </w:rPr>
                    <w:t>-7.14</w:t>
                  </w:r>
                </w:p>
              </w:tc>
            </w:tr>
            <w:tr w:rsidR="00B03035" w:rsidRPr="001D28A9" w14:paraId="4B0128B6"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38B2A81F"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Auburn High School</w:t>
                  </w:r>
                </w:p>
              </w:tc>
              <w:tc>
                <w:tcPr>
                  <w:tcW w:w="1387" w:type="dxa"/>
                  <w:tcBorders>
                    <w:top w:val="nil"/>
                    <w:left w:val="nil"/>
                    <w:bottom w:val="nil"/>
                    <w:right w:val="single" w:sz="4" w:space="0" w:color="auto"/>
                  </w:tcBorders>
                  <w:shd w:val="clear" w:color="auto" w:fill="auto"/>
                  <w:vAlign w:val="center"/>
                  <w:hideMark/>
                </w:tcPr>
                <w:p w14:paraId="38E8834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2BB291B"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0683B9DE"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067E34C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994D577"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5124CBD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Blackstone-Millville Regional High School</w:t>
                  </w:r>
                </w:p>
              </w:tc>
              <w:tc>
                <w:tcPr>
                  <w:tcW w:w="1387" w:type="dxa"/>
                  <w:tcBorders>
                    <w:top w:val="nil"/>
                    <w:left w:val="nil"/>
                    <w:bottom w:val="nil"/>
                    <w:right w:val="single" w:sz="4" w:space="0" w:color="auto"/>
                  </w:tcBorders>
                  <w:shd w:val="clear" w:color="auto" w:fill="auto"/>
                  <w:noWrap/>
                  <w:vAlign w:val="center"/>
                  <w:hideMark/>
                </w:tcPr>
                <w:p w14:paraId="0BAD11E9"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A75A72F"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2DCDE417"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Bourne High School</w:t>
                  </w:r>
                </w:p>
              </w:tc>
              <w:tc>
                <w:tcPr>
                  <w:tcW w:w="1387" w:type="dxa"/>
                  <w:tcBorders>
                    <w:top w:val="nil"/>
                    <w:left w:val="nil"/>
                    <w:bottom w:val="nil"/>
                    <w:right w:val="single" w:sz="4" w:space="0" w:color="auto"/>
                  </w:tcBorders>
                  <w:shd w:val="clear" w:color="auto" w:fill="auto"/>
                  <w:noWrap/>
                  <w:vAlign w:val="center"/>
                  <w:hideMark/>
                </w:tcPr>
                <w:p w14:paraId="4EB4002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4AEA397"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3E9BB4EE"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Carver High School</w:t>
                  </w:r>
                </w:p>
              </w:tc>
              <w:tc>
                <w:tcPr>
                  <w:tcW w:w="1387" w:type="dxa"/>
                  <w:tcBorders>
                    <w:top w:val="nil"/>
                    <w:left w:val="nil"/>
                    <w:bottom w:val="nil"/>
                    <w:right w:val="single" w:sz="4" w:space="0" w:color="auto"/>
                  </w:tcBorders>
                  <w:shd w:val="clear" w:color="auto" w:fill="auto"/>
                  <w:noWrap/>
                  <w:vAlign w:val="center"/>
                  <w:hideMark/>
                </w:tcPr>
                <w:p w14:paraId="7678D5C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FB78E4F"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0AC69F6A"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David Prouty High School</w:t>
                  </w:r>
                </w:p>
              </w:tc>
              <w:tc>
                <w:tcPr>
                  <w:tcW w:w="1387" w:type="dxa"/>
                  <w:tcBorders>
                    <w:top w:val="nil"/>
                    <w:left w:val="nil"/>
                    <w:bottom w:val="nil"/>
                    <w:right w:val="single" w:sz="4" w:space="0" w:color="auto"/>
                  </w:tcBorders>
                  <w:shd w:val="clear" w:color="auto" w:fill="auto"/>
                  <w:noWrap/>
                  <w:vAlign w:val="center"/>
                  <w:hideMark/>
                </w:tcPr>
                <w:p w14:paraId="00DE6AE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B0C15C8"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6FDB529A"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East Bridgewater High School</w:t>
                  </w:r>
                </w:p>
              </w:tc>
              <w:tc>
                <w:tcPr>
                  <w:tcW w:w="1387" w:type="dxa"/>
                  <w:tcBorders>
                    <w:top w:val="nil"/>
                    <w:left w:val="nil"/>
                    <w:bottom w:val="nil"/>
                    <w:right w:val="single" w:sz="4" w:space="0" w:color="auto"/>
                  </w:tcBorders>
                  <w:shd w:val="clear" w:color="auto" w:fill="auto"/>
                  <w:noWrap/>
                  <w:vAlign w:val="center"/>
                  <w:hideMark/>
                </w:tcPr>
                <w:p w14:paraId="4BFCC48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7538DB9"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59AC6FF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475086E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B62BCD8"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5B70FB8D"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186F281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AAF1609"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15F3A248"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Joseph Case High School</w:t>
                  </w:r>
                </w:p>
              </w:tc>
              <w:tc>
                <w:tcPr>
                  <w:tcW w:w="1387" w:type="dxa"/>
                  <w:tcBorders>
                    <w:top w:val="nil"/>
                    <w:left w:val="nil"/>
                    <w:bottom w:val="nil"/>
                    <w:right w:val="single" w:sz="4" w:space="0" w:color="auto"/>
                  </w:tcBorders>
                  <w:shd w:val="clear" w:color="auto" w:fill="auto"/>
                  <w:noWrap/>
                  <w:vAlign w:val="center"/>
                  <w:hideMark/>
                </w:tcPr>
                <w:p w14:paraId="3EA568B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812D817"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59ED4424"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Lee Middle and High School</w:t>
                  </w:r>
                </w:p>
              </w:tc>
              <w:tc>
                <w:tcPr>
                  <w:tcW w:w="1387" w:type="dxa"/>
                  <w:tcBorders>
                    <w:top w:val="nil"/>
                    <w:left w:val="nil"/>
                    <w:bottom w:val="nil"/>
                    <w:right w:val="single" w:sz="4" w:space="0" w:color="auto"/>
                  </w:tcBorders>
                  <w:shd w:val="clear" w:color="auto" w:fill="auto"/>
                  <w:noWrap/>
                  <w:vAlign w:val="center"/>
                  <w:hideMark/>
                </w:tcPr>
                <w:p w14:paraId="7E5BEFF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EC7C835"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75F8A4B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Leicester High School</w:t>
                  </w:r>
                </w:p>
              </w:tc>
              <w:tc>
                <w:tcPr>
                  <w:tcW w:w="1387" w:type="dxa"/>
                  <w:tcBorders>
                    <w:top w:val="nil"/>
                    <w:left w:val="nil"/>
                    <w:bottom w:val="nil"/>
                    <w:right w:val="single" w:sz="4" w:space="0" w:color="auto"/>
                  </w:tcBorders>
                  <w:shd w:val="clear" w:color="auto" w:fill="auto"/>
                  <w:noWrap/>
                  <w:vAlign w:val="center"/>
                  <w:hideMark/>
                </w:tcPr>
                <w:p w14:paraId="5ED43A2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F8D2AFF"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21584B29"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Millbury Memorial Junior/Senior High School</w:t>
                  </w:r>
                </w:p>
              </w:tc>
              <w:tc>
                <w:tcPr>
                  <w:tcW w:w="1387" w:type="dxa"/>
                  <w:tcBorders>
                    <w:top w:val="nil"/>
                    <w:left w:val="nil"/>
                    <w:bottom w:val="nil"/>
                    <w:right w:val="single" w:sz="4" w:space="0" w:color="auto"/>
                  </w:tcBorders>
                  <w:shd w:val="clear" w:color="auto" w:fill="auto"/>
                  <w:noWrap/>
                  <w:vAlign w:val="center"/>
                  <w:hideMark/>
                </w:tcPr>
                <w:p w14:paraId="5348165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62AD517"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35B73EFF"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Nashoba Valley Technical High School</w:t>
                  </w:r>
                </w:p>
              </w:tc>
              <w:tc>
                <w:tcPr>
                  <w:tcW w:w="1387" w:type="dxa"/>
                  <w:tcBorders>
                    <w:top w:val="nil"/>
                    <w:left w:val="nil"/>
                    <w:bottom w:val="nil"/>
                    <w:right w:val="single" w:sz="4" w:space="0" w:color="auto"/>
                  </w:tcBorders>
                  <w:shd w:val="clear" w:color="auto" w:fill="auto"/>
                  <w:noWrap/>
                  <w:vAlign w:val="center"/>
                  <w:hideMark/>
                </w:tcPr>
                <w:p w14:paraId="51F8859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9B4F45A"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743DB343"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North Brookfield High School</w:t>
                  </w:r>
                </w:p>
              </w:tc>
              <w:tc>
                <w:tcPr>
                  <w:tcW w:w="1387" w:type="dxa"/>
                  <w:tcBorders>
                    <w:top w:val="nil"/>
                    <w:left w:val="nil"/>
                    <w:bottom w:val="nil"/>
                    <w:right w:val="single" w:sz="4" w:space="0" w:color="auto"/>
                  </w:tcBorders>
                  <w:shd w:val="clear" w:color="auto" w:fill="auto"/>
                  <w:noWrap/>
                  <w:vAlign w:val="center"/>
                  <w:hideMark/>
                </w:tcPr>
                <w:p w14:paraId="7E12FE5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98FE9F6"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center"/>
                  <w:hideMark/>
                </w:tcPr>
                <w:p w14:paraId="6E0EEDF2" w14:textId="77777777" w:rsidR="00B03035" w:rsidRPr="00051E24" w:rsidRDefault="00B03035" w:rsidP="00F51E54">
                  <w:pPr>
                    <w:spacing w:after="0" w:line="240" w:lineRule="auto"/>
                    <w:rPr>
                      <w:rFonts w:eastAsia="Times New Roman" w:cstheme="minorHAnsi"/>
                      <w:color w:val="000000"/>
                    </w:rPr>
                  </w:pPr>
                  <w:r w:rsidRPr="00051E24">
                    <w:rPr>
                      <w:rFonts w:eastAsia="Times New Roman" w:cstheme="minorHAnsi"/>
                      <w:color w:val="000000"/>
                    </w:rPr>
                    <w:t>Oxford High School</w:t>
                  </w:r>
                </w:p>
              </w:tc>
              <w:tc>
                <w:tcPr>
                  <w:tcW w:w="1387" w:type="dxa"/>
                  <w:tcBorders>
                    <w:top w:val="nil"/>
                    <w:left w:val="nil"/>
                    <w:bottom w:val="nil"/>
                    <w:right w:val="single" w:sz="4" w:space="0" w:color="auto"/>
                  </w:tcBorders>
                  <w:shd w:val="clear" w:color="auto" w:fill="auto"/>
                  <w:noWrap/>
                  <w:vAlign w:val="center"/>
                  <w:hideMark/>
                </w:tcPr>
                <w:p w14:paraId="4DCB412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6D13A09"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10F45F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71FB755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44058F3"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33AC445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387" w:type="dxa"/>
                  <w:tcBorders>
                    <w:top w:val="nil"/>
                    <w:left w:val="nil"/>
                    <w:bottom w:val="nil"/>
                    <w:right w:val="single" w:sz="4" w:space="0" w:color="auto"/>
                  </w:tcBorders>
                  <w:shd w:val="clear" w:color="auto" w:fill="auto"/>
                  <w:noWrap/>
                  <w:vAlign w:val="center"/>
                  <w:hideMark/>
                </w:tcPr>
                <w:p w14:paraId="72C7562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5E84CC0"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13A1533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387" w:type="dxa"/>
                  <w:tcBorders>
                    <w:top w:val="nil"/>
                    <w:left w:val="nil"/>
                    <w:bottom w:val="nil"/>
                    <w:right w:val="single" w:sz="4" w:space="0" w:color="auto"/>
                  </w:tcBorders>
                  <w:shd w:val="clear" w:color="auto" w:fill="auto"/>
                  <w:noWrap/>
                  <w:vAlign w:val="center"/>
                  <w:hideMark/>
                </w:tcPr>
                <w:p w14:paraId="2F0174B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73323F7" w14:textId="77777777" w:rsidTr="00F51E54">
              <w:trPr>
                <w:trHeight w:val="216"/>
              </w:trPr>
              <w:tc>
                <w:tcPr>
                  <w:tcW w:w="3139" w:type="dxa"/>
                  <w:tcBorders>
                    <w:top w:val="nil"/>
                    <w:left w:val="single" w:sz="4" w:space="0" w:color="auto"/>
                    <w:bottom w:val="nil"/>
                    <w:right w:val="single" w:sz="4" w:space="0" w:color="auto"/>
                  </w:tcBorders>
                  <w:shd w:val="clear" w:color="auto" w:fill="auto"/>
                  <w:vAlign w:val="bottom"/>
                  <w:hideMark/>
                </w:tcPr>
                <w:p w14:paraId="1BD556A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7" w:type="dxa"/>
                  <w:tcBorders>
                    <w:top w:val="nil"/>
                    <w:left w:val="nil"/>
                    <w:bottom w:val="nil"/>
                    <w:right w:val="single" w:sz="4" w:space="0" w:color="auto"/>
                  </w:tcBorders>
                  <w:shd w:val="clear" w:color="auto" w:fill="auto"/>
                  <w:noWrap/>
                  <w:vAlign w:val="center"/>
                  <w:hideMark/>
                </w:tcPr>
                <w:p w14:paraId="626992D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95D5D06"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4FF776B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387" w:type="dxa"/>
                  <w:tcBorders>
                    <w:top w:val="nil"/>
                    <w:left w:val="nil"/>
                    <w:bottom w:val="nil"/>
                    <w:right w:val="single" w:sz="4" w:space="0" w:color="auto"/>
                  </w:tcBorders>
                  <w:shd w:val="clear" w:color="auto" w:fill="auto"/>
                  <w:noWrap/>
                  <w:vAlign w:val="center"/>
                  <w:hideMark/>
                </w:tcPr>
                <w:p w14:paraId="63936A2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4EBB37B" w14:textId="77777777" w:rsidTr="00F51E54">
              <w:trPr>
                <w:trHeight w:val="216"/>
              </w:trPr>
              <w:tc>
                <w:tcPr>
                  <w:tcW w:w="3139" w:type="dxa"/>
                  <w:tcBorders>
                    <w:top w:val="nil"/>
                    <w:left w:val="single" w:sz="4" w:space="0" w:color="auto"/>
                    <w:bottom w:val="nil"/>
                    <w:right w:val="single" w:sz="4" w:space="0" w:color="auto"/>
                  </w:tcBorders>
                  <w:shd w:val="clear" w:color="auto" w:fill="auto"/>
                  <w:noWrap/>
                  <w:vAlign w:val="bottom"/>
                  <w:hideMark/>
                </w:tcPr>
                <w:p w14:paraId="7DC681B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436C8308"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5BB70EA" w14:textId="77777777" w:rsidTr="00F51E54">
              <w:trPr>
                <w:trHeight w:val="216"/>
              </w:trPr>
              <w:tc>
                <w:tcPr>
                  <w:tcW w:w="3139" w:type="dxa"/>
                  <w:tcBorders>
                    <w:top w:val="nil"/>
                    <w:left w:val="single" w:sz="4" w:space="0" w:color="auto"/>
                    <w:bottom w:val="single" w:sz="4" w:space="0" w:color="auto"/>
                    <w:right w:val="single" w:sz="4" w:space="0" w:color="auto"/>
                  </w:tcBorders>
                  <w:shd w:val="clear" w:color="auto" w:fill="auto"/>
                  <w:noWrap/>
                  <w:vAlign w:val="bottom"/>
                  <w:hideMark/>
                </w:tcPr>
                <w:p w14:paraId="51514CE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387" w:type="dxa"/>
                  <w:tcBorders>
                    <w:top w:val="nil"/>
                    <w:left w:val="nil"/>
                    <w:bottom w:val="single" w:sz="4" w:space="0" w:color="auto"/>
                    <w:right w:val="single" w:sz="4" w:space="0" w:color="auto"/>
                  </w:tcBorders>
                  <w:shd w:val="clear" w:color="auto" w:fill="auto"/>
                  <w:noWrap/>
                  <w:vAlign w:val="center"/>
                  <w:hideMark/>
                </w:tcPr>
                <w:p w14:paraId="36FFFDE1"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52E7821F" w14:textId="77777777" w:rsidR="00B03035" w:rsidRDefault="00B03035" w:rsidP="00F51E54">
            <w:pPr>
              <w:spacing w:after="160" w:line="259" w:lineRule="auto"/>
              <w:rPr>
                <w:rFonts w:cstheme="minorHAnsi"/>
                <w:b/>
                <w:bCs/>
              </w:rPr>
            </w:pPr>
          </w:p>
        </w:tc>
      </w:tr>
    </w:tbl>
    <w:p w14:paraId="0921D656"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41920" behindDoc="0" locked="0" layoutInCell="1" allowOverlap="1" wp14:anchorId="575AEB29" wp14:editId="55FC5916">
            <wp:simplePos x="0" y="0"/>
            <wp:positionH relativeFrom="column">
              <wp:posOffset>68580</wp:posOffset>
            </wp:positionH>
            <wp:positionV relativeFrom="paragraph">
              <wp:posOffset>447078</wp:posOffset>
            </wp:positionV>
            <wp:extent cx="2619375" cy="1139220"/>
            <wp:effectExtent l="0" t="0" r="0" b="3810"/>
            <wp:wrapNone/>
            <wp:docPr id="629" name="Picture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0378B7FE" w14:textId="77777777" w:rsidTr="00F51E54">
        <w:tc>
          <w:tcPr>
            <w:tcW w:w="4742" w:type="dxa"/>
          </w:tcPr>
          <w:tbl>
            <w:tblPr>
              <w:tblW w:w="4526" w:type="dxa"/>
              <w:tblLook w:val="04A0" w:firstRow="1" w:lastRow="0" w:firstColumn="1" w:lastColumn="0" w:noHBand="0" w:noVBand="1"/>
            </w:tblPr>
            <w:tblGrid>
              <w:gridCol w:w="3139"/>
              <w:gridCol w:w="1387"/>
            </w:tblGrid>
            <w:tr w:rsidR="00B03035" w:rsidRPr="001D28A9" w14:paraId="13016918" w14:textId="77777777" w:rsidTr="00F51E54">
              <w:trPr>
                <w:trHeight w:val="220"/>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866EC"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Hispanic/Latino</w:t>
                  </w:r>
                </w:p>
              </w:tc>
            </w:tr>
            <w:tr w:rsidR="00B03035" w:rsidRPr="001D28A9" w14:paraId="794A5978" w14:textId="77777777" w:rsidTr="00F51E54">
              <w:trPr>
                <w:trHeight w:val="660"/>
              </w:trPr>
              <w:tc>
                <w:tcPr>
                  <w:tcW w:w="3139" w:type="dxa"/>
                  <w:tcBorders>
                    <w:top w:val="nil"/>
                    <w:left w:val="single" w:sz="4" w:space="0" w:color="auto"/>
                    <w:bottom w:val="single" w:sz="4" w:space="0" w:color="auto"/>
                    <w:right w:val="nil"/>
                  </w:tcBorders>
                  <w:shd w:val="clear" w:color="auto" w:fill="auto"/>
                  <w:vAlign w:val="center"/>
                  <w:hideMark/>
                </w:tcPr>
                <w:p w14:paraId="38296CD9"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2841A457"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05B10F77"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345755D1"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87" w:type="dxa"/>
                  <w:tcBorders>
                    <w:top w:val="nil"/>
                    <w:left w:val="nil"/>
                    <w:bottom w:val="nil"/>
                    <w:right w:val="single" w:sz="4" w:space="0" w:color="auto"/>
                  </w:tcBorders>
                  <w:shd w:val="clear" w:color="000000" w:fill="AEAAAA"/>
                  <w:vAlign w:val="center"/>
                  <w:hideMark/>
                </w:tcPr>
                <w:p w14:paraId="15840B45" w14:textId="77777777" w:rsidR="00B03035" w:rsidRPr="001D28A9" w:rsidRDefault="00B03035" w:rsidP="00F51E54">
                  <w:pPr>
                    <w:spacing w:after="0" w:line="240" w:lineRule="auto"/>
                    <w:jc w:val="center"/>
                    <w:rPr>
                      <w:rFonts w:eastAsia="Times New Roman" w:cstheme="minorHAnsi"/>
                    </w:rPr>
                  </w:pPr>
                  <w:r w:rsidRPr="001D28A9">
                    <w:rPr>
                      <w:rFonts w:cstheme="minorHAnsi"/>
                    </w:rPr>
                    <w:t>16.67</w:t>
                  </w:r>
                </w:p>
              </w:tc>
            </w:tr>
            <w:tr w:rsidR="00B03035" w:rsidRPr="001D28A9" w14:paraId="2834C356"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74AB00F3" w14:textId="77777777" w:rsidR="00B03035" w:rsidRPr="001D28A9" w:rsidRDefault="00B03035" w:rsidP="00F51E54">
                  <w:pPr>
                    <w:spacing w:after="0" w:line="240" w:lineRule="auto"/>
                    <w:rPr>
                      <w:rFonts w:eastAsia="Times New Roman" w:cstheme="minorHAnsi"/>
                    </w:rPr>
                  </w:pPr>
                  <w:r w:rsidRPr="001D28A9">
                    <w:rPr>
                      <w:rFonts w:cstheme="minorHAnsi"/>
                    </w:rPr>
                    <w:t>Joseph Case High School</w:t>
                  </w:r>
                </w:p>
              </w:tc>
              <w:tc>
                <w:tcPr>
                  <w:tcW w:w="1387" w:type="dxa"/>
                  <w:tcBorders>
                    <w:top w:val="nil"/>
                    <w:left w:val="nil"/>
                    <w:bottom w:val="nil"/>
                    <w:right w:val="single" w:sz="4" w:space="0" w:color="auto"/>
                  </w:tcBorders>
                  <w:shd w:val="clear" w:color="000000" w:fill="AEAAAA"/>
                  <w:vAlign w:val="center"/>
                  <w:hideMark/>
                </w:tcPr>
                <w:p w14:paraId="5F50575F" w14:textId="77777777" w:rsidR="00B03035" w:rsidRPr="001D28A9" w:rsidRDefault="00B03035" w:rsidP="00F51E54">
                  <w:pPr>
                    <w:spacing w:after="0" w:line="240" w:lineRule="auto"/>
                    <w:jc w:val="center"/>
                    <w:rPr>
                      <w:rFonts w:eastAsia="Times New Roman" w:cstheme="minorHAnsi"/>
                    </w:rPr>
                  </w:pPr>
                  <w:r w:rsidRPr="001D28A9">
                    <w:rPr>
                      <w:rFonts w:cstheme="minorHAnsi"/>
                    </w:rPr>
                    <w:t>10.00</w:t>
                  </w:r>
                </w:p>
              </w:tc>
            </w:tr>
            <w:tr w:rsidR="00B03035" w:rsidRPr="001D28A9" w14:paraId="467C3306"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0B367C55" w14:textId="77777777" w:rsidR="00B03035" w:rsidRPr="001D28A9" w:rsidRDefault="00B03035" w:rsidP="00F51E54">
                  <w:pPr>
                    <w:spacing w:after="0" w:line="240" w:lineRule="auto"/>
                    <w:rPr>
                      <w:rFonts w:eastAsia="Times New Roman" w:cstheme="minorHAnsi"/>
                    </w:rPr>
                  </w:pPr>
                  <w:r w:rsidRPr="001D28A9">
                    <w:rPr>
                      <w:rFonts w:cstheme="minorHAnsi"/>
                    </w:rPr>
                    <w:t>Melrose High School</w:t>
                  </w:r>
                </w:p>
              </w:tc>
              <w:tc>
                <w:tcPr>
                  <w:tcW w:w="1387" w:type="dxa"/>
                  <w:tcBorders>
                    <w:top w:val="nil"/>
                    <w:left w:val="nil"/>
                    <w:bottom w:val="nil"/>
                    <w:right w:val="single" w:sz="4" w:space="0" w:color="auto"/>
                  </w:tcBorders>
                  <w:shd w:val="clear" w:color="000000" w:fill="AEAAAA"/>
                  <w:noWrap/>
                  <w:vAlign w:val="center"/>
                  <w:hideMark/>
                </w:tcPr>
                <w:p w14:paraId="444C844C" w14:textId="77777777" w:rsidR="00B03035" w:rsidRPr="001D28A9" w:rsidRDefault="00B03035" w:rsidP="00F51E54">
                  <w:pPr>
                    <w:spacing w:after="0" w:line="240" w:lineRule="auto"/>
                    <w:jc w:val="center"/>
                    <w:rPr>
                      <w:rFonts w:eastAsia="Times New Roman" w:cstheme="minorHAnsi"/>
                    </w:rPr>
                  </w:pPr>
                  <w:r w:rsidRPr="001D28A9">
                    <w:rPr>
                      <w:rFonts w:cstheme="minorHAnsi"/>
                    </w:rPr>
                    <w:t>8.89</w:t>
                  </w:r>
                </w:p>
              </w:tc>
            </w:tr>
            <w:tr w:rsidR="00B03035" w:rsidRPr="001D28A9" w14:paraId="28479F1B"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25BE37BC" w14:textId="77777777" w:rsidR="00B03035" w:rsidRPr="001D28A9" w:rsidRDefault="00B03035" w:rsidP="00F51E54">
                  <w:pPr>
                    <w:spacing w:after="0" w:line="240" w:lineRule="auto"/>
                    <w:rPr>
                      <w:rFonts w:eastAsia="Times New Roman" w:cstheme="minorHAnsi"/>
                    </w:rPr>
                  </w:pPr>
                  <w:r w:rsidRPr="001D28A9">
                    <w:rPr>
                      <w:rFonts w:cstheme="minorHAnsi"/>
                    </w:rPr>
                    <w:t>Auburn High School</w:t>
                  </w:r>
                </w:p>
              </w:tc>
              <w:tc>
                <w:tcPr>
                  <w:tcW w:w="1387" w:type="dxa"/>
                  <w:tcBorders>
                    <w:top w:val="nil"/>
                    <w:left w:val="nil"/>
                    <w:bottom w:val="nil"/>
                    <w:right w:val="single" w:sz="4" w:space="0" w:color="auto"/>
                  </w:tcBorders>
                  <w:shd w:val="clear" w:color="000000" w:fill="AEAAAA"/>
                  <w:noWrap/>
                  <w:vAlign w:val="center"/>
                  <w:hideMark/>
                </w:tcPr>
                <w:p w14:paraId="0D6CF6E0" w14:textId="77777777" w:rsidR="00B03035" w:rsidRPr="001D28A9" w:rsidRDefault="00B03035" w:rsidP="00F51E54">
                  <w:pPr>
                    <w:spacing w:after="0" w:line="240" w:lineRule="auto"/>
                    <w:jc w:val="center"/>
                    <w:rPr>
                      <w:rFonts w:eastAsia="Times New Roman" w:cstheme="minorHAnsi"/>
                    </w:rPr>
                  </w:pPr>
                  <w:r w:rsidRPr="001D28A9">
                    <w:rPr>
                      <w:rFonts w:cstheme="minorHAnsi"/>
                    </w:rPr>
                    <w:t>7.89</w:t>
                  </w:r>
                </w:p>
              </w:tc>
            </w:tr>
            <w:tr w:rsidR="00B03035" w:rsidRPr="001D28A9" w14:paraId="63940FB8"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5EAF9D55" w14:textId="77777777" w:rsidR="00B03035" w:rsidRPr="001D28A9" w:rsidRDefault="00B03035" w:rsidP="00F51E54">
                  <w:pPr>
                    <w:spacing w:after="0" w:line="240" w:lineRule="auto"/>
                    <w:rPr>
                      <w:rFonts w:eastAsia="Times New Roman" w:cstheme="minorHAnsi"/>
                    </w:rPr>
                  </w:pPr>
                  <w:r w:rsidRPr="001D28A9">
                    <w:rPr>
                      <w:rFonts w:cstheme="minorHAnsi"/>
                    </w:rPr>
                    <w:t>Ayer Shirley Regional High School</w:t>
                  </w:r>
                </w:p>
              </w:tc>
              <w:tc>
                <w:tcPr>
                  <w:tcW w:w="1387" w:type="dxa"/>
                  <w:tcBorders>
                    <w:top w:val="nil"/>
                    <w:left w:val="nil"/>
                    <w:bottom w:val="nil"/>
                    <w:right w:val="single" w:sz="4" w:space="0" w:color="auto"/>
                  </w:tcBorders>
                  <w:shd w:val="clear" w:color="000000" w:fill="AEAAAA"/>
                  <w:noWrap/>
                  <w:vAlign w:val="center"/>
                  <w:hideMark/>
                </w:tcPr>
                <w:p w14:paraId="1233AD82" w14:textId="77777777" w:rsidR="00B03035" w:rsidRPr="001D28A9" w:rsidRDefault="00B03035" w:rsidP="00F51E54">
                  <w:pPr>
                    <w:spacing w:after="0" w:line="240" w:lineRule="auto"/>
                    <w:jc w:val="center"/>
                    <w:rPr>
                      <w:rFonts w:eastAsia="Times New Roman" w:cstheme="minorHAnsi"/>
                    </w:rPr>
                  </w:pPr>
                  <w:r w:rsidRPr="001D28A9">
                    <w:rPr>
                      <w:rFonts w:cstheme="minorHAnsi"/>
                    </w:rPr>
                    <w:t>6.79</w:t>
                  </w:r>
                </w:p>
              </w:tc>
            </w:tr>
            <w:tr w:rsidR="00B03035" w:rsidRPr="001D28A9" w14:paraId="185787D1"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422BE83A" w14:textId="77777777" w:rsidR="00B03035" w:rsidRPr="001D28A9" w:rsidRDefault="00B03035" w:rsidP="00F51E54">
                  <w:pPr>
                    <w:spacing w:after="0" w:line="240" w:lineRule="auto"/>
                    <w:rPr>
                      <w:rFonts w:eastAsia="Times New Roman" w:cstheme="minorHAnsi"/>
                    </w:rPr>
                  </w:pPr>
                  <w:r w:rsidRPr="001D28A9">
                    <w:rPr>
                      <w:rFonts w:cstheme="minorHAnsi"/>
                    </w:rPr>
                    <w:t>Gardner High School</w:t>
                  </w:r>
                </w:p>
              </w:tc>
              <w:tc>
                <w:tcPr>
                  <w:tcW w:w="1387" w:type="dxa"/>
                  <w:tcBorders>
                    <w:top w:val="nil"/>
                    <w:left w:val="nil"/>
                    <w:bottom w:val="nil"/>
                    <w:right w:val="single" w:sz="4" w:space="0" w:color="auto"/>
                  </w:tcBorders>
                  <w:shd w:val="clear" w:color="000000" w:fill="AEAAAA"/>
                  <w:noWrap/>
                  <w:vAlign w:val="center"/>
                  <w:hideMark/>
                </w:tcPr>
                <w:p w14:paraId="2978BF81" w14:textId="77777777" w:rsidR="00B03035" w:rsidRPr="001D28A9" w:rsidRDefault="00B03035" w:rsidP="00F51E54">
                  <w:pPr>
                    <w:spacing w:after="0" w:line="240" w:lineRule="auto"/>
                    <w:jc w:val="center"/>
                    <w:rPr>
                      <w:rFonts w:eastAsia="Times New Roman" w:cstheme="minorHAnsi"/>
                    </w:rPr>
                  </w:pPr>
                  <w:r w:rsidRPr="001D28A9">
                    <w:rPr>
                      <w:rFonts w:cstheme="minorHAnsi"/>
                    </w:rPr>
                    <w:t>5.36</w:t>
                  </w:r>
                </w:p>
              </w:tc>
            </w:tr>
            <w:tr w:rsidR="00B03035" w:rsidRPr="001D28A9" w14:paraId="0DBA596E"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71020921" w14:textId="77777777" w:rsidR="00B03035" w:rsidRPr="001D28A9" w:rsidRDefault="00B03035" w:rsidP="00F51E54">
                  <w:pPr>
                    <w:spacing w:after="0" w:line="240" w:lineRule="auto"/>
                    <w:rPr>
                      <w:rFonts w:eastAsia="Times New Roman" w:cstheme="minorHAnsi"/>
                    </w:rPr>
                  </w:pPr>
                  <w:r w:rsidRPr="001D28A9">
                    <w:rPr>
                      <w:rFonts w:cstheme="minorHAnsi"/>
                    </w:rPr>
                    <w:t>Drury High School</w:t>
                  </w:r>
                </w:p>
              </w:tc>
              <w:tc>
                <w:tcPr>
                  <w:tcW w:w="1387" w:type="dxa"/>
                  <w:tcBorders>
                    <w:top w:val="nil"/>
                    <w:left w:val="nil"/>
                    <w:bottom w:val="nil"/>
                    <w:right w:val="single" w:sz="4" w:space="0" w:color="auto"/>
                  </w:tcBorders>
                  <w:shd w:val="clear" w:color="000000" w:fill="AEAAAA"/>
                  <w:noWrap/>
                  <w:vAlign w:val="center"/>
                  <w:hideMark/>
                </w:tcPr>
                <w:p w14:paraId="76253DA2" w14:textId="77777777" w:rsidR="00B03035" w:rsidRPr="001D28A9" w:rsidRDefault="00B03035" w:rsidP="00F51E54">
                  <w:pPr>
                    <w:spacing w:after="0" w:line="240" w:lineRule="auto"/>
                    <w:jc w:val="center"/>
                    <w:rPr>
                      <w:rFonts w:eastAsia="Times New Roman" w:cstheme="minorHAnsi"/>
                    </w:rPr>
                  </w:pPr>
                  <w:r w:rsidRPr="001D28A9">
                    <w:rPr>
                      <w:rFonts w:cstheme="minorHAnsi"/>
                    </w:rPr>
                    <w:t>5.00</w:t>
                  </w:r>
                </w:p>
              </w:tc>
            </w:tr>
            <w:tr w:rsidR="00B03035" w:rsidRPr="001D28A9" w14:paraId="50262887"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410581E4" w14:textId="77777777" w:rsidR="00B03035" w:rsidRPr="001D28A9" w:rsidRDefault="00B03035" w:rsidP="00F51E54">
                  <w:pPr>
                    <w:spacing w:after="0" w:line="240" w:lineRule="auto"/>
                    <w:rPr>
                      <w:rFonts w:eastAsia="Times New Roman" w:cstheme="minorHAnsi"/>
                    </w:rPr>
                  </w:pPr>
                  <w:r w:rsidRPr="001D28A9">
                    <w:rPr>
                      <w:rFonts w:cstheme="minorHAnsi"/>
                    </w:rPr>
                    <w:t>Lee Middle and High School</w:t>
                  </w:r>
                </w:p>
              </w:tc>
              <w:tc>
                <w:tcPr>
                  <w:tcW w:w="1387" w:type="dxa"/>
                  <w:tcBorders>
                    <w:top w:val="nil"/>
                    <w:left w:val="nil"/>
                    <w:bottom w:val="nil"/>
                    <w:right w:val="single" w:sz="4" w:space="0" w:color="auto"/>
                  </w:tcBorders>
                  <w:shd w:val="clear" w:color="000000" w:fill="AEAAAA"/>
                  <w:noWrap/>
                  <w:vAlign w:val="center"/>
                  <w:hideMark/>
                </w:tcPr>
                <w:p w14:paraId="0B54D2C3" w14:textId="77777777" w:rsidR="00B03035" w:rsidRPr="001D28A9" w:rsidRDefault="00B03035" w:rsidP="00F51E54">
                  <w:pPr>
                    <w:spacing w:after="0" w:line="240" w:lineRule="auto"/>
                    <w:jc w:val="center"/>
                    <w:rPr>
                      <w:rFonts w:eastAsia="Times New Roman" w:cstheme="minorHAnsi"/>
                    </w:rPr>
                  </w:pPr>
                  <w:r w:rsidRPr="001D28A9">
                    <w:rPr>
                      <w:rFonts w:cstheme="minorHAnsi"/>
                    </w:rPr>
                    <w:t>4.76</w:t>
                  </w:r>
                </w:p>
              </w:tc>
            </w:tr>
            <w:tr w:rsidR="00B03035" w:rsidRPr="001D28A9" w14:paraId="7344EDDF"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62EDAAE4" w14:textId="77777777" w:rsidR="00B03035" w:rsidRPr="001D28A9" w:rsidRDefault="00B03035" w:rsidP="00F51E54">
                  <w:pPr>
                    <w:spacing w:after="0" w:line="240" w:lineRule="auto"/>
                    <w:rPr>
                      <w:rFonts w:eastAsia="Times New Roman" w:cstheme="minorHAnsi"/>
                    </w:rPr>
                  </w:pPr>
                  <w:r w:rsidRPr="001D28A9">
                    <w:rPr>
                      <w:rFonts w:cstheme="minorHAnsi"/>
                    </w:rPr>
                    <w:t>Wahconah Regional High School</w:t>
                  </w:r>
                </w:p>
              </w:tc>
              <w:tc>
                <w:tcPr>
                  <w:tcW w:w="1387" w:type="dxa"/>
                  <w:tcBorders>
                    <w:top w:val="nil"/>
                    <w:left w:val="nil"/>
                    <w:bottom w:val="nil"/>
                    <w:right w:val="single" w:sz="4" w:space="0" w:color="auto"/>
                  </w:tcBorders>
                  <w:shd w:val="clear" w:color="000000" w:fill="AEAAAA"/>
                  <w:noWrap/>
                  <w:vAlign w:val="center"/>
                  <w:hideMark/>
                </w:tcPr>
                <w:p w14:paraId="52C1E397" w14:textId="77777777" w:rsidR="00B03035" w:rsidRPr="001D28A9" w:rsidRDefault="00B03035" w:rsidP="00F51E54">
                  <w:pPr>
                    <w:spacing w:after="0" w:line="240" w:lineRule="auto"/>
                    <w:jc w:val="center"/>
                    <w:rPr>
                      <w:rFonts w:eastAsia="Times New Roman" w:cstheme="minorHAnsi"/>
                    </w:rPr>
                  </w:pPr>
                  <w:r w:rsidRPr="001D28A9">
                    <w:rPr>
                      <w:rFonts w:cstheme="minorHAnsi"/>
                    </w:rPr>
                    <w:t>4.55</w:t>
                  </w:r>
                </w:p>
              </w:tc>
            </w:tr>
            <w:tr w:rsidR="00B03035" w:rsidRPr="001D28A9" w14:paraId="58DDE99B"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366671EF" w14:textId="77777777" w:rsidR="00B03035" w:rsidRPr="001D28A9" w:rsidRDefault="00B03035" w:rsidP="00F51E54">
                  <w:pPr>
                    <w:spacing w:after="0" w:line="240" w:lineRule="auto"/>
                    <w:rPr>
                      <w:rFonts w:eastAsia="Times New Roman" w:cstheme="minorHAnsi"/>
                    </w:rPr>
                  </w:pPr>
                  <w:r w:rsidRPr="001D28A9">
                    <w:rPr>
                      <w:rFonts w:cstheme="minorHAnsi"/>
                    </w:rPr>
                    <w:t>Ludlow High School</w:t>
                  </w:r>
                </w:p>
              </w:tc>
              <w:tc>
                <w:tcPr>
                  <w:tcW w:w="1387" w:type="dxa"/>
                  <w:tcBorders>
                    <w:top w:val="nil"/>
                    <w:left w:val="nil"/>
                    <w:bottom w:val="nil"/>
                    <w:right w:val="single" w:sz="4" w:space="0" w:color="auto"/>
                  </w:tcBorders>
                  <w:shd w:val="clear" w:color="000000" w:fill="AEAAAA"/>
                  <w:noWrap/>
                  <w:vAlign w:val="center"/>
                  <w:hideMark/>
                </w:tcPr>
                <w:p w14:paraId="132DA349" w14:textId="77777777" w:rsidR="00B03035" w:rsidRPr="001D28A9" w:rsidRDefault="00B03035" w:rsidP="00F51E54">
                  <w:pPr>
                    <w:spacing w:after="0" w:line="240" w:lineRule="auto"/>
                    <w:jc w:val="center"/>
                    <w:rPr>
                      <w:rFonts w:eastAsia="Times New Roman" w:cstheme="minorHAnsi"/>
                    </w:rPr>
                  </w:pPr>
                  <w:r w:rsidRPr="001D28A9">
                    <w:rPr>
                      <w:rFonts w:cstheme="minorHAnsi"/>
                    </w:rPr>
                    <w:t>4.48</w:t>
                  </w:r>
                </w:p>
              </w:tc>
            </w:tr>
            <w:tr w:rsidR="00B03035" w:rsidRPr="001D28A9" w14:paraId="5CE7D21E"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5457C117" w14:textId="77777777" w:rsidR="00B03035" w:rsidRPr="001D28A9" w:rsidRDefault="00B03035" w:rsidP="00F51E54">
                  <w:pPr>
                    <w:spacing w:after="0" w:line="240" w:lineRule="auto"/>
                    <w:rPr>
                      <w:rFonts w:eastAsia="Times New Roman" w:cstheme="minorHAnsi"/>
                    </w:rPr>
                  </w:pPr>
                  <w:r w:rsidRPr="001D28A9">
                    <w:rPr>
                      <w:rFonts w:cstheme="minorHAnsi"/>
                    </w:rPr>
                    <w:t>Shepherd Hill Regional High School</w:t>
                  </w:r>
                </w:p>
              </w:tc>
              <w:tc>
                <w:tcPr>
                  <w:tcW w:w="1387" w:type="dxa"/>
                  <w:tcBorders>
                    <w:top w:val="nil"/>
                    <w:left w:val="nil"/>
                    <w:bottom w:val="nil"/>
                    <w:right w:val="single" w:sz="4" w:space="0" w:color="auto"/>
                  </w:tcBorders>
                  <w:shd w:val="clear" w:color="000000" w:fill="AEAAAA"/>
                  <w:noWrap/>
                  <w:vAlign w:val="center"/>
                  <w:hideMark/>
                </w:tcPr>
                <w:p w14:paraId="45976AC5" w14:textId="77777777" w:rsidR="00B03035" w:rsidRPr="001D28A9" w:rsidRDefault="00B03035" w:rsidP="00F51E54">
                  <w:pPr>
                    <w:spacing w:after="0" w:line="240" w:lineRule="auto"/>
                    <w:jc w:val="center"/>
                    <w:rPr>
                      <w:rFonts w:eastAsia="Times New Roman" w:cstheme="minorHAnsi"/>
                    </w:rPr>
                  </w:pPr>
                  <w:r w:rsidRPr="001D28A9">
                    <w:rPr>
                      <w:rFonts w:cstheme="minorHAnsi"/>
                    </w:rPr>
                    <w:t>3.85</w:t>
                  </w:r>
                </w:p>
              </w:tc>
            </w:tr>
            <w:tr w:rsidR="00B03035" w:rsidRPr="001D28A9" w14:paraId="56B5F944" w14:textId="77777777" w:rsidTr="00F51E54">
              <w:trPr>
                <w:trHeight w:val="220"/>
              </w:trPr>
              <w:tc>
                <w:tcPr>
                  <w:tcW w:w="3139" w:type="dxa"/>
                  <w:tcBorders>
                    <w:top w:val="nil"/>
                    <w:left w:val="single" w:sz="4" w:space="0" w:color="auto"/>
                    <w:bottom w:val="nil"/>
                    <w:right w:val="single" w:sz="4" w:space="0" w:color="auto"/>
                  </w:tcBorders>
                  <w:shd w:val="clear" w:color="000000" w:fill="AEAAAA"/>
                  <w:noWrap/>
                  <w:vAlign w:val="bottom"/>
                  <w:hideMark/>
                </w:tcPr>
                <w:p w14:paraId="4474BED6" w14:textId="77777777" w:rsidR="00B03035" w:rsidRPr="001D28A9" w:rsidRDefault="00B03035" w:rsidP="00F51E54">
                  <w:pPr>
                    <w:spacing w:after="0" w:line="240" w:lineRule="auto"/>
                    <w:rPr>
                      <w:rFonts w:eastAsia="Times New Roman" w:cstheme="minorHAnsi"/>
                    </w:rPr>
                  </w:pPr>
                  <w:r w:rsidRPr="001D28A9">
                    <w:rPr>
                      <w:rFonts w:cstheme="minorHAnsi"/>
                    </w:rPr>
                    <w:t>Whitman-Hanson Regional High School</w:t>
                  </w:r>
                </w:p>
              </w:tc>
              <w:tc>
                <w:tcPr>
                  <w:tcW w:w="1387" w:type="dxa"/>
                  <w:tcBorders>
                    <w:top w:val="nil"/>
                    <w:left w:val="nil"/>
                    <w:bottom w:val="nil"/>
                    <w:right w:val="single" w:sz="4" w:space="0" w:color="auto"/>
                  </w:tcBorders>
                  <w:shd w:val="clear" w:color="000000" w:fill="AEAAAA"/>
                  <w:noWrap/>
                  <w:vAlign w:val="center"/>
                  <w:hideMark/>
                </w:tcPr>
                <w:p w14:paraId="4DC9EDD6" w14:textId="77777777" w:rsidR="00B03035" w:rsidRPr="001D28A9" w:rsidRDefault="00B03035" w:rsidP="00F51E54">
                  <w:pPr>
                    <w:spacing w:after="0" w:line="240" w:lineRule="auto"/>
                    <w:jc w:val="center"/>
                    <w:rPr>
                      <w:rFonts w:eastAsia="Times New Roman" w:cstheme="minorHAnsi"/>
                    </w:rPr>
                  </w:pPr>
                  <w:r w:rsidRPr="001D28A9">
                    <w:rPr>
                      <w:rFonts w:cstheme="minorHAnsi"/>
                    </w:rPr>
                    <w:t>3.85</w:t>
                  </w:r>
                </w:p>
              </w:tc>
            </w:tr>
            <w:tr w:rsidR="00B03035" w:rsidRPr="001D28A9" w14:paraId="0C1B6BE5"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E288D55" w14:textId="77777777" w:rsidR="00B03035" w:rsidRPr="001D28A9" w:rsidRDefault="00B03035" w:rsidP="00F51E54">
                  <w:pPr>
                    <w:spacing w:after="0" w:line="240" w:lineRule="auto"/>
                    <w:rPr>
                      <w:rFonts w:eastAsia="Times New Roman" w:cstheme="minorHAnsi"/>
                    </w:rPr>
                  </w:pPr>
                  <w:r w:rsidRPr="001D28A9">
                    <w:rPr>
                      <w:rFonts w:cstheme="minorHAnsi"/>
                    </w:rPr>
                    <w:t>Saugus High School</w:t>
                  </w:r>
                </w:p>
              </w:tc>
              <w:tc>
                <w:tcPr>
                  <w:tcW w:w="1387" w:type="dxa"/>
                  <w:tcBorders>
                    <w:top w:val="nil"/>
                    <w:left w:val="nil"/>
                    <w:bottom w:val="nil"/>
                    <w:right w:val="single" w:sz="4" w:space="0" w:color="auto"/>
                  </w:tcBorders>
                  <w:shd w:val="clear" w:color="auto" w:fill="auto"/>
                  <w:noWrap/>
                  <w:vAlign w:val="center"/>
                  <w:hideMark/>
                </w:tcPr>
                <w:p w14:paraId="14C2B160" w14:textId="77777777" w:rsidR="00B03035" w:rsidRPr="001D28A9" w:rsidRDefault="00B03035" w:rsidP="00F51E54">
                  <w:pPr>
                    <w:spacing w:after="0" w:line="240" w:lineRule="auto"/>
                    <w:jc w:val="center"/>
                    <w:rPr>
                      <w:rFonts w:eastAsia="Times New Roman" w:cstheme="minorHAnsi"/>
                    </w:rPr>
                  </w:pPr>
                  <w:r w:rsidRPr="001D28A9">
                    <w:rPr>
                      <w:rFonts w:cstheme="minorHAnsi"/>
                    </w:rPr>
                    <w:t>3.69</w:t>
                  </w:r>
                </w:p>
              </w:tc>
            </w:tr>
            <w:tr w:rsidR="00B03035" w:rsidRPr="001D28A9" w14:paraId="0B7E337A"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306F6A1" w14:textId="77777777" w:rsidR="00B03035" w:rsidRPr="001D28A9" w:rsidRDefault="00B03035" w:rsidP="00F51E54">
                  <w:pPr>
                    <w:spacing w:after="0" w:line="240" w:lineRule="auto"/>
                    <w:rPr>
                      <w:rFonts w:eastAsia="Times New Roman" w:cstheme="minorHAnsi"/>
                    </w:rPr>
                  </w:pPr>
                  <w:r w:rsidRPr="001D28A9">
                    <w:rPr>
                      <w:rFonts w:cstheme="minorHAnsi"/>
                    </w:rPr>
                    <w:t>Nashoba Valley Technical High School</w:t>
                  </w:r>
                </w:p>
              </w:tc>
              <w:tc>
                <w:tcPr>
                  <w:tcW w:w="1387" w:type="dxa"/>
                  <w:tcBorders>
                    <w:top w:val="nil"/>
                    <w:left w:val="nil"/>
                    <w:bottom w:val="nil"/>
                    <w:right w:val="single" w:sz="4" w:space="0" w:color="auto"/>
                  </w:tcBorders>
                  <w:shd w:val="clear" w:color="auto" w:fill="auto"/>
                  <w:noWrap/>
                  <w:vAlign w:val="center"/>
                  <w:hideMark/>
                </w:tcPr>
                <w:p w14:paraId="0D302814" w14:textId="77777777" w:rsidR="00B03035" w:rsidRPr="001D28A9" w:rsidRDefault="00B03035" w:rsidP="00F51E54">
                  <w:pPr>
                    <w:spacing w:after="0" w:line="240" w:lineRule="auto"/>
                    <w:jc w:val="center"/>
                    <w:rPr>
                      <w:rFonts w:eastAsia="Times New Roman" w:cstheme="minorHAnsi"/>
                    </w:rPr>
                  </w:pPr>
                  <w:r w:rsidRPr="001D28A9">
                    <w:rPr>
                      <w:rFonts w:cstheme="minorHAnsi"/>
                    </w:rPr>
                    <w:t>2.86</w:t>
                  </w:r>
                </w:p>
              </w:tc>
            </w:tr>
            <w:tr w:rsidR="00B03035" w:rsidRPr="001D28A9" w14:paraId="40386DA5"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389893E" w14:textId="77777777" w:rsidR="00B03035" w:rsidRPr="001D28A9" w:rsidRDefault="00B03035" w:rsidP="00F51E54">
                  <w:pPr>
                    <w:spacing w:after="0" w:line="240" w:lineRule="auto"/>
                    <w:rPr>
                      <w:rFonts w:eastAsia="Times New Roman" w:cstheme="minorHAnsi"/>
                    </w:rPr>
                  </w:pPr>
                  <w:r w:rsidRPr="001D28A9">
                    <w:rPr>
                      <w:rFonts w:cstheme="minorHAnsi"/>
                    </w:rPr>
                    <w:t>Chicopee High School</w:t>
                  </w:r>
                </w:p>
              </w:tc>
              <w:tc>
                <w:tcPr>
                  <w:tcW w:w="1387" w:type="dxa"/>
                  <w:tcBorders>
                    <w:top w:val="nil"/>
                    <w:left w:val="nil"/>
                    <w:bottom w:val="nil"/>
                    <w:right w:val="single" w:sz="4" w:space="0" w:color="auto"/>
                  </w:tcBorders>
                  <w:shd w:val="clear" w:color="auto" w:fill="auto"/>
                  <w:noWrap/>
                  <w:vAlign w:val="center"/>
                  <w:hideMark/>
                </w:tcPr>
                <w:p w14:paraId="4E62D2A9" w14:textId="77777777" w:rsidR="00B03035" w:rsidRPr="001D28A9" w:rsidRDefault="00B03035" w:rsidP="00F51E54">
                  <w:pPr>
                    <w:spacing w:after="0" w:line="240" w:lineRule="auto"/>
                    <w:jc w:val="center"/>
                    <w:rPr>
                      <w:rFonts w:eastAsia="Times New Roman" w:cstheme="minorHAnsi"/>
                    </w:rPr>
                  </w:pPr>
                  <w:r w:rsidRPr="001D28A9">
                    <w:rPr>
                      <w:rFonts w:cstheme="minorHAnsi"/>
                    </w:rPr>
                    <w:t>2.59</w:t>
                  </w:r>
                </w:p>
              </w:tc>
            </w:tr>
            <w:tr w:rsidR="00B03035" w:rsidRPr="001D28A9" w14:paraId="24BA55D2"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FD31B06" w14:textId="77777777" w:rsidR="00B03035" w:rsidRPr="001D28A9" w:rsidRDefault="00B03035" w:rsidP="00F51E54">
                  <w:pPr>
                    <w:spacing w:after="0" w:line="240" w:lineRule="auto"/>
                    <w:rPr>
                      <w:rFonts w:eastAsia="Times New Roman" w:cstheme="minorHAnsi"/>
                    </w:rPr>
                  </w:pPr>
                  <w:r w:rsidRPr="001D28A9">
                    <w:rPr>
                      <w:rFonts w:cstheme="minorHAnsi"/>
                    </w:rPr>
                    <w:t>Wareham High School</w:t>
                  </w:r>
                </w:p>
              </w:tc>
              <w:tc>
                <w:tcPr>
                  <w:tcW w:w="1387" w:type="dxa"/>
                  <w:tcBorders>
                    <w:top w:val="nil"/>
                    <w:left w:val="nil"/>
                    <w:bottom w:val="nil"/>
                    <w:right w:val="single" w:sz="4" w:space="0" w:color="auto"/>
                  </w:tcBorders>
                  <w:shd w:val="clear" w:color="auto" w:fill="auto"/>
                  <w:noWrap/>
                  <w:vAlign w:val="center"/>
                  <w:hideMark/>
                </w:tcPr>
                <w:p w14:paraId="70C084FA" w14:textId="77777777" w:rsidR="00B03035" w:rsidRPr="001D28A9" w:rsidRDefault="00B03035" w:rsidP="00F51E54">
                  <w:pPr>
                    <w:spacing w:after="0" w:line="240" w:lineRule="auto"/>
                    <w:jc w:val="center"/>
                    <w:rPr>
                      <w:rFonts w:eastAsia="Times New Roman" w:cstheme="minorHAnsi"/>
                    </w:rPr>
                  </w:pPr>
                  <w:r w:rsidRPr="001D28A9">
                    <w:rPr>
                      <w:rFonts w:cstheme="minorHAnsi"/>
                    </w:rPr>
                    <w:t>2.33</w:t>
                  </w:r>
                </w:p>
              </w:tc>
            </w:tr>
            <w:tr w:rsidR="00B03035" w:rsidRPr="001D28A9" w14:paraId="0A035957"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B7B1B74" w14:textId="77777777" w:rsidR="00B03035" w:rsidRPr="001D28A9" w:rsidRDefault="00B03035" w:rsidP="00F51E54">
                  <w:pPr>
                    <w:spacing w:after="0" w:line="240" w:lineRule="auto"/>
                    <w:rPr>
                      <w:rFonts w:eastAsia="Times New Roman" w:cstheme="minorHAnsi"/>
                    </w:rPr>
                  </w:pPr>
                  <w:r w:rsidRPr="001D28A9">
                    <w:rPr>
                      <w:rFonts w:cstheme="minorHAnsi"/>
                    </w:rPr>
                    <w:t>Fitchburg High School</w:t>
                  </w:r>
                </w:p>
              </w:tc>
              <w:tc>
                <w:tcPr>
                  <w:tcW w:w="1387" w:type="dxa"/>
                  <w:tcBorders>
                    <w:top w:val="nil"/>
                    <w:left w:val="nil"/>
                    <w:bottom w:val="nil"/>
                    <w:right w:val="single" w:sz="4" w:space="0" w:color="auto"/>
                  </w:tcBorders>
                  <w:shd w:val="clear" w:color="auto" w:fill="auto"/>
                  <w:noWrap/>
                  <w:vAlign w:val="center"/>
                  <w:hideMark/>
                </w:tcPr>
                <w:p w14:paraId="5CD8F387" w14:textId="77777777" w:rsidR="00B03035" w:rsidRPr="001D28A9" w:rsidRDefault="00B03035" w:rsidP="00F51E54">
                  <w:pPr>
                    <w:spacing w:after="0" w:line="240" w:lineRule="auto"/>
                    <w:jc w:val="center"/>
                    <w:rPr>
                      <w:rFonts w:eastAsia="Times New Roman" w:cstheme="minorHAnsi"/>
                    </w:rPr>
                  </w:pPr>
                  <w:r w:rsidRPr="001D28A9">
                    <w:rPr>
                      <w:rFonts w:cstheme="minorHAnsi"/>
                    </w:rPr>
                    <w:t>1.86</w:t>
                  </w:r>
                </w:p>
              </w:tc>
            </w:tr>
            <w:tr w:rsidR="00B03035" w:rsidRPr="001D28A9" w14:paraId="0B29F020"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D87032C" w14:textId="77777777" w:rsidR="00B03035" w:rsidRPr="001D28A9" w:rsidRDefault="00B03035" w:rsidP="00F51E54">
                  <w:pPr>
                    <w:spacing w:after="0" w:line="240" w:lineRule="auto"/>
                    <w:rPr>
                      <w:rFonts w:eastAsia="Times New Roman" w:cstheme="minorHAnsi"/>
                    </w:rPr>
                  </w:pPr>
                  <w:r w:rsidRPr="001D28A9">
                    <w:rPr>
                      <w:rFonts w:cstheme="minorHAnsi"/>
                    </w:rPr>
                    <w:t>Excel High School</w:t>
                  </w:r>
                </w:p>
              </w:tc>
              <w:tc>
                <w:tcPr>
                  <w:tcW w:w="1387" w:type="dxa"/>
                  <w:tcBorders>
                    <w:top w:val="nil"/>
                    <w:left w:val="nil"/>
                    <w:bottom w:val="nil"/>
                    <w:right w:val="single" w:sz="4" w:space="0" w:color="auto"/>
                  </w:tcBorders>
                  <w:shd w:val="clear" w:color="auto" w:fill="auto"/>
                  <w:noWrap/>
                  <w:vAlign w:val="center"/>
                  <w:hideMark/>
                </w:tcPr>
                <w:p w14:paraId="7F917B08" w14:textId="77777777" w:rsidR="00B03035" w:rsidRPr="001D28A9" w:rsidRDefault="00B03035" w:rsidP="00F51E54">
                  <w:pPr>
                    <w:spacing w:after="0" w:line="240" w:lineRule="auto"/>
                    <w:jc w:val="center"/>
                    <w:rPr>
                      <w:rFonts w:eastAsia="Times New Roman" w:cstheme="minorHAnsi"/>
                    </w:rPr>
                  </w:pPr>
                  <w:r w:rsidRPr="001D28A9">
                    <w:rPr>
                      <w:rFonts w:cstheme="minorHAnsi"/>
                    </w:rPr>
                    <w:t>1.45</w:t>
                  </w:r>
                </w:p>
              </w:tc>
            </w:tr>
            <w:tr w:rsidR="00B03035" w:rsidRPr="001D28A9" w14:paraId="3903EFD9"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2EDA5CF" w14:textId="77777777" w:rsidR="00B03035" w:rsidRPr="001D28A9" w:rsidRDefault="00B03035" w:rsidP="00F51E54">
                  <w:pPr>
                    <w:spacing w:after="0" w:line="240" w:lineRule="auto"/>
                    <w:rPr>
                      <w:rFonts w:eastAsia="Times New Roman" w:cstheme="minorHAnsi"/>
                    </w:rPr>
                  </w:pPr>
                  <w:r w:rsidRPr="001D28A9">
                    <w:rPr>
                      <w:rFonts w:cstheme="minorHAnsi"/>
                    </w:rPr>
                    <w:t>Holyoke High School</w:t>
                  </w:r>
                </w:p>
              </w:tc>
              <w:tc>
                <w:tcPr>
                  <w:tcW w:w="1387" w:type="dxa"/>
                  <w:tcBorders>
                    <w:top w:val="nil"/>
                    <w:left w:val="nil"/>
                    <w:bottom w:val="nil"/>
                    <w:right w:val="single" w:sz="4" w:space="0" w:color="auto"/>
                  </w:tcBorders>
                  <w:shd w:val="clear" w:color="auto" w:fill="auto"/>
                  <w:noWrap/>
                  <w:vAlign w:val="center"/>
                  <w:hideMark/>
                </w:tcPr>
                <w:p w14:paraId="51FEDA27" w14:textId="77777777" w:rsidR="00B03035" w:rsidRPr="001D28A9" w:rsidRDefault="00B03035" w:rsidP="00F51E54">
                  <w:pPr>
                    <w:spacing w:after="0" w:line="240" w:lineRule="auto"/>
                    <w:jc w:val="center"/>
                    <w:rPr>
                      <w:rFonts w:eastAsia="Times New Roman" w:cstheme="minorHAnsi"/>
                    </w:rPr>
                  </w:pPr>
                  <w:r w:rsidRPr="001D28A9">
                    <w:rPr>
                      <w:rFonts w:cstheme="minorHAnsi"/>
                    </w:rPr>
                    <w:t>1.43</w:t>
                  </w:r>
                </w:p>
              </w:tc>
            </w:tr>
            <w:tr w:rsidR="00B03035" w:rsidRPr="001D28A9" w14:paraId="0C21BFAE"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7151DF6" w14:textId="77777777" w:rsidR="00B03035" w:rsidRPr="001D28A9" w:rsidRDefault="00B03035" w:rsidP="00F51E54">
                  <w:pPr>
                    <w:spacing w:after="0" w:line="240" w:lineRule="auto"/>
                    <w:rPr>
                      <w:rFonts w:eastAsia="Times New Roman" w:cstheme="minorHAnsi"/>
                    </w:rPr>
                  </w:pPr>
                  <w:r w:rsidRPr="001D28A9">
                    <w:rPr>
                      <w:rFonts w:cstheme="minorHAnsi"/>
                    </w:rPr>
                    <w:t>Bartlett Junior Senior High School</w:t>
                  </w:r>
                </w:p>
              </w:tc>
              <w:tc>
                <w:tcPr>
                  <w:tcW w:w="1387" w:type="dxa"/>
                  <w:tcBorders>
                    <w:top w:val="nil"/>
                    <w:left w:val="nil"/>
                    <w:bottom w:val="nil"/>
                    <w:right w:val="single" w:sz="4" w:space="0" w:color="auto"/>
                  </w:tcBorders>
                  <w:shd w:val="clear" w:color="auto" w:fill="auto"/>
                  <w:noWrap/>
                  <w:vAlign w:val="center"/>
                  <w:hideMark/>
                </w:tcPr>
                <w:p w14:paraId="302B672C" w14:textId="77777777" w:rsidR="00B03035" w:rsidRPr="001D28A9" w:rsidRDefault="00B03035" w:rsidP="00F51E54">
                  <w:pPr>
                    <w:spacing w:after="0" w:line="240" w:lineRule="auto"/>
                    <w:jc w:val="center"/>
                    <w:rPr>
                      <w:rFonts w:eastAsia="Times New Roman" w:cstheme="minorHAnsi"/>
                    </w:rPr>
                  </w:pPr>
                  <w:r w:rsidRPr="001D28A9">
                    <w:rPr>
                      <w:rFonts w:cstheme="minorHAnsi"/>
                    </w:rPr>
                    <w:t>1.01</w:t>
                  </w:r>
                </w:p>
              </w:tc>
            </w:tr>
            <w:tr w:rsidR="00B03035" w:rsidRPr="001D28A9" w14:paraId="6A4E84D8"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5C32EA3" w14:textId="77777777" w:rsidR="00B03035" w:rsidRPr="001D28A9" w:rsidRDefault="00B03035" w:rsidP="00F51E54">
                  <w:pPr>
                    <w:spacing w:after="0" w:line="240" w:lineRule="auto"/>
                    <w:rPr>
                      <w:rFonts w:eastAsia="Times New Roman" w:cstheme="minorHAnsi"/>
                    </w:rPr>
                  </w:pPr>
                  <w:r w:rsidRPr="001D28A9">
                    <w:rPr>
                      <w:rFonts w:cstheme="minorHAnsi"/>
                    </w:rPr>
                    <w:t>Joseph P. Keefe Regional Technical School</w:t>
                  </w:r>
                </w:p>
              </w:tc>
              <w:tc>
                <w:tcPr>
                  <w:tcW w:w="1387" w:type="dxa"/>
                  <w:tcBorders>
                    <w:top w:val="nil"/>
                    <w:left w:val="nil"/>
                    <w:bottom w:val="nil"/>
                    <w:right w:val="single" w:sz="4" w:space="0" w:color="auto"/>
                  </w:tcBorders>
                  <w:shd w:val="clear" w:color="auto" w:fill="auto"/>
                  <w:noWrap/>
                  <w:vAlign w:val="center"/>
                  <w:hideMark/>
                </w:tcPr>
                <w:p w14:paraId="2BE0CE13" w14:textId="77777777" w:rsidR="00B03035" w:rsidRPr="001D28A9" w:rsidRDefault="00B03035" w:rsidP="00F51E54">
                  <w:pPr>
                    <w:spacing w:after="0" w:line="240" w:lineRule="auto"/>
                    <w:jc w:val="center"/>
                    <w:rPr>
                      <w:rFonts w:eastAsia="Times New Roman" w:cstheme="minorHAnsi"/>
                    </w:rPr>
                  </w:pPr>
                  <w:r w:rsidRPr="001D28A9">
                    <w:rPr>
                      <w:rFonts w:cstheme="minorHAnsi"/>
                    </w:rPr>
                    <w:t>0.93</w:t>
                  </w:r>
                </w:p>
              </w:tc>
            </w:tr>
            <w:tr w:rsidR="00B03035" w:rsidRPr="001D28A9" w14:paraId="35A40CC5"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14B396B" w14:textId="77777777" w:rsidR="00B03035" w:rsidRPr="001D28A9" w:rsidRDefault="00B03035" w:rsidP="00F51E54">
                  <w:pPr>
                    <w:spacing w:after="0" w:line="240" w:lineRule="auto"/>
                    <w:rPr>
                      <w:rFonts w:eastAsia="Times New Roman" w:cstheme="minorHAnsi"/>
                    </w:rPr>
                  </w:pPr>
                  <w:r w:rsidRPr="001D28A9">
                    <w:rPr>
                      <w:rFonts w:cstheme="minorHAnsi"/>
                    </w:rPr>
                    <w:t>David Prouty High School</w:t>
                  </w:r>
                </w:p>
              </w:tc>
              <w:tc>
                <w:tcPr>
                  <w:tcW w:w="1387" w:type="dxa"/>
                  <w:tcBorders>
                    <w:top w:val="nil"/>
                    <w:left w:val="nil"/>
                    <w:bottom w:val="nil"/>
                    <w:right w:val="single" w:sz="4" w:space="0" w:color="auto"/>
                  </w:tcBorders>
                  <w:shd w:val="clear" w:color="auto" w:fill="auto"/>
                  <w:noWrap/>
                  <w:vAlign w:val="center"/>
                  <w:hideMark/>
                </w:tcPr>
                <w:p w14:paraId="1DE6ADBE" w14:textId="77777777" w:rsidR="00B03035" w:rsidRPr="001D28A9" w:rsidRDefault="00B03035" w:rsidP="00F51E54">
                  <w:pPr>
                    <w:spacing w:after="0" w:line="240" w:lineRule="auto"/>
                    <w:jc w:val="center"/>
                    <w:rPr>
                      <w:rFonts w:eastAsia="Times New Roman" w:cstheme="minorHAnsi"/>
                    </w:rPr>
                  </w:pPr>
                  <w:r w:rsidRPr="001D28A9">
                    <w:rPr>
                      <w:rFonts w:cstheme="minorHAnsi"/>
                    </w:rPr>
                    <w:t>0.90</w:t>
                  </w:r>
                </w:p>
              </w:tc>
            </w:tr>
            <w:tr w:rsidR="00B03035" w:rsidRPr="001D28A9" w14:paraId="4F17BAEB"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18AA4A0" w14:textId="77777777" w:rsidR="00B03035" w:rsidRPr="001D28A9" w:rsidRDefault="00B03035" w:rsidP="00F51E54">
                  <w:pPr>
                    <w:spacing w:after="0" w:line="240" w:lineRule="auto"/>
                    <w:rPr>
                      <w:rFonts w:eastAsia="Times New Roman" w:cstheme="minorHAnsi"/>
                    </w:rPr>
                  </w:pPr>
                  <w:r w:rsidRPr="001D28A9">
                    <w:rPr>
                      <w:rFonts w:cstheme="minorHAnsi"/>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6EDA7DC4" w14:textId="77777777" w:rsidR="00B03035" w:rsidRPr="001D28A9" w:rsidRDefault="00B03035" w:rsidP="00F51E54">
                  <w:pPr>
                    <w:spacing w:after="0" w:line="240" w:lineRule="auto"/>
                    <w:jc w:val="center"/>
                    <w:rPr>
                      <w:rFonts w:eastAsia="Times New Roman" w:cstheme="minorHAnsi"/>
                    </w:rPr>
                  </w:pPr>
                  <w:r w:rsidRPr="001D28A9">
                    <w:rPr>
                      <w:rFonts w:cstheme="minorHAnsi"/>
                    </w:rPr>
                    <w:t>0.83</w:t>
                  </w:r>
                </w:p>
              </w:tc>
            </w:tr>
            <w:tr w:rsidR="00B03035" w:rsidRPr="001D28A9" w14:paraId="208B6B07"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C6AA6CE" w14:textId="77777777" w:rsidR="00B03035" w:rsidRPr="001D28A9" w:rsidRDefault="00B03035" w:rsidP="00F51E54">
                  <w:pPr>
                    <w:spacing w:after="0" w:line="240" w:lineRule="auto"/>
                    <w:rPr>
                      <w:rFonts w:eastAsia="Times New Roman" w:cstheme="minorHAnsi"/>
                    </w:rPr>
                  </w:pPr>
                  <w:r w:rsidRPr="001D28A9">
                    <w:rPr>
                      <w:rFonts w:cstheme="minorHAnsi"/>
                    </w:rPr>
                    <w:t>Jeremiah E. Burke High School</w:t>
                  </w:r>
                </w:p>
              </w:tc>
              <w:tc>
                <w:tcPr>
                  <w:tcW w:w="1387" w:type="dxa"/>
                  <w:tcBorders>
                    <w:top w:val="nil"/>
                    <w:left w:val="nil"/>
                    <w:bottom w:val="nil"/>
                    <w:right w:val="single" w:sz="4" w:space="0" w:color="auto"/>
                  </w:tcBorders>
                  <w:shd w:val="clear" w:color="auto" w:fill="auto"/>
                  <w:noWrap/>
                  <w:vAlign w:val="center"/>
                  <w:hideMark/>
                </w:tcPr>
                <w:p w14:paraId="028E1A16" w14:textId="77777777" w:rsidR="00B03035" w:rsidRPr="001D28A9" w:rsidRDefault="00B03035" w:rsidP="00F51E54">
                  <w:pPr>
                    <w:spacing w:after="0" w:line="240" w:lineRule="auto"/>
                    <w:jc w:val="center"/>
                    <w:rPr>
                      <w:rFonts w:eastAsia="Times New Roman" w:cstheme="minorHAnsi"/>
                    </w:rPr>
                  </w:pPr>
                  <w:r w:rsidRPr="001D28A9">
                    <w:rPr>
                      <w:rFonts w:cstheme="minorHAnsi"/>
                    </w:rPr>
                    <w:t>0.80</w:t>
                  </w:r>
                </w:p>
              </w:tc>
            </w:tr>
            <w:tr w:rsidR="00B03035" w:rsidRPr="001D28A9" w14:paraId="7743B9CD"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F95A564" w14:textId="77777777" w:rsidR="00B03035" w:rsidRPr="001D28A9" w:rsidRDefault="00B03035" w:rsidP="00F51E54">
                  <w:pPr>
                    <w:spacing w:after="0" w:line="240" w:lineRule="auto"/>
                    <w:rPr>
                      <w:rFonts w:eastAsia="Times New Roman" w:cstheme="minorHAnsi"/>
                    </w:rPr>
                  </w:pPr>
                  <w:r w:rsidRPr="001D28A9">
                    <w:rPr>
                      <w:rFonts w:cstheme="minorHAnsi"/>
                    </w:rPr>
                    <w:t>New Bedford High School</w:t>
                  </w:r>
                </w:p>
              </w:tc>
              <w:tc>
                <w:tcPr>
                  <w:tcW w:w="1387" w:type="dxa"/>
                  <w:tcBorders>
                    <w:top w:val="nil"/>
                    <w:left w:val="nil"/>
                    <w:bottom w:val="nil"/>
                    <w:right w:val="single" w:sz="4" w:space="0" w:color="auto"/>
                  </w:tcBorders>
                  <w:shd w:val="clear" w:color="auto" w:fill="auto"/>
                  <w:noWrap/>
                  <w:vAlign w:val="center"/>
                  <w:hideMark/>
                </w:tcPr>
                <w:p w14:paraId="4AF6C080" w14:textId="77777777" w:rsidR="00B03035" w:rsidRPr="001D28A9" w:rsidRDefault="00B03035" w:rsidP="00F51E54">
                  <w:pPr>
                    <w:spacing w:after="0" w:line="240" w:lineRule="auto"/>
                    <w:jc w:val="center"/>
                    <w:rPr>
                      <w:rFonts w:eastAsia="Times New Roman" w:cstheme="minorHAnsi"/>
                    </w:rPr>
                  </w:pPr>
                  <w:r w:rsidRPr="001D28A9">
                    <w:rPr>
                      <w:rFonts w:cstheme="minorHAnsi"/>
                    </w:rPr>
                    <w:t>0.38</w:t>
                  </w:r>
                </w:p>
              </w:tc>
            </w:tr>
            <w:tr w:rsidR="00B03035" w:rsidRPr="001D28A9" w14:paraId="52E45609"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C3BDC5D" w14:textId="77777777" w:rsidR="00B03035" w:rsidRPr="001D28A9" w:rsidRDefault="00B03035" w:rsidP="00F51E54">
                  <w:pPr>
                    <w:spacing w:after="0" w:line="240" w:lineRule="auto"/>
                    <w:rPr>
                      <w:rFonts w:eastAsia="Times New Roman" w:cstheme="minorHAnsi"/>
                    </w:rPr>
                  </w:pPr>
                  <w:r w:rsidRPr="001D28A9">
                    <w:rPr>
                      <w:rFonts w:cstheme="minorHAnsi"/>
                    </w:rPr>
                    <w:t>Somerville High School</w:t>
                  </w:r>
                </w:p>
              </w:tc>
              <w:tc>
                <w:tcPr>
                  <w:tcW w:w="1387" w:type="dxa"/>
                  <w:tcBorders>
                    <w:top w:val="nil"/>
                    <w:left w:val="nil"/>
                    <w:bottom w:val="nil"/>
                    <w:right w:val="single" w:sz="4" w:space="0" w:color="auto"/>
                  </w:tcBorders>
                  <w:shd w:val="clear" w:color="auto" w:fill="auto"/>
                  <w:noWrap/>
                  <w:vAlign w:val="center"/>
                  <w:hideMark/>
                </w:tcPr>
                <w:p w14:paraId="1F81D565" w14:textId="77777777" w:rsidR="00B03035" w:rsidRPr="001D28A9" w:rsidRDefault="00B03035" w:rsidP="00F51E54">
                  <w:pPr>
                    <w:spacing w:after="0" w:line="240" w:lineRule="auto"/>
                    <w:jc w:val="center"/>
                    <w:rPr>
                      <w:rFonts w:eastAsia="Times New Roman" w:cstheme="minorHAnsi"/>
                    </w:rPr>
                  </w:pPr>
                  <w:r w:rsidRPr="001D28A9">
                    <w:rPr>
                      <w:rFonts w:cstheme="minorHAnsi"/>
                    </w:rPr>
                    <w:t>0.26</w:t>
                  </w:r>
                </w:p>
              </w:tc>
            </w:tr>
            <w:tr w:rsidR="00B03035" w:rsidRPr="001D28A9" w14:paraId="0AFDFAFC"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CC58903" w14:textId="77777777" w:rsidR="00B03035" w:rsidRPr="001D28A9" w:rsidRDefault="00B03035" w:rsidP="00F51E54">
                  <w:pPr>
                    <w:spacing w:after="0" w:line="240" w:lineRule="auto"/>
                    <w:rPr>
                      <w:rFonts w:eastAsia="Times New Roman" w:cstheme="minorHAnsi"/>
                    </w:rPr>
                  </w:pPr>
                  <w:r w:rsidRPr="001D28A9">
                    <w:rPr>
                      <w:rFonts w:cstheme="minorHAnsi"/>
                    </w:rPr>
                    <w:t>Chicopee Comprehensive High School</w:t>
                  </w:r>
                </w:p>
              </w:tc>
              <w:tc>
                <w:tcPr>
                  <w:tcW w:w="1387" w:type="dxa"/>
                  <w:tcBorders>
                    <w:top w:val="nil"/>
                    <w:left w:val="nil"/>
                    <w:bottom w:val="nil"/>
                    <w:right w:val="single" w:sz="4" w:space="0" w:color="auto"/>
                  </w:tcBorders>
                  <w:shd w:val="clear" w:color="auto" w:fill="auto"/>
                  <w:noWrap/>
                  <w:vAlign w:val="center"/>
                  <w:hideMark/>
                </w:tcPr>
                <w:p w14:paraId="61260796" w14:textId="77777777" w:rsidR="00B03035" w:rsidRPr="001D28A9" w:rsidRDefault="00B03035" w:rsidP="00F51E54">
                  <w:pPr>
                    <w:spacing w:after="0" w:line="240" w:lineRule="auto"/>
                    <w:jc w:val="center"/>
                    <w:rPr>
                      <w:rFonts w:eastAsia="Times New Roman" w:cstheme="minorHAnsi"/>
                    </w:rPr>
                  </w:pPr>
                  <w:r w:rsidRPr="001D28A9">
                    <w:rPr>
                      <w:rFonts w:cstheme="minorHAnsi"/>
                    </w:rPr>
                    <w:t>0.19</w:t>
                  </w:r>
                </w:p>
              </w:tc>
            </w:tr>
            <w:tr w:rsidR="00B03035" w:rsidRPr="001D28A9" w14:paraId="33AB9B15"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C9241D4" w14:textId="77777777" w:rsidR="00B03035" w:rsidRPr="001D28A9" w:rsidRDefault="00B03035" w:rsidP="00F51E54">
                  <w:pPr>
                    <w:spacing w:after="0" w:line="240" w:lineRule="auto"/>
                    <w:rPr>
                      <w:rFonts w:eastAsia="Times New Roman" w:cstheme="minorHAnsi"/>
                    </w:rPr>
                  </w:pPr>
                  <w:r w:rsidRPr="001D28A9">
                    <w:rPr>
                      <w:rFonts w:cstheme="minorHAnsi"/>
                    </w:rPr>
                    <w:t>Charlestown High School</w:t>
                  </w:r>
                </w:p>
              </w:tc>
              <w:tc>
                <w:tcPr>
                  <w:tcW w:w="1387" w:type="dxa"/>
                  <w:tcBorders>
                    <w:top w:val="nil"/>
                    <w:left w:val="nil"/>
                    <w:bottom w:val="nil"/>
                    <w:right w:val="single" w:sz="4" w:space="0" w:color="auto"/>
                  </w:tcBorders>
                  <w:shd w:val="clear" w:color="auto" w:fill="auto"/>
                  <w:noWrap/>
                  <w:vAlign w:val="center"/>
                  <w:hideMark/>
                </w:tcPr>
                <w:p w14:paraId="21F44945" w14:textId="77777777" w:rsidR="00B03035" w:rsidRPr="001D28A9" w:rsidRDefault="00B03035" w:rsidP="00F51E54">
                  <w:pPr>
                    <w:spacing w:after="0" w:line="240" w:lineRule="auto"/>
                    <w:jc w:val="center"/>
                    <w:rPr>
                      <w:rFonts w:eastAsia="Times New Roman" w:cstheme="minorHAnsi"/>
                    </w:rPr>
                  </w:pPr>
                  <w:r w:rsidRPr="001D28A9">
                    <w:rPr>
                      <w:rFonts w:cstheme="minorHAnsi"/>
                    </w:rPr>
                    <w:t>0.15</w:t>
                  </w:r>
                </w:p>
              </w:tc>
            </w:tr>
            <w:tr w:rsidR="00B03035" w:rsidRPr="001D28A9" w14:paraId="3024E08B"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59694540" w14:textId="77777777" w:rsidR="00B03035" w:rsidRPr="001D28A9" w:rsidRDefault="00B03035" w:rsidP="00F51E54">
                  <w:pPr>
                    <w:spacing w:after="0" w:line="240" w:lineRule="auto"/>
                    <w:rPr>
                      <w:rFonts w:eastAsia="Times New Roman" w:cstheme="minorHAnsi"/>
                    </w:rPr>
                  </w:pPr>
                  <w:r w:rsidRPr="001D28A9">
                    <w:rPr>
                      <w:rFonts w:cstheme="minorHAnsi"/>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3692932C"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7DE7949A"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1C6FB02" w14:textId="77777777" w:rsidR="00B03035" w:rsidRPr="001D28A9" w:rsidRDefault="00B03035" w:rsidP="00F51E54">
                  <w:pPr>
                    <w:spacing w:after="0" w:line="240" w:lineRule="auto"/>
                    <w:rPr>
                      <w:rFonts w:eastAsia="Times New Roman" w:cstheme="minorHAnsi"/>
                    </w:rPr>
                  </w:pPr>
                  <w:r w:rsidRPr="001D28A9">
                    <w:rPr>
                      <w:rFonts w:cstheme="minorHAnsi"/>
                    </w:rPr>
                    <w:t>Blackstone-Millville Regional High School</w:t>
                  </w:r>
                </w:p>
              </w:tc>
              <w:tc>
                <w:tcPr>
                  <w:tcW w:w="1387" w:type="dxa"/>
                  <w:tcBorders>
                    <w:top w:val="nil"/>
                    <w:left w:val="nil"/>
                    <w:bottom w:val="nil"/>
                    <w:right w:val="single" w:sz="4" w:space="0" w:color="auto"/>
                  </w:tcBorders>
                  <w:shd w:val="clear" w:color="auto" w:fill="auto"/>
                  <w:noWrap/>
                  <w:vAlign w:val="center"/>
                  <w:hideMark/>
                </w:tcPr>
                <w:p w14:paraId="19982C48"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1E95B481"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83CDEF8" w14:textId="77777777" w:rsidR="00B03035" w:rsidRPr="001D28A9" w:rsidRDefault="00B03035" w:rsidP="00F51E54">
                  <w:pPr>
                    <w:spacing w:after="0" w:line="240" w:lineRule="auto"/>
                    <w:rPr>
                      <w:rFonts w:eastAsia="Times New Roman" w:cstheme="minorHAnsi"/>
                    </w:rPr>
                  </w:pPr>
                  <w:r w:rsidRPr="001D28A9">
                    <w:rPr>
                      <w:rFonts w:cstheme="minorHAnsi"/>
                    </w:rPr>
                    <w:t>Boston Green Academy</w:t>
                  </w:r>
                </w:p>
              </w:tc>
              <w:tc>
                <w:tcPr>
                  <w:tcW w:w="1387" w:type="dxa"/>
                  <w:tcBorders>
                    <w:top w:val="nil"/>
                    <w:left w:val="nil"/>
                    <w:bottom w:val="nil"/>
                    <w:right w:val="single" w:sz="4" w:space="0" w:color="auto"/>
                  </w:tcBorders>
                  <w:shd w:val="clear" w:color="auto" w:fill="auto"/>
                  <w:noWrap/>
                  <w:vAlign w:val="center"/>
                  <w:hideMark/>
                </w:tcPr>
                <w:p w14:paraId="12428FDC"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75DB6F68"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03A7A93" w14:textId="77777777" w:rsidR="00B03035" w:rsidRPr="001D28A9" w:rsidRDefault="00B03035" w:rsidP="00F51E54">
                  <w:pPr>
                    <w:spacing w:after="0" w:line="240" w:lineRule="auto"/>
                    <w:rPr>
                      <w:rFonts w:eastAsia="Times New Roman" w:cstheme="minorHAnsi"/>
                    </w:rPr>
                  </w:pPr>
                  <w:r w:rsidRPr="001D28A9">
                    <w:rPr>
                      <w:rFonts w:cstheme="minorHAnsi"/>
                    </w:rPr>
                    <w:t>Bourne High School</w:t>
                  </w:r>
                </w:p>
              </w:tc>
              <w:tc>
                <w:tcPr>
                  <w:tcW w:w="1387" w:type="dxa"/>
                  <w:tcBorders>
                    <w:top w:val="nil"/>
                    <w:left w:val="nil"/>
                    <w:bottom w:val="nil"/>
                    <w:right w:val="single" w:sz="4" w:space="0" w:color="auto"/>
                  </w:tcBorders>
                  <w:shd w:val="clear" w:color="auto" w:fill="auto"/>
                  <w:noWrap/>
                  <w:vAlign w:val="center"/>
                  <w:hideMark/>
                </w:tcPr>
                <w:p w14:paraId="0E7D3EB5"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210F8D97"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7E4DD7D2" w14:textId="77777777" w:rsidR="00B03035" w:rsidRPr="001D28A9" w:rsidRDefault="00B03035" w:rsidP="00F51E54">
                  <w:pPr>
                    <w:spacing w:after="0" w:line="240" w:lineRule="auto"/>
                    <w:rPr>
                      <w:rFonts w:eastAsia="Times New Roman" w:cstheme="minorHAnsi"/>
                    </w:rPr>
                  </w:pPr>
                  <w:r w:rsidRPr="001D28A9">
                    <w:rPr>
                      <w:rFonts w:cstheme="minorHAnsi"/>
                    </w:rPr>
                    <w:t>Pathfinder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0B5D9AFD"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26F1DBBE"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CB79DBD"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387" w:type="dxa"/>
                  <w:tcBorders>
                    <w:top w:val="nil"/>
                    <w:left w:val="nil"/>
                    <w:bottom w:val="nil"/>
                    <w:right w:val="single" w:sz="4" w:space="0" w:color="auto"/>
                  </w:tcBorders>
                  <w:shd w:val="clear" w:color="auto" w:fill="auto"/>
                  <w:noWrap/>
                  <w:vAlign w:val="center"/>
                  <w:hideMark/>
                </w:tcPr>
                <w:p w14:paraId="5B2B4B3A"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66A1C568"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2787E28A" w14:textId="77777777" w:rsidR="00B03035" w:rsidRPr="001D28A9" w:rsidRDefault="00B03035" w:rsidP="00F51E54">
                  <w:pPr>
                    <w:spacing w:after="0" w:line="240" w:lineRule="auto"/>
                    <w:rPr>
                      <w:rFonts w:eastAsia="Times New Roman" w:cstheme="minorHAnsi"/>
                    </w:rPr>
                  </w:pPr>
                  <w:r w:rsidRPr="001D28A9">
                    <w:rPr>
                      <w:rFonts w:cstheme="minorHAnsi"/>
                    </w:rPr>
                    <w:t>Seekonk High School</w:t>
                  </w:r>
                </w:p>
              </w:tc>
              <w:tc>
                <w:tcPr>
                  <w:tcW w:w="1387" w:type="dxa"/>
                  <w:tcBorders>
                    <w:top w:val="nil"/>
                    <w:left w:val="nil"/>
                    <w:bottom w:val="nil"/>
                    <w:right w:val="single" w:sz="4" w:space="0" w:color="auto"/>
                  </w:tcBorders>
                  <w:shd w:val="clear" w:color="auto" w:fill="auto"/>
                  <w:noWrap/>
                  <w:vAlign w:val="center"/>
                  <w:hideMark/>
                </w:tcPr>
                <w:p w14:paraId="230A8BCC"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6CD4B4C2"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671F1EBD" w14:textId="77777777" w:rsidR="00B03035" w:rsidRPr="001D28A9" w:rsidRDefault="00B03035" w:rsidP="00F51E54">
                  <w:pPr>
                    <w:spacing w:after="0" w:line="240" w:lineRule="auto"/>
                    <w:rPr>
                      <w:rFonts w:eastAsia="Times New Roman" w:cstheme="minorHAnsi"/>
                    </w:rPr>
                  </w:pPr>
                  <w:r w:rsidRPr="001D28A9">
                    <w:rPr>
                      <w:rFonts w:cstheme="minorHAnsi"/>
                    </w:rPr>
                    <w:t>Urban Science Academy</w:t>
                  </w:r>
                </w:p>
              </w:tc>
              <w:tc>
                <w:tcPr>
                  <w:tcW w:w="1387" w:type="dxa"/>
                  <w:tcBorders>
                    <w:top w:val="nil"/>
                    <w:left w:val="nil"/>
                    <w:bottom w:val="nil"/>
                    <w:right w:val="single" w:sz="4" w:space="0" w:color="auto"/>
                  </w:tcBorders>
                  <w:shd w:val="clear" w:color="auto" w:fill="auto"/>
                  <w:vAlign w:val="center"/>
                  <w:hideMark/>
                </w:tcPr>
                <w:p w14:paraId="2FEB3172"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15311C56"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7276838"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87" w:type="dxa"/>
                  <w:tcBorders>
                    <w:top w:val="nil"/>
                    <w:left w:val="nil"/>
                    <w:bottom w:val="nil"/>
                    <w:right w:val="single" w:sz="4" w:space="0" w:color="auto"/>
                  </w:tcBorders>
                  <w:shd w:val="clear" w:color="auto" w:fill="auto"/>
                  <w:noWrap/>
                  <w:vAlign w:val="center"/>
                  <w:hideMark/>
                </w:tcPr>
                <w:p w14:paraId="7DD5FBFD"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1506ADAB"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1818D9C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Leicester High School</w:t>
                  </w:r>
                </w:p>
              </w:tc>
              <w:tc>
                <w:tcPr>
                  <w:tcW w:w="1387" w:type="dxa"/>
                  <w:tcBorders>
                    <w:top w:val="nil"/>
                    <w:left w:val="nil"/>
                    <w:bottom w:val="nil"/>
                    <w:right w:val="single" w:sz="4" w:space="0" w:color="auto"/>
                  </w:tcBorders>
                  <w:shd w:val="clear" w:color="000000" w:fill="E7E6E6"/>
                  <w:noWrap/>
                  <w:vAlign w:val="center"/>
                  <w:hideMark/>
                </w:tcPr>
                <w:p w14:paraId="0C6836B0"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-1.30</w:t>
                  </w:r>
                </w:p>
              </w:tc>
            </w:tr>
            <w:tr w:rsidR="00B03035" w:rsidRPr="001D28A9" w14:paraId="075FD889"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3C4147A6"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Claremont Academy</w:t>
                  </w:r>
                </w:p>
              </w:tc>
              <w:tc>
                <w:tcPr>
                  <w:tcW w:w="1387" w:type="dxa"/>
                  <w:tcBorders>
                    <w:top w:val="nil"/>
                    <w:left w:val="nil"/>
                    <w:bottom w:val="nil"/>
                    <w:right w:val="single" w:sz="4" w:space="0" w:color="auto"/>
                  </w:tcBorders>
                  <w:shd w:val="clear" w:color="000000" w:fill="E7E6E6"/>
                  <w:noWrap/>
                  <w:vAlign w:val="center"/>
                  <w:hideMark/>
                </w:tcPr>
                <w:p w14:paraId="2F666C92"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-1.33</w:t>
                  </w:r>
                </w:p>
              </w:tc>
            </w:tr>
            <w:tr w:rsidR="00B03035" w:rsidRPr="001D28A9" w14:paraId="43A4F3E0"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0302BBCB"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Tri-County Regional Vocational Technical High School</w:t>
                  </w:r>
                </w:p>
              </w:tc>
              <w:tc>
                <w:tcPr>
                  <w:tcW w:w="1387" w:type="dxa"/>
                  <w:tcBorders>
                    <w:top w:val="nil"/>
                    <w:left w:val="nil"/>
                    <w:bottom w:val="nil"/>
                    <w:right w:val="single" w:sz="4" w:space="0" w:color="auto"/>
                  </w:tcBorders>
                  <w:shd w:val="clear" w:color="000000" w:fill="E7E6E6"/>
                  <w:noWrap/>
                  <w:vAlign w:val="center"/>
                  <w:hideMark/>
                </w:tcPr>
                <w:p w14:paraId="1AEAFAD1"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-2.27</w:t>
                  </w:r>
                </w:p>
              </w:tc>
            </w:tr>
            <w:tr w:rsidR="00B03035" w:rsidRPr="001D28A9" w14:paraId="724AF218"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2A2CC1F3"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Taconic High School</w:t>
                  </w:r>
                </w:p>
              </w:tc>
              <w:tc>
                <w:tcPr>
                  <w:tcW w:w="1387" w:type="dxa"/>
                  <w:tcBorders>
                    <w:top w:val="nil"/>
                    <w:left w:val="nil"/>
                    <w:bottom w:val="nil"/>
                    <w:right w:val="single" w:sz="4" w:space="0" w:color="auto"/>
                  </w:tcBorders>
                  <w:shd w:val="clear" w:color="000000" w:fill="E7E6E6"/>
                  <w:noWrap/>
                  <w:vAlign w:val="center"/>
                  <w:hideMark/>
                </w:tcPr>
                <w:p w14:paraId="12195E7F"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-2.50</w:t>
                  </w:r>
                </w:p>
              </w:tc>
            </w:tr>
            <w:tr w:rsidR="00B03035" w:rsidRPr="001D28A9" w14:paraId="37E7F804"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40367941"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Tantasqua High School</w:t>
                  </w:r>
                </w:p>
              </w:tc>
              <w:tc>
                <w:tcPr>
                  <w:tcW w:w="1387" w:type="dxa"/>
                  <w:tcBorders>
                    <w:top w:val="nil"/>
                    <w:left w:val="nil"/>
                    <w:bottom w:val="nil"/>
                    <w:right w:val="single" w:sz="4" w:space="0" w:color="auto"/>
                  </w:tcBorders>
                  <w:shd w:val="clear" w:color="000000" w:fill="E7E6E6"/>
                  <w:noWrap/>
                  <w:vAlign w:val="center"/>
                  <w:hideMark/>
                </w:tcPr>
                <w:p w14:paraId="04D69A3E"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-2.71</w:t>
                  </w:r>
                </w:p>
              </w:tc>
            </w:tr>
            <w:tr w:rsidR="00B03035" w:rsidRPr="001D28A9" w14:paraId="521A714C"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592293D5"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TechBoston Academy</w:t>
                  </w:r>
                </w:p>
              </w:tc>
              <w:tc>
                <w:tcPr>
                  <w:tcW w:w="1387" w:type="dxa"/>
                  <w:tcBorders>
                    <w:top w:val="nil"/>
                    <w:left w:val="nil"/>
                    <w:bottom w:val="nil"/>
                    <w:right w:val="single" w:sz="4" w:space="0" w:color="auto"/>
                  </w:tcBorders>
                  <w:shd w:val="clear" w:color="000000" w:fill="E7E6E6"/>
                  <w:noWrap/>
                  <w:vAlign w:val="center"/>
                  <w:hideMark/>
                </w:tcPr>
                <w:p w14:paraId="1E8E3F2D"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-2.77</w:t>
                  </w:r>
                </w:p>
              </w:tc>
            </w:tr>
            <w:tr w:rsidR="00B03035" w:rsidRPr="001D28A9" w14:paraId="3625C8C6"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5B79432E"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Oxford High School</w:t>
                  </w:r>
                </w:p>
              </w:tc>
              <w:tc>
                <w:tcPr>
                  <w:tcW w:w="1387" w:type="dxa"/>
                  <w:tcBorders>
                    <w:top w:val="nil"/>
                    <w:left w:val="nil"/>
                    <w:bottom w:val="nil"/>
                    <w:right w:val="single" w:sz="4" w:space="0" w:color="auto"/>
                  </w:tcBorders>
                  <w:shd w:val="clear" w:color="000000" w:fill="E7E6E6"/>
                  <w:noWrap/>
                  <w:vAlign w:val="center"/>
                  <w:hideMark/>
                </w:tcPr>
                <w:p w14:paraId="56131BFE"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-3.33</w:t>
                  </w:r>
                </w:p>
              </w:tc>
            </w:tr>
            <w:tr w:rsidR="00B03035" w:rsidRPr="001D28A9" w14:paraId="7DBCFB8B"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6294242D"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Grafton High School</w:t>
                  </w:r>
                </w:p>
              </w:tc>
              <w:tc>
                <w:tcPr>
                  <w:tcW w:w="1387" w:type="dxa"/>
                  <w:tcBorders>
                    <w:top w:val="nil"/>
                    <w:left w:val="nil"/>
                    <w:bottom w:val="nil"/>
                    <w:right w:val="single" w:sz="4" w:space="0" w:color="auto"/>
                  </w:tcBorders>
                  <w:shd w:val="clear" w:color="000000" w:fill="E7E6E6"/>
                  <w:noWrap/>
                  <w:vAlign w:val="center"/>
                  <w:hideMark/>
                </w:tcPr>
                <w:p w14:paraId="683CC0CA"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-4.64</w:t>
                  </w:r>
                </w:p>
              </w:tc>
            </w:tr>
            <w:tr w:rsidR="00B03035" w:rsidRPr="001D28A9" w14:paraId="5FEB8C5C"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560AEE7E"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Barnstable High School</w:t>
                  </w:r>
                </w:p>
              </w:tc>
              <w:tc>
                <w:tcPr>
                  <w:tcW w:w="1387" w:type="dxa"/>
                  <w:tcBorders>
                    <w:top w:val="nil"/>
                    <w:left w:val="nil"/>
                    <w:bottom w:val="nil"/>
                    <w:right w:val="single" w:sz="4" w:space="0" w:color="auto"/>
                  </w:tcBorders>
                  <w:shd w:val="clear" w:color="000000" w:fill="E7E6E6"/>
                  <w:noWrap/>
                  <w:vAlign w:val="center"/>
                  <w:hideMark/>
                </w:tcPr>
                <w:p w14:paraId="7C6C404C"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-4.92</w:t>
                  </w:r>
                </w:p>
              </w:tc>
            </w:tr>
            <w:tr w:rsidR="00B03035" w:rsidRPr="001D28A9" w14:paraId="6670B2FA"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center"/>
                  <w:hideMark/>
                </w:tcPr>
                <w:p w14:paraId="6A747CD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Millbury Memorial Junior/Senior High School</w:t>
                  </w:r>
                </w:p>
              </w:tc>
              <w:tc>
                <w:tcPr>
                  <w:tcW w:w="1387" w:type="dxa"/>
                  <w:tcBorders>
                    <w:top w:val="nil"/>
                    <w:left w:val="nil"/>
                    <w:bottom w:val="nil"/>
                    <w:right w:val="single" w:sz="4" w:space="0" w:color="auto"/>
                  </w:tcBorders>
                  <w:shd w:val="clear" w:color="000000" w:fill="E7E6E6"/>
                  <w:noWrap/>
                  <w:vAlign w:val="center"/>
                  <w:hideMark/>
                </w:tcPr>
                <w:p w14:paraId="11E70327"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-5.67</w:t>
                  </w:r>
                </w:p>
              </w:tc>
            </w:tr>
            <w:tr w:rsidR="00B03035" w:rsidRPr="001D28A9" w14:paraId="6E6C9D06"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0C8F096C"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Nantucket High School</w:t>
                  </w:r>
                </w:p>
              </w:tc>
              <w:tc>
                <w:tcPr>
                  <w:tcW w:w="1387" w:type="dxa"/>
                  <w:tcBorders>
                    <w:top w:val="nil"/>
                    <w:left w:val="nil"/>
                    <w:bottom w:val="nil"/>
                    <w:right w:val="single" w:sz="4" w:space="0" w:color="auto"/>
                  </w:tcBorders>
                  <w:shd w:val="clear" w:color="000000" w:fill="E7E6E6"/>
                  <w:noWrap/>
                  <w:vAlign w:val="center"/>
                  <w:hideMark/>
                </w:tcPr>
                <w:p w14:paraId="66693D96"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-6.78</w:t>
                  </w:r>
                </w:p>
              </w:tc>
            </w:tr>
            <w:tr w:rsidR="00B03035" w:rsidRPr="001D28A9" w14:paraId="7C607BE6" w14:textId="77777777" w:rsidTr="00F51E54">
              <w:trPr>
                <w:trHeight w:val="220"/>
              </w:trPr>
              <w:tc>
                <w:tcPr>
                  <w:tcW w:w="3139" w:type="dxa"/>
                  <w:tcBorders>
                    <w:top w:val="nil"/>
                    <w:left w:val="single" w:sz="4" w:space="0" w:color="auto"/>
                    <w:bottom w:val="nil"/>
                    <w:right w:val="single" w:sz="4" w:space="0" w:color="auto"/>
                  </w:tcBorders>
                  <w:shd w:val="clear" w:color="000000" w:fill="E7E6E6"/>
                  <w:noWrap/>
                  <w:vAlign w:val="bottom"/>
                  <w:hideMark/>
                </w:tcPr>
                <w:p w14:paraId="57D0E0D8" w14:textId="77777777" w:rsidR="00B03035" w:rsidRPr="001D28A9" w:rsidRDefault="00B03035" w:rsidP="00F51E54">
                  <w:pPr>
                    <w:spacing w:after="0" w:line="240" w:lineRule="auto"/>
                    <w:rPr>
                      <w:rFonts w:eastAsia="Times New Roman" w:cstheme="minorHAnsi"/>
                      <w:color w:val="000000"/>
                    </w:rPr>
                  </w:pPr>
                  <w:r w:rsidRPr="001D28A9">
                    <w:rPr>
                      <w:rFonts w:cstheme="minorHAnsi"/>
                      <w:color w:val="000000"/>
                    </w:rPr>
                    <w:t>Westfield High School</w:t>
                  </w:r>
                </w:p>
              </w:tc>
              <w:tc>
                <w:tcPr>
                  <w:tcW w:w="1387" w:type="dxa"/>
                  <w:tcBorders>
                    <w:top w:val="nil"/>
                    <w:left w:val="nil"/>
                    <w:bottom w:val="nil"/>
                    <w:right w:val="single" w:sz="4" w:space="0" w:color="auto"/>
                  </w:tcBorders>
                  <w:shd w:val="clear" w:color="000000" w:fill="E7E6E6"/>
                  <w:noWrap/>
                  <w:vAlign w:val="center"/>
                  <w:hideMark/>
                </w:tcPr>
                <w:p w14:paraId="034EAD71" w14:textId="77777777" w:rsidR="00B03035" w:rsidRPr="001D28A9" w:rsidRDefault="00B03035" w:rsidP="00F51E54">
                  <w:pPr>
                    <w:spacing w:after="0" w:line="240" w:lineRule="auto"/>
                    <w:jc w:val="center"/>
                    <w:rPr>
                      <w:rFonts w:eastAsia="Times New Roman" w:cstheme="minorHAnsi"/>
                      <w:color w:val="000000"/>
                    </w:rPr>
                  </w:pPr>
                  <w:r w:rsidRPr="001D28A9">
                    <w:rPr>
                      <w:rFonts w:cstheme="minorHAnsi"/>
                      <w:color w:val="000000"/>
                    </w:rPr>
                    <w:t>-10.82</w:t>
                  </w:r>
                </w:p>
              </w:tc>
            </w:tr>
            <w:tr w:rsidR="00B03035" w:rsidRPr="001D28A9" w14:paraId="5CC6268C"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1C7E1B1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87" w:type="dxa"/>
                  <w:tcBorders>
                    <w:top w:val="nil"/>
                    <w:left w:val="nil"/>
                    <w:bottom w:val="nil"/>
                    <w:right w:val="single" w:sz="4" w:space="0" w:color="auto"/>
                  </w:tcBorders>
                  <w:shd w:val="clear" w:color="auto" w:fill="auto"/>
                  <w:vAlign w:val="center"/>
                  <w:hideMark/>
                </w:tcPr>
                <w:p w14:paraId="2CE15D5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109CF7B"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8C1AA3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87" w:type="dxa"/>
                  <w:tcBorders>
                    <w:top w:val="nil"/>
                    <w:left w:val="nil"/>
                    <w:bottom w:val="nil"/>
                    <w:right w:val="single" w:sz="4" w:space="0" w:color="auto"/>
                  </w:tcBorders>
                  <w:shd w:val="clear" w:color="auto" w:fill="auto"/>
                  <w:noWrap/>
                  <w:vAlign w:val="center"/>
                  <w:hideMark/>
                </w:tcPr>
                <w:p w14:paraId="78AAF1C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AFD9541"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0069957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6D97289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E19FA96"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4D53C9D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2272EDD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ED78AB0" w14:textId="77777777" w:rsidTr="00F51E54">
              <w:trPr>
                <w:trHeight w:val="220"/>
              </w:trPr>
              <w:tc>
                <w:tcPr>
                  <w:tcW w:w="3139" w:type="dxa"/>
                  <w:tcBorders>
                    <w:top w:val="nil"/>
                    <w:left w:val="single" w:sz="4" w:space="0" w:color="auto"/>
                    <w:bottom w:val="nil"/>
                    <w:right w:val="single" w:sz="4" w:space="0" w:color="auto"/>
                  </w:tcBorders>
                  <w:shd w:val="clear" w:color="auto" w:fill="auto"/>
                  <w:noWrap/>
                  <w:vAlign w:val="bottom"/>
                  <w:hideMark/>
                </w:tcPr>
                <w:p w14:paraId="35AF24E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87" w:type="dxa"/>
                  <w:tcBorders>
                    <w:top w:val="nil"/>
                    <w:left w:val="nil"/>
                    <w:bottom w:val="nil"/>
                    <w:right w:val="single" w:sz="4" w:space="0" w:color="auto"/>
                  </w:tcBorders>
                  <w:shd w:val="clear" w:color="auto" w:fill="auto"/>
                  <w:noWrap/>
                  <w:vAlign w:val="center"/>
                  <w:hideMark/>
                </w:tcPr>
                <w:p w14:paraId="1B27BF0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3D7E679" w14:textId="77777777" w:rsidTr="00F51E54">
              <w:trPr>
                <w:trHeight w:val="220"/>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0DF06F6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7" w:type="dxa"/>
                  <w:tcBorders>
                    <w:top w:val="nil"/>
                    <w:left w:val="nil"/>
                    <w:bottom w:val="single" w:sz="4" w:space="0" w:color="auto"/>
                    <w:right w:val="single" w:sz="4" w:space="0" w:color="auto"/>
                  </w:tcBorders>
                  <w:shd w:val="clear" w:color="auto" w:fill="auto"/>
                  <w:noWrap/>
                  <w:vAlign w:val="center"/>
                  <w:hideMark/>
                </w:tcPr>
                <w:p w14:paraId="5BEED11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3CB1939D" w14:textId="77777777" w:rsidR="00B03035" w:rsidRDefault="00B03035" w:rsidP="00F51E54">
            <w:pPr>
              <w:spacing w:after="160" w:line="259" w:lineRule="auto"/>
              <w:rPr>
                <w:rFonts w:cstheme="minorHAnsi"/>
                <w:b/>
                <w:bCs/>
              </w:rPr>
            </w:pPr>
          </w:p>
        </w:tc>
      </w:tr>
    </w:tbl>
    <w:p w14:paraId="49374977"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42944" behindDoc="0" locked="0" layoutInCell="1" allowOverlap="1" wp14:anchorId="4CF28EFD" wp14:editId="10644C44">
            <wp:simplePos x="0" y="0"/>
            <wp:positionH relativeFrom="column">
              <wp:posOffset>68019</wp:posOffset>
            </wp:positionH>
            <wp:positionV relativeFrom="paragraph">
              <wp:posOffset>427355</wp:posOffset>
            </wp:positionV>
            <wp:extent cx="2619375" cy="1139220"/>
            <wp:effectExtent l="0" t="0" r="0" b="3810"/>
            <wp:wrapNone/>
            <wp:docPr id="630" name="Picture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r>
        <w:rPr>
          <w:rFonts w:cstheme="minorHAns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0F4E6CA8" w14:textId="77777777" w:rsidTr="00F51E54">
        <w:tc>
          <w:tcPr>
            <w:tcW w:w="4742" w:type="dxa"/>
          </w:tcPr>
          <w:tbl>
            <w:tblPr>
              <w:tblW w:w="4526" w:type="dxa"/>
              <w:tblLook w:val="04A0" w:firstRow="1" w:lastRow="0" w:firstColumn="1" w:lastColumn="0" w:noHBand="0" w:noVBand="1"/>
            </w:tblPr>
            <w:tblGrid>
              <w:gridCol w:w="3139"/>
              <w:gridCol w:w="1387"/>
            </w:tblGrid>
            <w:tr w:rsidR="00B03035" w:rsidRPr="001D28A9" w14:paraId="461DB7FD" w14:textId="77777777" w:rsidTr="00F51E54">
              <w:trPr>
                <w:trHeight w:val="219"/>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0A2AED" w14:textId="345C65F9"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English language learners</w:t>
                  </w:r>
                  <w:r w:rsidR="00471AE8">
                    <w:rPr>
                      <w:rFonts w:eastAsia="Times New Roman" w:cstheme="minorHAnsi"/>
                      <w:b/>
                      <w:bCs/>
                      <w:color w:val="000000"/>
                    </w:rPr>
                    <w:t xml:space="preserve"> </w:t>
                  </w:r>
                  <w:r w:rsidR="00471AE8" w:rsidRPr="00A60F27">
                    <w:rPr>
                      <w:b/>
                      <w:bCs/>
                    </w:rPr>
                    <w:t>(</w:t>
                  </w:r>
                  <w:r w:rsidR="00021E7F">
                    <w:rPr>
                      <w:b/>
                      <w:bCs/>
                    </w:rPr>
                    <w:t>EL</w:t>
                  </w:r>
                  <w:r w:rsidR="00471AE8" w:rsidRPr="00A60F27">
                    <w:rPr>
                      <w:b/>
                      <w:bCs/>
                    </w:rPr>
                    <w:t>)</w:t>
                  </w:r>
                </w:p>
              </w:tc>
            </w:tr>
            <w:tr w:rsidR="00B03035" w:rsidRPr="001D28A9" w14:paraId="0F356C87" w14:textId="77777777" w:rsidTr="00F51E54">
              <w:trPr>
                <w:trHeight w:val="657"/>
              </w:trPr>
              <w:tc>
                <w:tcPr>
                  <w:tcW w:w="3139" w:type="dxa"/>
                  <w:tcBorders>
                    <w:top w:val="nil"/>
                    <w:left w:val="single" w:sz="4" w:space="0" w:color="auto"/>
                    <w:bottom w:val="single" w:sz="4" w:space="0" w:color="auto"/>
                    <w:right w:val="nil"/>
                  </w:tcBorders>
                  <w:shd w:val="clear" w:color="auto" w:fill="auto"/>
                  <w:vAlign w:val="center"/>
                  <w:hideMark/>
                </w:tcPr>
                <w:p w14:paraId="7D284258"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87" w:type="dxa"/>
                  <w:tcBorders>
                    <w:top w:val="nil"/>
                    <w:left w:val="single" w:sz="4" w:space="0" w:color="auto"/>
                    <w:bottom w:val="single" w:sz="4" w:space="0" w:color="auto"/>
                    <w:right w:val="single" w:sz="4" w:space="0" w:color="auto"/>
                  </w:tcBorders>
                  <w:shd w:val="clear" w:color="auto" w:fill="auto"/>
                  <w:vAlign w:val="center"/>
                  <w:hideMark/>
                </w:tcPr>
                <w:p w14:paraId="0C861738"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49F838AB" w14:textId="77777777" w:rsidTr="00F51E54">
              <w:trPr>
                <w:trHeight w:val="219"/>
              </w:trPr>
              <w:tc>
                <w:tcPr>
                  <w:tcW w:w="3139" w:type="dxa"/>
                  <w:tcBorders>
                    <w:top w:val="nil"/>
                    <w:left w:val="single" w:sz="4" w:space="0" w:color="auto"/>
                    <w:bottom w:val="nil"/>
                    <w:right w:val="single" w:sz="4" w:space="0" w:color="auto"/>
                  </w:tcBorders>
                  <w:shd w:val="clear" w:color="000000" w:fill="AEAAAA"/>
                  <w:noWrap/>
                  <w:vAlign w:val="bottom"/>
                  <w:hideMark/>
                </w:tcPr>
                <w:p w14:paraId="0F913ED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Comprehensive High School</w:t>
                  </w:r>
                </w:p>
              </w:tc>
              <w:tc>
                <w:tcPr>
                  <w:tcW w:w="1387" w:type="dxa"/>
                  <w:tcBorders>
                    <w:top w:val="nil"/>
                    <w:left w:val="nil"/>
                    <w:bottom w:val="nil"/>
                    <w:right w:val="single" w:sz="4" w:space="0" w:color="auto"/>
                  </w:tcBorders>
                  <w:shd w:val="clear" w:color="000000" w:fill="AEAAAA"/>
                  <w:hideMark/>
                </w:tcPr>
                <w:p w14:paraId="5223FEF1"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5.71</w:t>
                  </w:r>
                </w:p>
              </w:tc>
            </w:tr>
            <w:tr w:rsidR="00B03035" w:rsidRPr="001D28A9" w14:paraId="31A0D1C8" w14:textId="77777777" w:rsidTr="00F51E54">
              <w:trPr>
                <w:trHeight w:val="219"/>
              </w:trPr>
              <w:tc>
                <w:tcPr>
                  <w:tcW w:w="3139" w:type="dxa"/>
                  <w:tcBorders>
                    <w:top w:val="nil"/>
                    <w:left w:val="single" w:sz="4" w:space="0" w:color="auto"/>
                    <w:bottom w:val="nil"/>
                    <w:right w:val="single" w:sz="4" w:space="0" w:color="auto"/>
                  </w:tcBorders>
                  <w:shd w:val="clear" w:color="000000" w:fill="AEAAAA"/>
                  <w:noWrap/>
                  <w:vAlign w:val="bottom"/>
                  <w:hideMark/>
                </w:tcPr>
                <w:p w14:paraId="52A2DF2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Charlestown High School</w:t>
                  </w:r>
                </w:p>
              </w:tc>
              <w:tc>
                <w:tcPr>
                  <w:tcW w:w="1387" w:type="dxa"/>
                  <w:tcBorders>
                    <w:top w:val="nil"/>
                    <w:left w:val="nil"/>
                    <w:bottom w:val="nil"/>
                    <w:right w:val="single" w:sz="4" w:space="0" w:color="auto"/>
                  </w:tcBorders>
                  <w:shd w:val="clear" w:color="000000" w:fill="AEAAAA"/>
                  <w:noWrap/>
                  <w:hideMark/>
                </w:tcPr>
                <w:p w14:paraId="4D57854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2.99</w:t>
                  </w:r>
                </w:p>
              </w:tc>
            </w:tr>
            <w:tr w:rsidR="00B03035" w:rsidRPr="001D28A9" w14:paraId="61CAFD48" w14:textId="77777777" w:rsidTr="00F51E54">
              <w:trPr>
                <w:trHeight w:val="219"/>
              </w:trPr>
              <w:tc>
                <w:tcPr>
                  <w:tcW w:w="3139" w:type="dxa"/>
                  <w:tcBorders>
                    <w:top w:val="nil"/>
                    <w:left w:val="single" w:sz="4" w:space="0" w:color="auto"/>
                    <w:bottom w:val="nil"/>
                    <w:right w:val="single" w:sz="4" w:space="0" w:color="auto"/>
                  </w:tcBorders>
                  <w:shd w:val="clear" w:color="000000" w:fill="AEAAAA"/>
                  <w:noWrap/>
                  <w:vAlign w:val="bottom"/>
                  <w:hideMark/>
                </w:tcPr>
                <w:p w14:paraId="019CA91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Somerville High School</w:t>
                  </w:r>
                </w:p>
              </w:tc>
              <w:tc>
                <w:tcPr>
                  <w:tcW w:w="1387" w:type="dxa"/>
                  <w:tcBorders>
                    <w:top w:val="nil"/>
                    <w:left w:val="nil"/>
                    <w:bottom w:val="nil"/>
                    <w:right w:val="single" w:sz="4" w:space="0" w:color="auto"/>
                  </w:tcBorders>
                  <w:shd w:val="clear" w:color="000000" w:fill="AEAAAA"/>
                  <w:noWrap/>
                  <w:hideMark/>
                </w:tcPr>
                <w:p w14:paraId="720FC379"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0.65</w:t>
                  </w:r>
                </w:p>
              </w:tc>
            </w:tr>
            <w:tr w:rsidR="00B03035" w:rsidRPr="001D28A9" w14:paraId="26580FB8" w14:textId="77777777" w:rsidTr="00F51E54">
              <w:trPr>
                <w:trHeight w:val="219"/>
              </w:trPr>
              <w:tc>
                <w:tcPr>
                  <w:tcW w:w="3139" w:type="dxa"/>
                  <w:tcBorders>
                    <w:top w:val="nil"/>
                    <w:left w:val="single" w:sz="4" w:space="0" w:color="auto"/>
                    <w:bottom w:val="nil"/>
                    <w:right w:val="single" w:sz="4" w:space="0" w:color="auto"/>
                  </w:tcBorders>
                  <w:shd w:val="clear" w:color="000000" w:fill="AEAAAA"/>
                  <w:noWrap/>
                  <w:vAlign w:val="bottom"/>
                  <w:hideMark/>
                </w:tcPr>
                <w:p w14:paraId="43638FF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New Bedford High School</w:t>
                  </w:r>
                </w:p>
              </w:tc>
              <w:tc>
                <w:tcPr>
                  <w:tcW w:w="1387" w:type="dxa"/>
                  <w:tcBorders>
                    <w:top w:val="nil"/>
                    <w:left w:val="nil"/>
                    <w:bottom w:val="nil"/>
                    <w:right w:val="single" w:sz="4" w:space="0" w:color="auto"/>
                  </w:tcBorders>
                  <w:shd w:val="clear" w:color="000000" w:fill="AEAAAA"/>
                  <w:noWrap/>
                  <w:hideMark/>
                </w:tcPr>
                <w:p w14:paraId="5D97DF2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0.23</w:t>
                  </w:r>
                </w:p>
              </w:tc>
            </w:tr>
            <w:tr w:rsidR="00B03035" w:rsidRPr="001D28A9" w14:paraId="405D3556" w14:textId="77777777" w:rsidTr="00F51E54">
              <w:trPr>
                <w:trHeight w:val="219"/>
              </w:trPr>
              <w:tc>
                <w:tcPr>
                  <w:tcW w:w="3139" w:type="dxa"/>
                  <w:tcBorders>
                    <w:top w:val="nil"/>
                    <w:left w:val="single" w:sz="4" w:space="0" w:color="auto"/>
                    <w:bottom w:val="nil"/>
                    <w:right w:val="single" w:sz="4" w:space="0" w:color="auto"/>
                  </w:tcBorders>
                  <w:shd w:val="clear" w:color="000000" w:fill="AEAAAA"/>
                  <w:noWrap/>
                  <w:vAlign w:val="bottom"/>
                  <w:hideMark/>
                </w:tcPr>
                <w:p w14:paraId="1B5FBCB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Barnstable High School</w:t>
                  </w:r>
                </w:p>
              </w:tc>
              <w:tc>
                <w:tcPr>
                  <w:tcW w:w="1387" w:type="dxa"/>
                  <w:tcBorders>
                    <w:top w:val="nil"/>
                    <w:left w:val="nil"/>
                    <w:bottom w:val="nil"/>
                    <w:right w:val="single" w:sz="4" w:space="0" w:color="auto"/>
                  </w:tcBorders>
                  <w:shd w:val="clear" w:color="000000" w:fill="AEAAAA"/>
                  <w:noWrap/>
                  <w:vAlign w:val="center"/>
                  <w:hideMark/>
                </w:tcPr>
                <w:p w14:paraId="42D6AAA4"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02C880B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52D4035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Bartlett Junior Senior High School</w:t>
                  </w:r>
                </w:p>
              </w:tc>
              <w:tc>
                <w:tcPr>
                  <w:tcW w:w="1387" w:type="dxa"/>
                  <w:tcBorders>
                    <w:top w:val="nil"/>
                    <w:left w:val="nil"/>
                    <w:bottom w:val="nil"/>
                    <w:right w:val="single" w:sz="4" w:space="0" w:color="auto"/>
                  </w:tcBorders>
                  <w:shd w:val="clear" w:color="auto" w:fill="auto"/>
                  <w:noWrap/>
                  <w:vAlign w:val="center"/>
                  <w:hideMark/>
                </w:tcPr>
                <w:p w14:paraId="2A90744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0D71FCE7"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0FE883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Boston Green Academy</w:t>
                  </w:r>
                </w:p>
              </w:tc>
              <w:tc>
                <w:tcPr>
                  <w:tcW w:w="1387" w:type="dxa"/>
                  <w:tcBorders>
                    <w:top w:val="nil"/>
                    <w:left w:val="nil"/>
                    <w:bottom w:val="nil"/>
                    <w:right w:val="single" w:sz="4" w:space="0" w:color="auto"/>
                  </w:tcBorders>
                  <w:shd w:val="clear" w:color="auto" w:fill="auto"/>
                  <w:noWrap/>
                  <w:vAlign w:val="center"/>
                  <w:hideMark/>
                </w:tcPr>
                <w:p w14:paraId="1FBC14AD"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61F74BBA"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8FFEB6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Chicopee High School</w:t>
                  </w:r>
                </w:p>
              </w:tc>
              <w:tc>
                <w:tcPr>
                  <w:tcW w:w="1387" w:type="dxa"/>
                  <w:tcBorders>
                    <w:top w:val="nil"/>
                    <w:left w:val="nil"/>
                    <w:bottom w:val="nil"/>
                    <w:right w:val="single" w:sz="4" w:space="0" w:color="auto"/>
                  </w:tcBorders>
                  <w:shd w:val="clear" w:color="auto" w:fill="auto"/>
                  <w:vAlign w:val="center"/>
                  <w:hideMark/>
                </w:tcPr>
                <w:p w14:paraId="3CF6C52E"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B2AF702"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7210C7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Claremont Academy</w:t>
                  </w:r>
                </w:p>
              </w:tc>
              <w:tc>
                <w:tcPr>
                  <w:tcW w:w="1387" w:type="dxa"/>
                  <w:tcBorders>
                    <w:top w:val="nil"/>
                    <w:left w:val="nil"/>
                    <w:bottom w:val="nil"/>
                    <w:right w:val="single" w:sz="4" w:space="0" w:color="auto"/>
                  </w:tcBorders>
                  <w:shd w:val="clear" w:color="auto" w:fill="auto"/>
                  <w:noWrap/>
                  <w:vAlign w:val="center"/>
                  <w:hideMark/>
                </w:tcPr>
                <w:p w14:paraId="79E90327"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47045EE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A53141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Excel High School</w:t>
                  </w:r>
                </w:p>
              </w:tc>
              <w:tc>
                <w:tcPr>
                  <w:tcW w:w="1387" w:type="dxa"/>
                  <w:tcBorders>
                    <w:top w:val="nil"/>
                    <w:left w:val="nil"/>
                    <w:bottom w:val="nil"/>
                    <w:right w:val="single" w:sz="4" w:space="0" w:color="auto"/>
                  </w:tcBorders>
                  <w:shd w:val="clear" w:color="auto" w:fill="auto"/>
                  <w:noWrap/>
                  <w:vAlign w:val="center"/>
                  <w:hideMark/>
                </w:tcPr>
                <w:p w14:paraId="2035B24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F28428D"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0DB97DF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Fitchburg High School</w:t>
                  </w:r>
                </w:p>
              </w:tc>
              <w:tc>
                <w:tcPr>
                  <w:tcW w:w="1387" w:type="dxa"/>
                  <w:tcBorders>
                    <w:top w:val="nil"/>
                    <w:left w:val="nil"/>
                    <w:bottom w:val="nil"/>
                    <w:right w:val="single" w:sz="4" w:space="0" w:color="auto"/>
                  </w:tcBorders>
                  <w:shd w:val="clear" w:color="auto" w:fill="auto"/>
                  <w:noWrap/>
                  <w:vAlign w:val="center"/>
                  <w:hideMark/>
                </w:tcPr>
                <w:p w14:paraId="202323FC"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748AA94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68E0A6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Gardner High School</w:t>
                  </w:r>
                </w:p>
              </w:tc>
              <w:tc>
                <w:tcPr>
                  <w:tcW w:w="1387" w:type="dxa"/>
                  <w:tcBorders>
                    <w:top w:val="nil"/>
                    <w:left w:val="nil"/>
                    <w:bottom w:val="nil"/>
                    <w:right w:val="single" w:sz="4" w:space="0" w:color="auto"/>
                  </w:tcBorders>
                  <w:shd w:val="clear" w:color="auto" w:fill="auto"/>
                  <w:noWrap/>
                  <w:vAlign w:val="center"/>
                  <w:hideMark/>
                </w:tcPr>
                <w:p w14:paraId="523273A0"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297AF10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068CCEB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Holyoke High School</w:t>
                  </w:r>
                </w:p>
              </w:tc>
              <w:tc>
                <w:tcPr>
                  <w:tcW w:w="1387" w:type="dxa"/>
                  <w:tcBorders>
                    <w:top w:val="nil"/>
                    <w:left w:val="nil"/>
                    <w:bottom w:val="nil"/>
                    <w:right w:val="single" w:sz="4" w:space="0" w:color="auto"/>
                  </w:tcBorders>
                  <w:shd w:val="clear" w:color="auto" w:fill="auto"/>
                  <w:noWrap/>
                  <w:vAlign w:val="center"/>
                  <w:hideMark/>
                </w:tcPr>
                <w:p w14:paraId="62E294FF"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CB40F63"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C7D4CB7"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Jeremiah E. Burke High School</w:t>
                  </w:r>
                </w:p>
              </w:tc>
              <w:tc>
                <w:tcPr>
                  <w:tcW w:w="1387" w:type="dxa"/>
                  <w:tcBorders>
                    <w:top w:val="nil"/>
                    <w:left w:val="nil"/>
                    <w:bottom w:val="nil"/>
                    <w:right w:val="single" w:sz="4" w:space="0" w:color="auto"/>
                  </w:tcBorders>
                  <w:shd w:val="clear" w:color="auto" w:fill="auto"/>
                  <w:noWrap/>
                  <w:vAlign w:val="center"/>
                  <w:hideMark/>
                </w:tcPr>
                <w:p w14:paraId="1DF50B02" w14:textId="77777777" w:rsidR="00B03035" w:rsidRPr="00051E24" w:rsidRDefault="00B03035" w:rsidP="00F51E54">
                  <w:pPr>
                    <w:spacing w:after="0" w:line="240" w:lineRule="auto"/>
                    <w:jc w:val="center"/>
                    <w:rPr>
                      <w:rFonts w:eastAsia="Times New Roman" w:cstheme="minorHAnsi"/>
                      <w:color w:val="000000"/>
                    </w:rPr>
                  </w:pPr>
                  <w:r w:rsidRPr="00051E24">
                    <w:rPr>
                      <w:rFonts w:cstheme="minorHAnsi"/>
                      <w:color w:val="000000"/>
                    </w:rPr>
                    <w:t>0.00</w:t>
                  </w:r>
                </w:p>
              </w:tc>
            </w:tr>
            <w:tr w:rsidR="00B03035" w:rsidRPr="001D28A9" w14:paraId="5551836A"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02BF23A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P. Keefe Regional Technical School</w:t>
                  </w:r>
                </w:p>
              </w:tc>
              <w:tc>
                <w:tcPr>
                  <w:tcW w:w="1387" w:type="dxa"/>
                  <w:tcBorders>
                    <w:top w:val="nil"/>
                    <w:left w:val="nil"/>
                    <w:bottom w:val="nil"/>
                    <w:right w:val="single" w:sz="4" w:space="0" w:color="auto"/>
                  </w:tcBorders>
                  <w:shd w:val="clear" w:color="auto" w:fill="auto"/>
                  <w:noWrap/>
                  <w:vAlign w:val="center"/>
                  <w:hideMark/>
                </w:tcPr>
                <w:p w14:paraId="79C6A91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04FEBC04"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32B62E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Nantucket High School</w:t>
                  </w:r>
                </w:p>
              </w:tc>
              <w:tc>
                <w:tcPr>
                  <w:tcW w:w="1387" w:type="dxa"/>
                  <w:tcBorders>
                    <w:top w:val="nil"/>
                    <w:left w:val="nil"/>
                    <w:bottom w:val="nil"/>
                    <w:right w:val="single" w:sz="4" w:space="0" w:color="auto"/>
                  </w:tcBorders>
                  <w:shd w:val="clear" w:color="auto" w:fill="auto"/>
                  <w:noWrap/>
                  <w:vAlign w:val="center"/>
                  <w:hideMark/>
                </w:tcPr>
                <w:p w14:paraId="227F341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2041D6F1"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B7F8E8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Pittsfield High School</w:t>
                  </w:r>
                </w:p>
              </w:tc>
              <w:tc>
                <w:tcPr>
                  <w:tcW w:w="1387" w:type="dxa"/>
                  <w:tcBorders>
                    <w:top w:val="nil"/>
                    <w:left w:val="nil"/>
                    <w:bottom w:val="nil"/>
                    <w:right w:val="single" w:sz="4" w:space="0" w:color="auto"/>
                  </w:tcBorders>
                  <w:shd w:val="clear" w:color="auto" w:fill="auto"/>
                  <w:noWrap/>
                  <w:vAlign w:val="center"/>
                  <w:hideMark/>
                </w:tcPr>
                <w:p w14:paraId="278B261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3708FD59"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18DF9C11"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Roger L. Putnam Vocational Technical Academy</w:t>
                  </w:r>
                </w:p>
              </w:tc>
              <w:tc>
                <w:tcPr>
                  <w:tcW w:w="1387" w:type="dxa"/>
                  <w:tcBorders>
                    <w:top w:val="nil"/>
                    <w:left w:val="nil"/>
                    <w:bottom w:val="nil"/>
                    <w:right w:val="single" w:sz="4" w:space="0" w:color="auto"/>
                  </w:tcBorders>
                  <w:shd w:val="clear" w:color="auto" w:fill="auto"/>
                  <w:noWrap/>
                  <w:vAlign w:val="center"/>
                  <w:hideMark/>
                </w:tcPr>
                <w:p w14:paraId="5572FAB6"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449FFC48"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EEC020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Saugus High School</w:t>
                  </w:r>
                </w:p>
              </w:tc>
              <w:tc>
                <w:tcPr>
                  <w:tcW w:w="1387" w:type="dxa"/>
                  <w:tcBorders>
                    <w:top w:val="nil"/>
                    <w:left w:val="nil"/>
                    <w:bottom w:val="nil"/>
                    <w:right w:val="single" w:sz="4" w:space="0" w:color="auto"/>
                  </w:tcBorders>
                  <w:shd w:val="clear" w:color="auto" w:fill="auto"/>
                  <w:noWrap/>
                  <w:vAlign w:val="center"/>
                  <w:hideMark/>
                </w:tcPr>
                <w:p w14:paraId="6F16469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46778AB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89E2AC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TechBoston Academy</w:t>
                  </w:r>
                </w:p>
              </w:tc>
              <w:tc>
                <w:tcPr>
                  <w:tcW w:w="1387" w:type="dxa"/>
                  <w:tcBorders>
                    <w:top w:val="nil"/>
                    <w:left w:val="nil"/>
                    <w:bottom w:val="nil"/>
                    <w:right w:val="single" w:sz="4" w:space="0" w:color="auto"/>
                  </w:tcBorders>
                  <w:shd w:val="clear" w:color="auto" w:fill="auto"/>
                  <w:noWrap/>
                  <w:hideMark/>
                </w:tcPr>
                <w:p w14:paraId="76DAE45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43AFC6AB"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3127576"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Urban Science Academy</w:t>
                  </w:r>
                </w:p>
              </w:tc>
              <w:tc>
                <w:tcPr>
                  <w:tcW w:w="1387" w:type="dxa"/>
                  <w:tcBorders>
                    <w:top w:val="nil"/>
                    <w:left w:val="nil"/>
                    <w:bottom w:val="nil"/>
                    <w:right w:val="single" w:sz="4" w:space="0" w:color="auto"/>
                  </w:tcBorders>
                  <w:shd w:val="clear" w:color="auto" w:fill="auto"/>
                  <w:noWrap/>
                  <w:hideMark/>
                </w:tcPr>
                <w:p w14:paraId="263112E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48452942"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9656D48"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 Roxbury Academy</w:t>
                  </w:r>
                </w:p>
              </w:tc>
              <w:tc>
                <w:tcPr>
                  <w:tcW w:w="1387" w:type="dxa"/>
                  <w:tcBorders>
                    <w:top w:val="nil"/>
                    <w:left w:val="nil"/>
                    <w:bottom w:val="nil"/>
                    <w:right w:val="single" w:sz="4" w:space="0" w:color="auto"/>
                  </w:tcBorders>
                  <w:shd w:val="clear" w:color="auto" w:fill="auto"/>
                  <w:noWrap/>
                  <w:hideMark/>
                </w:tcPr>
                <w:p w14:paraId="531E30DB"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7C266A1A"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204CB1C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Westfield High School</w:t>
                  </w:r>
                </w:p>
              </w:tc>
              <w:tc>
                <w:tcPr>
                  <w:tcW w:w="1387" w:type="dxa"/>
                  <w:tcBorders>
                    <w:top w:val="nil"/>
                    <w:left w:val="nil"/>
                    <w:bottom w:val="nil"/>
                    <w:right w:val="single" w:sz="4" w:space="0" w:color="auto"/>
                  </w:tcBorders>
                  <w:shd w:val="clear" w:color="auto" w:fill="auto"/>
                  <w:noWrap/>
                  <w:hideMark/>
                </w:tcPr>
                <w:p w14:paraId="394DE3B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0.00</w:t>
                  </w:r>
                </w:p>
              </w:tc>
            </w:tr>
            <w:tr w:rsidR="00B03035" w:rsidRPr="001D28A9" w14:paraId="56D271C8"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8C15A3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Auburn High School</w:t>
                  </w:r>
                </w:p>
              </w:tc>
              <w:tc>
                <w:tcPr>
                  <w:tcW w:w="1387" w:type="dxa"/>
                  <w:tcBorders>
                    <w:top w:val="nil"/>
                    <w:left w:val="nil"/>
                    <w:bottom w:val="nil"/>
                    <w:right w:val="single" w:sz="4" w:space="0" w:color="auto"/>
                  </w:tcBorders>
                  <w:shd w:val="clear" w:color="auto" w:fill="auto"/>
                  <w:noWrap/>
                  <w:vAlign w:val="center"/>
                  <w:hideMark/>
                </w:tcPr>
                <w:p w14:paraId="5CAF942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9DA096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263DD8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Avon Middle-High School</w:t>
                  </w:r>
                </w:p>
              </w:tc>
              <w:tc>
                <w:tcPr>
                  <w:tcW w:w="1387" w:type="dxa"/>
                  <w:tcBorders>
                    <w:top w:val="nil"/>
                    <w:left w:val="nil"/>
                    <w:bottom w:val="nil"/>
                    <w:right w:val="single" w:sz="4" w:space="0" w:color="auto"/>
                  </w:tcBorders>
                  <w:shd w:val="clear" w:color="auto" w:fill="auto"/>
                  <w:noWrap/>
                  <w:vAlign w:val="center"/>
                  <w:hideMark/>
                </w:tcPr>
                <w:p w14:paraId="2C37202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8E25604"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1CA8ABD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Ayer Shirley Regional High School</w:t>
                  </w:r>
                </w:p>
              </w:tc>
              <w:tc>
                <w:tcPr>
                  <w:tcW w:w="1387" w:type="dxa"/>
                  <w:tcBorders>
                    <w:top w:val="nil"/>
                    <w:left w:val="nil"/>
                    <w:bottom w:val="nil"/>
                    <w:right w:val="single" w:sz="4" w:space="0" w:color="auto"/>
                  </w:tcBorders>
                  <w:shd w:val="clear" w:color="auto" w:fill="auto"/>
                  <w:noWrap/>
                  <w:vAlign w:val="center"/>
                  <w:hideMark/>
                </w:tcPr>
                <w:p w14:paraId="0DD3FEC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E25248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E0A87A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Bay Path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350223D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555DB74"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1F8195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Blackstone-Millville Regional High School</w:t>
                  </w:r>
                </w:p>
              </w:tc>
              <w:tc>
                <w:tcPr>
                  <w:tcW w:w="1387" w:type="dxa"/>
                  <w:tcBorders>
                    <w:top w:val="nil"/>
                    <w:left w:val="nil"/>
                    <w:bottom w:val="nil"/>
                    <w:right w:val="single" w:sz="4" w:space="0" w:color="auto"/>
                  </w:tcBorders>
                  <w:shd w:val="clear" w:color="auto" w:fill="auto"/>
                  <w:noWrap/>
                  <w:vAlign w:val="center"/>
                  <w:hideMark/>
                </w:tcPr>
                <w:p w14:paraId="05F078C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6AE54F2"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9D0F2B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Bourne High School</w:t>
                  </w:r>
                </w:p>
              </w:tc>
              <w:tc>
                <w:tcPr>
                  <w:tcW w:w="1387" w:type="dxa"/>
                  <w:tcBorders>
                    <w:top w:val="nil"/>
                    <w:left w:val="nil"/>
                    <w:bottom w:val="nil"/>
                    <w:right w:val="single" w:sz="4" w:space="0" w:color="auto"/>
                  </w:tcBorders>
                  <w:shd w:val="clear" w:color="auto" w:fill="auto"/>
                  <w:noWrap/>
                  <w:vAlign w:val="center"/>
                  <w:hideMark/>
                </w:tcPr>
                <w:p w14:paraId="5FFB4C6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7F5DF5D"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28FD9FB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Carver High School</w:t>
                  </w:r>
                </w:p>
              </w:tc>
              <w:tc>
                <w:tcPr>
                  <w:tcW w:w="1387" w:type="dxa"/>
                  <w:tcBorders>
                    <w:top w:val="nil"/>
                    <w:left w:val="nil"/>
                    <w:bottom w:val="nil"/>
                    <w:right w:val="single" w:sz="4" w:space="0" w:color="auto"/>
                  </w:tcBorders>
                  <w:shd w:val="clear" w:color="auto" w:fill="auto"/>
                  <w:noWrap/>
                  <w:vAlign w:val="center"/>
                  <w:hideMark/>
                </w:tcPr>
                <w:p w14:paraId="24E59E4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2596234"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E86B6E5"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David Prouty High School</w:t>
                  </w:r>
                </w:p>
              </w:tc>
              <w:tc>
                <w:tcPr>
                  <w:tcW w:w="1387" w:type="dxa"/>
                  <w:tcBorders>
                    <w:top w:val="nil"/>
                    <w:left w:val="nil"/>
                    <w:bottom w:val="nil"/>
                    <w:right w:val="single" w:sz="4" w:space="0" w:color="auto"/>
                  </w:tcBorders>
                  <w:shd w:val="clear" w:color="auto" w:fill="auto"/>
                  <w:noWrap/>
                  <w:vAlign w:val="center"/>
                  <w:hideMark/>
                </w:tcPr>
                <w:p w14:paraId="21234D4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F551A43"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1A195FE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Drury High School</w:t>
                  </w:r>
                </w:p>
              </w:tc>
              <w:tc>
                <w:tcPr>
                  <w:tcW w:w="1387" w:type="dxa"/>
                  <w:tcBorders>
                    <w:top w:val="nil"/>
                    <w:left w:val="nil"/>
                    <w:bottom w:val="nil"/>
                    <w:right w:val="single" w:sz="4" w:space="0" w:color="auto"/>
                  </w:tcBorders>
                  <w:shd w:val="clear" w:color="auto" w:fill="auto"/>
                  <w:noWrap/>
                  <w:vAlign w:val="center"/>
                  <w:hideMark/>
                </w:tcPr>
                <w:p w14:paraId="5A81C45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7DC23AD"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EDD5714"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East Bridgewater High School</w:t>
                  </w:r>
                </w:p>
              </w:tc>
              <w:tc>
                <w:tcPr>
                  <w:tcW w:w="1387" w:type="dxa"/>
                  <w:tcBorders>
                    <w:top w:val="nil"/>
                    <w:left w:val="nil"/>
                    <w:bottom w:val="nil"/>
                    <w:right w:val="single" w:sz="4" w:space="0" w:color="auto"/>
                  </w:tcBorders>
                  <w:shd w:val="clear" w:color="auto" w:fill="auto"/>
                  <w:noWrap/>
                  <w:vAlign w:val="center"/>
                  <w:hideMark/>
                </w:tcPr>
                <w:p w14:paraId="4C6272D5"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19DA878"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53519CEE"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Franklin County Technical School</w:t>
                  </w:r>
                </w:p>
              </w:tc>
              <w:tc>
                <w:tcPr>
                  <w:tcW w:w="1387" w:type="dxa"/>
                  <w:tcBorders>
                    <w:top w:val="nil"/>
                    <w:left w:val="nil"/>
                    <w:bottom w:val="nil"/>
                    <w:right w:val="single" w:sz="4" w:space="0" w:color="auto"/>
                  </w:tcBorders>
                  <w:shd w:val="clear" w:color="auto" w:fill="auto"/>
                  <w:noWrap/>
                  <w:vAlign w:val="center"/>
                  <w:hideMark/>
                </w:tcPr>
                <w:p w14:paraId="7CFE44A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0DA60B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5854D4B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Grafton High School</w:t>
                  </w:r>
                </w:p>
              </w:tc>
              <w:tc>
                <w:tcPr>
                  <w:tcW w:w="1387" w:type="dxa"/>
                  <w:tcBorders>
                    <w:top w:val="nil"/>
                    <w:left w:val="nil"/>
                    <w:bottom w:val="nil"/>
                    <w:right w:val="single" w:sz="4" w:space="0" w:color="auto"/>
                  </w:tcBorders>
                  <w:shd w:val="clear" w:color="auto" w:fill="auto"/>
                  <w:noWrap/>
                  <w:vAlign w:val="center"/>
                  <w:hideMark/>
                </w:tcPr>
                <w:p w14:paraId="49724BF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8A6279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14BCEF4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Granby Junior-Senior High School</w:t>
                  </w:r>
                </w:p>
              </w:tc>
              <w:tc>
                <w:tcPr>
                  <w:tcW w:w="1387" w:type="dxa"/>
                  <w:tcBorders>
                    <w:top w:val="nil"/>
                    <w:left w:val="nil"/>
                    <w:bottom w:val="nil"/>
                    <w:right w:val="single" w:sz="4" w:space="0" w:color="auto"/>
                  </w:tcBorders>
                  <w:shd w:val="clear" w:color="auto" w:fill="auto"/>
                  <w:noWrap/>
                  <w:vAlign w:val="center"/>
                  <w:hideMark/>
                </w:tcPr>
                <w:p w14:paraId="2F33288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8BE8EA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94AC62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Joseph Case High School</w:t>
                  </w:r>
                </w:p>
              </w:tc>
              <w:tc>
                <w:tcPr>
                  <w:tcW w:w="1387" w:type="dxa"/>
                  <w:tcBorders>
                    <w:top w:val="nil"/>
                    <w:left w:val="nil"/>
                    <w:bottom w:val="nil"/>
                    <w:right w:val="single" w:sz="4" w:space="0" w:color="auto"/>
                  </w:tcBorders>
                  <w:shd w:val="clear" w:color="auto" w:fill="auto"/>
                  <w:noWrap/>
                  <w:vAlign w:val="center"/>
                  <w:hideMark/>
                </w:tcPr>
                <w:p w14:paraId="44A13D6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F250855"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174B4BA"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Lee Middle and High School</w:t>
                  </w:r>
                </w:p>
              </w:tc>
              <w:tc>
                <w:tcPr>
                  <w:tcW w:w="1387" w:type="dxa"/>
                  <w:tcBorders>
                    <w:top w:val="nil"/>
                    <w:left w:val="nil"/>
                    <w:bottom w:val="nil"/>
                    <w:right w:val="single" w:sz="4" w:space="0" w:color="auto"/>
                  </w:tcBorders>
                  <w:shd w:val="clear" w:color="auto" w:fill="auto"/>
                  <w:noWrap/>
                  <w:vAlign w:val="center"/>
                  <w:hideMark/>
                </w:tcPr>
                <w:p w14:paraId="354625C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465C9BF"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2ABD7D1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Leicester High School</w:t>
                  </w:r>
                </w:p>
              </w:tc>
              <w:tc>
                <w:tcPr>
                  <w:tcW w:w="1387" w:type="dxa"/>
                  <w:tcBorders>
                    <w:top w:val="nil"/>
                    <w:left w:val="nil"/>
                    <w:bottom w:val="nil"/>
                    <w:right w:val="single" w:sz="4" w:space="0" w:color="auto"/>
                  </w:tcBorders>
                  <w:shd w:val="clear" w:color="auto" w:fill="auto"/>
                  <w:noWrap/>
                  <w:vAlign w:val="center"/>
                  <w:hideMark/>
                </w:tcPr>
                <w:p w14:paraId="4273ED5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8256539"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FF990B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Ludlow High School</w:t>
                  </w:r>
                </w:p>
              </w:tc>
              <w:tc>
                <w:tcPr>
                  <w:tcW w:w="1387" w:type="dxa"/>
                  <w:tcBorders>
                    <w:top w:val="nil"/>
                    <w:left w:val="nil"/>
                    <w:bottom w:val="nil"/>
                    <w:right w:val="single" w:sz="4" w:space="0" w:color="auto"/>
                  </w:tcBorders>
                  <w:shd w:val="clear" w:color="auto" w:fill="auto"/>
                  <w:noWrap/>
                  <w:vAlign w:val="center"/>
                  <w:hideMark/>
                </w:tcPr>
                <w:p w14:paraId="243248F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0ACF589"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0DA9187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Melrose High School</w:t>
                  </w:r>
                </w:p>
              </w:tc>
              <w:tc>
                <w:tcPr>
                  <w:tcW w:w="1387" w:type="dxa"/>
                  <w:tcBorders>
                    <w:top w:val="nil"/>
                    <w:left w:val="nil"/>
                    <w:bottom w:val="nil"/>
                    <w:right w:val="single" w:sz="4" w:space="0" w:color="auto"/>
                  </w:tcBorders>
                  <w:shd w:val="clear" w:color="auto" w:fill="auto"/>
                  <w:noWrap/>
                  <w:vAlign w:val="center"/>
                  <w:hideMark/>
                </w:tcPr>
                <w:p w14:paraId="2B1C887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773F476"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center"/>
                  <w:hideMark/>
                </w:tcPr>
                <w:p w14:paraId="06543F3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Millbury Memorial Junior/Senior High School</w:t>
                  </w:r>
                </w:p>
              </w:tc>
              <w:tc>
                <w:tcPr>
                  <w:tcW w:w="1387" w:type="dxa"/>
                  <w:tcBorders>
                    <w:top w:val="nil"/>
                    <w:left w:val="nil"/>
                    <w:bottom w:val="nil"/>
                    <w:right w:val="single" w:sz="4" w:space="0" w:color="auto"/>
                  </w:tcBorders>
                  <w:shd w:val="clear" w:color="auto" w:fill="auto"/>
                  <w:noWrap/>
                  <w:vAlign w:val="center"/>
                  <w:hideMark/>
                </w:tcPr>
                <w:p w14:paraId="690B096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BE5C6CA"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6676371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Nashoba Valley Technical High School</w:t>
                  </w:r>
                </w:p>
              </w:tc>
              <w:tc>
                <w:tcPr>
                  <w:tcW w:w="1387" w:type="dxa"/>
                  <w:tcBorders>
                    <w:top w:val="nil"/>
                    <w:left w:val="nil"/>
                    <w:bottom w:val="nil"/>
                    <w:right w:val="single" w:sz="4" w:space="0" w:color="auto"/>
                  </w:tcBorders>
                  <w:shd w:val="clear" w:color="auto" w:fill="auto"/>
                  <w:noWrap/>
                  <w:vAlign w:val="center"/>
                  <w:hideMark/>
                </w:tcPr>
                <w:p w14:paraId="602D7B7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29249891"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9080F5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North Brookfield High School</w:t>
                  </w:r>
                </w:p>
              </w:tc>
              <w:tc>
                <w:tcPr>
                  <w:tcW w:w="1387" w:type="dxa"/>
                  <w:tcBorders>
                    <w:top w:val="nil"/>
                    <w:left w:val="nil"/>
                    <w:bottom w:val="nil"/>
                    <w:right w:val="single" w:sz="4" w:space="0" w:color="auto"/>
                  </w:tcBorders>
                  <w:shd w:val="clear" w:color="auto" w:fill="auto"/>
                  <w:noWrap/>
                  <w:vAlign w:val="center"/>
                  <w:hideMark/>
                </w:tcPr>
                <w:p w14:paraId="554091C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4473603B"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BFDCB6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Oxford High School</w:t>
                  </w:r>
                </w:p>
              </w:tc>
              <w:tc>
                <w:tcPr>
                  <w:tcW w:w="1387" w:type="dxa"/>
                  <w:tcBorders>
                    <w:top w:val="nil"/>
                    <w:left w:val="nil"/>
                    <w:bottom w:val="nil"/>
                    <w:right w:val="single" w:sz="4" w:space="0" w:color="auto"/>
                  </w:tcBorders>
                  <w:shd w:val="clear" w:color="auto" w:fill="auto"/>
                  <w:noWrap/>
                  <w:vAlign w:val="center"/>
                  <w:hideMark/>
                </w:tcPr>
                <w:p w14:paraId="52709790"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54899FD0"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193F8703"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Pathfinder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352B2DD2"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0BF0CA1"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3EC4D630"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Seekonk High School</w:t>
                  </w:r>
                </w:p>
              </w:tc>
              <w:tc>
                <w:tcPr>
                  <w:tcW w:w="1387" w:type="dxa"/>
                  <w:tcBorders>
                    <w:top w:val="nil"/>
                    <w:left w:val="nil"/>
                    <w:bottom w:val="nil"/>
                    <w:right w:val="single" w:sz="4" w:space="0" w:color="auto"/>
                  </w:tcBorders>
                  <w:shd w:val="clear" w:color="auto" w:fill="auto"/>
                  <w:noWrap/>
                  <w:vAlign w:val="center"/>
                  <w:hideMark/>
                </w:tcPr>
                <w:p w14:paraId="2059D14C"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3373725"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2C5442E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Shepherd Hill Regional High School</w:t>
                  </w:r>
                </w:p>
              </w:tc>
              <w:tc>
                <w:tcPr>
                  <w:tcW w:w="1387" w:type="dxa"/>
                  <w:tcBorders>
                    <w:top w:val="nil"/>
                    <w:left w:val="nil"/>
                    <w:bottom w:val="nil"/>
                    <w:right w:val="single" w:sz="4" w:space="0" w:color="auto"/>
                  </w:tcBorders>
                  <w:shd w:val="clear" w:color="auto" w:fill="auto"/>
                  <w:noWrap/>
                  <w:vAlign w:val="center"/>
                  <w:hideMark/>
                </w:tcPr>
                <w:p w14:paraId="379827A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1877E001"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584B66B9"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Sutton Memorial High School</w:t>
                  </w:r>
                </w:p>
              </w:tc>
              <w:tc>
                <w:tcPr>
                  <w:tcW w:w="1387" w:type="dxa"/>
                  <w:tcBorders>
                    <w:top w:val="nil"/>
                    <w:left w:val="nil"/>
                    <w:bottom w:val="nil"/>
                    <w:right w:val="single" w:sz="4" w:space="0" w:color="auto"/>
                  </w:tcBorders>
                  <w:shd w:val="clear" w:color="auto" w:fill="auto"/>
                  <w:noWrap/>
                  <w:vAlign w:val="center"/>
                  <w:hideMark/>
                </w:tcPr>
                <w:p w14:paraId="5FB0B0B4"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0123719E"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9D94E72"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Taconic High School</w:t>
                  </w:r>
                </w:p>
              </w:tc>
              <w:tc>
                <w:tcPr>
                  <w:tcW w:w="1387" w:type="dxa"/>
                  <w:tcBorders>
                    <w:top w:val="nil"/>
                    <w:left w:val="nil"/>
                    <w:bottom w:val="nil"/>
                    <w:right w:val="single" w:sz="4" w:space="0" w:color="auto"/>
                  </w:tcBorders>
                  <w:shd w:val="clear" w:color="auto" w:fill="auto"/>
                  <w:noWrap/>
                  <w:vAlign w:val="center"/>
                  <w:hideMark/>
                </w:tcPr>
                <w:p w14:paraId="30A33B37"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EEC4FC8"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47CA7C8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Tantasqua High School</w:t>
                  </w:r>
                </w:p>
              </w:tc>
              <w:tc>
                <w:tcPr>
                  <w:tcW w:w="1387" w:type="dxa"/>
                  <w:tcBorders>
                    <w:top w:val="nil"/>
                    <w:left w:val="nil"/>
                    <w:bottom w:val="nil"/>
                    <w:right w:val="single" w:sz="4" w:space="0" w:color="auto"/>
                  </w:tcBorders>
                  <w:shd w:val="clear" w:color="auto" w:fill="auto"/>
                  <w:noWrap/>
                  <w:vAlign w:val="center"/>
                  <w:hideMark/>
                </w:tcPr>
                <w:p w14:paraId="3E1962B3"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19E3602"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7ABD94ED"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Tri-County Regional Vocational Technical High School</w:t>
                  </w:r>
                </w:p>
              </w:tc>
              <w:tc>
                <w:tcPr>
                  <w:tcW w:w="1387" w:type="dxa"/>
                  <w:tcBorders>
                    <w:top w:val="nil"/>
                    <w:left w:val="nil"/>
                    <w:bottom w:val="nil"/>
                    <w:right w:val="single" w:sz="4" w:space="0" w:color="auto"/>
                  </w:tcBorders>
                  <w:shd w:val="clear" w:color="auto" w:fill="auto"/>
                  <w:noWrap/>
                  <w:vAlign w:val="center"/>
                  <w:hideMark/>
                </w:tcPr>
                <w:p w14:paraId="5607503E"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7462CDE0"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5D8AE29C"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Wahconah Regional High School</w:t>
                  </w:r>
                </w:p>
              </w:tc>
              <w:tc>
                <w:tcPr>
                  <w:tcW w:w="1387" w:type="dxa"/>
                  <w:tcBorders>
                    <w:top w:val="nil"/>
                    <w:left w:val="nil"/>
                    <w:bottom w:val="nil"/>
                    <w:right w:val="single" w:sz="4" w:space="0" w:color="auto"/>
                  </w:tcBorders>
                  <w:shd w:val="clear" w:color="auto" w:fill="auto"/>
                  <w:noWrap/>
                  <w:vAlign w:val="center"/>
                  <w:hideMark/>
                </w:tcPr>
                <w:p w14:paraId="34246C7D"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32EE1899" w14:textId="77777777" w:rsidTr="00F51E54">
              <w:trPr>
                <w:trHeight w:val="219"/>
              </w:trPr>
              <w:tc>
                <w:tcPr>
                  <w:tcW w:w="3139" w:type="dxa"/>
                  <w:tcBorders>
                    <w:top w:val="nil"/>
                    <w:left w:val="single" w:sz="4" w:space="0" w:color="auto"/>
                    <w:bottom w:val="nil"/>
                    <w:right w:val="single" w:sz="4" w:space="0" w:color="auto"/>
                  </w:tcBorders>
                  <w:shd w:val="clear" w:color="auto" w:fill="auto"/>
                  <w:noWrap/>
                  <w:vAlign w:val="bottom"/>
                  <w:hideMark/>
                </w:tcPr>
                <w:p w14:paraId="0D80FBBF"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Wareham High School</w:t>
                  </w:r>
                </w:p>
              </w:tc>
              <w:tc>
                <w:tcPr>
                  <w:tcW w:w="1387" w:type="dxa"/>
                  <w:tcBorders>
                    <w:top w:val="nil"/>
                    <w:left w:val="nil"/>
                    <w:bottom w:val="nil"/>
                    <w:right w:val="single" w:sz="4" w:space="0" w:color="auto"/>
                  </w:tcBorders>
                  <w:shd w:val="clear" w:color="auto" w:fill="auto"/>
                  <w:noWrap/>
                  <w:vAlign w:val="center"/>
                  <w:hideMark/>
                </w:tcPr>
                <w:p w14:paraId="28467B1F"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r w:rsidR="00B03035" w:rsidRPr="001D28A9" w14:paraId="6DB88810" w14:textId="77777777" w:rsidTr="00F51E54">
              <w:trPr>
                <w:trHeight w:val="219"/>
              </w:trPr>
              <w:tc>
                <w:tcPr>
                  <w:tcW w:w="3139" w:type="dxa"/>
                  <w:tcBorders>
                    <w:top w:val="nil"/>
                    <w:left w:val="single" w:sz="4" w:space="0" w:color="auto"/>
                    <w:bottom w:val="single" w:sz="4" w:space="0" w:color="auto"/>
                    <w:right w:val="single" w:sz="4" w:space="0" w:color="auto"/>
                  </w:tcBorders>
                  <w:shd w:val="clear" w:color="auto" w:fill="auto"/>
                  <w:noWrap/>
                  <w:vAlign w:val="bottom"/>
                  <w:hideMark/>
                </w:tcPr>
                <w:p w14:paraId="7332723B" w14:textId="77777777" w:rsidR="00B03035" w:rsidRPr="00051E24" w:rsidRDefault="00B03035" w:rsidP="00F51E54">
                  <w:pPr>
                    <w:spacing w:after="0" w:line="240" w:lineRule="auto"/>
                    <w:rPr>
                      <w:rFonts w:eastAsia="Times New Roman" w:cstheme="minorHAnsi"/>
                      <w:color w:val="000000"/>
                    </w:rPr>
                  </w:pPr>
                  <w:r w:rsidRPr="00051E24">
                    <w:rPr>
                      <w:rFonts w:cstheme="minorHAnsi"/>
                      <w:color w:val="000000"/>
                    </w:rPr>
                    <w:t>Whitman-Hanson Regional High School</w:t>
                  </w:r>
                </w:p>
              </w:tc>
              <w:tc>
                <w:tcPr>
                  <w:tcW w:w="1387" w:type="dxa"/>
                  <w:tcBorders>
                    <w:top w:val="nil"/>
                    <w:left w:val="nil"/>
                    <w:bottom w:val="single" w:sz="4" w:space="0" w:color="auto"/>
                    <w:right w:val="single" w:sz="4" w:space="0" w:color="auto"/>
                  </w:tcBorders>
                  <w:shd w:val="clear" w:color="auto" w:fill="auto"/>
                  <w:noWrap/>
                  <w:vAlign w:val="center"/>
                  <w:hideMark/>
                </w:tcPr>
                <w:p w14:paraId="71553AAA" w14:textId="77777777" w:rsidR="00B03035" w:rsidRPr="00051E24" w:rsidRDefault="00B03035" w:rsidP="00F51E54">
                  <w:pPr>
                    <w:spacing w:after="0" w:line="240" w:lineRule="auto"/>
                    <w:jc w:val="center"/>
                    <w:rPr>
                      <w:rFonts w:eastAsia="Times New Roman" w:cstheme="minorHAnsi"/>
                      <w:color w:val="000000"/>
                    </w:rPr>
                  </w:pPr>
                  <w:r w:rsidRPr="00051E24">
                    <w:rPr>
                      <w:rFonts w:eastAsia="Times New Roman" w:cstheme="minorHAnsi"/>
                      <w:color w:val="000000"/>
                    </w:rPr>
                    <w:t>.</w:t>
                  </w:r>
                </w:p>
              </w:tc>
            </w:tr>
          </w:tbl>
          <w:p w14:paraId="5B48B4D6" w14:textId="77777777" w:rsidR="00B03035" w:rsidRDefault="00B03035" w:rsidP="00F51E54">
            <w:pPr>
              <w:spacing w:after="160" w:line="259" w:lineRule="auto"/>
              <w:rPr>
                <w:rFonts w:cstheme="minorHAnsi"/>
                <w:b/>
                <w:bCs/>
              </w:rPr>
            </w:pPr>
          </w:p>
        </w:tc>
      </w:tr>
    </w:tbl>
    <w:p w14:paraId="4EAB269F" w14:textId="77777777" w:rsidR="00B03035" w:rsidRDefault="00B03035" w:rsidP="00B03035">
      <w:pPr>
        <w:spacing w:after="160" w:line="259" w:lineRule="auto"/>
        <w:rPr>
          <w:rFonts w:cstheme="minorHAnsi"/>
          <w:b/>
          <w:bCs/>
        </w:rPr>
      </w:pPr>
    </w:p>
    <w:p w14:paraId="16F58771" w14:textId="77777777" w:rsidR="00B03035" w:rsidRDefault="00B03035" w:rsidP="00B03035">
      <w:pPr>
        <w:spacing w:after="160" w:line="259" w:lineRule="auto"/>
        <w:rPr>
          <w:rFonts w:cstheme="minorHAnsi"/>
          <w:b/>
          <w:bCs/>
        </w:rPr>
      </w:pPr>
      <w:r w:rsidRPr="00942E15">
        <w:rPr>
          <w:rFonts w:cstheme="minorHAnsi"/>
          <w:b/>
          <w:bCs/>
          <w:noProof/>
        </w:rPr>
        <w:drawing>
          <wp:anchor distT="0" distB="0" distL="114300" distR="114300" simplePos="0" relativeHeight="252243968" behindDoc="0" locked="0" layoutInCell="1" allowOverlap="1" wp14:anchorId="72CE83B3" wp14:editId="779F504D">
            <wp:simplePos x="0" y="0"/>
            <wp:positionH relativeFrom="column">
              <wp:posOffset>67945</wp:posOffset>
            </wp:positionH>
            <wp:positionV relativeFrom="paragraph">
              <wp:posOffset>160351</wp:posOffset>
            </wp:positionV>
            <wp:extent cx="2619375" cy="1139220"/>
            <wp:effectExtent l="0" t="0" r="0" b="3810"/>
            <wp:wrapNone/>
            <wp:docPr id="631" name="Picture 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9C02F" w14:textId="77777777" w:rsidR="00B03035" w:rsidRDefault="00B03035" w:rsidP="00B03035">
      <w:pPr>
        <w:spacing w:after="160" w:line="259" w:lineRule="auto"/>
        <w:rPr>
          <w:rFonts w:cstheme="minorHAnsi"/>
          <w:b/>
          <w:bCs/>
        </w:rPr>
      </w:pPr>
    </w:p>
    <w:p w14:paraId="622EA583" w14:textId="77777777" w:rsidR="00B03035" w:rsidRDefault="00B03035" w:rsidP="00B03035">
      <w:pPr>
        <w:spacing w:after="160" w:line="259" w:lineRule="auto"/>
        <w:rPr>
          <w:rFonts w:cstheme="minorHAnsi"/>
          <w:b/>
          <w:bCs/>
        </w:rPr>
      </w:pPr>
    </w:p>
    <w:p w14:paraId="329075A5" w14:textId="77777777" w:rsidR="00B03035" w:rsidRDefault="00B03035" w:rsidP="00B03035">
      <w:pPr>
        <w:spacing w:after="160" w:line="259" w:lineRule="auto"/>
        <w:rPr>
          <w:rFonts w:cstheme="minorHAnsi"/>
          <w:b/>
          <w:bCs/>
        </w:rPr>
      </w:pPr>
    </w:p>
    <w:p w14:paraId="6AFE19B9" w14:textId="77777777" w:rsidR="00B03035" w:rsidRDefault="00B03035" w:rsidP="00B03035">
      <w:pPr>
        <w:spacing w:after="160" w:line="259" w:lineRule="auto"/>
        <w:rPr>
          <w:rFonts w:cstheme="minorHAnsi"/>
          <w:b/>
          <w:bCs/>
        </w:rPr>
      </w:pPr>
    </w:p>
    <w:p w14:paraId="312DC5CB" w14:textId="77777777" w:rsidR="00B03035" w:rsidRDefault="00B03035" w:rsidP="00B03035">
      <w:pPr>
        <w:spacing w:after="160" w:line="259" w:lineRule="auto"/>
        <w:rPr>
          <w:rFonts w:cstheme="minorHAnsi"/>
          <w:b/>
          <w:bCs/>
        </w:rPr>
        <w:sectPr w:rsidR="00B03035" w:rsidSect="00B575F6">
          <w:type w:val="continuous"/>
          <w:pgSz w:w="12240" w:h="15840" w:code="1"/>
          <w:pgMar w:top="1008" w:right="1008" w:bottom="1008" w:left="1008" w:header="1267" w:footer="1267" w:gutter="0"/>
          <w:pgNumType w:start="59"/>
          <w:cols w:num="2" w:space="720"/>
          <w:docGrid w:linePitch="360"/>
        </w:sectPr>
      </w:pPr>
    </w:p>
    <w:p w14:paraId="4409D2B0" w14:textId="77777777" w:rsidR="00B03035" w:rsidRDefault="00B03035" w:rsidP="00B03035">
      <w:pPr>
        <w:spacing w:after="160" w:line="259" w:lineRule="auto"/>
        <w:rPr>
          <w:rFonts w:cstheme="minorHAnsi"/>
          <w:b/>
          <w:bCs/>
        </w:rPr>
      </w:pPr>
    </w:p>
    <w:p w14:paraId="47E490E4" w14:textId="77777777" w:rsidR="00B03035" w:rsidRDefault="00B03035" w:rsidP="00B03035">
      <w:pPr>
        <w:spacing w:after="0" w:line="276" w:lineRule="auto"/>
        <w:rPr>
          <w:rFonts w:asciiTheme="majorHAnsi" w:hAnsiTheme="majorHAnsi" w:cstheme="majorHAnsi"/>
          <w:b/>
          <w:bCs/>
        </w:rPr>
      </w:pPr>
      <w:r w:rsidRPr="007714A0">
        <w:rPr>
          <w:rFonts w:asciiTheme="majorHAnsi" w:hAnsiTheme="majorHAnsi" w:cstheme="majorHAnsi"/>
          <w:b/>
          <w:bCs/>
        </w:rPr>
        <w:t>Table B.</w:t>
      </w:r>
      <w:r>
        <w:rPr>
          <w:rFonts w:asciiTheme="majorHAnsi" w:hAnsiTheme="majorHAnsi" w:cstheme="majorHAnsi"/>
          <w:b/>
          <w:bCs/>
        </w:rPr>
        <w:t>5</w:t>
      </w:r>
    </w:p>
    <w:p w14:paraId="26974456" w14:textId="77777777" w:rsidR="00B03035" w:rsidRPr="001A10F1" w:rsidRDefault="00B03035" w:rsidP="00B03035">
      <w:pPr>
        <w:spacing w:after="0" w:line="276" w:lineRule="auto"/>
        <w:rPr>
          <w:rFonts w:asciiTheme="majorHAnsi" w:hAnsiTheme="majorHAnsi" w:cstheme="majorHAnsi"/>
          <w:i/>
          <w:iCs/>
        </w:rPr>
      </w:pPr>
      <w:r w:rsidRPr="001A10F1">
        <w:rPr>
          <w:rFonts w:asciiTheme="majorHAnsi" w:hAnsiTheme="majorHAnsi" w:cstheme="majorHAnsi"/>
          <w:i/>
          <w:iCs/>
        </w:rPr>
        <w:t>Percent Point Change in AP Science Exam Passing, Three Years After Intervention</w:t>
      </w:r>
    </w:p>
    <w:p w14:paraId="142551FD" w14:textId="77777777" w:rsidR="00B03035" w:rsidRDefault="00B03035" w:rsidP="00B03035">
      <w:pPr>
        <w:spacing w:after="0" w:line="240" w:lineRule="auto"/>
        <w:jc w:val="center"/>
        <w:rPr>
          <w:rFonts w:asciiTheme="majorHAnsi" w:hAnsiTheme="majorHAnsi" w:cstheme="majorHAnsi"/>
          <w:b/>
          <w:bCs/>
        </w:rPr>
        <w:sectPr w:rsidR="00B03035" w:rsidSect="00B575F6">
          <w:footerReference w:type="default" r:id="rId32"/>
          <w:type w:val="continuous"/>
          <w:pgSz w:w="12240" w:h="15840" w:code="1"/>
          <w:pgMar w:top="1008" w:right="1008" w:bottom="1008" w:left="1008" w:header="1267" w:footer="1267" w:gutter="0"/>
          <w:cols w:space="720"/>
          <w:docGrid w:linePitch="360"/>
        </w:sectPr>
      </w:pPr>
    </w:p>
    <w:tbl>
      <w:tblPr>
        <w:tblStyle w:val="TableGrid"/>
        <w:tblW w:w="4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B03035" w14:paraId="1FB7DAA2" w14:textId="77777777" w:rsidTr="00F51E54">
        <w:trPr>
          <w:trHeight w:val="11643"/>
        </w:trPr>
        <w:tc>
          <w:tcPr>
            <w:tcW w:w="4920" w:type="dxa"/>
          </w:tcPr>
          <w:tbl>
            <w:tblPr>
              <w:tblW w:w="4691" w:type="dxa"/>
              <w:tblLook w:val="04A0" w:firstRow="1" w:lastRow="0" w:firstColumn="1" w:lastColumn="0" w:noHBand="0" w:noVBand="1"/>
            </w:tblPr>
            <w:tblGrid>
              <w:gridCol w:w="3348"/>
              <w:gridCol w:w="1343"/>
            </w:tblGrid>
            <w:tr w:rsidR="00B03035" w:rsidRPr="001D28A9" w14:paraId="4F3C2EBC" w14:textId="77777777" w:rsidTr="00F51E54">
              <w:trPr>
                <w:trHeight w:val="200"/>
              </w:trPr>
              <w:tc>
                <w:tcPr>
                  <w:tcW w:w="46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719F8" w14:textId="77777777" w:rsidR="00B03035" w:rsidRPr="00051E24" w:rsidRDefault="00B03035" w:rsidP="00F51E54">
                  <w:pPr>
                    <w:spacing w:after="0" w:line="240" w:lineRule="auto"/>
                    <w:jc w:val="center"/>
                    <w:rPr>
                      <w:rFonts w:eastAsia="Times New Roman" w:cstheme="minorHAnsi"/>
                      <w:b/>
                      <w:bCs/>
                      <w:color w:val="000000"/>
                    </w:rPr>
                  </w:pPr>
                  <w:r w:rsidRPr="00051E24">
                    <w:rPr>
                      <w:rFonts w:eastAsia="Times New Roman" w:cstheme="minorHAnsi"/>
                      <w:b/>
                      <w:bCs/>
                      <w:color w:val="000000"/>
                    </w:rPr>
                    <w:t>All</w:t>
                  </w:r>
                </w:p>
              </w:tc>
            </w:tr>
            <w:tr w:rsidR="00B03035" w:rsidRPr="001D28A9" w14:paraId="331D6F0E" w14:textId="77777777" w:rsidTr="00F51E54">
              <w:trPr>
                <w:trHeight w:val="604"/>
              </w:trPr>
              <w:tc>
                <w:tcPr>
                  <w:tcW w:w="3348" w:type="dxa"/>
                  <w:tcBorders>
                    <w:top w:val="nil"/>
                    <w:left w:val="single" w:sz="4" w:space="0" w:color="auto"/>
                    <w:bottom w:val="single" w:sz="4" w:space="0" w:color="auto"/>
                    <w:right w:val="nil"/>
                  </w:tcBorders>
                  <w:shd w:val="clear" w:color="auto" w:fill="auto"/>
                  <w:vAlign w:val="center"/>
                  <w:hideMark/>
                </w:tcPr>
                <w:p w14:paraId="52D9D503"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School Name</w:t>
                  </w:r>
                </w:p>
              </w:tc>
              <w:tc>
                <w:tcPr>
                  <w:tcW w:w="1343" w:type="dxa"/>
                  <w:tcBorders>
                    <w:top w:val="nil"/>
                    <w:left w:val="single" w:sz="4" w:space="0" w:color="auto"/>
                    <w:bottom w:val="single" w:sz="4" w:space="0" w:color="auto"/>
                    <w:right w:val="single" w:sz="4" w:space="0" w:color="auto"/>
                  </w:tcBorders>
                  <w:shd w:val="clear" w:color="auto" w:fill="auto"/>
                  <w:vAlign w:val="center"/>
                  <w:hideMark/>
                </w:tcPr>
                <w:p w14:paraId="09CDB174" w14:textId="77777777" w:rsidR="00B03035" w:rsidRPr="00051E24" w:rsidRDefault="00B03035" w:rsidP="00F51E54">
                  <w:pPr>
                    <w:spacing w:after="0" w:line="240" w:lineRule="auto"/>
                    <w:jc w:val="center"/>
                    <w:rPr>
                      <w:rFonts w:eastAsia="Times New Roman" w:cstheme="minorHAnsi"/>
                      <w:b/>
                      <w:bCs/>
                      <w:i/>
                      <w:iCs/>
                      <w:color w:val="000000"/>
                    </w:rPr>
                  </w:pPr>
                  <w:r w:rsidRPr="00051E24">
                    <w:rPr>
                      <w:rFonts w:eastAsia="Times New Roman" w:cstheme="minorHAnsi"/>
                      <w:b/>
                      <w:bCs/>
                      <w:i/>
                      <w:iCs/>
                      <w:color w:val="000000"/>
                    </w:rPr>
                    <w:t>Percentage point change</w:t>
                  </w:r>
                </w:p>
              </w:tc>
            </w:tr>
            <w:tr w:rsidR="00B03035" w:rsidRPr="001D28A9" w14:paraId="1E819A59" w14:textId="77777777" w:rsidTr="00F51E54">
              <w:trPr>
                <w:trHeight w:val="200"/>
              </w:trPr>
              <w:tc>
                <w:tcPr>
                  <w:tcW w:w="3348" w:type="dxa"/>
                  <w:tcBorders>
                    <w:top w:val="nil"/>
                    <w:left w:val="single" w:sz="4" w:space="0" w:color="auto"/>
                    <w:bottom w:val="nil"/>
                    <w:right w:val="single" w:sz="4" w:space="0" w:color="auto"/>
                  </w:tcBorders>
                  <w:shd w:val="clear" w:color="000000" w:fill="AEAAAA"/>
                  <w:vAlign w:val="bottom"/>
                  <w:hideMark/>
                </w:tcPr>
                <w:p w14:paraId="0B3A439B" w14:textId="77777777" w:rsidR="00B03035" w:rsidRPr="001D28A9" w:rsidRDefault="00B03035" w:rsidP="00F51E54">
                  <w:pPr>
                    <w:spacing w:after="0" w:line="240" w:lineRule="auto"/>
                    <w:rPr>
                      <w:rFonts w:eastAsia="Times New Roman" w:cstheme="minorHAnsi"/>
                    </w:rPr>
                  </w:pPr>
                  <w:r w:rsidRPr="001D28A9">
                    <w:rPr>
                      <w:rFonts w:cstheme="minorHAnsi"/>
                    </w:rPr>
                    <w:t>Melrose High School</w:t>
                  </w:r>
                </w:p>
              </w:tc>
              <w:tc>
                <w:tcPr>
                  <w:tcW w:w="1343" w:type="dxa"/>
                  <w:tcBorders>
                    <w:top w:val="nil"/>
                    <w:left w:val="nil"/>
                    <w:bottom w:val="nil"/>
                    <w:right w:val="single" w:sz="4" w:space="0" w:color="auto"/>
                  </w:tcBorders>
                  <w:shd w:val="clear" w:color="000000" w:fill="AEAAAA"/>
                  <w:vAlign w:val="center"/>
                  <w:hideMark/>
                </w:tcPr>
                <w:p w14:paraId="55404AC7" w14:textId="77777777" w:rsidR="00B03035" w:rsidRPr="001D28A9" w:rsidRDefault="00B03035" w:rsidP="00F51E54">
                  <w:pPr>
                    <w:spacing w:after="0" w:line="240" w:lineRule="auto"/>
                    <w:jc w:val="center"/>
                    <w:rPr>
                      <w:rFonts w:eastAsia="Times New Roman" w:cstheme="minorHAnsi"/>
                    </w:rPr>
                  </w:pPr>
                  <w:r w:rsidRPr="001D28A9">
                    <w:rPr>
                      <w:rFonts w:cstheme="minorHAnsi"/>
                    </w:rPr>
                    <w:t>8.59</w:t>
                  </w:r>
                </w:p>
              </w:tc>
            </w:tr>
            <w:tr w:rsidR="00B03035" w:rsidRPr="001D28A9" w14:paraId="7D5CA350"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6D0B0AF1" w14:textId="77777777" w:rsidR="00B03035" w:rsidRPr="001D28A9" w:rsidRDefault="00B03035" w:rsidP="00F51E54">
                  <w:pPr>
                    <w:spacing w:after="0" w:line="240" w:lineRule="auto"/>
                    <w:rPr>
                      <w:rFonts w:eastAsia="Times New Roman" w:cstheme="minorHAnsi"/>
                    </w:rPr>
                  </w:pPr>
                  <w:r w:rsidRPr="001D28A9">
                    <w:rPr>
                      <w:rFonts w:cstheme="minorHAnsi"/>
                    </w:rPr>
                    <w:t>Sutton Memorial High School</w:t>
                  </w:r>
                </w:p>
              </w:tc>
              <w:tc>
                <w:tcPr>
                  <w:tcW w:w="1343" w:type="dxa"/>
                  <w:tcBorders>
                    <w:top w:val="nil"/>
                    <w:left w:val="nil"/>
                    <w:bottom w:val="nil"/>
                    <w:right w:val="single" w:sz="4" w:space="0" w:color="auto"/>
                  </w:tcBorders>
                  <w:shd w:val="clear" w:color="000000" w:fill="AEAAAA"/>
                  <w:noWrap/>
                  <w:vAlign w:val="center"/>
                  <w:hideMark/>
                </w:tcPr>
                <w:p w14:paraId="5BAFABBF" w14:textId="77777777" w:rsidR="00B03035" w:rsidRPr="001D28A9" w:rsidRDefault="00B03035" w:rsidP="00F51E54">
                  <w:pPr>
                    <w:spacing w:after="0" w:line="240" w:lineRule="auto"/>
                    <w:jc w:val="center"/>
                    <w:rPr>
                      <w:rFonts w:eastAsia="Times New Roman" w:cstheme="minorHAnsi"/>
                    </w:rPr>
                  </w:pPr>
                  <w:r w:rsidRPr="001D28A9">
                    <w:rPr>
                      <w:rFonts w:cstheme="minorHAnsi"/>
                    </w:rPr>
                    <w:t>7.49</w:t>
                  </w:r>
                </w:p>
              </w:tc>
            </w:tr>
            <w:tr w:rsidR="00B03035" w:rsidRPr="001D28A9" w14:paraId="37DBA27C"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65F2279A" w14:textId="77777777" w:rsidR="00B03035" w:rsidRPr="001D28A9" w:rsidRDefault="00B03035" w:rsidP="00F51E54">
                  <w:pPr>
                    <w:spacing w:after="0" w:line="240" w:lineRule="auto"/>
                    <w:rPr>
                      <w:rFonts w:eastAsia="Times New Roman" w:cstheme="minorHAnsi"/>
                    </w:rPr>
                  </w:pPr>
                  <w:r w:rsidRPr="001D28A9">
                    <w:rPr>
                      <w:rFonts w:cstheme="minorHAnsi"/>
                    </w:rPr>
                    <w:t>Tantasqua High School</w:t>
                  </w:r>
                </w:p>
              </w:tc>
              <w:tc>
                <w:tcPr>
                  <w:tcW w:w="1343" w:type="dxa"/>
                  <w:tcBorders>
                    <w:top w:val="nil"/>
                    <w:left w:val="nil"/>
                    <w:bottom w:val="nil"/>
                    <w:right w:val="single" w:sz="4" w:space="0" w:color="auto"/>
                  </w:tcBorders>
                  <w:shd w:val="clear" w:color="000000" w:fill="AEAAAA"/>
                  <w:noWrap/>
                  <w:vAlign w:val="center"/>
                  <w:hideMark/>
                </w:tcPr>
                <w:p w14:paraId="15E61C62" w14:textId="77777777" w:rsidR="00B03035" w:rsidRPr="001D28A9" w:rsidRDefault="00B03035" w:rsidP="00F51E54">
                  <w:pPr>
                    <w:spacing w:after="0" w:line="240" w:lineRule="auto"/>
                    <w:jc w:val="center"/>
                    <w:rPr>
                      <w:rFonts w:eastAsia="Times New Roman" w:cstheme="minorHAnsi"/>
                    </w:rPr>
                  </w:pPr>
                  <w:r w:rsidRPr="001D28A9">
                    <w:rPr>
                      <w:rFonts w:cstheme="minorHAnsi"/>
                    </w:rPr>
                    <w:t>5.58</w:t>
                  </w:r>
                </w:p>
              </w:tc>
            </w:tr>
            <w:tr w:rsidR="00B03035" w:rsidRPr="001D28A9" w14:paraId="28EFCB82"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7FF54270" w14:textId="77777777" w:rsidR="00B03035" w:rsidRPr="001D28A9" w:rsidRDefault="00B03035" w:rsidP="00F51E54">
                  <w:pPr>
                    <w:spacing w:after="0" w:line="240" w:lineRule="auto"/>
                    <w:rPr>
                      <w:rFonts w:eastAsia="Times New Roman" w:cstheme="minorHAnsi"/>
                    </w:rPr>
                  </w:pPr>
                  <w:r w:rsidRPr="001D28A9">
                    <w:rPr>
                      <w:rFonts w:cstheme="minorHAnsi"/>
                    </w:rPr>
                    <w:t>Shepherd Hill Regional High School</w:t>
                  </w:r>
                </w:p>
              </w:tc>
              <w:tc>
                <w:tcPr>
                  <w:tcW w:w="1343" w:type="dxa"/>
                  <w:tcBorders>
                    <w:top w:val="nil"/>
                    <w:left w:val="nil"/>
                    <w:bottom w:val="nil"/>
                    <w:right w:val="single" w:sz="4" w:space="0" w:color="auto"/>
                  </w:tcBorders>
                  <w:shd w:val="clear" w:color="000000" w:fill="AEAAAA"/>
                  <w:noWrap/>
                  <w:vAlign w:val="center"/>
                  <w:hideMark/>
                </w:tcPr>
                <w:p w14:paraId="7F02C941" w14:textId="77777777" w:rsidR="00B03035" w:rsidRPr="001D28A9" w:rsidRDefault="00B03035" w:rsidP="00F51E54">
                  <w:pPr>
                    <w:spacing w:after="0" w:line="240" w:lineRule="auto"/>
                    <w:jc w:val="center"/>
                    <w:rPr>
                      <w:rFonts w:eastAsia="Times New Roman" w:cstheme="minorHAnsi"/>
                    </w:rPr>
                  </w:pPr>
                  <w:r w:rsidRPr="001D28A9">
                    <w:rPr>
                      <w:rFonts w:cstheme="minorHAnsi"/>
                    </w:rPr>
                    <w:t>4.69</w:t>
                  </w:r>
                </w:p>
              </w:tc>
            </w:tr>
            <w:tr w:rsidR="00B03035" w:rsidRPr="001D28A9" w14:paraId="3E2D1318"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125F0EAD" w14:textId="77777777" w:rsidR="00B03035" w:rsidRPr="001D28A9" w:rsidRDefault="00B03035" w:rsidP="00F51E54">
                  <w:pPr>
                    <w:spacing w:after="0" w:line="240" w:lineRule="auto"/>
                    <w:rPr>
                      <w:rFonts w:eastAsia="Times New Roman" w:cstheme="minorHAnsi"/>
                    </w:rPr>
                  </w:pPr>
                  <w:r w:rsidRPr="001D28A9">
                    <w:rPr>
                      <w:rFonts w:cstheme="minorHAnsi"/>
                    </w:rPr>
                    <w:t>Gardner High School</w:t>
                  </w:r>
                </w:p>
              </w:tc>
              <w:tc>
                <w:tcPr>
                  <w:tcW w:w="1343" w:type="dxa"/>
                  <w:tcBorders>
                    <w:top w:val="nil"/>
                    <w:left w:val="nil"/>
                    <w:bottom w:val="nil"/>
                    <w:right w:val="single" w:sz="4" w:space="0" w:color="auto"/>
                  </w:tcBorders>
                  <w:shd w:val="clear" w:color="000000" w:fill="AEAAAA"/>
                  <w:noWrap/>
                  <w:vAlign w:val="center"/>
                  <w:hideMark/>
                </w:tcPr>
                <w:p w14:paraId="63C2AB28" w14:textId="77777777" w:rsidR="00B03035" w:rsidRPr="001D28A9" w:rsidRDefault="00B03035" w:rsidP="00F51E54">
                  <w:pPr>
                    <w:spacing w:after="0" w:line="240" w:lineRule="auto"/>
                    <w:jc w:val="center"/>
                    <w:rPr>
                      <w:rFonts w:eastAsia="Times New Roman" w:cstheme="minorHAnsi"/>
                    </w:rPr>
                  </w:pPr>
                  <w:r w:rsidRPr="001D28A9">
                    <w:rPr>
                      <w:rFonts w:cstheme="minorHAnsi"/>
                    </w:rPr>
                    <w:t>4.28</w:t>
                  </w:r>
                </w:p>
              </w:tc>
            </w:tr>
            <w:tr w:rsidR="00B03035" w:rsidRPr="001D28A9" w14:paraId="49E9337B"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62425955" w14:textId="77777777" w:rsidR="00B03035" w:rsidRPr="001D28A9" w:rsidRDefault="00B03035" w:rsidP="00F51E54">
                  <w:pPr>
                    <w:spacing w:after="0" w:line="240" w:lineRule="auto"/>
                    <w:rPr>
                      <w:rFonts w:eastAsia="Times New Roman" w:cstheme="minorHAnsi"/>
                    </w:rPr>
                  </w:pPr>
                  <w:r w:rsidRPr="001D28A9">
                    <w:rPr>
                      <w:rFonts w:cstheme="minorHAnsi"/>
                    </w:rPr>
                    <w:t>Ayer Shirley Regional High School</w:t>
                  </w:r>
                </w:p>
              </w:tc>
              <w:tc>
                <w:tcPr>
                  <w:tcW w:w="1343" w:type="dxa"/>
                  <w:tcBorders>
                    <w:top w:val="nil"/>
                    <w:left w:val="nil"/>
                    <w:bottom w:val="nil"/>
                    <w:right w:val="single" w:sz="4" w:space="0" w:color="auto"/>
                  </w:tcBorders>
                  <w:shd w:val="clear" w:color="000000" w:fill="AEAAAA"/>
                  <w:noWrap/>
                  <w:vAlign w:val="center"/>
                  <w:hideMark/>
                </w:tcPr>
                <w:p w14:paraId="2669F503" w14:textId="77777777" w:rsidR="00B03035" w:rsidRPr="001D28A9" w:rsidRDefault="00B03035" w:rsidP="00F51E54">
                  <w:pPr>
                    <w:spacing w:after="0" w:line="240" w:lineRule="auto"/>
                    <w:jc w:val="center"/>
                    <w:rPr>
                      <w:rFonts w:eastAsia="Times New Roman" w:cstheme="minorHAnsi"/>
                    </w:rPr>
                  </w:pPr>
                  <w:r w:rsidRPr="001D28A9">
                    <w:rPr>
                      <w:rFonts w:cstheme="minorHAnsi"/>
                    </w:rPr>
                    <w:t>3.89</w:t>
                  </w:r>
                </w:p>
              </w:tc>
            </w:tr>
            <w:tr w:rsidR="00B03035" w:rsidRPr="001D28A9" w14:paraId="638D19AC"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1268C2CA" w14:textId="77777777" w:rsidR="00B03035" w:rsidRPr="001D28A9" w:rsidRDefault="00B03035" w:rsidP="00F51E54">
                  <w:pPr>
                    <w:spacing w:after="0" w:line="240" w:lineRule="auto"/>
                    <w:rPr>
                      <w:rFonts w:eastAsia="Times New Roman" w:cstheme="minorHAnsi"/>
                    </w:rPr>
                  </w:pPr>
                  <w:r w:rsidRPr="001D28A9">
                    <w:rPr>
                      <w:rFonts w:cstheme="minorHAnsi"/>
                    </w:rPr>
                    <w:t>Auburn High School</w:t>
                  </w:r>
                </w:p>
              </w:tc>
              <w:tc>
                <w:tcPr>
                  <w:tcW w:w="1343" w:type="dxa"/>
                  <w:tcBorders>
                    <w:top w:val="nil"/>
                    <w:left w:val="nil"/>
                    <w:bottom w:val="nil"/>
                    <w:right w:val="single" w:sz="4" w:space="0" w:color="auto"/>
                  </w:tcBorders>
                  <w:shd w:val="clear" w:color="000000" w:fill="AEAAAA"/>
                  <w:noWrap/>
                  <w:vAlign w:val="center"/>
                  <w:hideMark/>
                </w:tcPr>
                <w:p w14:paraId="58056F56" w14:textId="77777777" w:rsidR="00B03035" w:rsidRPr="001D28A9" w:rsidRDefault="00B03035" w:rsidP="00F51E54">
                  <w:pPr>
                    <w:spacing w:after="0" w:line="240" w:lineRule="auto"/>
                    <w:jc w:val="center"/>
                    <w:rPr>
                      <w:rFonts w:eastAsia="Times New Roman" w:cstheme="minorHAnsi"/>
                    </w:rPr>
                  </w:pPr>
                  <w:r w:rsidRPr="001D28A9">
                    <w:rPr>
                      <w:rFonts w:cstheme="minorHAnsi"/>
                    </w:rPr>
                    <w:t>3.60</w:t>
                  </w:r>
                </w:p>
              </w:tc>
            </w:tr>
            <w:tr w:rsidR="00B03035" w:rsidRPr="001D28A9" w14:paraId="5FF60DF6"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371EB6BF" w14:textId="77777777" w:rsidR="00B03035" w:rsidRPr="001D28A9" w:rsidRDefault="00B03035" w:rsidP="00F51E54">
                  <w:pPr>
                    <w:spacing w:after="0" w:line="240" w:lineRule="auto"/>
                    <w:rPr>
                      <w:rFonts w:eastAsia="Times New Roman" w:cstheme="minorHAnsi"/>
                    </w:rPr>
                  </w:pPr>
                  <w:r w:rsidRPr="001D28A9">
                    <w:rPr>
                      <w:rFonts w:cstheme="minorHAnsi"/>
                    </w:rPr>
                    <w:t>Whitman-Hanson Regional High School</w:t>
                  </w:r>
                </w:p>
              </w:tc>
              <w:tc>
                <w:tcPr>
                  <w:tcW w:w="1343" w:type="dxa"/>
                  <w:tcBorders>
                    <w:top w:val="nil"/>
                    <w:left w:val="nil"/>
                    <w:bottom w:val="nil"/>
                    <w:right w:val="single" w:sz="4" w:space="0" w:color="auto"/>
                  </w:tcBorders>
                  <w:shd w:val="clear" w:color="000000" w:fill="AEAAAA"/>
                  <w:noWrap/>
                  <w:vAlign w:val="center"/>
                  <w:hideMark/>
                </w:tcPr>
                <w:p w14:paraId="3055A05E" w14:textId="77777777" w:rsidR="00B03035" w:rsidRPr="001D28A9" w:rsidRDefault="00B03035" w:rsidP="00F51E54">
                  <w:pPr>
                    <w:spacing w:after="0" w:line="240" w:lineRule="auto"/>
                    <w:jc w:val="center"/>
                    <w:rPr>
                      <w:rFonts w:eastAsia="Times New Roman" w:cstheme="minorHAnsi"/>
                    </w:rPr>
                  </w:pPr>
                  <w:r w:rsidRPr="001D28A9">
                    <w:rPr>
                      <w:rFonts w:cstheme="minorHAnsi"/>
                    </w:rPr>
                    <w:t>3.60</w:t>
                  </w:r>
                </w:p>
              </w:tc>
            </w:tr>
            <w:tr w:rsidR="00B03035" w:rsidRPr="001D28A9" w14:paraId="22F3BE38"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7D829212" w14:textId="77777777" w:rsidR="00B03035" w:rsidRPr="001D28A9" w:rsidRDefault="00B03035" w:rsidP="00F51E54">
                  <w:pPr>
                    <w:spacing w:after="0" w:line="240" w:lineRule="auto"/>
                    <w:rPr>
                      <w:rFonts w:eastAsia="Times New Roman" w:cstheme="minorHAnsi"/>
                    </w:rPr>
                  </w:pPr>
                  <w:r w:rsidRPr="001D28A9">
                    <w:rPr>
                      <w:rFonts w:cstheme="minorHAnsi"/>
                    </w:rPr>
                    <w:t>North Brookfield High School</w:t>
                  </w:r>
                </w:p>
              </w:tc>
              <w:tc>
                <w:tcPr>
                  <w:tcW w:w="1343" w:type="dxa"/>
                  <w:tcBorders>
                    <w:top w:val="nil"/>
                    <w:left w:val="nil"/>
                    <w:bottom w:val="nil"/>
                    <w:right w:val="single" w:sz="4" w:space="0" w:color="auto"/>
                  </w:tcBorders>
                  <w:shd w:val="clear" w:color="000000" w:fill="AEAAAA"/>
                  <w:noWrap/>
                  <w:vAlign w:val="center"/>
                  <w:hideMark/>
                </w:tcPr>
                <w:p w14:paraId="152AB879" w14:textId="77777777" w:rsidR="00B03035" w:rsidRPr="001D28A9" w:rsidRDefault="00B03035" w:rsidP="00F51E54">
                  <w:pPr>
                    <w:spacing w:after="0" w:line="240" w:lineRule="auto"/>
                    <w:jc w:val="center"/>
                    <w:rPr>
                      <w:rFonts w:eastAsia="Times New Roman" w:cstheme="minorHAnsi"/>
                    </w:rPr>
                  </w:pPr>
                  <w:r w:rsidRPr="001D28A9">
                    <w:rPr>
                      <w:rFonts w:cstheme="minorHAnsi"/>
                    </w:rPr>
                    <w:t>3.38</w:t>
                  </w:r>
                </w:p>
              </w:tc>
            </w:tr>
            <w:tr w:rsidR="00B03035" w:rsidRPr="001D28A9" w14:paraId="6DB18443"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7BD53006" w14:textId="77777777" w:rsidR="00B03035" w:rsidRPr="001D28A9" w:rsidRDefault="00B03035" w:rsidP="00F51E54">
                  <w:pPr>
                    <w:spacing w:after="0" w:line="240" w:lineRule="auto"/>
                    <w:rPr>
                      <w:rFonts w:eastAsia="Times New Roman" w:cstheme="minorHAnsi"/>
                    </w:rPr>
                  </w:pPr>
                  <w:r w:rsidRPr="001D28A9">
                    <w:rPr>
                      <w:rFonts w:cstheme="minorHAnsi"/>
                    </w:rPr>
                    <w:t>Wahconah Regional High School</w:t>
                  </w:r>
                </w:p>
              </w:tc>
              <w:tc>
                <w:tcPr>
                  <w:tcW w:w="1343" w:type="dxa"/>
                  <w:tcBorders>
                    <w:top w:val="nil"/>
                    <w:left w:val="nil"/>
                    <w:bottom w:val="nil"/>
                    <w:right w:val="single" w:sz="4" w:space="0" w:color="auto"/>
                  </w:tcBorders>
                  <w:shd w:val="clear" w:color="000000" w:fill="AEAAAA"/>
                  <w:noWrap/>
                  <w:vAlign w:val="center"/>
                  <w:hideMark/>
                </w:tcPr>
                <w:p w14:paraId="3CA05389" w14:textId="77777777" w:rsidR="00B03035" w:rsidRPr="001D28A9" w:rsidRDefault="00B03035" w:rsidP="00F51E54">
                  <w:pPr>
                    <w:spacing w:after="0" w:line="240" w:lineRule="auto"/>
                    <w:jc w:val="center"/>
                    <w:rPr>
                      <w:rFonts w:eastAsia="Times New Roman" w:cstheme="minorHAnsi"/>
                    </w:rPr>
                  </w:pPr>
                  <w:r w:rsidRPr="001D28A9">
                    <w:rPr>
                      <w:rFonts w:cstheme="minorHAnsi"/>
                    </w:rPr>
                    <w:t>3.37</w:t>
                  </w:r>
                </w:p>
              </w:tc>
            </w:tr>
            <w:tr w:rsidR="00B03035" w:rsidRPr="001D28A9" w14:paraId="56A89AE3"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4E2BE1D8" w14:textId="77777777" w:rsidR="00B03035" w:rsidRPr="001D28A9" w:rsidRDefault="00B03035" w:rsidP="00F51E54">
                  <w:pPr>
                    <w:spacing w:after="0" w:line="240" w:lineRule="auto"/>
                    <w:rPr>
                      <w:rFonts w:eastAsia="Times New Roman" w:cstheme="minorHAnsi"/>
                    </w:rPr>
                  </w:pPr>
                  <w:r w:rsidRPr="001D28A9">
                    <w:rPr>
                      <w:rFonts w:cstheme="minorHAnsi"/>
                    </w:rPr>
                    <w:t>Seekonk High School</w:t>
                  </w:r>
                </w:p>
              </w:tc>
              <w:tc>
                <w:tcPr>
                  <w:tcW w:w="1343" w:type="dxa"/>
                  <w:tcBorders>
                    <w:top w:val="nil"/>
                    <w:left w:val="nil"/>
                    <w:bottom w:val="nil"/>
                    <w:right w:val="single" w:sz="4" w:space="0" w:color="auto"/>
                  </w:tcBorders>
                  <w:shd w:val="clear" w:color="000000" w:fill="AEAAAA"/>
                  <w:noWrap/>
                  <w:vAlign w:val="center"/>
                  <w:hideMark/>
                </w:tcPr>
                <w:p w14:paraId="0483FDB4" w14:textId="77777777" w:rsidR="00B03035" w:rsidRPr="001D28A9" w:rsidRDefault="00B03035" w:rsidP="00F51E54">
                  <w:pPr>
                    <w:spacing w:after="0" w:line="240" w:lineRule="auto"/>
                    <w:jc w:val="center"/>
                    <w:rPr>
                      <w:rFonts w:eastAsia="Times New Roman" w:cstheme="minorHAnsi"/>
                    </w:rPr>
                  </w:pPr>
                  <w:r w:rsidRPr="001D28A9">
                    <w:rPr>
                      <w:rFonts w:cstheme="minorHAnsi"/>
                    </w:rPr>
                    <w:t>3.33</w:t>
                  </w:r>
                </w:p>
              </w:tc>
            </w:tr>
            <w:tr w:rsidR="00B03035" w:rsidRPr="001D28A9" w14:paraId="07809686"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1D4ACEA8" w14:textId="77777777" w:rsidR="00B03035" w:rsidRPr="001D28A9" w:rsidRDefault="00B03035" w:rsidP="00F51E54">
                  <w:pPr>
                    <w:spacing w:after="0" w:line="240" w:lineRule="auto"/>
                    <w:rPr>
                      <w:rFonts w:eastAsia="Times New Roman" w:cstheme="minorHAnsi"/>
                    </w:rPr>
                  </w:pPr>
                  <w:r w:rsidRPr="001D28A9">
                    <w:rPr>
                      <w:rFonts w:cstheme="minorHAnsi"/>
                    </w:rPr>
                    <w:t>Drury High School</w:t>
                  </w:r>
                </w:p>
              </w:tc>
              <w:tc>
                <w:tcPr>
                  <w:tcW w:w="1343" w:type="dxa"/>
                  <w:tcBorders>
                    <w:top w:val="nil"/>
                    <w:left w:val="nil"/>
                    <w:bottom w:val="nil"/>
                    <w:right w:val="single" w:sz="4" w:space="0" w:color="auto"/>
                  </w:tcBorders>
                  <w:shd w:val="clear" w:color="000000" w:fill="AEAAAA"/>
                  <w:noWrap/>
                  <w:vAlign w:val="center"/>
                  <w:hideMark/>
                </w:tcPr>
                <w:p w14:paraId="59E6D4DA" w14:textId="77777777" w:rsidR="00B03035" w:rsidRPr="001D28A9" w:rsidRDefault="00B03035" w:rsidP="00F51E54">
                  <w:pPr>
                    <w:spacing w:after="0" w:line="240" w:lineRule="auto"/>
                    <w:jc w:val="center"/>
                    <w:rPr>
                      <w:rFonts w:eastAsia="Times New Roman" w:cstheme="minorHAnsi"/>
                    </w:rPr>
                  </w:pPr>
                  <w:r w:rsidRPr="001D28A9">
                    <w:rPr>
                      <w:rFonts w:cstheme="minorHAnsi"/>
                    </w:rPr>
                    <w:t>3.00</w:t>
                  </w:r>
                </w:p>
              </w:tc>
            </w:tr>
            <w:tr w:rsidR="00B03035" w:rsidRPr="001D28A9" w14:paraId="16D2555A" w14:textId="77777777" w:rsidTr="00F51E54">
              <w:trPr>
                <w:trHeight w:val="200"/>
              </w:trPr>
              <w:tc>
                <w:tcPr>
                  <w:tcW w:w="3348" w:type="dxa"/>
                  <w:tcBorders>
                    <w:top w:val="nil"/>
                    <w:left w:val="single" w:sz="4" w:space="0" w:color="auto"/>
                    <w:bottom w:val="nil"/>
                    <w:right w:val="single" w:sz="4" w:space="0" w:color="auto"/>
                  </w:tcBorders>
                  <w:shd w:val="clear" w:color="000000" w:fill="AEAAAA"/>
                  <w:noWrap/>
                  <w:vAlign w:val="bottom"/>
                  <w:hideMark/>
                </w:tcPr>
                <w:p w14:paraId="6B1B58A9" w14:textId="77777777" w:rsidR="00B03035" w:rsidRPr="001D28A9" w:rsidRDefault="00B03035" w:rsidP="00F51E54">
                  <w:pPr>
                    <w:spacing w:after="0" w:line="240" w:lineRule="auto"/>
                    <w:rPr>
                      <w:rFonts w:eastAsia="Times New Roman" w:cstheme="minorHAnsi"/>
                    </w:rPr>
                  </w:pPr>
                  <w:r w:rsidRPr="001D28A9">
                    <w:rPr>
                      <w:rFonts w:cstheme="minorHAnsi"/>
                    </w:rPr>
                    <w:t>Leicester High School</w:t>
                  </w:r>
                </w:p>
              </w:tc>
              <w:tc>
                <w:tcPr>
                  <w:tcW w:w="1343" w:type="dxa"/>
                  <w:tcBorders>
                    <w:top w:val="nil"/>
                    <w:left w:val="nil"/>
                    <w:bottom w:val="nil"/>
                    <w:right w:val="single" w:sz="4" w:space="0" w:color="auto"/>
                  </w:tcBorders>
                  <w:shd w:val="clear" w:color="000000" w:fill="AEAAAA"/>
                  <w:noWrap/>
                  <w:vAlign w:val="center"/>
                  <w:hideMark/>
                </w:tcPr>
                <w:p w14:paraId="13253E43" w14:textId="77777777" w:rsidR="00B03035" w:rsidRPr="001D28A9" w:rsidRDefault="00B03035" w:rsidP="00F51E54">
                  <w:pPr>
                    <w:spacing w:after="0" w:line="240" w:lineRule="auto"/>
                    <w:jc w:val="center"/>
                    <w:rPr>
                      <w:rFonts w:eastAsia="Times New Roman" w:cstheme="minorHAnsi"/>
                    </w:rPr>
                  </w:pPr>
                  <w:r w:rsidRPr="001D28A9">
                    <w:rPr>
                      <w:rFonts w:cstheme="minorHAnsi"/>
                    </w:rPr>
                    <w:t>2.88</w:t>
                  </w:r>
                </w:p>
              </w:tc>
            </w:tr>
            <w:tr w:rsidR="00B03035" w:rsidRPr="001D28A9" w14:paraId="4248262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1E211C56" w14:textId="77777777" w:rsidR="00B03035" w:rsidRPr="001D28A9" w:rsidRDefault="00B03035" w:rsidP="00F51E54">
                  <w:pPr>
                    <w:spacing w:after="0" w:line="240" w:lineRule="auto"/>
                    <w:rPr>
                      <w:rFonts w:eastAsia="Times New Roman" w:cstheme="minorHAnsi"/>
                    </w:rPr>
                  </w:pPr>
                  <w:r w:rsidRPr="001D28A9">
                    <w:rPr>
                      <w:rFonts w:cstheme="minorHAnsi"/>
                    </w:rPr>
                    <w:t>Westfield High School</w:t>
                  </w:r>
                </w:p>
              </w:tc>
              <w:tc>
                <w:tcPr>
                  <w:tcW w:w="1343" w:type="dxa"/>
                  <w:tcBorders>
                    <w:top w:val="nil"/>
                    <w:left w:val="nil"/>
                    <w:bottom w:val="nil"/>
                    <w:right w:val="single" w:sz="4" w:space="0" w:color="auto"/>
                  </w:tcBorders>
                  <w:shd w:val="clear" w:color="auto" w:fill="auto"/>
                  <w:noWrap/>
                  <w:vAlign w:val="center"/>
                  <w:hideMark/>
                </w:tcPr>
                <w:p w14:paraId="7748E362" w14:textId="77777777" w:rsidR="00B03035" w:rsidRPr="001D28A9" w:rsidRDefault="00B03035" w:rsidP="00F51E54">
                  <w:pPr>
                    <w:spacing w:after="0" w:line="240" w:lineRule="auto"/>
                    <w:jc w:val="center"/>
                    <w:rPr>
                      <w:rFonts w:eastAsia="Times New Roman" w:cstheme="minorHAnsi"/>
                    </w:rPr>
                  </w:pPr>
                  <w:r w:rsidRPr="001D28A9">
                    <w:rPr>
                      <w:rFonts w:cstheme="minorHAnsi"/>
                    </w:rPr>
                    <w:t>2.53</w:t>
                  </w:r>
                </w:p>
              </w:tc>
            </w:tr>
            <w:tr w:rsidR="00B03035" w:rsidRPr="001D28A9" w14:paraId="628EEF94"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64EB9FD2" w14:textId="77777777" w:rsidR="00B03035" w:rsidRPr="001D28A9" w:rsidRDefault="00B03035" w:rsidP="00F51E54">
                  <w:pPr>
                    <w:spacing w:after="0" w:line="240" w:lineRule="auto"/>
                    <w:rPr>
                      <w:rFonts w:eastAsia="Times New Roman" w:cstheme="minorHAnsi"/>
                    </w:rPr>
                  </w:pPr>
                  <w:r w:rsidRPr="001D28A9">
                    <w:rPr>
                      <w:rFonts w:cstheme="minorHAnsi"/>
                    </w:rPr>
                    <w:t>Saugus High School</w:t>
                  </w:r>
                </w:p>
              </w:tc>
              <w:tc>
                <w:tcPr>
                  <w:tcW w:w="1343" w:type="dxa"/>
                  <w:tcBorders>
                    <w:top w:val="nil"/>
                    <w:left w:val="nil"/>
                    <w:bottom w:val="nil"/>
                    <w:right w:val="single" w:sz="4" w:space="0" w:color="auto"/>
                  </w:tcBorders>
                  <w:shd w:val="clear" w:color="auto" w:fill="auto"/>
                  <w:noWrap/>
                  <w:vAlign w:val="center"/>
                  <w:hideMark/>
                </w:tcPr>
                <w:p w14:paraId="3E5F2158" w14:textId="77777777" w:rsidR="00B03035" w:rsidRPr="001D28A9" w:rsidRDefault="00B03035" w:rsidP="00F51E54">
                  <w:pPr>
                    <w:spacing w:after="0" w:line="240" w:lineRule="auto"/>
                    <w:jc w:val="center"/>
                    <w:rPr>
                      <w:rFonts w:eastAsia="Times New Roman" w:cstheme="minorHAnsi"/>
                    </w:rPr>
                  </w:pPr>
                  <w:r w:rsidRPr="001D28A9">
                    <w:rPr>
                      <w:rFonts w:cstheme="minorHAnsi"/>
                    </w:rPr>
                    <w:t>2.51</w:t>
                  </w:r>
                </w:p>
              </w:tc>
            </w:tr>
            <w:tr w:rsidR="00B03035" w:rsidRPr="001D28A9" w14:paraId="527DF6C9"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2089ECF7" w14:textId="77777777" w:rsidR="00B03035" w:rsidRPr="001D28A9" w:rsidRDefault="00B03035" w:rsidP="00F51E54">
                  <w:pPr>
                    <w:spacing w:after="0" w:line="240" w:lineRule="auto"/>
                    <w:rPr>
                      <w:rFonts w:eastAsia="Times New Roman" w:cstheme="minorHAnsi"/>
                    </w:rPr>
                  </w:pPr>
                  <w:r w:rsidRPr="001D28A9">
                    <w:rPr>
                      <w:rFonts w:cstheme="minorHAnsi"/>
                    </w:rPr>
                    <w:t>Ludlow High School</w:t>
                  </w:r>
                </w:p>
              </w:tc>
              <w:tc>
                <w:tcPr>
                  <w:tcW w:w="1343" w:type="dxa"/>
                  <w:tcBorders>
                    <w:top w:val="nil"/>
                    <w:left w:val="nil"/>
                    <w:bottom w:val="nil"/>
                    <w:right w:val="single" w:sz="4" w:space="0" w:color="auto"/>
                  </w:tcBorders>
                  <w:shd w:val="clear" w:color="auto" w:fill="auto"/>
                  <w:noWrap/>
                  <w:vAlign w:val="center"/>
                  <w:hideMark/>
                </w:tcPr>
                <w:p w14:paraId="66547E4B" w14:textId="77777777" w:rsidR="00B03035" w:rsidRPr="001D28A9" w:rsidRDefault="00B03035" w:rsidP="00F51E54">
                  <w:pPr>
                    <w:spacing w:after="0" w:line="240" w:lineRule="auto"/>
                    <w:jc w:val="center"/>
                    <w:rPr>
                      <w:rFonts w:eastAsia="Times New Roman" w:cstheme="minorHAnsi"/>
                    </w:rPr>
                  </w:pPr>
                  <w:r w:rsidRPr="001D28A9">
                    <w:rPr>
                      <w:rFonts w:cstheme="minorHAnsi"/>
                    </w:rPr>
                    <w:t>2.45</w:t>
                  </w:r>
                </w:p>
              </w:tc>
            </w:tr>
            <w:tr w:rsidR="00B03035" w:rsidRPr="001D28A9" w14:paraId="73BD3293"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45715A4E" w14:textId="77777777" w:rsidR="00B03035" w:rsidRPr="001D28A9" w:rsidRDefault="00B03035" w:rsidP="00F51E54">
                  <w:pPr>
                    <w:spacing w:after="0" w:line="240" w:lineRule="auto"/>
                    <w:rPr>
                      <w:rFonts w:eastAsia="Times New Roman" w:cstheme="minorHAnsi"/>
                    </w:rPr>
                  </w:pPr>
                  <w:r w:rsidRPr="001D28A9">
                    <w:rPr>
                      <w:rFonts w:cstheme="minorHAnsi"/>
                    </w:rPr>
                    <w:t>Bourne High School</w:t>
                  </w:r>
                </w:p>
              </w:tc>
              <w:tc>
                <w:tcPr>
                  <w:tcW w:w="1343" w:type="dxa"/>
                  <w:tcBorders>
                    <w:top w:val="nil"/>
                    <w:left w:val="nil"/>
                    <w:bottom w:val="nil"/>
                    <w:right w:val="single" w:sz="4" w:space="0" w:color="auto"/>
                  </w:tcBorders>
                  <w:shd w:val="clear" w:color="auto" w:fill="auto"/>
                  <w:noWrap/>
                  <w:vAlign w:val="center"/>
                  <w:hideMark/>
                </w:tcPr>
                <w:p w14:paraId="28A241A5" w14:textId="77777777" w:rsidR="00B03035" w:rsidRPr="001D28A9" w:rsidRDefault="00B03035" w:rsidP="00F51E54">
                  <w:pPr>
                    <w:spacing w:after="0" w:line="240" w:lineRule="auto"/>
                    <w:jc w:val="center"/>
                    <w:rPr>
                      <w:rFonts w:eastAsia="Times New Roman" w:cstheme="minorHAnsi"/>
                    </w:rPr>
                  </w:pPr>
                  <w:r w:rsidRPr="001D28A9">
                    <w:rPr>
                      <w:rFonts w:cstheme="minorHAnsi"/>
                    </w:rPr>
                    <w:t>2.25</w:t>
                  </w:r>
                </w:p>
              </w:tc>
            </w:tr>
            <w:tr w:rsidR="00B03035" w:rsidRPr="001D28A9" w14:paraId="4B00B41D"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3C4A373A" w14:textId="77777777" w:rsidR="00B03035" w:rsidRPr="001D28A9" w:rsidRDefault="00B03035" w:rsidP="00F51E54">
                  <w:pPr>
                    <w:spacing w:after="0" w:line="240" w:lineRule="auto"/>
                    <w:rPr>
                      <w:rFonts w:eastAsia="Times New Roman" w:cstheme="minorHAnsi"/>
                    </w:rPr>
                  </w:pPr>
                  <w:r w:rsidRPr="001D28A9">
                    <w:rPr>
                      <w:rFonts w:cstheme="minorHAnsi"/>
                    </w:rPr>
                    <w:t>Oxford High School</w:t>
                  </w:r>
                </w:p>
              </w:tc>
              <w:tc>
                <w:tcPr>
                  <w:tcW w:w="1343" w:type="dxa"/>
                  <w:tcBorders>
                    <w:top w:val="nil"/>
                    <w:left w:val="nil"/>
                    <w:bottom w:val="nil"/>
                    <w:right w:val="single" w:sz="4" w:space="0" w:color="auto"/>
                  </w:tcBorders>
                  <w:shd w:val="clear" w:color="auto" w:fill="auto"/>
                  <w:noWrap/>
                  <w:vAlign w:val="center"/>
                  <w:hideMark/>
                </w:tcPr>
                <w:p w14:paraId="06356F6F" w14:textId="77777777" w:rsidR="00B03035" w:rsidRPr="001D28A9" w:rsidRDefault="00B03035" w:rsidP="00F51E54">
                  <w:pPr>
                    <w:spacing w:after="0" w:line="240" w:lineRule="auto"/>
                    <w:jc w:val="center"/>
                    <w:rPr>
                      <w:rFonts w:eastAsia="Times New Roman" w:cstheme="minorHAnsi"/>
                    </w:rPr>
                  </w:pPr>
                  <w:r w:rsidRPr="001D28A9">
                    <w:rPr>
                      <w:rFonts w:cstheme="minorHAnsi"/>
                    </w:rPr>
                    <w:t>2.21</w:t>
                  </w:r>
                </w:p>
              </w:tc>
            </w:tr>
            <w:tr w:rsidR="00B03035" w:rsidRPr="001D28A9" w14:paraId="000AFE3A"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50A9E9D" w14:textId="77777777" w:rsidR="00B03035" w:rsidRPr="001D28A9" w:rsidRDefault="00B03035" w:rsidP="00F51E54">
                  <w:pPr>
                    <w:spacing w:after="0" w:line="240" w:lineRule="auto"/>
                    <w:rPr>
                      <w:rFonts w:eastAsia="Times New Roman" w:cstheme="minorHAnsi"/>
                    </w:rPr>
                  </w:pPr>
                  <w:r w:rsidRPr="001D28A9">
                    <w:rPr>
                      <w:rFonts w:cstheme="minorHAnsi"/>
                    </w:rPr>
                    <w:t>Fitchburg High School</w:t>
                  </w:r>
                </w:p>
              </w:tc>
              <w:tc>
                <w:tcPr>
                  <w:tcW w:w="1343" w:type="dxa"/>
                  <w:tcBorders>
                    <w:top w:val="nil"/>
                    <w:left w:val="nil"/>
                    <w:bottom w:val="nil"/>
                    <w:right w:val="single" w:sz="4" w:space="0" w:color="auto"/>
                  </w:tcBorders>
                  <w:shd w:val="clear" w:color="auto" w:fill="auto"/>
                  <w:noWrap/>
                  <w:vAlign w:val="center"/>
                  <w:hideMark/>
                </w:tcPr>
                <w:p w14:paraId="3373E452" w14:textId="77777777" w:rsidR="00B03035" w:rsidRPr="001D28A9" w:rsidRDefault="00B03035" w:rsidP="00F51E54">
                  <w:pPr>
                    <w:spacing w:after="0" w:line="240" w:lineRule="auto"/>
                    <w:jc w:val="center"/>
                    <w:rPr>
                      <w:rFonts w:eastAsia="Times New Roman" w:cstheme="minorHAnsi"/>
                    </w:rPr>
                  </w:pPr>
                  <w:r w:rsidRPr="001D28A9">
                    <w:rPr>
                      <w:rFonts w:cstheme="minorHAnsi"/>
                    </w:rPr>
                    <w:t>2.16</w:t>
                  </w:r>
                </w:p>
              </w:tc>
            </w:tr>
            <w:tr w:rsidR="00B03035" w:rsidRPr="001D28A9" w14:paraId="2FC8793A"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40C7A1C8" w14:textId="77777777" w:rsidR="00B03035" w:rsidRPr="001D28A9" w:rsidRDefault="00B03035" w:rsidP="00F51E54">
                  <w:pPr>
                    <w:spacing w:after="0" w:line="240" w:lineRule="auto"/>
                    <w:rPr>
                      <w:rFonts w:eastAsia="Times New Roman" w:cstheme="minorHAnsi"/>
                    </w:rPr>
                  </w:pPr>
                  <w:r w:rsidRPr="001D28A9">
                    <w:rPr>
                      <w:rFonts w:cstheme="minorHAnsi"/>
                    </w:rPr>
                    <w:t>East Bridgewater High School</w:t>
                  </w:r>
                </w:p>
              </w:tc>
              <w:tc>
                <w:tcPr>
                  <w:tcW w:w="1343" w:type="dxa"/>
                  <w:tcBorders>
                    <w:top w:val="nil"/>
                    <w:left w:val="nil"/>
                    <w:bottom w:val="nil"/>
                    <w:right w:val="single" w:sz="4" w:space="0" w:color="auto"/>
                  </w:tcBorders>
                  <w:shd w:val="clear" w:color="auto" w:fill="auto"/>
                  <w:noWrap/>
                  <w:vAlign w:val="center"/>
                  <w:hideMark/>
                </w:tcPr>
                <w:p w14:paraId="45963DAA" w14:textId="77777777" w:rsidR="00B03035" w:rsidRPr="001D28A9" w:rsidRDefault="00B03035" w:rsidP="00F51E54">
                  <w:pPr>
                    <w:spacing w:after="0" w:line="240" w:lineRule="auto"/>
                    <w:jc w:val="center"/>
                    <w:rPr>
                      <w:rFonts w:eastAsia="Times New Roman" w:cstheme="minorHAnsi"/>
                    </w:rPr>
                  </w:pPr>
                  <w:r w:rsidRPr="001D28A9">
                    <w:rPr>
                      <w:rFonts w:cstheme="minorHAnsi"/>
                    </w:rPr>
                    <w:t>2.15</w:t>
                  </w:r>
                </w:p>
              </w:tc>
            </w:tr>
            <w:tr w:rsidR="00B03035" w:rsidRPr="001D28A9" w14:paraId="30201977"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38DF7113" w14:textId="77777777" w:rsidR="00B03035" w:rsidRPr="001D28A9" w:rsidRDefault="00B03035" w:rsidP="00F51E54">
                  <w:pPr>
                    <w:spacing w:after="0" w:line="240" w:lineRule="auto"/>
                    <w:rPr>
                      <w:rFonts w:eastAsia="Times New Roman" w:cstheme="minorHAnsi"/>
                    </w:rPr>
                  </w:pPr>
                  <w:r w:rsidRPr="001D28A9">
                    <w:rPr>
                      <w:rFonts w:cstheme="minorHAnsi"/>
                    </w:rPr>
                    <w:t>Wareham High School</w:t>
                  </w:r>
                </w:p>
              </w:tc>
              <w:tc>
                <w:tcPr>
                  <w:tcW w:w="1343" w:type="dxa"/>
                  <w:tcBorders>
                    <w:top w:val="nil"/>
                    <w:left w:val="nil"/>
                    <w:bottom w:val="nil"/>
                    <w:right w:val="single" w:sz="4" w:space="0" w:color="auto"/>
                  </w:tcBorders>
                  <w:shd w:val="clear" w:color="auto" w:fill="auto"/>
                  <w:noWrap/>
                  <w:vAlign w:val="center"/>
                  <w:hideMark/>
                </w:tcPr>
                <w:p w14:paraId="6F01B8EC" w14:textId="77777777" w:rsidR="00B03035" w:rsidRPr="001D28A9" w:rsidRDefault="00B03035" w:rsidP="00F51E54">
                  <w:pPr>
                    <w:spacing w:after="0" w:line="240" w:lineRule="auto"/>
                    <w:jc w:val="center"/>
                    <w:rPr>
                      <w:rFonts w:eastAsia="Times New Roman" w:cstheme="minorHAnsi"/>
                    </w:rPr>
                  </w:pPr>
                  <w:r w:rsidRPr="001D28A9">
                    <w:rPr>
                      <w:rFonts w:cstheme="minorHAnsi"/>
                    </w:rPr>
                    <w:t>1.81</w:t>
                  </w:r>
                </w:p>
              </w:tc>
            </w:tr>
            <w:tr w:rsidR="00B03035" w:rsidRPr="001D28A9" w14:paraId="2EC1262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5A7DBB14" w14:textId="77777777" w:rsidR="00B03035" w:rsidRPr="001D28A9" w:rsidRDefault="00B03035" w:rsidP="00F51E54">
                  <w:pPr>
                    <w:spacing w:after="0" w:line="240" w:lineRule="auto"/>
                    <w:rPr>
                      <w:rFonts w:eastAsia="Times New Roman" w:cstheme="minorHAnsi"/>
                    </w:rPr>
                  </w:pPr>
                  <w:r w:rsidRPr="001D28A9">
                    <w:rPr>
                      <w:rFonts w:cstheme="minorHAnsi"/>
                    </w:rPr>
                    <w:t>David Prouty High School</w:t>
                  </w:r>
                </w:p>
              </w:tc>
              <w:tc>
                <w:tcPr>
                  <w:tcW w:w="1343" w:type="dxa"/>
                  <w:tcBorders>
                    <w:top w:val="nil"/>
                    <w:left w:val="nil"/>
                    <w:bottom w:val="nil"/>
                    <w:right w:val="single" w:sz="4" w:space="0" w:color="auto"/>
                  </w:tcBorders>
                  <w:shd w:val="clear" w:color="auto" w:fill="auto"/>
                  <w:noWrap/>
                  <w:vAlign w:val="center"/>
                  <w:hideMark/>
                </w:tcPr>
                <w:p w14:paraId="247EC7BB" w14:textId="77777777" w:rsidR="00B03035" w:rsidRPr="001D28A9" w:rsidRDefault="00B03035" w:rsidP="00F51E54">
                  <w:pPr>
                    <w:spacing w:after="0" w:line="240" w:lineRule="auto"/>
                    <w:jc w:val="center"/>
                    <w:rPr>
                      <w:rFonts w:eastAsia="Times New Roman" w:cstheme="minorHAnsi"/>
                    </w:rPr>
                  </w:pPr>
                  <w:r w:rsidRPr="001D28A9">
                    <w:rPr>
                      <w:rFonts w:cstheme="minorHAnsi"/>
                    </w:rPr>
                    <w:t>1.66</w:t>
                  </w:r>
                </w:p>
              </w:tc>
            </w:tr>
            <w:tr w:rsidR="00B03035" w:rsidRPr="001D28A9" w14:paraId="661454E5"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42E0879F" w14:textId="77777777" w:rsidR="00B03035" w:rsidRPr="001D28A9" w:rsidRDefault="00B03035" w:rsidP="00F51E54">
                  <w:pPr>
                    <w:spacing w:after="0" w:line="240" w:lineRule="auto"/>
                    <w:rPr>
                      <w:rFonts w:eastAsia="Times New Roman" w:cstheme="minorHAnsi"/>
                    </w:rPr>
                  </w:pPr>
                  <w:r w:rsidRPr="001D28A9">
                    <w:rPr>
                      <w:rFonts w:cstheme="minorHAnsi"/>
                    </w:rPr>
                    <w:t>Lee Middle and High School</w:t>
                  </w:r>
                </w:p>
              </w:tc>
              <w:tc>
                <w:tcPr>
                  <w:tcW w:w="1343" w:type="dxa"/>
                  <w:tcBorders>
                    <w:top w:val="nil"/>
                    <w:left w:val="nil"/>
                    <w:bottom w:val="nil"/>
                    <w:right w:val="single" w:sz="4" w:space="0" w:color="auto"/>
                  </w:tcBorders>
                  <w:shd w:val="clear" w:color="auto" w:fill="auto"/>
                  <w:noWrap/>
                  <w:vAlign w:val="center"/>
                  <w:hideMark/>
                </w:tcPr>
                <w:p w14:paraId="3ABFAB1D" w14:textId="77777777" w:rsidR="00B03035" w:rsidRPr="001D28A9" w:rsidRDefault="00B03035" w:rsidP="00F51E54">
                  <w:pPr>
                    <w:spacing w:after="0" w:line="240" w:lineRule="auto"/>
                    <w:jc w:val="center"/>
                    <w:rPr>
                      <w:rFonts w:eastAsia="Times New Roman" w:cstheme="minorHAnsi"/>
                    </w:rPr>
                  </w:pPr>
                  <w:r w:rsidRPr="001D28A9">
                    <w:rPr>
                      <w:rFonts w:cstheme="minorHAnsi"/>
                    </w:rPr>
                    <w:t>1.29</w:t>
                  </w:r>
                </w:p>
              </w:tc>
            </w:tr>
            <w:tr w:rsidR="00B03035" w:rsidRPr="001D28A9" w14:paraId="61488C0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3509BB78" w14:textId="77777777" w:rsidR="00B03035" w:rsidRPr="001D28A9" w:rsidRDefault="00B03035" w:rsidP="00F51E54">
                  <w:pPr>
                    <w:spacing w:after="0" w:line="240" w:lineRule="auto"/>
                    <w:rPr>
                      <w:rFonts w:eastAsia="Times New Roman" w:cstheme="minorHAnsi"/>
                    </w:rPr>
                  </w:pPr>
                  <w:r w:rsidRPr="001D28A9">
                    <w:rPr>
                      <w:rFonts w:cstheme="minorHAnsi"/>
                    </w:rPr>
                    <w:t>Nantucket High School</w:t>
                  </w:r>
                </w:p>
              </w:tc>
              <w:tc>
                <w:tcPr>
                  <w:tcW w:w="1343" w:type="dxa"/>
                  <w:tcBorders>
                    <w:top w:val="nil"/>
                    <w:left w:val="nil"/>
                    <w:bottom w:val="nil"/>
                    <w:right w:val="single" w:sz="4" w:space="0" w:color="auto"/>
                  </w:tcBorders>
                  <w:shd w:val="clear" w:color="auto" w:fill="auto"/>
                  <w:noWrap/>
                  <w:vAlign w:val="center"/>
                  <w:hideMark/>
                </w:tcPr>
                <w:p w14:paraId="5169C21C" w14:textId="77777777" w:rsidR="00B03035" w:rsidRPr="001D28A9" w:rsidRDefault="00B03035" w:rsidP="00F51E54">
                  <w:pPr>
                    <w:spacing w:after="0" w:line="240" w:lineRule="auto"/>
                    <w:jc w:val="center"/>
                    <w:rPr>
                      <w:rFonts w:eastAsia="Times New Roman" w:cstheme="minorHAnsi"/>
                    </w:rPr>
                  </w:pPr>
                  <w:r w:rsidRPr="001D28A9">
                    <w:rPr>
                      <w:rFonts w:cstheme="minorHAnsi"/>
                    </w:rPr>
                    <w:t>1.25</w:t>
                  </w:r>
                </w:p>
              </w:tc>
            </w:tr>
            <w:tr w:rsidR="00B03035" w:rsidRPr="001D28A9" w14:paraId="059C41E2"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372FE86B" w14:textId="77777777" w:rsidR="00B03035" w:rsidRPr="001D28A9" w:rsidRDefault="00B03035" w:rsidP="00F51E54">
                  <w:pPr>
                    <w:spacing w:after="0" w:line="240" w:lineRule="auto"/>
                    <w:rPr>
                      <w:rFonts w:eastAsia="Times New Roman" w:cstheme="minorHAnsi"/>
                    </w:rPr>
                  </w:pPr>
                  <w:r w:rsidRPr="001D28A9">
                    <w:rPr>
                      <w:rFonts w:cstheme="minorHAnsi"/>
                    </w:rPr>
                    <w:t>Somerville High School</w:t>
                  </w:r>
                </w:p>
              </w:tc>
              <w:tc>
                <w:tcPr>
                  <w:tcW w:w="1343" w:type="dxa"/>
                  <w:tcBorders>
                    <w:top w:val="nil"/>
                    <w:left w:val="nil"/>
                    <w:bottom w:val="nil"/>
                    <w:right w:val="single" w:sz="4" w:space="0" w:color="auto"/>
                  </w:tcBorders>
                  <w:shd w:val="clear" w:color="auto" w:fill="auto"/>
                  <w:noWrap/>
                  <w:vAlign w:val="center"/>
                  <w:hideMark/>
                </w:tcPr>
                <w:p w14:paraId="43F4137C" w14:textId="77777777" w:rsidR="00B03035" w:rsidRPr="001D28A9" w:rsidRDefault="00B03035" w:rsidP="00F51E54">
                  <w:pPr>
                    <w:spacing w:after="0" w:line="240" w:lineRule="auto"/>
                    <w:jc w:val="center"/>
                    <w:rPr>
                      <w:rFonts w:eastAsia="Times New Roman" w:cstheme="minorHAnsi"/>
                    </w:rPr>
                  </w:pPr>
                  <w:r w:rsidRPr="001D28A9">
                    <w:rPr>
                      <w:rFonts w:cstheme="minorHAnsi"/>
                    </w:rPr>
                    <w:t>1.22</w:t>
                  </w:r>
                </w:p>
              </w:tc>
            </w:tr>
            <w:tr w:rsidR="00B03035" w:rsidRPr="001D28A9" w14:paraId="12D59AE6"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569839AA" w14:textId="77777777" w:rsidR="00B03035" w:rsidRPr="001D28A9" w:rsidRDefault="00B03035" w:rsidP="00F51E54">
                  <w:pPr>
                    <w:spacing w:after="0" w:line="240" w:lineRule="auto"/>
                    <w:rPr>
                      <w:rFonts w:eastAsia="Times New Roman" w:cstheme="minorHAnsi"/>
                    </w:rPr>
                  </w:pPr>
                  <w:r w:rsidRPr="001D28A9">
                    <w:rPr>
                      <w:rFonts w:cstheme="minorHAnsi"/>
                    </w:rPr>
                    <w:t>Joseph Case High School</w:t>
                  </w:r>
                </w:p>
              </w:tc>
              <w:tc>
                <w:tcPr>
                  <w:tcW w:w="1343" w:type="dxa"/>
                  <w:tcBorders>
                    <w:top w:val="nil"/>
                    <w:left w:val="nil"/>
                    <w:bottom w:val="nil"/>
                    <w:right w:val="single" w:sz="4" w:space="0" w:color="auto"/>
                  </w:tcBorders>
                  <w:shd w:val="clear" w:color="auto" w:fill="auto"/>
                  <w:noWrap/>
                  <w:vAlign w:val="center"/>
                  <w:hideMark/>
                </w:tcPr>
                <w:p w14:paraId="28E9224D" w14:textId="77777777" w:rsidR="00B03035" w:rsidRPr="001D28A9" w:rsidRDefault="00B03035" w:rsidP="00F51E54">
                  <w:pPr>
                    <w:spacing w:after="0" w:line="240" w:lineRule="auto"/>
                    <w:jc w:val="center"/>
                    <w:rPr>
                      <w:rFonts w:eastAsia="Times New Roman" w:cstheme="minorHAnsi"/>
                    </w:rPr>
                  </w:pPr>
                  <w:r w:rsidRPr="001D28A9">
                    <w:rPr>
                      <w:rFonts w:cstheme="minorHAnsi"/>
                    </w:rPr>
                    <w:t>0.96</w:t>
                  </w:r>
                </w:p>
              </w:tc>
            </w:tr>
            <w:tr w:rsidR="00B03035" w:rsidRPr="001D28A9" w14:paraId="622A722C"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27A42281" w14:textId="77777777" w:rsidR="00B03035" w:rsidRPr="001D28A9" w:rsidRDefault="00B03035" w:rsidP="00F51E54">
                  <w:pPr>
                    <w:spacing w:after="0" w:line="240" w:lineRule="auto"/>
                    <w:rPr>
                      <w:rFonts w:eastAsia="Times New Roman" w:cstheme="minorHAnsi"/>
                    </w:rPr>
                  </w:pPr>
                  <w:r w:rsidRPr="001D28A9">
                    <w:rPr>
                      <w:rFonts w:cstheme="minorHAnsi"/>
                    </w:rPr>
                    <w:t>Charlestown High School</w:t>
                  </w:r>
                </w:p>
              </w:tc>
              <w:tc>
                <w:tcPr>
                  <w:tcW w:w="1343" w:type="dxa"/>
                  <w:tcBorders>
                    <w:top w:val="nil"/>
                    <w:left w:val="nil"/>
                    <w:bottom w:val="nil"/>
                    <w:right w:val="single" w:sz="4" w:space="0" w:color="auto"/>
                  </w:tcBorders>
                  <w:shd w:val="clear" w:color="auto" w:fill="auto"/>
                  <w:noWrap/>
                  <w:vAlign w:val="center"/>
                  <w:hideMark/>
                </w:tcPr>
                <w:p w14:paraId="5ECC6423" w14:textId="77777777" w:rsidR="00B03035" w:rsidRPr="001D28A9" w:rsidRDefault="00B03035" w:rsidP="00F51E54">
                  <w:pPr>
                    <w:spacing w:after="0" w:line="240" w:lineRule="auto"/>
                    <w:jc w:val="center"/>
                    <w:rPr>
                      <w:rFonts w:eastAsia="Times New Roman" w:cstheme="minorHAnsi"/>
                    </w:rPr>
                  </w:pPr>
                  <w:r w:rsidRPr="001D28A9">
                    <w:rPr>
                      <w:rFonts w:cstheme="minorHAnsi"/>
                    </w:rPr>
                    <w:t>0.94</w:t>
                  </w:r>
                </w:p>
              </w:tc>
            </w:tr>
            <w:tr w:rsidR="00B03035" w:rsidRPr="001D28A9" w14:paraId="7E35C994"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116AEB90" w14:textId="77777777" w:rsidR="00B03035" w:rsidRPr="001D28A9" w:rsidRDefault="00B03035" w:rsidP="00F51E54">
                  <w:pPr>
                    <w:spacing w:after="0" w:line="240" w:lineRule="auto"/>
                    <w:rPr>
                      <w:rFonts w:eastAsia="Times New Roman" w:cstheme="minorHAnsi"/>
                    </w:rPr>
                  </w:pPr>
                  <w:r w:rsidRPr="001D28A9">
                    <w:rPr>
                      <w:rFonts w:cstheme="minorHAnsi"/>
                    </w:rPr>
                    <w:t>Bartlett Junior Senior High School</w:t>
                  </w:r>
                </w:p>
              </w:tc>
              <w:tc>
                <w:tcPr>
                  <w:tcW w:w="1343" w:type="dxa"/>
                  <w:tcBorders>
                    <w:top w:val="nil"/>
                    <w:left w:val="nil"/>
                    <w:bottom w:val="nil"/>
                    <w:right w:val="single" w:sz="4" w:space="0" w:color="auto"/>
                  </w:tcBorders>
                  <w:shd w:val="clear" w:color="auto" w:fill="auto"/>
                  <w:noWrap/>
                  <w:vAlign w:val="center"/>
                  <w:hideMark/>
                </w:tcPr>
                <w:p w14:paraId="4DDBA42A" w14:textId="77777777" w:rsidR="00B03035" w:rsidRPr="001D28A9" w:rsidRDefault="00B03035" w:rsidP="00F51E54">
                  <w:pPr>
                    <w:spacing w:after="0" w:line="240" w:lineRule="auto"/>
                    <w:jc w:val="center"/>
                    <w:rPr>
                      <w:rFonts w:eastAsia="Times New Roman" w:cstheme="minorHAnsi"/>
                    </w:rPr>
                  </w:pPr>
                  <w:r w:rsidRPr="001D28A9">
                    <w:rPr>
                      <w:rFonts w:cstheme="minorHAnsi"/>
                    </w:rPr>
                    <w:t>0.94</w:t>
                  </w:r>
                </w:p>
              </w:tc>
            </w:tr>
            <w:tr w:rsidR="00B03035" w:rsidRPr="001D28A9" w14:paraId="570B0D83"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083294D" w14:textId="77777777" w:rsidR="00B03035" w:rsidRPr="001D28A9" w:rsidRDefault="00B03035" w:rsidP="00F51E54">
                  <w:pPr>
                    <w:spacing w:after="0" w:line="240" w:lineRule="auto"/>
                    <w:rPr>
                      <w:rFonts w:eastAsia="Times New Roman" w:cstheme="minorHAnsi"/>
                    </w:rPr>
                  </w:pPr>
                  <w:r w:rsidRPr="001D28A9">
                    <w:rPr>
                      <w:rFonts w:cstheme="minorHAnsi"/>
                    </w:rPr>
                    <w:t>Joseph P. Keefe Regional Technical School</w:t>
                  </w:r>
                </w:p>
              </w:tc>
              <w:tc>
                <w:tcPr>
                  <w:tcW w:w="1343" w:type="dxa"/>
                  <w:tcBorders>
                    <w:top w:val="nil"/>
                    <w:left w:val="nil"/>
                    <w:bottom w:val="nil"/>
                    <w:right w:val="single" w:sz="4" w:space="0" w:color="auto"/>
                  </w:tcBorders>
                  <w:shd w:val="clear" w:color="auto" w:fill="auto"/>
                  <w:noWrap/>
                  <w:vAlign w:val="center"/>
                  <w:hideMark/>
                </w:tcPr>
                <w:p w14:paraId="72D45699" w14:textId="77777777" w:rsidR="00B03035" w:rsidRPr="001D28A9" w:rsidRDefault="00B03035" w:rsidP="00F51E54">
                  <w:pPr>
                    <w:spacing w:after="0" w:line="240" w:lineRule="auto"/>
                    <w:jc w:val="center"/>
                    <w:rPr>
                      <w:rFonts w:eastAsia="Times New Roman" w:cstheme="minorHAnsi"/>
                    </w:rPr>
                  </w:pPr>
                  <w:r w:rsidRPr="001D28A9">
                    <w:rPr>
                      <w:rFonts w:cstheme="minorHAnsi"/>
                    </w:rPr>
                    <w:t>0.93</w:t>
                  </w:r>
                </w:p>
              </w:tc>
            </w:tr>
            <w:tr w:rsidR="00B03035" w:rsidRPr="001D28A9" w14:paraId="001CF68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5E124403" w14:textId="77777777" w:rsidR="00B03035" w:rsidRPr="001D28A9" w:rsidRDefault="00B03035" w:rsidP="00F51E54">
                  <w:pPr>
                    <w:spacing w:after="0" w:line="240" w:lineRule="auto"/>
                    <w:rPr>
                      <w:rFonts w:eastAsia="Times New Roman" w:cstheme="minorHAnsi"/>
                    </w:rPr>
                  </w:pPr>
                  <w:r w:rsidRPr="001D28A9">
                    <w:rPr>
                      <w:rFonts w:cstheme="minorHAnsi"/>
                    </w:rPr>
                    <w:t>Grafton High School</w:t>
                  </w:r>
                </w:p>
              </w:tc>
              <w:tc>
                <w:tcPr>
                  <w:tcW w:w="1343" w:type="dxa"/>
                  <w:tcBorders>
                    <w:top w:val="nil"/>
                    <w:left w:val="nil"/>
                    <w:bottom w:val="nil"/>
                    <w:right w:val="single" w:sz="4" w:space="0" w:color="auto"/>
                  </w:tcBorders>
                  <w:shd w:val="clear" w:color="auto" w:fill="auto"/>
                  <w:noWrap/>
                  <w:vAlign w:val="center"/>
                  <w:hideMark/>
                </w:tcPr>
                <w:p w14:paraId="7DC816BB" w14:textId="77777777" w:rsidR="00B03035" w:rsidRPr="001D28A9" w:rsidRDefault="00B03035" w:rsidP="00F51E54">
                  <w:pPr>
                    <w:spacing w:after="0" w:line="240" w:lineRule="auto"/>
                    <w:jc w:val="center"/>
                    <w:rPr>
                      <w:rFonts w:eastAsia="Times New Roman" w:cstheme="minorHAnsi"/>
                    </w:rPr>
                  </w:pPr>
                  <w:r w:rsidRPr="001D28A9">
                    <w:rPr>
                      <w:rFonts w:cstheme="minorHAnsi"/>
                    </w:rPr>
                    <w:t>0.89</w:t>
                  </w:r>
                </w:p>
              </w:tc>
            </w:tr>
            <w:tr w:rsidR="00B03035" w:rsidRPr="001D28A9" w14:paraId="24D81BA9"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2295BFF" w14:textId="77777777" w:rsidR="00B03035" w:rsidRPr="001D28A9" w:rsidRDefault="00B03035" w:rsidP="00F51E54">
                  <w:pPr>
                    <w:spacing w:after="0" w:line="240" w:lineRule="auto"/>
                    <w:rPr>
                      <w:rFonts w:eastAsia="Times New Roman" w:cstheme="minorHAnsi"/>
                    </w:rPr>
                  </w:pPr>
                  <w:r w:rsidRPr="001D28A9">
                    <w:rPr>
                      <w:rFonts w:cstheme="minorHAnsi"/>
                    </w:rPr>
                    <w:t>Granby Junior-Senior High School</w:t>
                  </w:r>
                </w:p>
              </w:tc>
              <w:tc>
                <w:tcPr>
                  <w:tcW w:w="1343" w:type="dxa"/>
                  <w:tcBorders>
                    <w:top w:val="nil"/>
                    <w:left w:val="nil"/>
                    <w:bottom w:val="nil"/>
                    <w:right w:val="single" w:sz="4" w:space="0" w:color="auto"/>
                  </w:tcBorders>
                  <w:shd w:val="clear" w:color="auto" w:fill="auto"/>
                  <w:noWrap/>
                  <w:vAlign w:val="center"/>
                  <w:hideMark/>
                </w:tcPr>
                <w:p w14:paraId="37BB3B20" w14:textId="77777777" w:rsidR="00B03035" w:rsidRPr="001D28A9" w:rsidRDefault="00B03035" w:rsidP="00F51E54">
                  <w:pPr>
                    <w:spacing w:after="0" w:line="240" w:lineRule="auto"/>
                    <w:jc w:val="center"/>
                    <w:rPr>
                      <w:rFonts w:eastAsia="Times New Roman" w:cstheme="minorHAnsi"/>
                    </w:rPr>
                  </w:pPr>
                  <w:r w:rsidRPr="001D28A9">
                    <w:rPr>
                      <w:rFonts w:cstheme="minorHAnsi"/>
                    </w:rPr>
                    <w:t>0.82</w:t>
                  </w:r>
                </w:p>
              </w:tc>
            </w:tr>
            <w:tr w:rsidR="00B03035" w:rsidRPr="001D28A9" w14:paraId="0D15AD65"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11A9DE7D" w14:textId="77777777" w:rsidR="00B03035" w:rsidRPr="001D28A9" w:rsidRDefault="00B03035" w:rsidP="00F51E54">
                  <w:pPr>
                    <w:spacing w:after="0" w:line="240" w:lineRule="auto"/>
                    <w:rPr>
                      <w:rFonts w:eastAsia="Times New Roman" w:cstheme="minorHAnsi"/>
                    </w:rPr>
                  </w:pPr>
                  <w:r w:rsidRPr="001D28A9">
                    <w:rPr>
                      <w:rFonts w:cstheme="minorHAnsi"/>
                    </w:rPr>
                    <w:t>Chicopee Comprehensive High School</w:t>
                  </w:r>
                </w:p>
              </w:tc>
              <w:tc>
                <w:tcPr>
                  <w:tcW w:w="1343" w:type="dxa"/>
                  <w:tcBorders>
                    <w:top w:val="nil"/>
                    <w:left w:val="nil"/>
                    <w:bottom w:val="nil"/>
                    <w:right w:val="single" w:sz="4" w:space="0" w:color="auto"/>
                  </w:tcBorders>
                  <w:shd w:val="clear" w:color="auto" w:fill="auto"/>
                  <w:noWrap/>
                  <w:vAlign w:val="center"/>
                  <w:hideMark/>
                </w:tcPr>
                <w:p w14:paraId="3CC92ED0" w14:textId="77777777" w:rsidR="00B03035" w:rsidRPr="001D28A9" w:rsidRDefault="00B03035" w:rsidP="00F51E54">
                  <w:pPr>
                    <w:spacing w:after="0" w:line="240" w:lineRule="auto"/>
                    <w:jc w:val="center"/>
                    <w:rPr>
                      <w:rFonts w:eastAsia="Times New Roman" w:cstheme="minorHAnsi"/>
                    </w:rPr>
                  </w:pPr>
                  <w:r w:rsidRPr="001D28A9">
                    <w:rPr>
                      <w:rFonts w:cstheme="minorHAnsi"/>
                    </w:rPr>
                    <w:t>0.81</w:t>
                  </w:r>
                </w:p>
              </w:tc>
            </w:tr>
            <w:tr w:rsidR="00B03035" w:rsidRPr="001D28A9" w14:paraId="7328C6B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13A9A847" w14:textId="77777777" w:rsidR="00B03035" w:rsidRPr="001D28A9" w:rsidRDefault="00B03035" w:rsidP="00F51E54">
                  <w:pPr>
                    <w:spacing w:after="0" w:line="240" w:lineRule="auto"/>
                    <w:rPr>
                      <w:rFonts w:eastAsia="Times New Roman" w:cstheme="minorHAnsi"/>
                    </w:rPr>
                  </w:pPr>
                  <w:r w:rsidRPr="001D28A9">
                    <w:rPr>
                      <w:rFonts w:cstheme="minorHAnsi"/>
                    </w:rPr>
                    <w:t>Carver High School</w:t>
                  </w:r>
                </w:p>
              </w:tc>
              <w:tc>
                <w:tcPr>
                  <w:tcW w:w="1343" w:type="dxa"/>
                  <w:tcBorders>
                    <w:top w:val="nil"/>
                    <w:left w:val="nil"/>
                    <w:bottom w:val="nil"/>
                    <w:right w:val="single" w:sz="4" w:space="0" w:color="auto"/>
                  </w:tcBorders>
                  <w:shd w:val="clear" w:color="auto" w:fill="auto"/>
                  <w:noWrap/>
                  <w:vAlign w:val="center"/>
                  <w:hideMark/>
                </w:tcPr>
                <w:p w14:paraId="6EA96230" w14:textId="77777777" w:rsidR="00B03035" w:rsidRPr="001D28A9" w:rsidRDefault="00B03035" w:rsidP="00F51E54">
                  <w:pPr>
                    <w:spacing w:after="0" w:line="240" w:lineRule="auto"/>
                    <w:jc w:val="center"/>
                    <w:rPr>
                      <w:rFonts w:eastAsia="Times New Roman" w:cstheme="minorHAnsi"/>
                    </w:rPr>
                  </w:pPr>
                  <w:r w:rsidRPr="001D28A9">
                    <w:rPr>
                      <w:rFonts w:cstheme="minorHAnsi"/>
                    </w:rPr>
                    <w:t>0.74</w:t>
                  </w:r>
                </w:p>
              </w:tc>
            </w:tr>
            <w:tr w:rsidR="00B03035" w:rsidRPr="001D28A9" w14:paraId="11D9F243"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E5B6CDB" w14:textId="77777777" w:rsidR="00B03035" w:rsidRPr="001D28A9" w:rsidRDefault="00B03035" w:rsidP="00F51E54">
                  <w:pPr>
                    <w:spacing w:after="0" w:line="240" w:lineRule="auto"/>
                    <w:rPr>
                      <w:rFonts w:eastAsia="Times New Roman" w:cstheme="minorHAnsi"/>
                    </w:rPr>
                  </w:pPr>
                  <w:r w:rsidRPr="001D28A9">
                    <w:rPr>
                      <w:rFonts w:cstheme="minorHAnsi"/>
                    </w:rPr>
                    <w:t>Taconic High School</w:t>
                  </w:r>
                </w:p>
              </w:tc>
              <w:tc>
                <w:tcPr>
                  <w:tcW w:w="1343" w:type="dxa"/>
                  <w:tcBorders>
                    <w:top w:val="nil"/>
                    <w:left w:val="nil"/>
                    <w:bottom w:val="nil"/>
                    <w:right w:val="single" w:sz="4" w:space="0" w:color="auto"/>
                  </w:tcBorders>
                  <w:shd w:val="clear" w:color="auto" w:fill="auto"/>
                  <w:noWrap/>
                  <w:vAlign w:val="center"/>
                  <w:hideMark/>
                </w:tcPr>
                <w:p w14:paraId="146C17CE" w14:textId="77777777" w:rsidR="00B03035" w:rsidRPr="001D28A9" w:rsidRDefault="00B03035" w:rsidP="00F51E54">
                  <w:pPr>
                    <w:spacing w:after="0" w:line="240" w:lineRule="auto"/>
                    <w:jc w:val="center"/>
                    <w:rPr>
                      <w:rFonts w:eastAsia="Times New Roman" w:cstheme="minorHAnsi"/>
                    </w:rPr>
                  </w:pPr>
                  <w:r w:rsidRPr="001D28A9">
                    <w:rPr>
                      <w:rFonts w:cstheme="minorHAnsi"/>
                    </w:rPr>
                    <w:t>0.65</w:t>
                  </w:r>
                </w:p>
              </w:tc>
            </w:tr>
            <w:tr w:rsidR="00B03035" w:rsidRPr="001D28A9" w14:paraId="23720B9F"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12F9F32" w14:textId="77777777" w:rsidR="00B03035" w:rsidRPr="001D28A9" w:rsidRDefault="00B03035" w:rsidP="00F51E54">
                  <w:pPr>
                    <w:spacing w:after="0" w:line="240" w:lineRule="auto"/>
                    <w:rPr>
                      <w:rFonts w:eastAsia="Times New Roman" w:cstheme="minorHAnsi"/>
                    </w:rPr>
                  </w:pPr>
                  <w:r w:rsidRPr="001D28A9">
                    <w:rPr>
                      <w:rFonts w:cstheme="minorHAnsi"/>
                    </w:rPr>
                    <w:t>Bay Path Regional Vocational Technical High School</w:t>
                  </w:r>
                </w:p>
              </w:tc>
              <w:tc>
                <w:tcPr>
                  <w:tcW w:w="1343" w:type="dxa"/>
                  <w:tcBorders>
                    <w:top w:val="nil"/>
                    <w:left w:val="nil"/>
                    <w:bottom w:val="nil"/>
                    <w:right w:val="single" w:sz="4" w:space="0" w:color="auto"/>
                  </w:tcBorders>
                  <w:shd w:val="clear" w:color="auto" w:fill="auto"/>
                  <w:noWrap/>
                  <w:vAlign w:val="center"/>
                  <w:hideMark/>
                </w:tcPr>
                <w:p w14:paraId="4AFB3D78" w14:textId="77777777" w:rsidR="00B03035" w:rsidRPr="001D28A9" w:rsidRDefault="00B03035" w:rsidP="00F51E54">
                  <w:pPr>
                    <w:spacing w:after="0" w:line="240" w:lineRule="auto"/>
                    <w:jc w:val="center"/>
                    <w:rPr>
                      <w:rFonts w:eastAsia="Times New Roman" w:cstheme="minorHAnsi"/>
                    </w:rPr>
                  </w:pPr>
                  <w:r w:rsidRPr="001D28A9">
                    <w:rPr>
                      <w:rFonts w:cstheme="minorHAnsi"/>
                    </w:rPr>
                    <w:t>0.63</w:t>
                  </w:r>
                </w:p>
              </w:tc>
            </w:tr>
            <w:tr w:rsidR="00B03035" w:rsidRPr="001D28A9" w14:paraId="44220F74"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tcPr>
                <w:p w14:paraId="6934A33C" w14:textId="77777777" w:rsidR="00B03035" w:rsidRPr="001D28A9" w:rsidRDefault="00B03035" w:rsidP="00F51E54">
                  <w:pPr>
                    <w:spacing w:after="0" w:line="240" w:lineRule="auto"/>
                    <w:rPr>
                      <w:rFonts w:cstheme="minorHAnsi"/>
                    </w:rPr>
                  </w:pPr>
                </w:p>
              </w:tc>
              <w:tc>
                <w:tcPr>
                  <w:tcW w:w="1343" w:type="dxa"/>
                  <w:tcBorders>
                    <w:top w:val="nil"/>
                    <w:left w:val="nil"/>
                    <w:bottom w:val="nil"/>
                    <w:right w:val="single" w:sz="4" w:space="0" w:color="auto"/>
                  </w:tcBorders>
                  <w:shd w:val="clear" w:color="auto" w:fill="auto"/>
                  <w:noWrap/>
                </w:tcPr>
                <w:p w14:paraId="236711C9" w14:textId="77777777" w:rsidR="00B03035" w:rsidRPr="001D28A9" w:rsidRDefault="00B03035" w:rsidP="00F51E54">
                  <w:pPr>
                    <w:spacing w:after="0" w:line="240" w:lineRule="auto"/>
                    <w:jc w:val="center"/>
                    <w:rPr>
                      <w:rFonts w:cstheme="minorHAnsi"/>
                    </w:rPr>
                  </w:pPr>
                </w:p>
              </w:tc>
            </w:tr>
            <w:tr w:rsidR="00B03035" w:rsidRPr="001D28A9" w14:paraId="029E2C46"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69B7C143" w14:textId="77777777" w:rsidR="00B03035" w:rsidRPr="001D28A9" w:rsidRDefault="00B03035" w:rsidP="00F51E54">
                  <w:pPr>
                    <w:spacing w:after="0" w:line="240" w:lineRule="auto"/>
                    <w:rPr>
                      <w:rFonts w:eastAsia="Times New Roman" w:cstheme="minorHAnsi"/>
                    </w:rPr>
                  </w:pPr>
                  <w:r w:rsidRPr="001D28A9">
                    <w:rPr>
                      <w:rFonts w:cstheme="minorHAnsi"/>
                    </w:rPr>
                    <w:t>Nashoba Valley Technical High School</w:t>
                  </w:r>
                </w:p>
              </w:tc>
              <w:tc>
                <w:tcPr>
                  <w:tcW w:w="1343" w:type="dxa"/>
                  <w:tcBorders>
                    <w:top w:val="nil"/>
                    <w:left w:val="nil"/>
                    <w:bottom w:val="nil"/>
                    <w:right w:val="single" w:sz="4" w:space="0" w:color="auto"/>
                  </w:tcBorders>
                  <w:shd w:val="clear" w:color="auto" w:fill="auto"/>
                  <w:noWrap/>
                  <w:hideMark/>
                </w:tcPr>
                <w:p w14:paraId="497E054D" w14:textId="77777777" w:rsidR="00B03035" w:rsidRPr="001D28A9" w:rsidRDefault="00B03035" w:rsidP="00F51E54">
                  <w:pPr>
                    <w:spacing w:after="0" w:line="240" w:lineRule="auto"/>
                    <w:jc w:val="center"/>
                    <w:rPr>
                      <w:rFonts w:eastAsia="Times New Roman" w:cstheme="minorHAnsi"/>
                    </w:rPr>
                  </w:pPr>
                  <w:r w:rsidRPr="001D28A9">
                    <w:rPr>
                      <w:rFonts w:cstheme="minorHAnsi"/>
                    </w:rPr>
                    <w:t>0.58</w:t>
                  </w:r>
                </w:p>
              </w:tc>
            </w:tr>
            <w:tr w:rsidR="00B03035" w:rsidRPr="001D28A9" w14:paraId="4BFB238A"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09152FFB" w14:textId="77777777" w:rsidR="00B03035" w:rsidRPr="001D28A9" w:rsidRDefault="00B03035" w:rsidP="00F51E54">
                  <w:pPr>
                    <w:spacing w:after="0" w:line="240" w:lineRule="auto"/>
                    <w:rPr>
                      <w:rFonts w:eastAsia="Times New Roman" w:cstheme="minorHAnsi"/>
                    </w:rPr>
                  </w:pPr>
                  <w:r w:rsidRPr="001D28A9">
                    <w:rPr>
                      <w:rFonts w:cstheme="minorHAnsi"/>
                    </w:rPr>
                    <w:t>Holyoke High School</w:t>
                  </w:r>
                </w:p>
              </w:tc>
              <w:tc>
                <w:tcPr>
                  <w:tcW w:w="1343" w:type="dxa"/>
                  <w:tcBorders>
                    <w:top w:val="nil"/>
                    <w:left w:val="nil"/>
                    <w:bottom w:val="nil"/>
                    <w:right w:val="single" w:sz="4" w:space="0" w:color="auto"/>
                  </w:tcBorders>
                  <w:shd w:val="clear" w:color="auto" w:fill="auto"/>
                  <w:noWrap/>
                  <w:vAlign w:val="center"/>
                  <w:hideMark/>
                </w:tcPr>
                <w:p w14:paraId="0CDE6CA8" w14:textId="77777777" w:rsidR="00B03035" w:rsidRPr="001D28A9" w:rsidRDefault="00B03035" w:rsidP="00F51E54">
                  <w:pPr>
                    <w:spacing w:after="0" w:line="240" w:lineRule="auto"/>
                    <w:jc w:val="center"/>
                    <w:rPr>
                      <w:rFonts w:eastAsia="Times New Roman" w:cstheme="minorHAnsi"/>
                    </w:rPr>
                  </w:pPr>
                  <w:r w:rsidRPr="001D28A9">
                    <w:rPr>
                      <w:rFonts w:cstheme="minorHAnsi"/>
                    </w:rPr>
                    <w:t>0.44</w:t>
                  </w:r>
                </w:p>
              </w:tc>
            </w:tr>
            <w:tr w:rsidR="00B03035" w:rsidRPr="001D28A9" w14:paraId="7D1C9F4E"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7C8F50C1" w14:textId="77777777" w:rsidR="00B03035" w:rsidRPr="001D28A9" w:rsidRDefault="00B03035" w:rsidP="00F51E54">
                  <w:pPr>
                    <w:spacing w:after="0" w:line="240" w:lineRule="auto"/>
                    <w:rPr>
                      <w:rFonts w:eastAsia="Times New Roman" w:cstheme="minorHAnsi"/>
                    </w:rPr>
                  </w:pPr>
                  <w:r w:rsidRPr="001D28A9">
                    <w:rPr>
                      <w:rFonts w:cstheme="minorHAnsi"/>
                    </w:rPr>
                    <w:t>Excel High School</w:t>
                  </w:r>
                </w:p>
              </w:tc>
              <w:tc>
                <w:tcPr>
                  <w:tcW w:w="1343" w:type="dxa"/>
                  <w:tcBorders>
                    <w:top w:val="nil"/>
                    <w:left w:val="nil"/>
                    <w:bottom w:val="nil"/>
                    <w:right w:val="single" w:sz="4" w:space="0" w:color="auto"/>
                  </w:tcBorders>
                  <w:shd w:val="clear" w:color="auto" w:fill="auto"/>
                  <w:noWrap/>
                  <w:vAlign w:val="center"/>
                  <w:hideMark/>
                </w:tcPr>
                <w:p w14:paraId="2119FD71" w14:textId="77777777" w:rsidR="00B03035" w:rsidRPr="001D28A9" w:rsidRDefault="00B03035" w:rsidP="00F51E54">
                  <w:pPr>
                    <w:spacing w:after="0" w:line="240" w:lineRule="auto"/>
                    <w:jc w:val="center"/>
                    <w:rPr>
                      <w:rFonts w:eastAsia="Times New Roman" w:cstheme="minorHAnsi"/>
                    </w:rPr>
                  </w:pPr>
                  <w:r w:rsidRPr="001D28A9">
                    <w:rPr>
                      <w:rFonts w:cstheme="minorHAnsi"/>
                    </w:rPr>
                    <w:t>0.42</w:t>
                  </w:r>
                </w:p>
              </w:tc>
            </w:tr>
            <w:tr w:rsidR="00B03035" w:rsidRPr="001D28A9" w14:paraId="4FBAE282"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4E186992" w14:textId="77777777" w:rsidR="00B03035" w:rsidRPr="001D28A9" w:rsidRDefault="00B03035" w:rsidP="00F51E54">
                  <w:pPr>
                    <w:spacing w:after="0" w:line="240" w:lineRule="auto"/>
                    <w:rPr>
                      <w:rFonts w:eastAsia="Times New Roman" w:cstheme="minorHAnsi"/>
                    </w:rPr>
                  </w:pPr>
                  <w:r w:rsidRPr="001D28A9">
                    <w:rPr>
                      <w:rFonts w:cstheme="minorHAnsi"/>
                    </w:rPr>
                    <w:t>Boston Green Academy</w:t>
                  </w:r>
                </w:p>
              </w:tc>
              <w:tc>
                <w:tcPr>
                  <w:tcW w:w="1343" w:type="dxa"/>
                  <w:tcBorders>
                    <w:top w:val="nil"/>
                    <w:left w:val="nil"/>
                    <w:bottom w:val="nil"/>
                    <w:right w:val="single" w:sz="4" w:space="0" w:color="auto"/>
                  </w:tcBorders>
                  <w:shd w:val="clear" w:color="auto" w:fill="auto"/>
                  <w:noWrap/>
                  <w:vAlign w:val="center"/>
                  <w:hideMark/>
                </w:tcPr>
                <w:p w14:paraId="1996F828" w14:textId="77777777" w:rsidR="00B03035" w:rsidRPr="001D28A9" w:rsidRDefault="00B03035" w:rsidP="00F51E54">
                  <w:pPr>
                    <w:spacing w:after="0" w:line="240" w:lineRule="auto"/>
                    <w:jc w:val="center"/>
                    <w:rPr>
                      <w:rFonts w:eastAsia="Times New Roman" w:cstheme="minorHAnsi"/>
                    </w:rPr>
                  </w:pPr>
                  <w:r w:rsidRPr="001D28A9">
                    <w:rPr>
                      <w:rFonts w:cstheme="minorHAnsi"/>
                    </w:rPr>
                    <w:t>0.35</w:t>
                  </w:r>
                </w:p>
              </w:tc>
            </w:tr>
            <w:tr w:rsidR="00B03035" w:rsidRPr="001D28A9" w14:paraId="47CD221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4F90761C" w14:textId="77777777" w:rsidR="00B03035" w:rsidRPr="001D28A9" w:rsidRDefault="00B03035" w:rsidP="00F51E54">
                  <w:pPr>
                    <w:spacing w:after="0" w:line="240" w:lineRule="auto"/>
                    <w:rPr>
                      <w:rFonts w:cstheme="minorHAnsi"/>
                    </w:rPr>
                  </w:pPr>
                  <w:r w:rsidRPr="001D28A9">
                    <w:rPr>
                      <w:rFonts w:cstheme="minorHAnsi"/>
                    </w:rPr>
                    <w:t xml:space="preserve">Urban Science </w:t>
                  </w:r>
                </w:p>
                <w:p w14:paraId="740FE4B0" w14:textId="77777777" w:rsidR="00B03035" w:rsidRPr="001D28A9" w:rsidRDefault="00B03035" w:rsidP="00F51E54">
                  <w:pPr>
                    <w:spacing w:after="0" w:line="240" w:lineRule="auto"/>
                    <w:rPr>
                      <w:rFonts w:eastAsia="Times New Roman" w:cstheme="minorHAnsi"/>
                    </w:rPr>
                  </w:pPr>
                  <w:r w:rsidRPr="001D28A9">
                    <w:rPr>
                      <w:rFonts w:cstheme="minorHAnsi"/>
                    </w:rPr>
                    <w:t>Academy</w:t>
                  </w:r>
                </w:p>
              </w:tc>
              <w:tc>
                <w:tcPr>
                  <w:tcW w:w="1343" w:type="dxa"/>
                  <w:tcBorders>
                    <w:top w:val="nil"/>
                    <w:left w:val="nil"/>
                    <w:bottom w:val="nil"/>
                    <w:right w:val="single" w:sz="4" w:space="0" w:color="auto"/>
                  </w:tcBorders>
                  <w:shd w:val="clear" w:color="auto" w:fill="auto"/>
                  <w:noWrap/>
                  <w:vAlign w:val="center"/>
                  <w:hideMark/>
                </w:tcPr>
                <w:p w14:paraId="20C52FF2" w14:textId="77777777" w:rsidR="00B03035" w:rsidRPr="001D28A9" w:rsidRDefault="00B03035" w:rsidP="00F51E54">
                  <w:pPr>
                    <w:spacing w:after="0" w:line="240" w:lineRule="auto"/>
                    <w:jc w:val="center"/>
                    <w:rPr>
                      <w:rFonts w:eastAsia="Times New Roman" w:cstheme="minorHAnsi"/>
                    </w:rPr>
                  </w:pPr>
                  <w:r w:rsidRPr="001D28A9">
                    <w:rPr>
                      <w:rFonts w:cstheme="minorHAnsi"/>
                    </w:rPr>
                    <w:t>0.31</w:t>
                  </w:r>
                </w:p>
              </w:tc>
            </w:tr>
            <w:tr w:rsidR="00B03035" w:rsidRPr="001D28A9" w14:paraId="3FEB8FA1" w14:textId="77777777" w:rsidTr="00F51E54">
              <w:trPr>
                <w:trHeight w:val="200"/>
              </w:trPr>
              <w:tc>
                <w:tcPr>
                  <w:tcW w:w="3348" w:type="dxa"/>
                  <w:tcBorders>
                    <w:top w:val="nil"/>
                    <w:left w:val="single" w:sz="4" w:space="0" w:color="auto"/>
                    <w:bottom w:val="nil"/>
                    <w:right w:val="single" w:sz="4" w:space="0" w:color="auto"/>
                  </w:tcBorders>
                  <w:shd w:val="clear" w:color="auto" w:fill="auto"/>
                  <w:noWrap/>
                  <w:vAlign w:val="bottom"/>
                  <w:hideMark/>
                </w:tcPr>
                <w:p w14:paraId="23A0C723" w14:textId="77777777" w:rsidR="00B03035" w:rsidRPr="001D28A9" w:rsidRDefault="00B03035" w:rsidP="00F51E54">
                  <w:pPr>
                    <w:spacing w:after="0" w:line="240" w:lineRule="auto"/>
                    <w:rPr>
                      <w:rFonts w:eastAsia="Times New Roman" w:cstheme="minorHAnsi"/>
                    </w:rPr>
                  </w:pPr>
                  <w:r w:rsidRPr="001D28A9">
                    <w:rPr>
                      <w:rFonts w:cstheme="minorHAnsi"/>
                    </w:rPr>
                    <w:t>Chicopee High School</w:t>
                  </w:r>
                </w:p>
              </w:tc>
              <w:tc>
                <w:tcPr>
                  <w:tcW w:w="1343" w:type="dxa"/>
                  <w:tcBorders>
                    <w:top w:val="nil"/>
                    <w:left w:val="nil"/>
                    <w:bottom w:val="nil"/>
                    <w:right w:val="single" w:sz="4" w:space="0" w:color="auto"/>
                  </w:tcBorders>
                  <w:shd w:val="clear" w:color="auto" w:fill="auto"/>
                  <w:noWrap/>
                  <w:vAlign w:val="center"/>
                  <w:hideMark/>
                </w:tcPr>
                <w:p w14:paraId="6A043ED6" w14:textId="77777777" w:rsidR="00B03035" w:rsidRPr="001D28A9" w:rsidRDefault="00B03035" w:rsidP="00F51E54">
                  <w:pPr>
                    <w:spacing w:after="0" w:line="240" w:lineRule="auto"/>
                    <w:jc w:val="center"/>
                    <w:rPr>
                      <w:rFonts w:eastAsia="Times New Roman" w:cstheme="minorHAnsi"/>
                    </w:rPr>
                  </w:pPr>
                  <w:r w:rsidRPr="001D28A9">
                    <w:rPr>
                      <w:rFonts w:cstheme="minorHAnsi"/>
                    </w:rPr>
                    <w:t>0.25</w:t>
                  </w:r>
                </w:p>
              </w:tc>
            </w:tr>
            <w:tr w:rsidR="00B03035" w:rsidRPr="001D28A9" w14:paraId="4ADB7CD2" w14:textId="77777777" w:rsidTr="00F51E54">
              <w:trPr>
                <w:trHeight w:val="200"/>
              </w:trPr>
              <w:tc>
                <w:tcPr>
                  <w:tcW w:w="3348" w:type="dxa"/>
                  <w:tcBorders>
                    <w:top w:val="nil"/>
                    <w:left w:val="single" w:sz="4" w:space="0" w:color="auto"/>
                    <w:bottom w:val="nil"/>
                    <w:right w:val="single" w:sz="4" w:space="0" w:color="auto"/>
                  </w:tcBorders>
                  <w:shd w:val="clear" w:color="auto" w:fill="FFFFFF" w:themeFill="background1"/>
                  <w:noWrap/>
                  <w:vAlign w:val="bottom"/>
                  <w:hideMark/>
                </w:tcPr>
                <w:p w14:paraId="4AF1DEF1" w14:textId="77777777" w:rsidR="00B03035" w:rsidRPr="001D28A9" w:rsidRDefault="00B03035" w:rsidP="00F51E54">
                  <w:pPr>
                    <w:spacing w:after="0" w:line="240" w:lineRule="auto"/>
                    <w:rPr>
                      <w:rFonts w:eastAsia="Times New Roman" w:cstheme="minorHAnsi"/>
                    </w:rPr>
                  </w:pPr>
                  <w:r w:rsidRPr="001D28A9">
                    <w:rPr>
                      <w:rFonts w:cstheme="minorHAnsi"/>
                    </w:rPr>
                    <w:t>Barnstable High School</w:t>
                  </w:r>
                </w:p>
              </w:tc>
              <w:tc>
                <w:tcPr>
                  <w:tcW w:w="1343" w:type="dxa"/>
                  <w:tcBorders>
                    <w:top w:val="nil"/>
                    <w:left w:val="nil"/>
                    <w:bottom w:val="nil"/>
                    <w:right w:val="single" w:sz="4" w:space="0" w:color="auto"/>
                  </w:tcBorders>
                  <w:shd w:val="clear" w:color="auto" w:fill="FFFFFF" w:themeFill="background1"/>
                  <w:noWrap/>
                  <w:vAlign w:val="center"/>
                  <w:hideMark/>
                </w:tcPr>
                <w:p w14:paraId="3C029A05" w14:textId="77777777" w:rsidR="00B03035" w:rsidRPr="001D28A9" w:rsidRDefault="00B03035" w:rsidP="00F51E54">
                  <w:pPr>
                    <w:spacing w:after="0" w:line="240" w:lineRule="auto"/>
                    <w:jc w:val="center"/>
                    <w:rPr>
                      <w:rFonts w:eastAsia="Times New Roman" w:cstheme="minorHAnsi"/>
                    </w:rPr>
                  </w:pPr>
                  <w:r w:rsidRPr="001D28A9">
                    <w:rPr>
                      <w:rFonts w:cstheme="minorHAnsi"/>
                    </w:rPr>
                    <w:t>0.21</w:t>
                  </w:r>
                </w:p>
              </w:tc>
            </w:tr>
            <w:tr w:rsidR="00B03035" w:rsidRPr="001D28A9" w14:paraId="40042DBC"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6150574F" w14:textId="77777777" w:rsidR="00B03035" w:rsidRPr="001D28A9" w:rsidRDefault="00B03035" w:rsidP="00F51E54">
                  <w:pPr>
                    <w:spacing w:after="0" w:line="240" w:lineRule="auto"/>
                    <w:rPr>
                      <w:rFonts w:eastAsia="Times New Roman" w:cstheme="minorHAnsi"/>
                    </w:rPr>
                  </w:pPr>
                  <w:r w:rsidRPr="001D28A9">
                    <w:rPr>
                      <w:rFonts w:cstheme="minorHAnsi"/>
                    </w:rPr>
                    <w:t>Roger L. Putnam Vocational Technical Academy</w:t>
                  </w:r>
                </w:p>
              </w:tc>
              <w:tc>
                <w:tcPr>
                  <w:tcW w:w="1343" w:type="dxa"/>
                  <w:tcBorders>
                    <w:top w:val="nil"/>
                    <w:left w:val="nil"/>
                    <w:bottom w:val="nil"/>
                    <w:right w:val="single" w:sz="4" w:space="0" w:color="auto"/>
                  </w:tcBorders>
                  <w:shd w:val="clear" w:color="000000" w:fill="E7E6E6"/>
                  <w:noWrap/>
                  <w:vAlign w:val="center"/>
                  <w:hideMark/>
                </w:tcPr>
                <w:p w14:paraId="6232556D" w14:textId="77777777" w:rsidR="00B03035" w:rsidRPr="001D28A9" w:rsidRDefault="00B03035" w:rsidP="00F51E54">
                  <w:pPr>
                    <w:spacing w:after="0" w:line="240" w:lineRule="auto"/>
                    <w:jc w:val="center"/>
                    <w:rPr>
                      <w:rFonts w:eastAsia="Times New Roman" w:cstheme="minorHAnsi"/>
                    </w:rPr>
                  </w:pPr>
                  <w:r w:rsidRPr="001D28A9">
                    <w:rPr>
                      <w:rFonts w:cstheme="minorHAnsi"/>
                    </w:rPr>
                    <w:t>0.14</w:t>
                  </w:r>
                </w:p>
              </w:tc>
            </w:tr>
            <w:tr w:rsidR="00B03035" w:rsidRPr="001D28A9" w14:paraId="18F78D12"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7B5B57CA" w14:textId="77777777" w:rsidR="00B03035" w:rsidRPr="001D28A9" w:rsidRDefault="00B03035" w:rsidP="00F51E54">
                  <w:pPr>
                    <w:spacing w:after="0" w:line="240" w:lineRule="auto"/>
                    <w:rPr>
                      <w:rFonts w:eastAsia="Times New Roman" w:cstheme="minorHAnsi"/>
                    </w:rPr>
                  </w:pPr>
                  <w:r w:rsidRPr="001D28A9">
                    <w:rPr>
                      <w:rFonts w:cstheme="minorHAnsi"/>
                    </w:rPr>
                    <w:t>Blackstone-Millville Regional High School</w:t>
                  </w:r>
                </w:p>
              </w:tc>
              <w:tc>
                <w:tcPr>
                  <w:tcW w:w="1343" w:type="dxa"/>
                  <w:tcBorders>
                    <w:top w:val="nil"/>
                    <w:left w:val="nil"/>
                    <w:bottom w:val="nil"/>
                    <w:right w:val="single" w:sz="4" w:space="0" w:color="auto"/>
                  </w:tcBorders>
                  <w:shd w:val="clear" w:color="000000" w:fill="E7E6E6"/>
                  <w:noWrap/>
                  <w:vAlign w:val="center"/>
                  <w:hideMark/>
                </w:tcPr>
                <w:p w14:paraId="7A43E00F" w14:textId="77777777" w:rsidR="00B03035" w:rsidRPr="001D28A9" w:rsidRDefault="00B03035" w:rsidP="00F51E54">
                  <w:pPr>
                    <w:spacing w:after="0" w:line="240" w:lineRule="auto"/>
                    <w:jc w:val="center"/>
                    <w:rPr>
                      <w:rFonts w:eastAsia="Times New Roman" w:cstheme="minorHAnsi"/>
                    </w:rPr>
                  </w:pPr>
                  <w:r w:rsidRPr="001D28A9">
                    <w:rPr>
                      <w:rFonts w:cstheme="minorHAnsi"/>
                    </w:rPr>
                    <w:t>0.04</w:t>
                  </w:r>
                </w:p>
              </w:tc>
            </w:tr>
            <w:tr w:rsidR="00B03035" w:rsidRPr="001D28A9" w14:paraId="6EBB899D"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6BEBBB7C" w14:textId="77777777" w:rsidR="00B03035" w:rsidRPr="001D28A9" w:rsidRDefault="00B03035" w:rsidP="00F51E54">
                  <w:pPr>
                    <w:spacing w:after="0" w:line="240" w:lineRule="auto"/>
                    <w:rPr>
                      <w:rFonts w:eastAsia="Times New Roman" w:cstheme="minorHAnsi"/>
                    </w:rPr>
                  </w:pPr>
                  <w:r w:rsidRPr="001D28A9">
                    <w:rPr>
                      <w:rFonts w:cstheme="minorHAnsi"/>
                    </w:rPr>
                    <w:t>New Bedford High School</w:t>
                  </w:r>
                </w:p>
              </w:tc>
              <w:tc>
                <w:tcPr>
                  <w:tcW w:w="1343" w:type="dxa"/>
                  <w:tcBorders>
                    <w:top w:val="nil"/>
                    <w:left w:val="nil"/>
                    <w:bottom w:val="nil"/>
                    <w:right w:val="single" w:sz="4" w:space="0" w:color="auto"/>
                  </w:tcBorders>
                  <w:shd w:val="clear" w:color="000000" w:fill="E7E6E6"/>
                  <w:noWrap/>
                  <w:vAlign w:val="center"/>
                  <w:hideMark/>
                </w:tcPr>
                <w:p w14:paraId="4D847CFB" w14:textId="77777777" w:rsidR="00B03035" w:rsidRPr="001D28A9" w:rsidRDefault="00B03035" w:rsidP="00F51E54">
                  <w:pPr>
                    <w:spacing w:after="0" w:line="240" w:lineRule="auto"/>
                    <w:jc w:val="center"/>
                    <w:rPr>
                      <w:rFonts w:eastAsia="Times New Roman" w:cstheme="minorHAnsi"/>
                    </w:rPr>
                  </w:pPr>
                  <w:r w:rsidRPr="001D28A9">
                    <w:rPr>
                      <w:rFonts w:cstheme="minorHAnsi"/>
                    </w:rPr>
                    <w:t>0.03</w:t>
                  </w:r>
                </w:p>
              </w:tc>
            </w:tr>
            <w:tr w:rsidR="00B03035" w:rsidRPr="001D28A9" w14:paraId="6666CC4D"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2B9B4379" w14:textId="77777777" w:rsidR="00B03035" w:rsidRPr="001D28A9" w:rsidRDefault="00B03035" w:rsidP="00F51E54">
                  <w:pPr>
                    <w:spacing w:after="0" w:line="240" w:lineRule="auto"/>
                    <w:rPr>
                      <w:rFonts w:eastAsia="Times New Roman" w:cstheme="minorHAnsi"/>
                    </w:rPr>
                  </w:pPr>
                  <w:r w:rsidRPr="001D28A9">
                    <w:rPr>
                      <w:rFonts w:cstheme="minorHAnsi"/>
                    </w:rPr>
                    <w:t>Franklin County Technical School</w:t>
                  </w:r>
                </w:p>
              </w:tc>
              <w:tc>
                <w:tcPr>
                  <w:tcW w:w="1343" w:type="dxa"/>
                  <w:tcBorders>
                    <w:top w:val="nil"/>
                    <w:left w:val="nil"/>
                    <w:bottom w:val="nil"/>
                    <w:right w:val="single" w:sz="4" w:space="0" w:color="auto"/>
                  </w:tcBorders>
                  <w:shd w:val="clear" w:color="000000" w:fill="E7E6E6"/>
                  <w:noWrap/>
                  <w:vAlign w:val="center"/>
                  <w:hideMark/>
                </w:tcPr>
                <w:p w14:paraId="7E78411C"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69A643F1"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10B88D01" w14:textId="77777777" w:rsidR="00B03035" w:rsidRPr="001D28A9" w:rsidRDefault="00B03035" w:rsidP="00F51E54">
                  <w:pPr>
                    <w:spacing w:after="0" w:line="240" w:lineRule="auto"/>
                    <w:rPr>
                      <w:rFonts w:eastAsia="Times New Roman" w:cstheme="minorHAnsi"/>
                    </w:rPr>
                  </w:pPr>
                  <w:r w:rsidRPr="001D28A9">
                    <w:rPr>
                      <w:rFonts w:cstheme="minorHAnsi"/>
                    </w:rPr>
                    <w:t>Pathfinder Regional Vocational Technical High School</w:t>
                  </w:r>
                </w:p>
              </w:tc>
              <w:tc>
                <w:tcPr>
                  <w:tcW w:w="1343" w:type="dxa"/>
                  <w:tcBorders>
                    <w:top w:val="nil"/>
                    <w:left w:val="nil"/>
                    <w:bottom w:val="nil"/>
                    <w:right w:val="single" w:sz="4" w:space="0" w:color="auto"/>
                  </w:tcBorders>
                  <w:shd w:val="clear" w:color="000000" w:fill="E7E6E6"/>
                  <w:noWrap/>
                  <w:vAlign w:val="center"/>
                  <w:hideMark/>
                </w:tcPr>
                <w:p w14:paraId="1306097A"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4BB5081A"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2A895E5A" w14:textId="77777777" w:rsidR="00B03035" w:rsidRPr="001D28A9" w:rsidRDefault="00B03035" w:rsidP="00F51E54">
                  <w:pPr>
                    <w:spacing w:after="0" w:line="240" w:lineRule="auto"/>
                    <w:rPr>
                      <w:rFonts w:eastAsia="Times New Roman" w:cstheme="minorHAnsi"/>
                    </w:rPr>
                  </w:pPr>
                  <w:r w:rsidRPr="001D28A9">
                    <w:rPr>
                      <w:rFonts w:cstheme="minorHAnsi"/>
                    </w:rPr>
                    <w:t>West Roxbury Academy</w:t>
                  </w:r>
                </w:p>
              </w:tc>
              <w:tc>
                <w:tcPr>
                  <w:tcW w:w="1343" w:type="dxa"/>
                  <w:tcBorders>
                    <w:top w:val="nil"/>
                    <w:left w:val="nil"/>
                    <w:bottom w:val="nil"/>
                    <w:right w:val="single" w:sz="4" w:space="0" w:color="auto"/>
                  </w:tcBorders>
                  <w:shd w:val="clear" w:color="000000" w:fill="E7E6E6"/>
                  <w:noWrap/>
                  <w:vAlign w:val="center"/>
                  <w:hideMark/>
                </w:tcPr>
                <w:p w14:paraId="72F56873" w14:textId="77777777" w:rsidR="00B03035" w:rsidRPr="001D28A9" w:rsidRDefault="00B03035" w:rsidP="00F51E54">
                  <w:pPr>
                    <w:spacing w:after="0" w:line="240" w:lineRule="auto"/>
                    <w:jc w:val="center"/>
                    <w:rPr>
                      <w:rFonts w:eastAsia="Times New Roman" w:cstheme="minorHAnsi"/>
                    </w:rPr>
                  </w:pPr>
                  <w:r w:rsidRPr="001D28A9">
                    <w:rPr>
                      <w:rFonts w:cstheme="minorHAnsi"/>
                    </w:rPr>
                    <w:t>0.00</w:t>
                  </w:r>
                </w:p>
              </w:tc>
            </w:tr>
            <w:tr w:rsidR="00B03035" w:rsidRPr="001D28A9" w14:paraId="59A57696"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7B049EE4" w14:textId="77777777" w:rsidR="00B03035" w:rsidRPr="001D28A9" w:rsidRDefault="00B03035" w:rsidP="00F51E54">
                  <w:pPr>
                    <w:spacing w:after="0" w:line="240" w:lineRule="auto"/>
                    <w:rPr>
                      <w:rFonts w:eastAsia="Times New Roman" w:cstheme="minorHAnsi"/>
                    </w:rPr>
                  </w:pPr>
                  <w:r w:rsidRPr="001D28A9">
                    <w:rPr>
                      <w:rFonts w:cstheme="minorHAnsi"/>
                    </w:rPr>
                    <w:t>Tri-County Regional Vocational Technical High School</w:t>
                  </w:r>
                </w:p>
              </w:tc>
              <w:tc>
                <w:tcPr>
                  <w:tcW w:w="1343" w:type="dxa"/>
                  <w:tcBorders>
                    <w:top w:val="nil"/>
                    <w:left w:val="nil"/>
                    <w:bottom w:val="nil"/>
                    <w:right w:val="single" w:sz="4" w:space="0" w:color="auto"/>
                  </w:tcBorders>
                  <w:shd w:val="clear" w:color="000000" w:fill="E7E6E6"/>
                  <w:noWrap/>
                  <w:vAlign w:val="center"/>
                  <w:hideMark/>
                </w:tcPr>
                <w:p w14:paraId="7B507BAC" w14:textId="77777777" w:rsidR="00B03035" w:rsidRPr="001D28A9" w:rsidRDefault="00B03035" w:rsidP="00F51E54">
                  <w:pPr>
                    <w:spacing w:after="0" w:line="240" w:lineRule="auto"/>
                    <w:jc w:val="center"/>
                    <w:rPr>
                      <w:rFonts w:eastAsia="Times New Roman" w:cstheme="minorHAnsi"/>
                    </w:rPr>
                  </w:pPr>
                  <w:r w:rsidRPr="001D28A9">
                    <w:rPr>
                      <w:rFonts w:cstheme="minorHAnsi"/>
                    </w:rPr>
                    <w:t>-0.01</w:t>
                  </w:r>
                </w:p>
              </w:tc>
            </w:tr>
            <w:tr w:rsidR="00B03035" w:rsidRPr="001D28A9" w14:paraId="3044345D"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3BC33122" w14:textId="77777777" w:rsidR="00B03035" w:rsidRPr="001D28A9" w:rsidRDefault="00B03035" w:rsidP="00F51E54">
                  <w:pPr>
                    <w:spacing w:after="0" w:line="240" w:lineRule="auto"/>
                    <w:rPr>
                      <w:rFonts w:eastAsia="Times New Roman" w:cstheme="minorHAnsi"/>
                    </w:rPr>
                  </w:pPr>
                  <w:r w:rsidRPr="001D28A9">
                    <w:rPr>
                      <w:rFonts w:cstheme="minorHAnsi"/>
                    </w:rPr>
                    <w:t>Jeremiah E. Burke High School</w:t>
                  </w:r>
                </w:p>
              </w:tc>
              <w:tc>
                <w:tcPr>
                  <w:tcW w:w="1343" w:type="dxa"/>
                  <w:tcBorders>
                    <w:top w:val="nil"/>
                    <w:left w:val="nil"/>
                    <w:bottom w:val="nil"/>
                    <w:right w:val="single" w:sz="4" w:space="0" w:color="auto"/>
                  </w:tcBorders>
                  <w:shd w:val="clear" w:color="000000" w:fill="E7E6E6"/>
                  <w:noWrap/>
                  <w:vAlign w:val="center"/>
                  <w:hideMark/>
                </w:tcPr>
                <w:p w14:paraId="4A40BA9F" w14:textId="77777777" w:rsidR="00B03035" w:rsidRPr="001D28A9" w:rsidRDefault="00B03035" w:rsidP="00F51E54">
                  <w:pPr>
                    <w:spacing w:after="0" w:line="240" w:lineRule="auto"/>
                    <w:jc w:val="center"/>
                    <w:rPr>
                      <w:rFonts w:eastAsia="Times New Roman" w:cstheme="minorHAnsi"/>
                    </w:rPr>
                  </w:pPr>
                  <w:r w:rsidRPr="001D28A9">
                    <w:rPr>
                      <w:rFonts w:cstheme="minorHAnsi"/>
                    </w:rPr>
                    <w:t>-0.17</w:t>
                  </w:r>
                </w:p>
              </w:tc>
            </w:tr>
            <w:tr w:rsidR="00B03035" w:rsidRPr="001D28A9" w14:paraId="4E69CB31"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43999C04" w14:textId="77777777" w:rsidR="00B03035" w:rsidRPr="001D28A9" w:rsidRDefault="00B03035" w:rsidP="00F51E54">
                  <w:pPr>
                    <w:spacing w:after="0" w:line="240" w:lineRule="auto"/>
                    <w:rPr>
                      <w:rFonts w:eastAsia="Times New Roman" w:cstheme="minorHAnsi"/>
                    </w:rPr>
                  </w:pPr>
                  <w:r w:rsidRPr="001D28A9">
                    <w:rPr>
                      <w:rFonts w:cstheme="minorHAnsi"/>
                    </w:rPr>
                    <w:t>Claremont Academy</w:t>
                  </w:r>
                </w:p>
              </w:tc>
              <w:tc>
                <w:tcPr>
                  <w:tcW w:w="1343" w:type="dxa"/>
                  <w:tcBorders>
                    <w:top w:val="nil"/>
                    <w:left w:val="nil"/>
                    <w:bottom w:val="nil"/>
                    <w:right w:val="single" w:sz="4" w:space="0" w:color="auto"/>
                  </w:tcBorders>
                  <w:shd w:val="clear" w:color="000000" w:fill="E7E6E6"/>
                  <w:noWrap/>
                  <w:vAlign w:val="center"/>
                  <w:hideMark/>
                </w:tcPr>
                <w:p w14:paraId="7703232F" w14:textId="77777777" w:rsidR="00B03035" w:rsidRPr="001D28A9" w:rsidRDefault="00B03035" w:rsidP="00F51E54">
                  <w:pPr>
                    <w:spacing w:after="0" w:line="240" w:lineRule="auto"/>
                    <w:jc w:val="center"/>
                    <w:rPr>
                      <w:rFonts w:eastAsia="Times New Roman" w:cstheme="minorHAnsi"/>
                    </w:rPr>
                  </w:pPr>
                  <w:r w:rsidRPr="001D28A9">
                    <w:rPr>
                      <w:rFonts w:cstheme="minorHAnsi"/>
                    </w:rPr>
                    <w:t>-0.40</w:t>
                  </w:r>
                </w:p>
              </w:tc>
            </w:tr>
            <w:tr w:rsidR="00B03035" w:rsidRPr="001D28A9" w14:paraId="57909AE5"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4BA50039" w14:textId="77777777" w:rsidR="00B03035" w:rsidRPr="001D28A9" w:rsidRDefault="00B03035" w:rsidP="00F51E54">
                  <w:pPr>
                    <w:spacing w:after="0" w:line="240" w:lineRule="auto"/>
                    <w:rPr>
                      <w:rFonts w:eastAsia="Times New Roman" w:cstheme="minorHAnsi"/>
                    </w:rPr>
                  </w:pPr>
                  <w:r w:rsidRPr="001D28A9">
                    <w:rPr>
                      <w:rFonts w:cstheme="minorHAnsi"/>
                    </w:rPr>
                    <w:t>Avon Middle-High School</w:t>
                  </w:r>
                </w:p>
              </w:tc>
              <w:tc>
                <w:tcPr>
                  <w:tcW w:w="1343" w:type="dxa"/>
                  <w:tcBorders>
                    <w:top w:val="nil"/>
                    <w:left w:val="nil"/>
                    <w:bottom w:val="nil"/>
                    <w:right w:val="single" w:sz="4" w:space="0" w:color="auto"/>
                  </w:tcBorders>
                  <w:shd w:val="clear" w:color="000000" w:fill="E7E6E6"/>
                  <w:noWrap/>
                  <w:vAlign w:val="center"/>
                  <w:hideMark/>
                </w:tcPr>
                <w:p w14:paraId="14067A5A" w14:textId="77777777" w:rsidR="00B03035" w:rsidRPr="001D28A9" w:rsidRDefault="00B03035" w:rsidP="00F51E54">
                  <w:pPr>
                    <w:spacing w:after="0" w:line="240" w:lineRule="auto"/>
                    <w:jc w:val="center"/>
                    <w:rPr>
                      <w:rFonts w:eastAsia="Times New Roman" w:cstheme="minorHAnsi"/>
                    </w:rPr>
                  </w:pPr>
                  <w:r w:rsidRPr="001D28A9">
                    <w:rPr>
                      <w:rFonts w:cstheme="minorHAnsi"/>
                    </w:rPr>
                    <w:t>-0.60</w:t>
                  </w:r>
                </w:p>
              </w:tc>
            </w:tr>
            <w:tr w:rsidR="00B03035" w:rsidRPr="001D28A9" w14:paraId="0C558960"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bottom"/>
                  <w:hideMark/>
                </w:tcPr>
                <w:p w14:paraId="619338FA" w14:textId="77777777" w:rsidR="00B03035" w:rsidRPr="001D28A9" w:rsidRDefault="00B03035" w:rsidP="00F51E54">
                  <w:pPr>
                    <w:spacing w:after="0" w:line="240" w:lineRule="auto"/>
                    <w:rPr>
                      <w:rFonts w:eastAsia="Times New Roman" w:cstheme="minorHAnsi"/>
                    </w:rPr>
                  </w:pPr>
                  <w:r w:rsidRPr="001D28A9">
                    <w:rPr>
                      <w:rFonts w:cstheme="minorHAnsi"/>
                    </w:rPr>
                    <w:t>TechBoston Academy</w:t>
                  </w:r>
                </w:p>
              </w:tc>
              <w:tc>
                <w:tcPr>
                  <w:tcW w:w="1343" w:type="dxa"/>
                  <w:tcBorders>
                    <w:top w:val="nil"/>
                    <w:left w:val="nil"/>
                    <w:bottom w:val="nil"/>
                    <w:right w:val="single" w:sz="4" w:space="0" w:color="auto"/>
                  </w:tcBorders>
                  <w:shd w:val="clear" w:color="000000" w:fill="E7E6E6"/>
                  <w:noWrap/>
                  <w:vAlign w:val="center"/>
                  <w:hideMark/>
                </w:tcPr>
                <w:p w14:paraId="67FDBD56" w14:textId="77777777" w:rsidR="00B03035" w:rsidRPr="001D28A9" w:rsidRDefault="00B03035" w:rsidP="00F51E54">
                  <w:pPr>
                    <w:spacing w:after="0" w:line="240" w:lineRule="auto"/>
                    <w:jc w:val="center"/>
                    <w:rPr>
                      <w:rFonts w:eastAsia="Times New Roman" w:cstheme="minorHAnsi"/>
                    </w:rPr>
                  </w:pPr>
                  <w:r w:rsidRPr="001D28A9">
                    <w:rPr>
                      <w:rFonts w:cstheme="minorHAnsi"/>
                    </w:rPr>
                    <w:t>-0.97</w:t>
                  </w:r>
                </w:p>
              </w:tc>
            </w:tr>
            <w:tr w:rsidR="00B03035" w:rsidRPr="001D28A9" w14:paraId="7C4F3183" w14:textId="77777777" w:rsidTr="00F51E54">
              <w:trPr>
                <w:trHeight w:val="200"/>
              </w:trPr>
              <w:tc>
                <w:tcPr>
                  <w:tcW w:w="3348" w:type="dxa"/>
                  <w:tcBorders>
                    <w:top w:val="nil"/>
                    <w:left w:val="single" w:sz="4" w:space="0" w:color="auto"/>
                    <w:bottom w:val="nil"/>
                    <w:right w:val="single" w:sz="4" w:space="0" w:color="auto"/>
                  </w:tcBorders>
                  <w:shd w:val="clear" w:color="000000" w:fill="E7E6E6"/>
                  <w:noWrap/>
                  <w:vAlign w:val="center"/>
                  <w:hideMark/>
                </w:tcPr>
                <w:p w14:paraId="4883E863" w14:textId="77777777" w:rsidR="00B03035" w:rsidRPr="001D28A9" w:rsidRDefault="00B03035" w:rsidP="00F51E54">
                  <w:pPr>
                    <w:spacing w:after="0" w:line="240" w:lineRule="auto"/>
                    <w:rPr>
                      <w:rFonts w:eastAsia="Times New Roman" w:cstheme="minorHAnsi"/>
                    </w:rPr>
                  </w:pPr>
                  <w:r w:rsidRPr="001D28A9">
                    <w:rPr>
                      <w:rFonts w:cstheme="minorHAnsi"/>
                    </w:rPr>
                    <w:t>Millbury Memorial Junior/Senior High School</w:t>
                  </w:r>
                </w:p>
              </w:tc>
              <w:tc>
                <w:tcPr>
                  <w:tcW w:w="1343" w:type="dxa"/>
                  <w:tcBorders>
                    <w:top w:val="nil"/>
                    <w:left w:val="nil"/>
                    <w:bottom w:val="nil"/>
                    <w:right w:val="single" w:sz="4" w:space="0" w:color="auto"/>
                  </w:tcBorders>
                  <w:shd w:val="clear" w:color="000000" w:fill="E7E6E6"/>
                  <w:noWrap/>
                  <w:vAlign w:val="center"/>
                  <w:hideMark/>
                </w:tcPr>
                <w:p w14:paraId="077706DE" w14:textId="77777777" w:rsidR="00B03035" w:rsidRPr="001D28A9" w:rsidRDefault="00B03035" w:rsidP="00F51E54">
                  <w:pPr>
                    <w:spacing w:after="0" w:line="240" w:lineRule="auto"/>
                    <w:jc w:val="center"/>
                    <w:rPr>
                      <w:rFonts w:eastAsia="Times New Roman" w:cstheme="minorHAnsi"/>
                    </w:rPr>
                  </w:pPr>
                  <w:r w:rsidRPr="001D28A9">
                    <w:rPr>
                      <w:rFonts w:cstheme="minorHAnsi"/>
                    </w:rPr>
                    <w:t>-1.97</w:t>
                  </w:r>
                </w:p>
              </w:tc>
            </w:tr>
            <w:tr w:rsidR="00B03035" w:rsidRPr="001D28A9" w14:paraId="7B3758C9" w14:textId="77777777" w:rsidTr="00F51E54">
              <w:trPr>
                <w:trHeight w:val="200"/>
              </w:trPr>
              <w:tc>
                <w:tcPr>
                  <w:tcW w:w="3348" w:type="dxa"/>
                  <w:tcBorders>
                    <w:top w:val="nil"/>
                    <w:left w:val="single" w:sz="4" w:space="0" w:color="auto"/>
                    <w:bottom w:val="single" w:sz="4" w:space="0" w:color="auto"/>
                    <w:right w:val="single" w:sz="4" w:space="0" w:color="auto"/>
                  </w:tcBorders>
                  <w:shd w:val="clear" w:color="000000" w:fill="E7E6E6"/>
                  <w:noWrap/>
                  <w:vAlign w:val="bottom"/>
                  <w:hideMark/>
                </w:tcPr>
                <w:p w14:paraId="052B57A5" w14:textId="77777777" w:rsidR="00B03035" w:rsidRPr="001D28A9" w:rsidRDefault="00B03035" w:rsidP="00F51E54">
                  <w:pPr>
                    <w:spacing w:after="0" w:line="240" w:lineRule="auto"/>
                    <w:rPr>
                      <w:rFonts w:eastAsia="Times New Roman" w:cstheme="minorHAnsi"/>
                    </w:rPr>
                  </w:pPr>
                  <w:r w:rsidRPr="001D28A9">
                    <w:rPr>
                      <w:rFonts w:cstheme="minorHAnsi"/>
                    </w:rPr>
                    <w:t>Pittsfield High School</w:t>
                  </w:r>
                </w:p>
              </w:tc>
              <w:tc>
                <w:tcPr>
                  <w:tcW w:w="1343" w:type="dxa"/>
                  <w:tcBorders>
                    <w:top w:val="nil"/>
                    <w:left w:val="nil"/>
                    <w:bottom w:val="single" w:sz="4" w:space="0" w:color="auto"/>
                    <w:right w:val="single" w:sz="4" w:space="0" w:color="auto"/>
                  </w:tcBorders>
                  <w:shd w:val="clear" w:color="000000" w:fill="E7E6E6"/>
                  <w:noWrap/>
                  <w:vAlign w:val="center"/>
                  <w:hideMark/>
                </w:tcPr>
                <w:p w14:paraId="6ACDFB87" w14:textId="77777777" w:rsidR="00B03035" w:rsidRPr="001D28A9" w:rsidRDefault="00B03035" w:rsidP="00F51E54">
                  <w:pPr>
                    <w:spacing w:after="0" w:line="240" w:lineRule="auto"/>
                    <w:jc w:val="center"/>
                    <w:rPr>
                      <w:rFonts w:eastAsia="Times New Roman" w:cstheme="minorHAnsi"/>
                    </w:rPr>
                  </w:pPr>
                  <w:r w:rsidRPr="001D28A9">
                    <w:rPr>
                      <w:rFonts w:cstheme="minorHAnsi"/>
                    </w:rPr>
                    <w:t>-2.20</w:t>
                  </w:r>
                </w:p>
              </w:tc>
            </w:tr>
          </w:tbl>
          <w:p w14:paraId="155602D8" w14:textId="77777777" w:rsidR="00B03035" w:rsidRDefault="00B03035" w:rsidP="00F51E54">
            <w:pPr>
              <w:spacing w:after="160" w:line="259" w:lineRule="auto"/>
              <w:rPr>
                <w:rFonts w:cstheme="minorHAnsi"/>
              </w:rPr>
            </w:pPr>
            <w:r w:rsidRPr="00942E15">
              <w:rPr>
                <w:rFonts w:cstheme="minorHAnsi"/>
                <w:b/>
                <w:bCs/>
                <w:noProof/>
              </w:rPr>
              <w:drawing>
                <wp:anchor distT="0" distB="0" distL="114300" distR="114300" simplePos="0" relativeHeight="252244992" behindDoc="0" locked="0" layoutInCell="1" allowOverlap="1" wp14:anchorId="35D897EE" wp14:editId="514945F9">
                  <wp:simplePos x="0" y="0"/>
                  <wp:positionH relativeFrom="column">
                    <wp:posOffset>0</wp:posOffset>
                  </wp:positionH>
                  <wp:positionV relativeFrom="paragraph">
                    <wp:posOffset>443009</wp:posOffset>
                  </wp:positionV>
                  <wp:extent cx="2619375" cy="1139220"/>
                  <wp:effectExtent l="0" t="0" r="0" b="3810"/>
                  <wp:wrapNone/>
                  <wp:docPr id="632" name="Picture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6B4B3B3C" w14:textId="77777777" w:rsidR="00B03035" w:rsidRDefault="00B03035" w:rsidP="00B03035">
      <w:pPr>
        <w:spacing w:after="0" w:line="240" w:lineRule="auto"/>
        <w:jc w:val="center"/>
        <w:rPr>
          <w:rFonts w:ascii="Calibri" w:eastAsia="Times New Roman" w:hAnsi="Calibri" w:cs="Calibri"/>
          <w:b/>
          <w:bCs/>
          <w:color w:val="000000"/>
        </w:rPr>
        <w:sectPr w:rsidR="00B03035" w:rsidSect="00B575F6">
          <w:type w:val="continuous"/>
          <w:pgSz w:w="12240" w:h="15840" w:code="1"/>
          <w:pgMar w:top="1008" w:right="1008" w:bottom="1008" w:left="1008" w:header="1267" w:footer="1267" w:gutter="0"/>
          <w:cols w:num="2" w:space="720"/>
          <w:docGrid w:linePitch="360"/>
        </w:sectPr>
      </w:pPr>
    </w:p>
    <w:tbl>
      <w:tblPr>
        <w:tblStyle w:val="TableGrid"/>
        <w:tblW w:w="4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tblGrid>
      <w:tr w:rsidR="00B03035" w14:paraId="442A1AF3" w14:textId="77777777" w:rsidTr="00F51E54">
        <w:trPr>
          <w:trHeight w:val="12027"/>
        </w:trPr>
        <w:tc>
          <w:tcPr>
            <w:tcW w:w="4920" w:type="dxa"/>
          </w:tcPr>
          <w:tbl>
            <w:tblPr>
              <w:tblW w:w="4539" w:type="dxa"/>
              <w:tblLook w:val="04A0" w:firstRow="1" w:lastRow="0" w:firstColumn="1" w:lastColumn="0" w:noHBand="0" w:noVBand="1"/>
            </w:tblPr>
            <w:tblGrid>
              <w:gridCol w:w="3197"/>
              <w:gridCol w:w="1342"/>
            </w:tblGrid>
            <w:tr w:rsidR="00B03035" w:rsidRPr="00356B2D" w14:paraId="02FCAF26" w14:textId="77777777" w:rsidTr="00F51E54">
              <w:trPr>
                <w:trHeight w:val="74"/>
              </w:trPr>
              <w:tc>
                <w:tcPr>
                  <w:tcW w:w="453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2C6A74" w14:textId="2FE1C24E" w:rsidR="00B03035" w:rsidRPr="00356B2D" w:rsidRDefault="00B03035" w:rsidP="00F51E54">
                  <w:pPr>
                    <w:spacing w:after="0" w:line="240" w:lineRule="auto"/>
                    <w:jc w:val="center"/>
                    <w:rPr>
                      <w:rFonts w:ascii="Calibri" w:eastAsia="Times New Roman" w:hAnsi="Calibri" w:cs="Calibri"/>
                      <w:b/>
                      <w:bCs/>
                      <w:color w:val="000000"/>
                    </w:rPr>
                  </w:pPr>
                  <w:r w:rsidRPr="00356B2D">
                    <w:rPr>
                      <w:rFonts w:ascii="Calibri" w:eastAsia="Times New Roman" w:hAnsi="Calibri" w:cs="Calibri"/>
                      <w:b/>
                      <w:bCs/>
                      <w:color w:val="000000"/>
                    </w:rPr>
                    <w:t>African American</w:t>
                  </w:r>
                  <w:r w:rsidR="00CD6C64">
                    <w:rPr>
                      <w:rFonts w:ascii="Calibri" w:eastAsia="Times New Roman" w:hAnsi="Calibri" w:cs="Calibri"/>
                      <w:b/>
                      <w:bCs/>
                      <w:color w:val="000000"/>
                    </w:rPr>
                    <w:t xml:space="preserve"> </w:t>
                  </w:r>
                  <w:r w:rsidRPr="00356B2D">
                    <w:rPr>
                      <w:rFonts w:ascii="Calibri" w:eastAsia="Times New Roman" w:hAnsi="Calibri" w:cs="Calibri"/>
                      <w:b/>
                      <w:bCs/>
                      <w:color w:val="000000"/>
                    </w:rPr>
                    <w:t>/</w:t>
                  </w:r>
                  <w:r w:rsidR="00CD6C64">
                    <w:rPr>
                      <w:rFonts w:ascii="Calibri" w:eastAsia="Times New Roman" w:hAnsi="Calibri" w:cs="Calibri"/>
                      <w:b/>
                      <w:bCs/>
                      <w:color w:val="000000"/>
                    </w:rPr>
                    <w:t xml:space="preserve"> </w:t>
                  </w:r>
                  <w:r w:rsidRPr="00356B2D">
                    <w:rPr>
                      <w:rFonts w:ascii="Calibri" w:eastAsia="Times New Roman" w:hAnsi="Calibri" w:cs="Calibri"/>
                      <w:b/>
                      <w:bCs/>
                      <w:color w:val="000000"/>
                    </w:rPr>
                    <w:t>Black</w:t>
                  </w:r>
                </w:p>
              </w:tc>
            </w:tr>
            <w:tr w:rsidR="00B03035" w:rsidRPr="00356B2D" w14:paraId="2664185C" w14:textId="77777777" w:rsidTr="00F51E54">
              <w:trPr>
                <w:trHeight w:val="226"/>
              </w:trPr>
              <w:tc>
                <w:tcPr>
                  <w:tcW w:w="3197" w:type="dxa"/>
                  <w:tcBorders>
                    <w:top w:val="nil"/>
                    <w:left w:val="single" w:sz="4" w:space="0" w:color="auto"/>
                    <w:bottom w:val="single" w:sz="4" w:space="0" w:color="auto"/>
                    <w:right w:val="nil"/>
                  </w:tcBorders>
                  <w:shd w:val="clear" w:color="auto" w:fill="auto"/>
                  <w:vAlign w:val="center"/>
                  <w:hideMark/>
                </w:tcPr>
                <w:p w14:paraId="32D7F177" w14:textId="77777777" w:rsidR="00B03035" w:rsidRPr="00356B2D" w:rsidRDefault="00B03035" w:rsidP="00F51E54">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School Name</w:t>
                  </w:r>
                </w:p>
              </w:tc>
              <w:tc>
                <w:tcPr>
                  <w:tcW w:w="1342" w:type="dxa"/>
                  <w:tcBorders>
                    <w:top w:val="nil"/>
                    <w:left w:val="single" w:sz="4" w:space="0" w:color="auto"/>
                    <w:bottom w:val="single" w:sz="4" w:space="0" w:color="auto"/>
                    <w:right w:val="single" w:sz="4" w:space="0" w:color="auto"/>
                  </w:tcBorders>
                  <w:shd w:val="clear" w:color="auto" w:fill="auto"/>
                  <w:vAlign w:val="center"/>
                  <w:hideMark/>
                </w:tcPr>
                <w:p w14:paraId="21571F9A" w14:textId="77777777" w:rsidR="00B03035" w:rsidRPr="00356B2D" w:rsidRDefault="00B03035" w:rsidP="00F51E54">
                  <w:pPr>
                    <w:spacing w:after="0" w:line="240" w:lineRule="auto"/>
                    <w:jc w:val="center"/>
                    <w:rPr>
                      <w:rFonts w:ascii="Calibri" w:eastAsia="Times New Roman" w:hAnsi="Calibri" w:cs="Calibri"/>
                      <w:b/>
                      <w:bCs/>
                      <w:i/>
                      <w:iCs/>
                      <w:color w:val="000000"/>
                    </w:rPr>
                  </w:pPr>
                  <w:r w:rsidRPr="00356B2D">
                    <w:rPr>
                      <w:rFonts w:ascii="Calibri" w:eastAsia="Times New Roman" w:hAnsi="Calibri" w:cs="Calibri"/>
                      <w:b/>
                      <w:bCs/>
                      <w:i/>
                      <w:iCs/>
                      <w:color w:val="000000"/>
                    </w:rPr>
                    <w:t>Percentage point change</w:t>
                  </w:r>
                </w:p>
              </w:tc>
            </w:tr>
            <w:tr w:rsidR="00B03035" w:rsidRPr="00356B2D" w14:paraId="4ABC156C"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69074AD9"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Ludlow High School</w:t>
                  </w:r>
                </w:p>
              </w:tc>
              <w:tc>
                <w:tcPr>
                  <w:tcW w:w="1342" w:type="dxa"/>
                  <w:tcBorders>
                    <w:top w:val="nil"/>
                    <w:left w:val="nil"/>
                    <w:bottom w:val="nil"/>
                    <w:right w:val="single" w:sz="4" w:space="0" w:color="auto"/>
                  </w:tcBorders>
                  <w:shd w:val="clear" w:color="000000" w:fill="AEAAAA"/>
                  <w:noWrap/>
                  <w:vAlign w:val="center"/>
                  <w:hideMark/>
                </w:tcPr>
                <w:p w14:paraId="57CF6755"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11.76</w:t>
                  </w:r>
                </w:p>
              </w:tc>
            </w:tr>
            <w:tr w:rsidR="00B03035" w:rsidRPr="00356B2D" w14:paraId="1B3F6986"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2C8EBF81"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Chicopee High School</w:t>
                  </w:r>
                </w:p>
              </w:tc>
              <w:tc>
                <w:tcPr>
                  <w:tcW w:w="1342" w:type="dxa"/>
                  <w:tcBorders>
                    <w:top w:val="nil"/>
                    <w:left w:val="nil"/>
                    <w:bottom w:val="nil"/>
                    <w:right w:val="single" w:sz="4" w:space="0" w:color="auto"/>
                  </w:tcBorders>
                  <w:shd w:val="clear" w:color="000000" w:fill="AEAAAA"/>
                  <w:noWrap/>
                  <w:vAlign w:val="center"/>
                  <w:hideMark/>
                </w:tcPr>
                <w:p w14:paraId="7B558795"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5.41</w:t>
                  </w:r>
                </w:p>
              </w:tc>
            </w:tr>
            <w:tr w:rsidR="00B03035" w:rsidRPr="00356B2D" w14:paraId="1EC485BB"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6AC00009"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Ayer Shirley Regional High School</w:t>
                  </w:r>
                </w:p>
              </w:tc>
              <w:tc>
                <w:tcPr>
                  <w:tcW w:w="1342" w:type="dxa"/>
                  <w:tcBorders>
                    <w:top w:val="nil"/>
                    <w:left w:val="nil"/>
                    <w:bottom w:val="nil"/>
                    <w:right w:val="single" w:sz="4" w:space="0" w:color="auto"/>
                  </w:tcBorders>
                  <w:shd w:val="clear" w:color="000000" w:fill="AEAAAA"/>
                  <w:noWrap/>
                  <w:vAlign w:val="center"/>
                  <w:hideMark/>
                </w:tcPr>
                <w:p w14:paraId="62CE489C"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4.55</w:t>
                  </w:r>
                </w:p>
              </w:tc>
            </w:tr>
            <w:tr w:rsidR="00B03035" w:rsidRPr="00356B2D" w14:paraId="410DBF89"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744B107A"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Melrose High School</w:t>
                  </w:r>
                </w:p>
              </w:tc>
              <w:tc>
                <w:tcPr>
                  <w:tcW w:w="1342" w:type="dxa"/>
                  <w:tcBorders>
                    <w:top w:val="nil"/>
                    <w:left w:val="nil"/>
                    <w:bottom w:val="nil"/>
                    <w:right w:val="single" w:sz="4" w:space="0" w:color="auto"/>
                  </w:tcBorders>
                  <w:shd w:val="clear" w:color="000000" w:fill="AEAAAA"/>
                  <w:noWrap/>
                  <w:vAlign w:val="center"/>
                  <w:hideMark/>
                </w:tcPr>
                <w:p w14:paraId="7EC40556"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3.90</w:t>
                  </w:r>
                </w:p>
              </w:tc>
            </w:tr>
            <w:tr w:rsidR="00B03035" w:rsidRPr="00356B2D" w14:paraId="38C599BA"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4779B805"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Westfield High School</w:t>
                  </w:r>
                </w:p>
              </w:tc>
              <w:tc>
                <w:tcPr>
                  <w:tcW w:w="1342" w:type="dxa"/>
                  <w:tcBorders>
                    <w:top w:val="nil"/>
                    <w:left w:val="nil"/>
                    <w:bottom w:val="nil"/>
                    <w:right w:val="single" w:sz="4" w:space="0" w:color="auto"/>
                  </w:tcBorders>
                  <w:shd w:val="clear" w:color="000000" w:fill="AEAAAA"/>
                  <w:noWrap/>
                  <w:vAlign w:val="center"/>
                  <w:hideMark/>
                </w:tcPr>
                <w:p w14:paraId="23957C13"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2.94</w:t>
                  </w:r>
                </w:p>
              </w:tc>
            </w:tr>
            <w:tr w:rsidR="00B03035" w:rsidRPr="00356B2D" w14:paraId="3065A125"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0FA75096"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Saugus High School</w:t>
                  </w:r>
                </w:p>
              </w:tc>
              <w:tc>
                <w:tcPr>
                  <w:tcW w:w="1342" w:type="dxa"/>
                  <w:tcBorders>
                    <w:top w:val="nil"/>
                    <w:left w:val="nil"/>
                    <w:bottom w:val="nil"/>
                    <w:right w:val="single" w:sz="4" w:space="0" w:color="auto"/>
                  </w:tcBorders>
                  <w:shd w:val="clear" w:color="000000" w:fill="AEAAAA"/>
                  <w:noWrap/>
                  <w:vAlign w:val="center"/>
                  <w:hideMark/>
                </w:tcPr>
                <w:p w14:paraId="20CB4011"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2.70</w:t>
                  </w:r>
                </w:p>
              </w:tc>
            </w:tr>
            <w:tr w:rsidR="00B03035" w:rsidRPr="00356B2D" w14:paraId="60C83C7F"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45E3E188"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Taconic High School</w:t>
                  </w:r>
                </w:p>
              </w:tc>
              <w:tc>
                <w:tcPr>
                  <w:tcW w:w="1342" w:type="dxa"/>
                  <w:tcBorders>
                    <w:top w:val="nil"/>
                    <w:left w:val="nil"/>
                    <w:bottom w:val="nil"/>
                    <w:right w:val="single" w:sz="4" w:space="0" w:color="auto"/>
                  </w:tcBorders>
                  <w:shd w:val="clear" w:color="000000" w:fill="AEAAAA"/>
                  <w:noWrap/>
                  <w:vAlign w:val="center"/>
                  <w:hideMark/>
                </w:tcPr>
                <w:p w14:paraId="524FF71F"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2.35</w:t>
                  </w:r>
                </w:p>
              </w:tc>
            </w:tr>
            <w:tr w:rsidR="00B03035" w:rsidRPr="00356B2D" w14:paraId="2C72B4AC" w14:textId="77777777" w:rsidTr="00F51E54">
              <w:trPr>
                <w:trHeight w:val="74"/>
              </w:trPr>
              <w:tc>
                <w:tcPr>
                  <w:tcW w:w="3197" w:type="dxa"/>
                  <w:tcBorders>
                    <w:top w:val="nil"/>
                    <w:left w:val="single" w:sz="4" w:space="0" w:color="auto"/>
                    <w:bottom w:val="nil"/>
                    <w:right w:val="single" w:sz="4" w:space="0" w:color="auto"/>
                  </w:tcBorders>
                  <w:shd w:val="clear" w:color="000000" w:fill="AEAAAA"/>
                  <w:noWrap/>
                  <w:vAlign w:val="bottom"/>
                  <w:hideMark/>
                </w:tcPr>
                <w:p w14:paraId="7CC5C4FA"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Fitchburg High School</w:t>
                  </w:r>
                </w:p>
              </w:tc>
              <w:tc>
                <w:tcPr>
                  <w:tcW w:w="1342" w:type="dxa"/>
                  <w:tcBorders>
                    <w:top w:val="nil"/>
                    <w:left w:val="nil"/>
                    <w:bottom w:val="nil"/>
                    <w:right w:val="single" w:sz="4" w:space="0" w:color="auto"/>
                  </w:tcBorders>
                  <w:shd w:val="clear" w:color="000000" w:fill="AEAAAA"/>
                  <w:noWrap/>
                  <w:vAlign w:val="center"/>
                  <w:hideMark/>
                </w:tcPr>
                <w:p w14:paraId="4A2299CA"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1.97</w:t>
                  </w:r>
                </w:p>
              </w:tc>
            </w:tr>
            <w:tr w:rsidR="00B03035" w:rsidRPr="00356B2D" w14:paraId="1BFC29E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789FF9A"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Nantucket High School</w:t>
                  </w:r>
                </w:p>
              </w:tc>
              <w:tc>
                <w:tcPr>
                  <w:tcW w:w="1342" w:type="dxa"/>
                  <w:tcBorders>
                    <w:top w:val="nil"/>
                    <w:left w:val="nil"/>
                    <w:bottom w:val="nil"/>
                    <w:right w:val="single" w:sz="4" w:space="0" w:color="auto"/>
                  </w:tcBorders>
                  <w:shd w:val="clear" w:color="auto" w:fill="auto"/>
                  <w:noWrap/>
                  <w:vAlign w:val="center"/>
                  <w:hideMark/>
                </w:tcPr>
                <w:p w14:paraId="141F9DFA"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1.52</w:t>
                  </w:r>
                </w:p>
              </w:tc>
            </w:tr>
            <w:tr w:rsidR="00B03035" w:rsidRPr="00356B2D" w14:paraId="258E72BE"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33E16C73"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Boston Green Academy</w:t>
                  </w:r>
                </w:p>
              </w:tc>
              <w:tc>
                <w:tcPr>
                  <w:tcW w:w="1342" w:type="dxa"/>
                  <w:tcBorders>
                    <w:top w:val="nil"/>
                    <w:left w:val="nil"/>
                    <w:bottom w:val="nil"/>
                    <w:right w:val="single" w:sz="4" w:space="0" w:color="auto"/>
                  </w:tcBorders>
                  <w:shd w:val="clear" w:color="auto" w:fill="auto"/>
                  <w:noWrap/>
                  <w:vAlign w:val="center"/>
                  <w:hideMark/>
                </w:tcPr>
                <w:p w14:paraId="6A0A3B36"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0.61</w:t>
                  </w:r>
                </w:p>
              </w:tc>
            </w:tr>
            <w:tr w:rsidR="00B03035" w:rsidRPr="00356B2D" w14:paraId="6E7BF75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4D49A9E"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Excel High School</w:t>
                  </w:r>
                </w:p>
              </w:tc>
              <w:tc>
                <w:tcPr>
                  <w:tcW w:w="1342" w:type="dxa"/>
                  <w:tcBorders>
                    <w:top w:val="nil"/>
                    <w:left w:val="nil"/>
                    <w:bottom w:val="nil"/>
                    <w:right w:val="single" w:sz="4" w:space="0" w:color="auto"/>
                  </w:tcBorders>
                  <w:shd w:val="clear" w:color="auto" w:fill="auto"/>
                  <w:noWrap/>
                  <w:vAlign w:val="center"/>
                  <w:hideMark/>
                </w:tcPr>
                <w:p w14:paraId="4B3C970F"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0.51</w:t>
                  </w:r>
                </w:p>
              </w:tc>
            </w:tr>
            <w:tr w:rsidR="00B03035" w:rsidRPr="00356B2D" w14:paraId="2DAC893B"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24CD6741"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New Bedford High School</w:t>
                  </w:r>
                </w:p>
              </w:tc>
              <w:tc>
                <w:tcPr>
                  <w:tcW w:w="1342" w:type="dxa"/>
                  <w:tcBorders>
                    <w:top w:val="nil"/>
                    <w:left w:val="nil"/>
                    <w:bottom w:val="nil"/>
                    <w:right w:val="single" w:sz="4" w:space="0" w:color="auto"/>
                  </w:tcBorders>
                  <w:shd w:val="clear" w:color="auto" w:fill="auto"/>
                  <w:noWrap/>
                  <w:vAlign w:val="center"/>
                  <w:hideMark/>
                </w:tcPr>
                <w:p w14:paraId="76FEF291"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0.48</w:t>
                  </w:r>
                </w:p>
              </w:tc>
            </w:tr>
            <w:tr w:rsidR="00B03035" w:rsidRPr="00356B2D" w14:paraId="285C74F5"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F196D48"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TechBoston Academy</w:t>
                  </w:r>
                </w:p>
              </w:tc>
              <w:tc>
                <w:tcPr>
                  <w:tcW w:w="1342" w:type="dxa"/>
                  <w:tcBorders>
                    <w:top w:val="nil"/>
                    <w:left w:val="nil"/>
                    <w:bottom w:val="nil"/>
                    <w:right w:val="single" w:sz="4" w:space="0" w:color="auto"/>
                  </w:tcBorders>
                  <w:shd w:val="clear" w:color="auto" w:fill="auto"/>
                  <w:noWrap/>
                  <w:vAlign w:val="center"/>
                  <w:hideMark/>
                </w:tcPr>
                <w:p w14:paraId="1D823CA0"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0.29</w:t>
                  </w:r>
                </w:p>
              </w:tc>
            </w:tr>
            <w:tr w:rsidR="00B03035" w:rsidRPr="00356B2D" w14:paraId="046E7F1E"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7DFFA2A2"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Somerville High School</w:t>
                  </w:r>
                </w:p>
              </w:tc>
              <w:tc>
                <w:tcPr>
                  <w:tcW w:w="1342" w:type="dxa"/>
                  <w:tcBorders>
                    <w:top w:val="nil"/>
                    <w:left w:val="nil"/>
                    <w:bottom w:val="nil"/>
                    <w:right w:val="single" w:sz="4" w:space="0" w:color="auto"/>
                  </w:tcBorders>
                  <w:shd w:val="clear" w:color="auto" w:fill="auto"/>
                  <w:noWrap/>
                  <w:vAlign w:val="center"/>
                  <w:hideMark/>
                </w:tcPr>
                <w:p w14:paraId="530F1391"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0.04</w:t>
                  </w:r>
                </w:p>
              </w:tc>
            </w:tr>
            <w:tr w:rsidR="00B03035" w:rsidRPr="00356B2D" w14:paraId="58EFCEE9"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E0F426B"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Bartlett Junior Senior High School</w:t>
                  </w:r>
                </w:p>
              </w:tc>
              <w:tc>
                <w:tcPr>
                  <w:tcW w:w="1342" w:type="dxa"/>
                  <w:tcBorders>
                    <w:top w:val="nil"/>
                    <w:left w:val="nil"/>
                    <w:bottom w:val="nil"/>
                    <w:right w:val="single" w:sz="4" w:space="0" w:color="auto"/>
                  </w:tcBorders>
                  <w:shd w:val="clear" w:color="auto" w:fill="auto"/>
                  <w:noWrap/>
                  <w:vAlign w:val="center"/>
                  <w:hideMark/>
                </w:tcPr>
                <w:p w14:paraId="4A73D644"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0.00</w:t>
                  </w:r>
                </w:p>
              </w:tc>
            </w:tr>
            <w:tr w:rsidR="00B03035" w:rsidRPr="00356B2D" w14:paraId="4E705F8D"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02E1A32E"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Chicopee Comprehensive High School</w:t>
                  </w:r>
                </w:p>
              </w:tc>
              <w:tc>
                <w:tcPr>
                  <w:tcW w:w="1342" w:type="dxa"/>
                  <w:tcBorders>
                    <w:top w:val="nil"/>
                    <w:left w:val="nil"/>
                    <w:bottom w:val="nil"/>
                    <w:right w:val="single" w:sz="4" w:space="0" w:color="auto"/>
                  </w:tcBorders>
                  <w:shd w:val="clear" w:color="auto" w:fill="auto"/>
                  <w:noWrap/>
                  <w:vAlign w:val="center"/>
                  <w:hideMark/>
                </w:tcPr>
                <w:p w14:paraId="253DC9B8"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0.00</w:t>
                  </w:r>
                </w:p>
              </w:tc>
            </w:tr>
            <w:tr w:rsidR="00B03035" w:rsidRPr="00356B2D" w14:paraId="3EBA5762"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80E8E8C"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Claremont Academy</w:t>
                  </w:r>
                </w:p>
              </w:tc>
              <w:tc>
                <w:tcPr>
                  <w:tcW w:w="1342" w:type="dxa"/>
                  <w:tcBorders>
                    <w:top w:val="nil"/>
                    <w:left w:val="nil"/>
                    <w:bottom w:val="nil"/>
                    <w:right w:val="single" w:sz="4" w:space="0" w:color="auto"/>
                  </w:tcBorders>
                  <w:shd w:val="clear" w:color="auto" w:fill="auto"/>
                  <w:noWrap/>
                  <w:vAlign w:val="center"/>
                  <w:hideMark/>
                </w:tcPr>
                <w:p w14:paraId="717F6108"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0.00</w:t>
                  </w:r>
                </w:p>
              </w:tc>
            </w:tr>
            <w:tr w:rsidR="00B03035" w:rsidRPr="00356B2D" w14:paraId="1C625321"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0DB71E99" w14:textId="77777777" w:rsidR="00B03035" w:rsidRPr="002109F8" w:rsidRDefault="00B03035" w:rsidP="00F51E54">
                  <w:pPr>
                    <w:spacing w:after="0" w:line="240" w:lineRule="auto"/>
                    <w:rPr>
                      <w:rFonts w:eastAsia="Times New Roman" w:cstheme="minorHAnsi"/>
                      <w:color w:val="000000"/>
                    </w:rPr>
                  </w:pPr>
                  <w:r w:rsidRPr="002109F8">
                    <w:rPr>
                      <w:rFonts w:cstheme="minorHAnsi"/>
                      <w:color w:val="000000"/>
                    </w:rPr>
                    <w:t>Drury High School</w:t>
                  </w:r>
                </w:p>
              </w:tc>
              <w:tc>
                <w:tcPr>
                  <w:tcW w:w="1342" w:type="dxa"/>
                  <w:tcBorders>
                    <w:top w:val="nil"/>
                    <w:left w:val="nil"/>
                    <w:bottom w:val="nil"/>
                    <w:right w:val="single" w:sz="4" w:space="0" w:color="auto"/>
                  </w:tcBorders>
                  <w:shd w:val="clear" w:color="auto" w:fill="auto"/>
                  <w:noWrap/>
                  <w:vAlign w:val="center"/>
                  <w:hideMark/>
                </w:tcPr>
                <w:p w14:paraId="451D9ECF" w14:textId="77777777" w:rsidR="00B03035" w:rsidRPr="002109F8" w:rsidRDefault="00B03035" w:rsidP="00F51E54">
                  <w:pPr>
                    <w:spacing w:after="0" w:line="240" w:lineRule="auto"/>
                    <w:jc w:val="center"/>
                    <w:rPr>
                      <w:rFonts w:eastAsia="Times New Roman" w:cstheme="minorHAnsi"/>
                      <w:color w:val="000000"/>
                    </w:rPr>
                  </w:pPr>
                  <w:r w:rsidRPr="002109F8">
                    <w:rPr>
                      <w:rFonts w:cstheme="minorHAnsi"/>
                      <w:color w:val="000000"/>
                    </w:rPr>
                    <w:t>0.00</w:t>
                  </w:r>
                </w:p>
              </w:tc>
            </w:tr>
            <w:tr w:rsidR="00B03035" w:rsidRPr="00356B2D" w14:paraId="75514AEA"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031BC9FF" w14:textId="77777777" w:rsidR="00B03035" w:rsidRPr="002109F8" w:rsidRDefault="00B03035" w:rsidP="00F51E54">
                  <w:pPr>
                    <w:spacing w:after="0" w:line="240" w:lineRule="auto"/>
                    <w:rPr>
                      <w:rFonts w:eastAsia="Times New Roman" w:cstheme="minorHAnsi"/>
                    </w:rPr>
                  </w:pPr>
                  <w:r w:rsidRPr="002109F8">
                    <w:rPr>
                      <w:rFonts w:cstheme="minorHAnsi"/>
                    </w:rPr>
                    <w:t>Gardner High School</w:t>
                  </w:r>
                </w:p>
              </w:tc>
              <w:tc>
                <w:tcPr>
                  <w:tcW w:w="1342" w:type="dxa"/>
                  <w:tcBorders>
                    <w:top w:val="nil"/>
                    <w:left w:val="nil"/>
                    <w:bottom w:val="nil"/>
                    <w:right w:val="single" w:sz="4" w:space="0" w:color="auto"/>
                  </w:tcBorders>
                  <w:shd w:val="clear" w:color="auto" w:fill="auto"/>
                  <w:noWrap/>
                  <w:vAlign w:val="center"/>
                  <w:hideMark/>
                </w:tcPr>
                <w:p w14:paraId="5C20E72B"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4169BF6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AB3F23C" w14:textId="77777777" w:rsidR="00B03035" w:rsidRPr="002109F8" w:rsidRDefault="00B03035" w:rsidP="00F51E54">
                  <w:pPr>
                    <w:spacing w:after="0" w:line="240" w:lineRule="auto"/>
                    <w:rPr>
                      <w:rFonts w:eastAsia="Times New Roman" w:cstheme="minorHAnsi"/>
                    </w:rPr>
                  </w:pPr>
                  <w:r w:rsidRPr="002109F8">
                    <w:rPr>
                      <w:rFonts w:cstheme="minorHAnsi"/>
                    </w:rPr>
                    <w:t>Grafton High School</w:t>
                  </w:r>
                </w:p>
              </w:tc>
              <w:tc>
                <w:tcPr>
                  <w:tcW w:w="1342" w:type="dxa"/>
                  <w:tcBorders>
                    <w:top w:val="nil"/>
                    <w:left w:val="nil"/>
                    <w:bottom w:val="nil"/>
                    <w:right w:val="single" w:sz="4" w:space="0" w:color="auto"/>
                  </w:tcBorders>
                  <w:shd w:val="clear" w:color="auto" w:fill="auto"/>
                  <w:noWrap/>
                  <w:vAlign w:val="center"/>
                  <w:hideMark/>
                </w:tcPr>
                <w:p w14:paraId="7460D21E"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6DE0E2BB"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0E1ECF4" w14:textId="77777777" w:rsidR="00B03035" w:rsidRPr="002109F8" w:rsidRDefault="00B03035" w:rsidP="00F51E54">
                  <w:pPr>
                    <w:spacing w:after="0" w:line="240" w:lineRule="auto"/>
                    <w:rPr>
                      <w:rFonts w:eastAsia="Times New Roman" w:cstheme="minorHAnsi"/>
                    </w:rPr>
                  </w:pPr>
                  <w:r w:rsidRPr="002109F8">
                    <w:rPr>
                      <w:rFonts w:cstheme="minorHAnsi"/>
                    </w:rPr>
                    <w:t>Holyoke High School</w:t>
                  </w:r>
                </w:p>
              </w:tc>
              <w:tc>
                <w:tcPr>
                  <w:tcW w:w="1342" w:type="dxa"/>
                  <w:tcBorders>
                    <w:top w:val="nil"/>
                    <w:left w:val="nil"/>
                    <w:bottom w:val="nil"/>
                    <w:right w:val="single" w:sz="4" w:space="0" w:color="auto"/>
                  </w:tcBorders>
                  <w:shd w:val="clear" w:color="auto" w:fill="auto"/>
                  <w:noWrap/>
                  <w:vAlign w:val="center"/>
                  <w:hideMark/>
                </w:tcPr>
                <w:p w14:paraId="464C0822"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40667DA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7670CBA" w14:textId="77777777" w:rsidR="00B03035" w:rsidRPr="002109F8" w:rsidRDefault="00B03035" w:rsidP="00F51E54">
                  <w:pPr>
                    <w:spacing w:after="0" w:line="240" w:lineRule="auto"/>
                    <w:rPr>
                      <w:rFonts w:eastAsia="Times New Roman" w:cstheme="minorHAnsi"/>
                    </w:rPr>
                  </w:pPr>
                  <w:r w:rsidRPr="002109F8">
                    <w:rPr>
                      <w:rFonts w:cstheme="minorHAnsi"/>
                    </w:rPr>
                    <w:t>Joseph P. Keefe Regional Technical School</w:t>
                  </w:r>
                </w:p>
              </w:tc>
              <w:tc>
                <w:tcPr>
                  <w:tcW w:w="1342" w:type="dxa"/>
                  <w:tcBorders>
                    <w:top w:val="nil"/>
                    <w:left w:val="nil"/>
                    <w:bottom w:val="nil"/>
                    <w:right w:val="single" w:sz="4" w:space="0" w:color="auto"/>
                  </w:tcBorders>
                  <w:shd w:val="clear" w:color="auto" w:fill="auto"/>
                  <w:noWrap/>
                  <w:vAlign w:val="center"/>
                  <w:hideMark/>
                </w:tcPr>
                <w:p w14:paraId="776031E1"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2B4F8C6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36F00FEB" w14:textId="77777777" w:rsidR="00B03035" w:rsidRPr="002109F8" w:rsidRDefault="00B03035" w:rsidP="00F51E54">
                  <w:pPr>
                    <w:spacing w:after="0" w:line="240" w:lineRule="auto"/>
                    <w:rPr>
                      <w:rFonts w:eastAsia="Times New Roman" w:cstheme="minorHAnsi"/>
                    </w:rPr>
                  </w:pPr>
                  <w:r w:rsidRPr="002109F8">
                    <w:rPr>
                      <w:rFonts w:cstheme="minorHAnsi"/>
                    </w:rPr>
                    <w:t>Roger L. Putnam Vocational Technical Academy</w:t>
                  </w:r>
                </w:p>
              </w:tc>
              <w:tc>
                <w:tcPr>
                  <w:tcW w:w="1342" w:type="dxa"/>
                  <w:tcBorders>
                    <w:top w:val="nil"/>
                    <w:left w:val="nil"/>
                    <w:bottom w:val="nil"/>
                    <w:right w:val="single" w:sz="4" w:space="0" w:color="auto"/>
                  </w:tcBorders>
                  <w:shd w:val="clear" w:color="auto" w:fill="auto"/>
                  <w:noWrap/>
                  <w:vAlign w:val="center"/>
                  <w:hideMark/>
                </w:tcPr>
                <w:p w14:paraId="329F7B72"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4CFE8A9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25CAD411" w14:textId="77777777" w:rsidR="00B03035" w:rsidRPr="002109F8" w:rsidRDefault="00B03035" w:rsidP="00F51E54">
                  <w:pPr>
                    <w:spacing w:after="0" w:line="240" w:lineRule="auto"/>
                    <w:rPr>
                      <w:rFonts w:eastAsia="Times New Roman" w:cstheme="minorHAnsi"/>
                    </w:rPr>
                  </w:pPr>
                  <w:r w:rsidRPr="002109F8">
                    <w:rPr>
                      <w:rFonts w:cstheme="minorHAnsi"/>
                    </w:rPr>
                    <w:t>Urban Science Academy</w:t>
                  </w:r>
                </w:p>
              </w:tc>
              <w:tc>
                <w:tcPr>
                  <w:tcW w:w="1342" w:type="dxa"/>
                  <w:tcBorders>
                    <w:top w:val="nil"/>
                    <w:left w:val="nil"/>
                    <w:bottom w:val="nil"/>
                    <w:right w:val="single" w:sz="4" w:space="0" w:color="auto"/>
                  </w:tcBorders>
                  <w:shd w:val="clear" w:color="auto" w:fill="auto"/>
                  <w:noWrap/>
                  <w:vAlign w:val="center"/>
                  <w:hideMark/>
                </w:tcPr>
                <w:p w14:paraId="713658EE"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0A357B9E"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5C186F17" w14:textId="77777777" w:rsidR="00B03035" w:rsidRPr="002109F8" w:rsidRDefault="00B03035" w:rsidP="00F51E54">
                  <w:pPr>
                    <w:spacing w:after="0" w:line="240" w:lineRule="auto"/>
                    <w:rPr>
                      <w:rFonts w:eastAsia="Times New Roman" w:cstheme="minorHAnsi"/>
                    </w:rPr>
                  </w:pPr>
                  <w:r w:rsidRPr="002109F8">
                    <w:rPr>
                      <w:rFonts w:cstheme="minorHAnsi"/>
                    </w:rPr>
                    <w:t>Wareham High School</w:t>
                  </w:r>
                </w:p>
              </w:tc>
              <w:tc>
                <w:tcPr>
                  <w:tcW w:w="1342" w:type="dxa"/>
                  <w:tcBorders>
                    <w:top w:val="nil"/>
                    <w:left w:val="nil"/>
                    <w:bottom w:val="nil"/>
                    <w:right w:val="single" w:sz="4" w:space="0" w:color="auto"/>
                  </w:tcBorders>
                  <w:shd w:val="clear" w:color="auto" w:fill="auto"/>
                  <w:noWrap/>
                  <w:vAlign w:val="center"/>
                  <w:hideMark/>
                </w:tcPr>
                <w:p w14:paraId="306ABF31"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4AF49F14"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0D41472" w14:textId="77777777" w:rsidR="00B03035" w:rsidRPr="002109F8" w:rsidRDefault="00B03035" w:rsidP="00F51E54">
                  <w:pPr>
                    <w:spacing w:after="0" w:line="240" w:lineRule="auto"/>
                    <w:rPr>
                      <w:rFonts w:eastAsia="Times New Roman" w:cstheme="minorHAnsi"/>
                    </w:rPr>
                  </w:pPr>
                  <w:r w:rsidRPr="002109F8">
                    <w:rPr>
                      <w:rFonts w:cstheme="minorHAnsi"/>
                    </w:rPr>
                    <w:t>West Roxbury Academy</w:t>
                  </w:r>
                </w:p>
              </w:tc>
              <w:tc>
                <w:tcPr>
                  <w:tcW w:w="1342" w:type="dxa"/>
                  <w:tcBorders>
                    <w:top w:val="nil"/>
                    <w:left w:val="nil"/>
                    <w:bottom w:val="nil"/>
                    <w:right w:val="single" w:sz="4" w:space="0" w:color="auto"/>
                  </w:tcBorders>
                  <w:shd w:val="clear" w:color="auto" w:fill="auto"/>
                  <w:noWrap/>
                  <w:vAlign w:val="center"/>
                  <w:hideMark/>
                </w:tcPr>
                <w:p w14:paraId="23212E29" w14:textId="77777777" w:rsidR="00B03035" w:rsidRPr="002109F8" w:rsidRDefault="00B03035" w:rsidP="00F51E54">
                  <w:pPr>
                    <w:spacing w:after="0" w:line="240" w:lineRule="auto"/>
                    <w:jc w:val="center"/>
                    <w:rPr>
                      <w:rFonts w:eastAsia="Times New Roman" w:cstheme="minorHAnsi"/>
                    </w:rPr>
                  </w:pPr>
                  <w:r w:rsidRPr="002109F8">
                    <w:rPr>
                      <w:rFonts w:cstheme="minorHAnsi"/>
                    </w:rPr>
                    <w:t>0.00</w:t>
                  </w:r>
                </w:p>
              </w:tc>
            </w:tr>
            <w:tr w:rsidR="00B03035" w:rsidRPr="00356B2D" w14:paraId="07F518AD"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2587A759" w14:textId="77777777" w:rsidR="00B03035" w:rsidRPr="002109F8" w:rsidRDefault="00B03035" w:rsidP="00F51E54">
                  <w:pPr>
                    <w:spacing w:after="0" w:line="240" w:lineRule="auto"/>
                    <w:rPr>
                      <w:rFonts w:eastAsia="Times New Roman" w:cstheme="minorHAnsi"/>
                    </w:rPr>
                  </w:pPr>
                  <w:r w:rsidRPr="002109F8">
                    <w:rPr>
                      <w:rFonts w:cstheme="minorHAnsi"/>
                    </w:rPr>
                    <w:t>Jeremiah E. Burke High School</w:t>
                  </w:r>
                </w:p>
              </w:tc>
              <w:tc>
                <w:tcPr>
                  <w:tcW w:w="1342" w:type="dxa"/>
                  <w:tcBorders>
                    <w:top w:val="nil"/>
                    <w:left w:val="nil"/>
                    <w:bottom w:val="nil"/>
                    <w:right w:val="single" w:sz="4" w:space="0" w:color="auto"/>
                  </w:tcBorders>
                  <w:shd w:val="clear" w:color="000000" w:fill="E7E6E6"/>
                  <w:noWrap/>
                  <w:vAlign w:val="center"/>
                  <w:hideMark/>
                </w:tcPr>
                <w:p w14:paraId="602BB614" w14:textId="77777777" w:rsidR="00B03035" w:rsidRPr="002109F8" w:rsidRDefault="00B03035" w:rsidP="00F51E54">
                  <w:pPr>
                    <w:spacing w:after="0" w:line="240" w:lineRule="auto"/>
                    <w:jc w:val="center"/>
                    <w:rPr>
                      <w:rFonts w:eastAsia="Times New Roman" w:cstheme="minorHAnsi"/>
                    </w:rPr>
                  </w:pPr>
                  <w:r w:rsidRPr="002109F8">
                    <w:rPr>
                      <w:rFonts w:cstheme="minorHAnsi"/>
                    </w:rPr>
                    <w:t>-0.22</w:t>
                  </w:r>
                </w:p>
              </w:tc>
            </w:tr>
            <w:tr w:rsidR="00B03035" w:rsidRPr="00356B2D" w14:paraId="13D081F8"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60C05E8A" w14:textId="77777777" w:rsidR="00B03035" w:rsidRPr="002109F8" w:rsidRDefault="00B03035" w:rsidP="00F51E54">
                  <w:pPr>
                    <w:spacing w:after="0" w:line="240" w:lineRule="auto"/>
                    <w:rPr>
                      <w:rFonts w:eastAsia="Times New Roman" w:cstheme="minorHAnsi"/>
                    </w:rPr>
                  </w:pPr>
                  <w:r w:rsidRPr="002109F8">
                    <w:rPr>
                      <w:rFonts w:cstheme="minorHAnsi"/>
                    </w:rPr>
                    <w:t>Charlestown High School</w:t>
                  </w:r>
                </w:p>
              </w:tc>
              <w:tc>
                <w:tcPr>
                  <w:tcW w:w="1342" w:type="dxa"/>
                  <w:tcBorders>
                    <w:top w:val="nil"/>
                    <w:left w:val="nil"/>
                    <w:bottom w:val="nil"/>
                    <w:right w:val="single" w:sz="4" w:space="0" w:color="auto"/>
                  </w:tcBorders>
                  <w:shd w:val="clear" w:color="000000" w:fill="E7E6E6"/>
                  <w:noWrap/>
                  <w:vAlign w:val="center"/>
                  <w:hideMark/>
                </w:tcPr>
                <w:p w14:paraId="4EF7CF17" w14:textId="77777777" w:rsidR="00B03035" w:rsidRPr="002109F8" w:rsidRDefault="00B03035" w:rsidP="00F51E54">
                  <w:pPr>
                    <w:spacing w:after="0" w:line="240" w:lineRule="auto"/>
                    <w:jc w:val="center"/>
                    <w:rPr>
                      <w:rFonts w:eastAsia="Times New Roman" w:cstheme="minorHAnsi"/>
                    </w:rPr>
                  </w:pPr>
                  <w:r w:rsidRPr="002109F8">
                    <w:rPr>
                      <w:rFonts w:cstheme="minorHAnsi"/>
                    </w:rPr>
                    <w:t>-0.27</w:t>
                  </w:r>
                </w:p>
              </w:tc>
            </w:tr>
            <w:tr w:rsidR="00B03035" w:rsidRPr="00356B2D" w14:paraId="44DC5F14"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4116CE0D" w14:textId="77777777" w:rsidR="00B03035" w:rsidRPr="002109F8" w:rsidRDefault="00B03035" w:rsidP="00F51E54">
                  <w:pPr>
                    <w:spacing w:after="0" w:line="240" w:lineRule="auto"/>
                    <w:rPr>
                      <w:rFonts w:eastAsia="Times New Roman" w:cstheme="minorHAnsi"/>
                    </w:rPr>
                  </w:pPr>
                  <w:r w:rsidRPr="002109F8">
                    <w:rPr>
                      <w:rFonts w:cstheme="minorHAnsi"/>
                    </w:rPr>
                    <w:t>Pittsfield High School</w:t>
                  </w:r>
                </w:p>
              </w:tc>
              <w:tc>
                <w:tcPr>
                  <w:tcW w:w="1342" w:type="dxa"/>
                  <w:tcBorders>
                    <w:top w:val="nil"/>
                    <w:left w:val="nil"/>
                    <w:bottom w:val="nil"/>
                    <w:right w:val="single" w:sz="4" w:space="0" w:color="auto"/>
                  </w:tcBorders>
                  <w:shd w:val="clear" w:color="000000" w:fill="E7E6E6"/>
                  <w:noWrap/>
                  <w:vAlign w:val="center"/>
                  <w:hideMark/>
                </w:tcPr>
                <w:p w14:paraId="22EBA317" w14:textId="77777777" w:rsidR="00B03035" w:rsidRPr="002109F8" w:rsidRDefault="00B03035" w:rsidP="00F51E54">
                  <w:pPr>
                    <w:spacing w:after="0" w:line="240" w:lineRule="auto"/>
                    <w:jc w:val="center"/>
                    <w:rPr>
                      <w:rFonts w:eastAsia="Times New Roman" w:cstheme="minorHAnsi"/>
                    </w:rPr>
                  </w:pPr>
                  <w:r w:rsidRPr="002109F8">
                    <w:rPr>
                      <w:rFonts w:cstheme="minorHAnsi"/>
                    </w:rPr>
                    <w:t>-1.00</w:t>
                  </w:r>
                </w:p>
              </w:tc>
            </w:tr>
            <w:tr w:rsidR="00B03035" w:rsidRPr="00356B2D" w14:paraId="3981D9D8"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5538652C" w14:textId="77777777" w:rsidR="00B03035" w:rsidRPr="002109F8" w:rsidRDefault="00B03035" w:rsidP="00F51E54">
                  <w:pPr>
                    <w:spacing w:after="0" w:line="240" w:lineRule="auto"/>
                    <w:rPr>
                      <w:rFonts w:eastAsia="Times New Roman" w:cstheme="minorHAnsi"/>
                    </w:rPr>
                  </w:pPr>
                  <w:r w:rsidRPr="002109F8">
                    <w:rPr>
                      <w:rFonts w:cstheme="minorHAnsi"/>
                    </w:rPr>
                    <w:t>Barnstable High School</w:t>
                  </w:r>
                </w:p>
              </w:tc>
              <w:tc>
                <w:tcPr>
                  <w:tcW w:w="1342" w:type="dxa"/>
                  <w:tcBorders>
                    <w:top w:val="nil"/>
                    <w:left w:val="nil"/>
                    <w:bottom w:val="nil"/>
                    <w:right w:val="single" w:sz="4" w:space="0" w:color="auto"/>
                  </w:tcBorders>
                  <w:shd w:val="clear" w:color="000000" w:fill="E7E6E6"/>
                  <w:noWrap/>
                  <w:vAlign w:val="center"/>
                  <w:hideMark/>
                </w:tcPr>
                <w:p w14:paraId="6F8E19D4" w14:textId="77777777" w:rsidR="00B03035" w:rsidRPr="002109F8" w:rsidRDefault="00B03035" w:rsidP="00F51E54">
                  <w:pPr>
                    <w:spacing w:after="0" w:line="240" w:lineRule="auto"/>
                    <w:jc w:val="center"/>
                    <w:rPr>
                      <w:rFonts w:eastAsia="Times New Roman" w:cstheme="minorHAnsi"/>
                    </w:rPr>
                  </w:pPr>
                  <w:r w:rsidRPr="002109F8">
                    <w:rPr>
                      <w:rFonts w:cstheme="minorHAnsi"/>
                    </w:rPr>
                    <w:t>-1.49</w:t>
                  </w:r>
                </w:p>
              </w:tc>
            </w:tr>
            <w:tr w:rsidR="00B03035" w:rsidRPr="00356B2D" w14:paraId="30698176"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458F08D0" w14:textId="77777777" w:rsidR="00B03035" w:rsidRPr="002109F8" w:rsidRDefault="00B03035" w:rsidP="00F51E54">
                  <w:pPr>
                    <w:spacing w:after="0" w:line="240" w:lineRule="auto"/>
                    <w:rPr>
                      <w:rFonts w:eastAsia="Times New Roman" w:cstheme="minorHAnsi"/>
                    </w:rPr>
                  </w:pPr>
                  <w:r w:rsidRPr="002109F8">
                    <w:rPr>
                      <w:rFonts w:cstheme="minorHAnsi"/>
                    </w:rPr>
                    <w:t>Avon Middle-High School</w:t>
                  </w:r>
                </w:p>
              </w:tc>
              <w:tc>
                <w:tcPr>
                  <w:tcW w:w="1342" w:type="dxa"/>
                  <w:tcBorders>
                    <w:top w:val="nil"/>
                    <w:left w:val="nil"/>
                    <w:bottom w:val="nil"/>
                    <w:right w:val="single" w:sz="4" w:space="0" w:color="auto"/>
                  </w:tcBorders>
                  <w:shd w:val="clear" w:color="000000" w:fill="E7E6E6"/>
                  <w:noWrap/>
                  <w:vAlign w:val="center"/>
                  <w:hideMark/>
                </w:tcPr>
                <w:p w14:paraId="1B51E922" w14:textId="77777777" w:rsidR="00B03035" w:rsidRPr="002109F8" w:rsidRDefault="00B03035" w:rsidP="00F51E54">
                  <w:pPr>
                    <w:spacing w:after="0" w:line="240" w:lineRule="auto"/>
                    <w:jc w:val="center"/>
                    <w:rPr>
                      <w:rFonts w:eastAsia="Times New Roman" w:cstheme="minorHAnsi"/>
                    </w:rPr>
                  </w:pPr>
                  <w:r w:rsidRPr="002109F8">
                    <w:rPr>
                      <w:rFonts w:cstheme="minorHAnsi"/>
                    </w:rPr>
                    <w:t>-2.33</w:t>
                  </w:r>
                </w:p>
              </w:tc>
            </w:tr>
            <w:tr w:rsidR="00B03035" w:rsidRPr="00356B2D" w14:paraId="734B9CC1" w14:textId="77777777" w:rsidTr="00F51E54">
              <w:trPr>
                <w:trHeight w:val="74"/>
              </w:trPr>
              <w:tc>
                <w:tcPr>
                  <w:tcW w:w="3197" w:type="dxa"/>
                  <w:tcBorders>
                    <w:top w:val="nil"/>
                    <w:left w:val="single" w:sz="4" w:space="0" w:color="auto"/>
                    <w:bottom w:val="nil"/>
                    <w:right w:val="single" w:sz="4" w:space="0" w:color="auto"/>
                  </w:tcBorders>
                  <w:shd w:val="clear" w:color="000000" w:fill="E7E6E6"/>
                  <w:noWrap/>
                  <w:vAlign w:val="bottom"/>
                  <w:hideMark/>
                </w:tcPr>
                <w:p w14:paraId="5A9869FA" w14:textId="77777777" w:rsidR="00B03035" w:rsidRPr="002109F8" w:rsidRDefault="00B03035" w:rsidP="00F51E54">
                  <w:pPr>
                    <w:spacing w:after="0" w:line="240" w:lineRule="auto"/>
                    <w:rPr>
                      <w:rFonts w:eastAsia="Times New Roman" w:cstheme="minorHAnsi"/>
                    </w:rPr>
                  </w:pPr>
                  <w:r w:rsidRPr="002109F8">
                    <w:rPr>
                      <w:rFonts w:cstheme="minorHAnsi"/>
                    </w:rPr>
                    <w:t>Whitman-Hanson Regional High School</w:t>
                  </w:r>
                </w:p>
              </w:tc>
              <w:tc>
                <w:tcPr>
                  <w:tcW w:w="1342" w:type="dxa"/>
                  <w:tcBorders>
                    <w:top w:val="nil"/>
                    <w:left w:val="nil"/>
                    <w:bottom w:val="nil"/>
                    <w:right w:val="single" w:sz="4" w:space="0" w:color="auto"/>
                  </w:tcBorders>
                  <w:shd w:val="clear" w:color="000000" w:fill="E7E6E6"/>
                  <w:noWrap/>
                  <w:vAlign w:val="center"/>
                  <w:hideMark/>
                </w:tcPr>
                <w:p w14:paraId="24267B0E" w14:textId="77777777" w:rsidR="00B03035" w:rsidRPr="002109F8" w:rsidRDefault="00B03035" w:rsidP="00F51E54">
                  <w:pPr>
                    <w:spacing w:after="0" w:line="240" w:lineRule="auto"/>
                    <w:jc w:val="center"/>
                    <w:rPr>
                      <w:rFonts w:eastAsia="Times New Roman" w:cstheme="minorHAnsi"/>
                    </w:rPr>
                  </w:pPr>
                  <w:r w:rsidRPr="002109F8">
                    <w:rPr>
                      <w:rFonts w:cstheme="minorHAnsi"/>
                    </w:rPr>
                    <w:t>-3.57</w:t>
                  </w:r>
                </w:p>
              </w:tc>
            </w:tr>
            <w:tr w:rsidR="00B03035" w:rsidRPr="00356B2D" w14:paraId="5BF0CF1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36C97BB2" w14:textId="77777777" w:rsidR="00B03035" w:rsidRPr="00356B2D" w:rsidRDefault="00B03035" w:rsidP="00F51E54">
                  <w:pPr>
                    <w:spacing w:after="0" w:line="240" w:lineRule="auto"/>
                    <w:rPr>
                      <w:rFonts w:ascii="Calibri" w:eastAsia="Times New Roman" w:hAnsi="Calibri" w:cs="Calibri"/>
                      <w:color w:val="000000"/>
                    </w:rPr>
                  </w:pPr>
                  <w:r w:rsidRPr="00356B2D">
                    <w:rPr>
                      <w:rFonts w:ascii="Calibri" w:eastAsia="Times New Roman" w:hAnsi="Calibri" w:cs="Calibri"/>
                      <w:color w:val="000000"/>
                    </w:rPr>
                    <w:t>Auburn High School</w:t>
                  </w:r>
                </w:p>
              </w:tc>
              <w:tc>
                <w:tcPr>
                  <w:tcW w:w="1342" w:type="dxa"/>
                  <w:tcBorders>
                    <w:top w:val="nil"/>
                    <w:left w:val="nil"/>
                    <w:bottom w:val="nil"/>
                    <w:right w:val="single" w:sz="4" w:space="0" w:color="auto"/>
                  </w:tcBorders>
                  <w:shd w:val="clear" w:color="auto" w:fill="auto"/>
                  <w:noWrap/>
                  <w:vAlign w:val="center"/>
                  <w:hideMark/>
                </w:tcPr>
                <w:p w14:paraId="6A9B1E93"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37F0751A"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4046399E" w14:textId="77777777" w:rsidR="00B03035" w:rsidRPr="00356B2D" w:rsidRDefault="00B03035" w:rsidP="00F51E54">
                  <w:pPr>
                    <w:spacing w:after="0" w:line="240" w:lineRule="auto"/>
                    <w:rPr>
                      <w:rFonts w:ascii="Calibri" w:eastAsia="Times New Roman" w:hAnsi="Calibri" w:cs="Calibri"/>
                      <w:color w:val="000000"/>
                    </w:rPr>
                  </w:pPr>
                  <w:r w:rsidRPr="00356B2D">
                    <w:rPr>
                      <w:rFonts w:ascii="Calibri" w:eastAsia="Times New Roman" w:hAnsi="Calibri" w:cs="Calibri"/>
                      <w:color w:val="000000"/>
                    </w:rPr>
                    <w:t>Bay Path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611D3112"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2EF1AD85"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EC94010"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Blackstone-Millville Regional High School</w:t>
                  </w:r>
                </w:p>
              </w:tc>
              <w:tc>
                <w:tcPr>
                  <w:tcW w:w="1342" w:type="dxa"/>
                  <w:tcBorders>
                    <w:top w:val="nil"/>
                    <w:left w:val="nil"/>
                    <w:bottom w:val="nil"/>
                    <w:right w:val="single" w:sz="4" w:space="0" w:color="auto"/>
                  </w:tcBorders>
                  <w:shd w:val="clear" w:color="auto" w:fill="auto"/>
                  <w:noWrap/>
                  <w:vAlign w:val="center"/>
                  <w:hideMark/>
                </w:tcPr>
                <w:p w14:paraId="29AB6295"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A4D4BD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089A946C"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Bourne High School</w:t>
                  </w:r>
                </w:p>
              </w:tc>
              <w:tc>
                <w:tcPr>
                  <w:tcW w:w="1342" w:type="dxa"/>
                  <w:tcBorders>
                    <w:top w:val="nil"/>
                    <w:left w:val="nil"/>
                    <w:bottom w:val="nil"/>
                    <w:right w:val="single" w:sz="4" w:space="0" w:color="auto"/>
                  </w:tcBorders>
                  <w:shd w:val="clear" w:color="auto" w:fill="auto"/>
                  <w:noWrap/>
                  <w:vAlign w:val="center"/>
                  <w:hideMark/>
                </w:tcPr>
                <w:p w14:paraId="2D3CA331"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02418F2"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52645EE9"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Carver High School</w:t>
                  </w:r>
                </w:p>
              </w:tc>
              <w:tc>
                <w:tcPr>
                  <w:tcW w:w="1342" w:type="dxa"/>
                  <w:tcBorders>
                    <w:top w:val="nil"/>
                    <w:left w:val="nil"/>
                    <w:bottom w:val="nil"/>
                    <w:right w:val="single" w:sz="4" w:space="0" w:color="auto"/>
                  </w:tcBorders>
                  <w:shd w:val="clear" w:color="auto" w:fill="auto"/>
                  <w:noWrap/>
                  <w:vAlign w:val="center"/>
                  <w:hideMark/>
                </w:tcPr>
                <w:p w14:paraId="6F99F39F"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07B5353"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03DDAAE6"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David Prouty High School</w:t>
                  </w:r>
                </w:p>
              </w:tc>
              <w:tc>
                <w:tcPr>
                  <w:tcW w:w="1342" w:type="dxa"/>
                  <w:tcBorders>
                    <w:top w:val="nil"/>
                    <w:left w:val="nil"/>
                    <w:bottom w:val="nil"/>
                    <w:right w:val="single" w:sz="4" w:space="0" w:color="auto"/>
                  </w:tcBorders>
                  <w:shd w:val="clear" w:color="auto" w:fill="auto"/>
                  <w:noWrap/>
                  <w:vAlign w:val="center"/>
                  <w:hideMark/>
                </w:tcPr>
                <w:p w14:paraId="69F1E8C2"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5141C7EB"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638599E"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East Bridgewater High School</w:t>
                  </w:r>
                </w:p>
              </w:tc>
              <w:tc>
                <w:tcPr>
                  <w:tcW w:w="1342" w:type="dxa"/>
                  <w:tcBorders>
                    <w:top w:val="nil"/>
                    <w:left w:val="nil"/>
                    <w:bottom w:val="nil"/>
                    <w:right w:val="single" w:sz="4" w:space="0" w:color="auto"/>
                  </w:tcBorders>
                  <w:shd w:val="clear" w:color="auto" w:fill="auto"/>
                  <w:noWrap/>
                  <w:vAlign w:val="center"/>
                  <w:hideMark/>
                </w:tcPr>
                <w:p w14:paraId="0AD2BA4D"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2ADA3489"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39F5D72"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Franklin County Technical School</w:t>
                  </w:r>
                </w:p>
              </w:tc>
              <w:tc>
                <w:tcPr>
                  <w:tcW w:w="1342" w:type="dxa"/>
                  <w:tcBorders>
                    <w:top w:val="nil"/>
                    <w:left w:val="nil"/>
                    <w:bottom w:val="nil"/>
                    <w:right w:val="single" w:sz="4" w:space="0" w:color="auto"/>
                  </w:tcBorders>
                  <w:shd w:val="clear" w:color="auto" w:fill="auto"/>
                  <w:noWrap/>
                  <w:vAlign w:val="center"/>
                  <w:hideMark/>
                </w:tcPr>
                <w:p w14:paraId="73D0C31D"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17DD4929"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01E2F22"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Granby Junior-Senior High School</w:t>
                  </w:r>
                </w:p>
              </w:tc>
              <w:tc>
                <w:tcPr>
                  <w:tcW w:w="1342" w:type="dxa"/>
                  <w:tcBorders>
                    <w:top w:val="nil"/>
                    <w:left w:val="nil"/>
                    <w:bottom w:val="nil"/>
                    <w:right w:val="single" w:sz="4" w:space="0" w:color="auto"/>
                  </w:tcBorders>
                  <w:shd w:val="clear" w:color="auto" w:fill="auto"/>
                  <w:noWrap/>
                  <w:vAlign w:val="center"/>
                  <w:hideMark/>
                </w:tcPr>
                <w:p w14:paraId="7102EA24"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6F8F864"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F4C7AE5"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Joseph Case High School</w:t>
                  </w:r>
                </w:p>
              </w:tc>
              <w:tc>
                <w:tcPr>
                  <w:tcW w:w="1342" w:type="dxa"/>
                  <w:tcBorders>
                    <w:top w:val="nil"/>
                    <w:left w:val="nil"/>
                    <w:bottom w:val="nil"/>
                    <w:right w:val="single" w:sz="4" w:space="0" w:color="auto"/>
                  </w:tcBorders>
                  <w:shd w:val="clear" w:color="auto" w:fill="auto"/>
                  <w:noWrap/>
                  <w:vAlign w:val="center"/>
                  <w:hideMark/>
                </w:tcPr>
                <w:p w14:paraId="5413643A"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6E952317"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185DB659"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Lee Middle and High School</w:t>
                  </w:r>
                </w:p>
              </w:tc>
              <w:tc>
                <w:tcPr>
                  <w:tcW w:w="1342" w:type="dxa"/>
                  <w:tcBorders>
                    <w:top w:val="nil"/>
                    <w:left w:val="nil"/>
                    <w:bottom w:val="nil"/>
                    <w:right w:val="single" w:sz="4" w:space="0" w:color="auto"/>
                  </w:tcBorders>
                  <w:shd w:val="clear" w:color="auto" w:fill="auto"/>
                  <w:noWrap/>
                  <w:vAlign w:val="center"/>
                  <w:hideMark/>
                </w:tcPr>
                <w:p w14:paraId="5E2939A4"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1DD3164"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A701360"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Leicester High School</w:t>
                  </w:r>
                </w:p>
              </w:tc>
              <w:tc>
                <w:tcPr>
                  <w:tcW w:w="1342" w:type="dxa"/>
                  <w:tcBorders>
                    <w:top w:val="nil"/>
                    <w:left w:val="nil"/>
                    <w:bottom w:val="nil"/>
                    <w:right w:val="single" w:sz="4" w:space="0" w:color="auto"/>
                  </w:tcBorders>
                  <w:shd w:val="clear" w:color="auto" w:fill="auto"/>
                  <w:noWrap/>
                  <w:vAlign w:val="center"/>
                  <w:hideMark/>
                </w:tcPr>
                <w:p w14:paraId="68A44AF9"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244D0475"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center"/>
                  <w:hideMark/>
                </w:tcPr>
                <w:p w14:paraId="1DBC7144"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Millbury Memorial Junior/Senior High School</w:t>
                  </w:r>
                </w:p>
              </w:tc>
              <w:tc>
                <w:tcPr>
                  <w:tcW w:w="1342" w:type="dxa"/>
                  <w:tcBorders>
                    <w:top w:val="nil"/>
                    <w:left w:val="nil"/>
                    <w:bottom w:val="nil"/>
                    <w:right w:val="single" w:sz="4" w:space="0" w:color="auto"/>
                  </w:tcBorders>
                  <w:shd w:val="clear" w:color="auto" w:fill="auto"/>
                  <w:noWrap/>
                  <w:vAlign w:val="center"/>
                  <w:hideMark/>
                </w:tcPr>
                <w:p w14:paraId="6152106D"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5986B65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39B0D4B2"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Nashoba Valley Technical High School</w:t>
                  </w:r>
                </w:p>
              </w:tc>
              <w:tc>
                <w:tcPr>
                  <w:tcW w:w="1342" w:type="dxa"/>
                  <w:tcBorders>
                    <w:top w:val="nil"/>
                    <w:left w:val="nil"/>
                    <w:bottom w:val="nil"/>
                    <w:right w:val="single" w:sz="4" w:space="0" w:color="auto"/>
                  </w:tcBorders>
                  <w:shd w:val="clear" w:color="auto" w:fill="auto"/>
                  <w:noWrap/>
                  <w:vAlign w:val="center"/>
                  <w:hideMark/>
                </w:tcPr>
                <w:p w14:paraId="4FDC827C"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72814487"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200F46DC"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North Brookfield High School</w:t>
                  </w:r>
                </w:p>
              </w:tc>
              <w:tc>
                <w:tcPr>
                  <w:tcW w:w="1342" w:type="dxa"/>
                  <w:tcBorders>
                    <w:top w:val="nil"/>
                    <w:left w:val="nil"/>
                    <w:bottom w:val="nil"/>
                    <w:right w:val="single" w:sz="4" w:space="0" w:color="auto"/>
                  </w:tcBorders>
                  <w:shd w:val="clear" w:color="auto" w:fill="auto"/>
                  <w:noWrap/>
                  <w:vAlign w:val="center"/>
                  <w:hideMark/>
                </w:tcPr>
                <w:p w14:paraId="051E326D"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7FBAF215"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42EF370"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Oxford High School</w:t>
                  </w:r>
                </w:p>
              </w:tc>
              <w:tc>
                <w:tcPr>
                  <w:tcW w:w="1342" w:type="dxa"/>
                  <w:tcBorders>
                    <w:top w:val="nil"/>
                    <w:left w:val="nil"/>
                    <w:bottom w:val="nil"/>
                    <w:right w:val="single" w:sz="4" w:space="0" w:color="auto"/>
                  </w:tcBorders>
                  <w:shd w:val="clear" w:color="auto" w:fill="auto"/>
                  <w:noWrap/>
                  <w:vAlign w:val="center"/>
                  <w:hideMark/>
                </w:tcPr>
                <w:p w14:paraId="783E0E63"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69E2E41C"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1E6153A"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Pathfinder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32C926D1"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0E22B1D5"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4055EB40"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Seekonk High School</w:t>
                  </w:r>
                </w:p>
              </w:tc>
              <w:tc>
                <w:tcPr>
                  <w:tcW w:w="1342" w:type="dxa"/>
                  <w:tcBorders>
                    <w:top w:val="nil"/>
                    <w:left w:val="nil"/>
                    <w:bottom w:val="nil"/>
                    <w:right w:val="single" w:sz="4" w:space="0" w:color="auto"/>
                  </w:tcBorders>
                  <w:shd w:val="clear" w:color="auto" w:fill="auto"/>
                  <w:noWrap/>
                  <w:vAlign w:val="center"/>
                  <w:hideMark/>
                </w:tcPr>
                <w:p w14:paraId="3B2ED15D"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6E53BFB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40CF212"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Shepherd Hill Regional High School</w:t>
                  </w:r>
                </w:p>
              </w:tc>
              <w:tc>
                <w:tcPr>
                  <w:tcW w:w="1342" w:type="dxa"/>
                  <w:tcBorders>
                    <w:top w:val="nil"/>
                    <w:left w:val="nil"/>
                    <w:bottom w:val="nil"/>
                    <w:right w:val="single" w:sz="4" w:space="0" w:color="auto"/>
                  </w:tcBorders>
                  <w:shd w:val="clear" w:color="auto" w:fill="auto"/>
                  <w:noWrap/>
                  <w:vAlign w:val="center"/>
                  <w:hideMark/>
                </w:tcPr>
                <w:p w14:paraId="5FAF977F"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5D8BB3DB" w14:textId="77777777" w:rsidTr="00F51E54">
              <w:trPr>
                <w:trHeight w:val="74"/>
              </w:trPr>
              <w:tc>
                <w:tcPr>
                  <w:tcW w:w="3197" w:type="dxa"/>
                  <w:tcBorders>
                    <w:top w:val="nil"/>
                    <w:left w:val="single" w:sz="4" w:space="0" w:color="auto"/>
                    <w:bottom w:val="nil"/>
                    <w:right w:val="single" w:sz="4" w:space="0" w:color="auto"/>
                  </w:tcBorders>
                  <w:shd w:val="clear" w:color="auto" w:fill="auto"/>
                  <w:vAlign w:val="bottom"/>
                  <w:hideMark/>
                </w:tcPr>
                <w:p w14:paraId="1DEFEFB6"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Sutton Memorial High School</w:t>
                  </w:r>
                </w:p>
              </w:tc>
              <w:tc>
                <w:tcPr>
                  <w:tcW w:w="1342" w:type="dxa"/>
                  <w:tcBorders>
                    <w:top w:val="nil"/>
                    <w:left w:val="nil"/>
                    <w:bottom w:val="nil"/>
                    <w:right w:val="single" w:sz="4" w:space="0" w:color="auto"/>
                  </w:tcBorders>
                  <w:shd w:val="clear" w:color="auto" w:fill="auto"/>
                  <w:noWrap/>
                  <w:vAlign w:val="center"/>
                  <w:hideMark/>
                </w:tcPr>
                <w:p w14:paraId="18CBCD32"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320E39BF"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537FB758"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Tantasqua High School</w:t>
                  </w:r>
                </w:p>
              </w:tc>
              <w:tc>
                <w:tcPr>
                  <w:tcW w:w="1342" w:type="dxa"/>
                  <w:tcBorders>
                    <w:top w:val="nil"/>
                    <w:left w:val="nil"/>
                    <w:bottom w:val="nil"/>
                    <w:right w:val="single" w:sz="4" w:space="0" w:color="auto"/>
                  </w:tcBorders>
                  <w:shd w:val="clear" w:color="auto" w:fill="auto"/>
                  <w:noWrap/>
                  <w:vAlign w:val="center"/>
                  <w:hideMark/>
                </w:tcPr>
                <w:p w14:paraId="65A97C30"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43484542" w14:textId="77777777" w:rsidTr="00F51E54">
              <w:trPr>
                <w:trHeight w:val="74"/>
              </w:trPr>
              <w:tc>
                <w:tcPr>
                  <w:tcW w:w="3197" w:type="dxa"/>
                  <w:tcBorders>
                    <w:top w:val="nil"/>
                    <w:left w:val="single" w:sz="4" w:space="0" w:color="auto"/>
                    <w:bottom w:val="nil"/>
                    <w:right w:val="single" w:sz="4" w:space="0" w:color="auto"/>
                  </w:tcBorders>
                  <w:shd w:val="clear" w:color="auto" w:fill="auto"/>
                  <w:noWrap/>
                  <w:vAlign w:val="bottom"/>
                  <w:hideMark/>
                </w:tcPr>
                <w:p w14:paraId="66CA14F9"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Tri-County Regional Vocational Technical High School</w:t>
                  </w:r>
                </w:p>
              </w:tc>
              <w:tc>
                <w:tcPr>
                  <w:tcW w:w="1342" w:type="dxa"/>
                  <w:tcBorders>
                    <w:top w:val="nil"/>
                    <w:left w:val="nil"/>
                    <w:bottom w:val="nil"/>
                    <w:right w:val="single" w:sz="4" w:space="0" w:color="auto"/>
                  </w:tcBorders>
                  <w:shd w:val="clear" w:color="auto" w:fill="auto"/>
                  <w:noWrap/>
                  <w:vAlign w:val="center"/>
                  <w:hideMark/>
                </w:tcPr>
                <w:p w14:paraId="71938453"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r w:rsidR="00B03035" w:rsidRPr="00356B2D" w14:paraId="5749453A" w14:textId="77777777" w:rsidTr="00F51E54">
              <w:trPr>
                <w:trHeight w:val="74"/>
              </w:trPr>
              <w:tc>
                <w:tcPr>
                  <w:tcW w:w="3197" w:type="dxa"/>
                  <w:tcBorders>
                    <w:top w:val="nil"/>
                    <w:left w:val="single" w:sz="4" w:space="0" w:color="auto"/>
                    <w:bottom w:val="single" w:sz="4" w:space="0" w:color="auto"/>
                    <w:right w:val="single" w:sz="4" w:space="0" w:color="auto"/>
                  </w:tcBorders>
                  <w:shd w:val="clear" w:color="auto" w:fill="auto"/>
                  <w:noWrap/>
                  <w:vAlign w:val="bottom"/>
                  <w:hideMark/>
                </w:tcPr>
                <w:p w14:paraId="4695DE67" w14:textId="77777777" w:rsidR="00B03035" w:rsidRPr="00356B2D" w:rsidRDefault="00B03035" w:rsidP="00F51E54">
                  <w:pPr>
                    <w:spacing w:after="0" w:line="240" w:lineRule="auto"/>
                    <w:rPr>
                      <w:rFonts w:ascii="Calibri" w:eastAsia="Times New Roman" w:hAnsi="Calibri" w:cs="Calibri"/>
                      <w:color w:val="000000"/>
                    </w:rPr>
                  </w:pPr>
                  <w:r>
                    <w:rPr>
                      <w:rFonts w:ascii="Calibri" w:hAnsi="Calibri" w:cs="Calibri"/>
                      <w:color w:val="000000"/>
                    </w:rPr>
                    <w:t>Wahconah Regional High School</w:t>
                  </w:r>
                </w:p>
              </w:tc>
              <w:tc>
                <w:tcPr>
                  <w:tcW w:w="1342" w:type="dxa"/>
                  <w:tcBorders>
                    <w:top w:val="nil"/>
                    <w:left w:val="nil"/>
                    <w:bottom w:val="single" w:sz="4" w:space="0" w:color="auto"/>
                    <w:right w:val="single" w:sz="4" w:space="0" w:color="auto"/>
                  </w:tcBorders>
                  <w:shd w:val="clear" w:color="auto" w:fill="auto"/>
                  <w:noWrap/>
                  <w:vAlign w:val="center"/>
                  <w:hideMark/>
                </w:tcPr>
                <w:p w14:paraId="7E81DEB2" w14:textId="77777777" w:rsidR="00B03035" w:rsidRPr="00356B2D" w:rsidRDefault="00B03035" w:rsidP="00F51E54">
                  <w:pPr>
                    <w:spacing w:after="0" w:line="240" w:lineRule="auto"/>
                    <w:jc w:val="center"/>
                    <w:rPr>
                      <w:rFonts w:ascii="Calibri" w:eastAsia="Times New Roman" w:hAnsi="Calibri" w:cs="Calibri"/>
                      <w:color w:val="000000"/>
                    </w:rPr>
                  </w:pPr>
                  <w:r w:rsidRPr="00356B2D">
                    <w:rPr>
                      <w:rFonts w:ascii="Calibri" w:eastAsia="Times New Roman" w:hAnsi="Calibri" w:cs="Calibri"/>
                      <w:color w:val="000000"/>
                    </w:rPr>
                    <w:t>.</w:t>
                  </w:r>
                </w:p>
              </w:tc>
            </w:tr>
          </w:tbl>
          <w:p w14:paraId="30F1B7EF" w14:textId="77777777" w:rsidR="00B03035" w:rsidRDefault="00B03035" w:rsidP="00F51E54">
            <w:pPr>
              <w:spacing w:after="160" w:line="259" w:lineRule="auto"/>
              <w:rPr>
                <w:rFonts w:cstheme="minorHAnsi"/>
              </w:rPr>
            </w:pPr>
            <w:r w:rsidRPr="00942E15">
              <w:rPr>
                <w:rFonts w:cstheme="minorHAnsi"/>
                <w:b/>
                <w:bCs/>
                <w:noProof/>
              </w:rPr>
              <w:drawing>
                <wp:anchor distT="0" distB="0" distL="114300" distR="114300" simplePos="0" relativeHeight="252246016" behindDoc="0" locked="0" layoutInCell="1" allowOverlap="1" wp14:anchorId="030E4A5C" wp14:editId="56476A49">
                  <wp:simplePos x="0" y="0"/>
                  <wp:positionH relativeFrom="column">
                    <wp:posOffset>635</wp:posOffset>
                  </wp:positionH>
                  <wp:positionV relativeFrom="paragraph">
                    <wp:posOffset>443313</wp:posOffset>
                  </wp:positionV>
                  <wp:extent cx="2619375" cy="1139220"/>
                  <wp:effectExtent l="0" t="0" r="0" b="3810"/>
                  <wp:wrapNone/>
                  <wp:docPr id="633" name="Picture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tc>
      </w:tr>
    </w:tbl>
    <w:p w14:paraId="1E58AEED" w14:textId="77777777" w:rsidR="00B03035" w:rsidRDefault="00B03035" w:rsidP="00B03035"/>
    <w:tbl>
      <w:tblPr>
        <w:tblW w:w="4526" w:type="dxa"/>
        <w:tblLook w:val="04A0" w:firstRow="1" w:lastRow="0" w:firstColumn="1" w:lastColumn="0" w:noHBand="0" w:noVBand="1"/>
      </w:tblPr>
      <w:tblGrid>
        <w:gridCol w:w="3140"/>
        <w:gridCol w:w="1386"/>
      </w:tblGrid>
      <w:tr w:rsidR="00B03035" w:rsidRPr="007B6503" w14:paraId="43E9FAED" w14:textId="77777777" w:rsidTr="00F51E54">
        <w:trPr>
          <w:trHeight w:val="219"/>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B7AFC" w14:textId="77777777" w:rsidR="00B03035" w:rsidRPr="007B6503" w:rsidRDefault="00B03035" w:rsidP="00F51E54">
            <w:pPr>
              <w:spacing w:after="0" w:line="240" w:lineRule="auto"/>
              <w:jc w:val="center"/>
              <w:rPr>
                <w:rFonts w:ascii="Calibri" w:eastAsia="Times New Roman" w:hAnsi="Calibri" w:cs="Calibri"/>
                <w:b/>
                <w:bCs/>
                <w:color w:val="000000"/>
              </w:rPr>
            </w:pPr>
            <w:r w:rsidRPr="007B6503">
              <w:rPr>
                <w:rFonts w:ascii="Calibri" w:eastAsia="Times New Roman" w:hAnsi="Calibri" w:cs="Calibri"/>
                <w:b/>
                <w:bCs/>
                <w:color w:val="000000"/>
              </w:rPr>
              <w:t>Hispanic/Latino</w:t>
            </w:r>
          </w:p>
        </w:tc>
      </w:tr>
      <w:tr w:rsidR="00B03035" w:rsidRPr="007B6503" w14:paraId="5B457FC3" w14:textId="77777777" w:rsidTr="00F51E54">
        <w:trPr>
          <w:trHeight w:val="658"/>
        </w:trPr>
        <w:tc>
          <w:tcPr>
            <w:tcW w:w="3140" w:type="dxa"/>
            <w:tcBorders>
              <w:top w:val="nil"/>
              <w:left w:val="single" w:sz="4" w:space="0" w:color="auto"/>
              <w:bottom w:val="single" w:sz="4" w:space="0" w:color="auto"/>
              <w:right w:val="nil"/>
            </w:tcBorders>
            <w:shd w:val="clear" w:color="auto" w:fill="auto"/>
            <w:vAlign w:val="center"/>
            <w:hideMark/>
          </w:tcPr>
          <w:p w14:paraId="024C26B9" w14:textId="77777777" w:rsidR="00B03035" w:rsidRPr="007B6503" w:rsidRDefault="00B03035" w:rsidP="00F51E54">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3E764BC4" w14:textId="77777777" w:rsidR="00B03035" w:rsidRPr="007B6503" w:rsidRDefault="00B03035" w:rsidP="00F51E54">
            <w:pPr>
              <w:spacing w:after="0" w:line="240" w:lineRule="auto"/>
              <w:jc w:val="center"/>
              <w:rPr>
                <w:rFonts w:ascii="Calibri" w:eastAsia="Times New Roman" w:hAnsi="Calibri" w:cs="Calibri"/>
                <w:b/>
                <w:bCs/>
                <w:i/>
                <w:iCs/>
                <w:color w:val="000000"/>
              </w:rPr>
            </w:pPr>
            <w:r w:rsidRPr="007B6503">
              <w:rPr>
                <w:rFonts w:ascii="Calibri" w:eastAsia="Times New Roman" w:hAnsi="Calibri" w:cs="Calibri"/>
                <w:b/>
                <w:bCs/>
                <w:i/>
                <w:iCs/>
                <w:color w:val="000000"/>
              </w:rPr>
              <w:t>Percentage point change</w:t>
            </w:r>
          </w:p>
        </w:tc>
      </w:tr>
      <w:tr w:rsidR="00B03035" w:rsidRPr="007B6503" w14:paraId="6B876D22"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1443395A" w14:textId="77777777" w:rsidR="00B03035" w:rsidRPr="00DD07B2" w:rsidRDefault="00B03035" w:rsidP="00F51E54">
            <w:pPr>
              <w:spacing w:after="0" w:line="240" w:lineRule="auto"/>
              <w:rPr>
                <w:rFonts w:eastAsia="Times New Roman" w:cstheme="minorHAnsi"/>
              </w:rPr>
            </w:pPr>
            <w:r w:rsidRPr="00DD07B2">
              <w:rPr>
                <w:rFonts w:cstheme="minorHAnsi"/>
              </w:rPr>
              <w:t>Melrose High School</w:t>
            </w:r>
          </w:p>
        </w:tc>
        <w:tc>
          <w:tcPr>
            <w:tcW w:w="1386" w:type="dxa"/>
            <w:tcBorders>
              <w:top w:val="nil"/>
              <w:left w:val="nil"/>
              <w:bottom w:val="nil"/>
              <w:right w:val="single" w:sz="4" w:space="0" w:color="auto"/>
            </w:tcBorders>
            <w:shd w:val="clear" w:color="000000" w:fill="AEAAAA"/>
            <w:vAlign w:val="center"/>
            <w:hideMark/>
          </w:tcPr>
          <w:p w14:paraId="71FBFF8B" w14:textId="77777777" w:rsidR="00B03035" w:rsidRPr="00DD07B2" w:rsidRDefault="00B03035" w:rsidP="00F51E54">
            <w:pPr>
              <w:spacing w:after="0" w:line="240" w:lineRule="auto"/>
              <w:jc w:val="center"/>
              <w:rPr>
                <w:rFonts w:eastAsia="Times New Roman" w:cstheme="minorHAnsi"/>
              </w:rPr>
            </w:pPr>
            <w:r w:rsidRPr="00DD07B2">
              <w:rPr>
                <w:rFonts w:cstheme="minorHAnsi"/>
              </w:rPr>
              <w:t>6.67</w:t>
            </w:r>
          </w:p>
        </w:tc>
      </w:tr>
      <w:tr w:rsidR="00B03035" w:rsidRPr="007B6503" w14:paraId="5D66F128"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45729216" w14:textId="77777777" w:rsidR="00B03035" w:rsidRPr="00DD07B2" w:rsidRDefault="00B03035" w:rsidP="00F51E54">
            <w:pPr>
              <w:spacing w:after="0" w:line="240" w:lineRule="auto"/>
              <w:rPr>
                <w:rFonts w:eastAsia="Times New Roman" w:cstheme="minorHAnsi"/>
              </w:rPr>
            </w:pPr>
            <w:r w:rsidRPr="00DD07B2">
              <w:rPr>
                <w:rFonts w:cstheme="minorHAnsi"/>
              </w:rPr>
              <w:t>Wahconah Regional High School</w:t>
            </w:r>
          </w:p>
        </w:tc>
        <w:tc>
          <w:tcPr>
            <w:tcW w:w="1386" w:type="dxa"/>
            <w:tcBorders>
              <w:top w:val="nil"/>
              <w:left w:val="nil"/>
              <w:bottom w:val="nil"/>
              <w:right w:val="single" w:sz="4" w:space="0" w:color="auto"/>
            </w:tcBorders>
            <w:shd w:val="clear" w:color="000000" w:fill="AEAAAA"/>
            <w:vAlign w:val="center"/>
            <w:hideMark/>
          </w:tcPr>
          <w:p w14:paraId="575B1CA6" w14:textId="77777777" w:rsidR="00B03035" w:rsidRPr="00DD07B2" w:rsidRDefault="00B03035" w:rsidP="00F51E54">
            <w:pPr>
              <w:spacing w:after="0" w:line="240" w:lineRule="auto"/>
              <w:jc w:val="center"/>
              <w:rPr>
                <w:rFonts w:eastAsia="Times New Roman" w:cstheme="minorHAnsi"/>
              </w:rPr>
            </w:pPr>
            <w:r w:rsidRPr="00DD07B2">
              <w:rPr>
                <w:rFonts w:cstheme="minorHAnsi"/>
              </w:rPr>
              <w:t>4.55</w:t>
            </w:r>
          </w:p>
        </w:tc>
      </w:tr>
      <w:tr w:rsidR="00B03035" w:rsidRPr="007B6503" w14:paraId="5E4DB021"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513E781A" w14:textId="77777777" w:rsidR="00B03035" w:rsidRPr="00DD07B2" w:rsidRDefault="00B03035" w:rsidP="00F51E54">
            <w:pPr>
              <w:spacing w:after="0" w:line="240" w:lineRule="auto"/>
              <w:rPr>
                <w:rFonts w:eastAsia="Times New Roman" w:cstheme="minorHAnsi"/>
              </w:rPr>
            </w:pPr>
            <w:r w:rsidRPr="00DD07B2">
              <w:rPr>
                <w:rFonts w:cstheme="minorHAnsi"/>
              </w:rPr>
              <w:t>Shepherd Hill Regional High School</w:t>
            </w:r>
          </w:p>
        </w:tc>
        <w:tc>
          <w:tcPr>
            <w:tcW w:w="1386" w:type="dxa"/>
            <w:tcBorders>
              <w:top w:val="nil"/>
              <w:left w:val="nil"/>
              <w:bottom w:val="nil"/>
              <w:right w:val="single" w:sz="4" w:space="0" w:color="auto"/>
            </w:tcBorders>
            <w:shd w:val="clear" w:color="000000" w:fill="AEAAAA"/>
            <w:noWrap/>
            <w:vAlign w:val="center"/>
            <w:hideMark/>
          </w:tcPr>
          <w:p w14:paraId="64925EDA" w14:textId="77777777" w:rsidR="00B03035" w:rsidRPr="00DD07B2" w:rsidRDefault="00B03035" w:rsidP="00F51E54">
            <w:pPr>
              <w:spacing w:after="0" w:line="240" w:lineRule="auto"/>
              <w:jc w:val="center"/>
              <w:rPr>
                <w:rFonts w:eastAsia="Times New Roman" w:cstheme="minorHAnsi"/>
              </w:rPr>
            </w:pPr>
            <w:r w:rsidRPr="00DD07B2">
              <w:rPr>
                <w:rFonts w:cstheme="minorHAnsi"/>
              </w:rPr>
              <w:t>3.17</w:t>
            </w:r>
          </w:p>
        </w:tc>
      </w:tr>
      <w:tr w:rsidR="00B03035" w:rsidRPr="007B6503" w14:paraId="2000E891"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656AC125" w14:textId="77777777" w:rsidR="00B03035" w:rsidRPr="00DD07B2" w:rsidRDefault="00B03035" w:rsidP="00F51E54">
            <w:pPr>
              <w:spacing w:after="0" w:line="240" w:lineRule="auto"/>
              <w:rPr>
                <w:rFonts w:eastAsia="Times New Roman" w:cstheme="minorHAnsi"/>
              </w:rPr>
            </w:pPr>
            <w:r w:rsidRPr="00DD07B2">
              <w:rPr>
                <w:rFonts w:cstheme="minorHAnsi"/>
              </w:rPr>
              <w:t>Ludlow High School</w:t>
            </w:r>
          </w:p>
        </w:tc>
        <w:tc>
          <w:tcPr>
            <w:tcW w:w="1386" w:type="dxa"/>
            <w:tcBorders>
              <w:top w:val="nil"/>
              <w:left w:val="nil"/>
              <w:bottom w:val="nil"/>
              <w:right w:val="single" w:sz="4" w:space="0" w:color="auto"/>
            </w:tcBorders>
            <w:shd w:val="clear" w:color="000000" w:fill="AEAAAA"/>
            <w:noWrap/>
            <w:vAlign w:val="center"/>
            <w:hideMark/>
          </w:tcPr>
          <w:p w14:paraId="4B809C81" w14:textId="77777777" w:rsidR="00B03035" w:rsidRPr="00DD07B2" w:rsidRDefault="00B03035" w:rsidP="00F51E54">
            <w:pPr>
              <w:spacing w:after="0" w:line="240" w:lineRule="auto"/>
              <w:jc w:val="center"/>
              <w:rPr>
                <w:rFonts w:eastAsia="Times New Roman" w:cstheme="minorHAnsi"/>
              </w:rPr>
            </w:pPr>
            <w:r w:rsidRPr="00DD07B2">
              <w:rPr>
                <w:rFonts w:cstheme="minorHAnsi"/>
              </w:rPr>
              <w:t>2.99</w:t>
            </w:r>
          </w:p>
        </w:tc>
      </w:tr>
      <w:tr w:rsidR="00B03035" w:rsidRPr="007B6503" w14:paraId="359016A1"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5DE6C523" w14:textId="77777777" w:rsidR="00B03035" w:rsidRPr="00DD07B2" w:rsidRDefault="00B03035" w:rsidP="00F51E54">
            <w:pPr>
              <w:spacing w:after="0" w:line="240" w:lineRule="auto"/>
              <w:rPr>
                <w:rFonts w:eastAsia="Times New Roman" w:cstheme="minorHAnsi"/>
              </w:rPr>
            </w:pPr>
            <w:r w:rsidRPr="00DD07B2">
              <w:rPr>
                <w:rFonts w:cstheme="minorHAnsi"/>
              </w:rPr>
              <w:t>Saugus High School</w:t>
            </w:r>
          </w:p>
        </w:tc>
        <w:tc>
          <w:tcPr>
            <w:tcW w:w="1386" w:type="dxa"/>
            <w:tcBorders>
              <w:top w:val="nil"/>
              <w:left w:val="nil"/>
              <w:bottom w:val="nil"/>
              <w:right w:val="single" w:sz="4" w:space="0" w:color="auto"/>
            </w:tcBorders>
            <w:shd w:val="clear" w:color="000000" w:fill="AEAAAA"/>
            <w:noWrap/>
            <w:vAlign w:val="center"/>
            <w:hideMark/>
          </w:tcPr>
          <w:p w14:paraId="7925ADF9" w14:textId="77777777" w:rsidR="00B03035" w:rsidRPr="00DD07B2" w:rsidRDefault="00B03035" w:rsidP="00F51E54">
            <w:pPr>
              <w:spacing w:after="0" w:line="240" w:lineRule="auto"/>
              <w:jc w:val="center"/>
              <w:rPr>
                <w:rFonts w:eastAsia="Times New Roman" w:cstheme="minorHAnsi"/>
              </w:rPr>
            </w:pPr>
            <w:r w:rsidRPr="00DD07B2">
              <w:rPr>
                <w:rFonts w:cstheme="minorHAnsi"/>
              </w:rPr>
              <w:t>2.44</w:t>
            </w:r>
          </w:p>
        </w:tc>
      </w:tr>
      <w:tr w:rsidR="00B03035" w:rsidRPr="007B6503" w14:paraId="6D63EA49"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73C0EAFD" w14:textId="77777777" w:rsidR="00B03035" w:rsidRPr="00DD07B2" w:rsidRDefault="00B03035" w:rsidP="00F51E54">
            <w:pPr>
              <w:spacing w:after="0" w:line="240" w:lineRule="auto"/>
              <w:rPr>
                <w:rFonts w:eastAsia="Times New Roman" w:cstheme="minorHAnsi"/>
              </w:rPr>
            </w:pPr>
            <w:r w:rsidRPr="00DD07B2">
              <w:rPr>
                <w:rFonts w:cstheme="minorHAnsi"/>
              </w:rPr>
              <w:t>Gardner High School</w:t>
            </w:r>
          </w:p>
        </w:tc>
        <w:tc>
          <w:tcPr>
            <w:tcW w:w="1386" w:type="dxa"/>
            <w:tcBorders>
              <w:top w:val="nil"/>
              <w:left w:val="nil"/>
              <w:bottom w:val="nil"/>
              <w:right w:val="single" w:sz="4" w:space="0" w:color="auto"/>
            </w:tcBorders>
            <w:shd w:val="clear" w:color="000000" w:fill="AEAAAA"/>
            <w:noWrap/>
            <w:vAlign w:val="center"/>
            <w:hideMark/>
          </w:tcPr>
          <w:p w14:paraId="4B03D735" w14:textId="77777777" w:rsidR="00B03035" w:rsidRPr="00DD07B2" w:rsidRDefault="00B03035" w:rsidP="00F51E54">
            <w:pPr>
              <w:spacing w:after="0" w:line="240" w:lineRule="auto"/>
              <w:jc w:val="center"/>
              <w:rPr>
                <w:rFonts w:eastAsia="Times New Roman" w:cstheme="minorHAnsi"/>
              </w:rPr>
            </w:pPr>
            <w:r w:rsidRPr="00DD07B2">
              <w:rPr>
                <w:rFonts w:cstheme="minorHAnsi"/>
              </w:rPr>
              <w:t>1.79</w:t>
            </w:r>
          </w:p>
        </w:tc>
      </w:tr>
      <w:tr w:rsidR="00B03035" w:rsidRPr="007B6503" w14:paraId="0362C52B"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2D1FF126" w14:textId="77777777" w:rsidR="00B03035" w:rsidRPr="00DD07B2" w:rsidRDefault="00B03035" w:rsidP="00F51E54">
            <w:pPr>
              <w:spacing w:after="0" w:line="240" w:lineRule="auto"/>
              <w:rPr>
                <w:rFonts w:eastAsia="Times New Roman" w:cstheme="minorHAnsi"/>
              </w:rPr>
            </w:pPr>
            <w:r w:rsidRPr="00DD07B2">
              <w:rPr>
                <w:rFonts w:cstheme="minorHAnsi"/>
              </w:rPr>
              <w:t>Fitchburg High School</w:t>
            </w:r>
          </w:p>
        </w:tc>
        <w:tc>
          <w:tcPr>
            <w:tcW w:w="1386" w:type="dxa"/>
            <w:tcBorders>
              <w:top w:val="nil"/>
              <w:left w:val="nil"/>
              <w:bottom w:val="nil"/>
              <w:right w:val="single" w:sz="4" w:space="0" w:color="auto"/>
            </w:tcBorders>
            <w:shd w:val="clear" w:color="000000" w:fill="AEAAAA"/>
            <w:noWrap/>
            <w:vAlign w:val="center"/>
            <w:hideMark/>
          </w:tcPr>
          <w:p w14:paraId="3D7317BF" w14:textId="77777777" w:rsidR="00B03035" w:rsidRPr="00DD07B2" w:rsidRDefault="00B03035" w:rsidP="00F51E54">
            <w:pPr>
              <w:spacing w:after="0" w:line="240" w:lineRule="auto"/>
              <w:jc w:val="center"/>
              <w:rPr>
                <w:rFonts w:eastAsia="Times New Roman" w:cstheme="minorHAnsi"/>
              </w:rPr>
            </w:pPr>
            <w:r w:rsidRPr="00DD07B2">
              <w:rPr>
                <w:rFonts w:cstheme="minorHAnsi"/>
              </w:rPr>
              <w:t>1.48</w:t>
            </w:r>
          </w:p>
        </w:tc>
      </w:tr>
      <w:tr w:rsidR="00B03035" w:rsidRPr="007B6503" w14:paraId="29CBB7FB"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7F32C0BC" w14:textId="77777777" w:rsidR="00B03035" w:rsidRPr="00DD07B2" w:rsidRDefault="00B03035" w:rsidP="00F51E54">
            <w:pPr>
              <w:spacing w:after="0" w:line="240" w:lineRule="auto"/>
              <w:rPr>
                <w:rFonts w:eastAsia="Times New Roman" w:cstheme="minorHAnsi"/>
              </w:rPr>
            </w:pPr>
            <w:r w:rsidRPr="00DD07B2">
              <w:rPr>
                <w:rFonts w:cstheme="minorHAnsi"/>
              </w:rPr>
              <w:t>Bartlett Junior Senior High School</w:t>
            </w:r>
          </w:p>
        </w:tc>
        <w:tc>
          <w:tcPr>
            <w:tcW w:w="1386" w:type="dxa"/>
            <w:tcBorders>
              <w:top w:val="nil"/>
              <w:left w:val="nil"/>
              <w:bottom w:val="nil"/>
              <w:right w:val="single" w:sz="4" w:space="0" w:color="auto"/>
            </w:tcBorders>
            <w:shd w:val="clear" w:color="000000" w:fill="AEAAAA"/>
            <w:noWrap/>
            <w:vAlign w:val="center"/>
            <w:hideMark/>
          </w:tcPr>
          <w:p w14:paraId="5918DC63" w14:textId="77777777" w:rsidR="00B03035" w:rsidRPr="00DD07B2" w:rsidRDefault="00B03035" w:rsidP="00F51E54">
            <w:pPr>
              <w:spacing w:after="0" w:line="240" w:lineRule="auto"/>
              <w:jc w:val="center"/>
              <w:rPr>
                <w:rFonts w:eastAsia="Times New Roman" w:cstheme="minorHAnsi"/>
              </w:rPr>
            </w:pPr>
            <w:r w:rsidRPr="00DD07B2">
              <w:rPr>
                <w:rFonts w:cstheme="minorHAnsi"/>
              </w:rPr>
              <w:t>1.43</w:t>
            </w:r>
          </w:p>
        </w:tc>
      </w:tr>
      <w:tr w:rsidR="00B03035" w:rsidRPr="007B6503" w14:paraId="23C002DE"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075DCEE3" w14:textId="77777777" w:rsidR="00B03035" w:rsidRPr="00DD07B2" w:rsidRDefault="00B03035" w:rsidP="00F51E54">
            <w:pPr>
              <w:spacing w:after="0" w:line="240" w:lineRule="auto"/>
              <w:rPr>
                <w:rFonts w:eastAsia="Times New Roman" w:cstheme="minorHAnsi"/>
              </w:rPr>
            </w:pPr>
            <w:r w:rsidRPr="00DD07B2">
              <w:rPr>
                <w:rFonts w:cstheme="minorHAnsi"/>
              </w:rPr>
              <w:t>Chicopee High School</w:t>
            </w:r>
          </w:p>
        </w:tc>
        <w:tc>
          <w:tcPr>
            <w:tcW w:w="1386" w:type="dxa"/>
            <w:tcBorders>
              <w:top w:val="nil"/>
              <w:left w:val="nil"/>
              <w:bottom w:val="nil"/>
              <w:right w:val="single" w:sz="4" w:space="0" w:color="auto"/>
            </w:tcBorders>
            <w:shd w:val="clear" w:color="000000" w:fill="AEAAAA"/>
            <w:noWrap/>
            <w:vAlign w:val="center"/>
            <w:hideMark/>
          </w:tcPr>
          <w:p w14:paraId="34D67E82" w14:textId="77777777" w:rsidR="00B03035" w:rsidRPr="00DD07B2" w:rsidRDefault="00B03035" w:rsidP="00F51E54">
            <w:pPr>
              <w:spacing w:after="0" w:line="240" w:lineRule="auto"/>
              <w:jc w:val="center"/>
              <w:rPr>
                <w:rFonts w:eastAsia="Times New Roman" w:cstheme="minorHAnsi"/>
              </w:rPr>
            </w:pPr>
            <w:r w:rsidRPr="00DD07B2">
              <w:rPr>
                <w:rFonts w:cstheme="minorHAnsi"/>
              </w:rPr>
              <w:t>1.05</w:t>
            </w:r>
          </w:p>
        </w:tc>
      </w:tr>
      <w:tr w:rsidR="00B03035" w:rsidRPr="007B6503" w14:paraId="0FCCD971"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183AB69F" w14:textId="77777777" w:rsidR="00B03035" w:rsidRPr="00DD07B2" w:rsidRDefault="00B03035" w:rsidP="00F51E54">
            <w:pPr>
              <w:spacing w:after="0" w:line="240" w:lineRule="auto"/>
              <w:rPr>
                <w:rFonts w:eastAsia="Times New Roman" w:cstheme="minorHAnsi"/>
              </w:rPr>
            </w:pPr>
            <w:r w:rsidRPr="00DD07B2">
              <w:rPr>
                <w:rFonts w:cstheme="minorHAnsi"/>
              </w:rPr>
              <w:t>David Prouty High School</w:t>
            </w:r>
          </w:p>
        </w:tc>
        <w:tc>
          <w:tcPr>
            <w:tcW w:w="1386" w:type="dxa"/>
            <w:tcBorders>
              <w:top w:val="nil"/>
              <w:left w:val="nil"/>
              <w:bottom w:val="nil"/>
              <w:right w:val="single" w:sz="4" w:space="0" w:color="auto"/>
            </w:tcBorders>
            <w:shd w:val="clear" w:color="000000" w:fill="AEAAAA"/>
            <w:noWrap/>
            <w:vAlign w:val="center"/>
            <w:hideMark/>
          </w:tcPr>
          <w:p w14:paraId="1F7CBF8A" w14:textId="77777777" w:rsidR="00B03035" w:rsidRPr="00DD07B2" w:rsidRDefault="00B03035" w:rsidP="00F51E54">
            <w:pPr>
              <w:spacing w:after="0" w:line="240" w:lineRule="auto"/>
              <w:jc w:val="center"/>
              <w:rPr>
                <w:rFonts w:eastAsia="Times New Roman" w:cstheme="minorHAnsi"/>
              </w:rPr>
            </w:pPr>
            <w:r w:rsidRPr="00DD07B2">
              <w:rPr>
                <w:rFonts w:cstheme="minorHAnsi"/>
              </w:rPr>
              <w:t>0.90</w:t>
            </w:r>
          </w:p>
        </w:tc>
      </w:tr>
      <w:tr w:rsidR="00B03035" w:rsidRPr="007B6503" w14:paraId="103A0B05"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40BE8264" w14:textId="77777777" w:rsidR="00B03035" w:rsidRPr="00DD07B2" w:rsidRDefault="00B03035" w:rsidP="00F51E54">
            <w:pPr>
              <w:spacing w:after="0" w:line="240" w:lineRule="auto"/>
              <w:rPr>
                <w:rFonts w:eastAsia="Times New Roman" w:cstheme="minorHAnsi"/>
              </w:rPr>
            </w:pPr>
            <w:r w:rsidRPr="00DD07B2">
              <w:rPr>
                <w:rFonts w:cstheme="minorHAnsi"/>
              </w:rPr>
              <w:t>Westfield High School</w:t>
            </w:r>
          </w:p>
        </w:tc>
        <w:tc>
          <w:tcPr>
            <w:tcW w:w="1386" w:type="dxa"/>
            <w:tcBorders>
              <w:top w:val="nil"/>
              <w:left w:val="nil"/>
              <w:bottom w:val="nil"/>
              <w:right w:val="single" w:sz="4" w:space="0" w:color="auto"/>
            </w:tcBorders>
            <w:shd w:val="clear" w:color="000000" w:fill="AEAAAA"/>
            <w:noWrap/>
            <w:vAlign w:val="center"/>
            <w:hideMark/>
          </w:tcPr>
          <w:p w14:paraId="679D14F6" w14:textId="77777777" w:rsidR="00B03035" w:rsidRPr="00DD07B2" w:rsidRDefault="00B03035" w:rsidP="00F51E54">
            <w:pPr>
              <w:spacing w:after="0" w:line="240" w:lineRule="auto"/>
              <w:jc w:val="center"/>
              <w:rPr>
                <w:rFonts w:eastAsia="Times New Roman" w:cstheme="minorHAnsi"/>
              </w:rPr>
            </w:pPr>
            <w:r w:rsidRPr="00DD07B2">
              <w:rPr>
                <w:rFonts w:cstheme="minorHAnsi"/>
              </w:rPr>
              <w:t>0.72</w:t>
            </w:r>
          </w:p>
        </w:tc>
      </w:tr>
      <w:tr w:rsidR="00B03035" w:rsidRPr="007B6503" w14:paraId="3425A66C" w14:textId="77777777" w:rsidTr="00F51E54">
        <w:trPr>
          <w:trHeight w:val="219"/>
        </w:trPr>
        <w:tc>
          <w:tcPr>
            <w:tcW w:w="3140" w:type="dxa"/>
            <w:tcBorders>
              <w:top w:val="nil"/>
              <w:left w:val="single" w:sz="4" w:space="0" w:color="auto"/>
              <w:bottom w:val="nil"/>
              <w:right w:val="single" w:sz="4" w:space="0" w:color="auto"/>
            </w:tcBorders>
            <w:shd w:val="clear" w:color="000000" w:fill="AEAAAA"/>
            <w:noWrap/>
            <w:vAlign w:val="bottom"/>
            <w:hideMark/>
          </w:tcPr>
          <w:p w14:paraId="1DC576A4" w14:textId="77777777" w:rsidR="00B03035" w:rsidRPr="00DD07B2" w:rsidRDefault="00B03035" w:rsidP="00F51E54">
            <w:pPr>
              <w:spacing w:after="0" w:line="240" w:lineRule="auto"/>
              <w:rPr>
                <w:rFonts w:eastAsia="Times New Roman" w:cstheme="minorHAnsi"/>
              </w:rPr>
            </w:pPr>
            <w:r w:rsidRPr="00DD07B2">
              <w:rPr>
                <w:rFonts w:cstheme="minorHAnsi"/>
              </w:rPr>
              <w:t>Chicopee Comprehensive High School</w:t>
            </w:r>
          </w:p>
        </w:tc>
        <w:tc>
          <w:tcPr>
            <w:tcW w:w="1386" w:type="dxa"/>
            <w:tcBorders>
              <w:top w:val="nil"/>
              <w:left w:val="nil"/>
              <w:bottom w:val="nil"/>
              <w:right w:val="single" w:sz="4" w:space="0" w:color="auto"/>
            </w:tcBorders>
            <w:shd w:val="clear" w:color="000000" w:fill="AEAAAA"/>
            <w:noWrap/>
            <w:vAlign w:val="center"/>
            <w:hideMark/>
          </w:tcPr>
          <w:p w14:paraId="3B65316B" w14:textId="77777777" w:rsidR="00B03035" w:rsidRPr="00DD07B2" w:rsidRDefault="00B03035" w:rsidP="00F51E54">
            <w:pPr>
              <w:spacing w:after="0" w:line="240" w:lineRule="auto"/>
              <w:jc w:val="center"/>
              <w:rPr>
                <w:rFonts w:eastAsia="Times New Roman" w:cstheme="minorHAnsi"/>
              </w:rPr>
            </w:pPr>
            <w:r w:rsidRPr="00DD07B2">
              <w:rPr>
                <w:rFonts w:cstheme="minorHAnsi"/>
              </w:rPr>
              <w:t>0.53</w:t>
            </w:r>
          </w:p>
        </w:tc>
      </w:tr>
      <w:tr w:rsidR="00B03035" w:rsidRPr="007B6503" w14:paraId="0E3B0104"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236E3AD4" w14:textId="77777777" w:rsidR="00B03035" w:rsidRPr="00C54FD3" w:rsidRDefault="00B03035" w:rsidP="00F51E54">
            <w:pPr>
              <w:spacing w:after="0" w:line="240" w:lineRule="auto"/>
              <w:rPr>
                <w:rFonts w:eastAsia="Times New Roman" w:cstheme="minorHAnsi"/>
              </w:rPr>
            </w:pPr>
            <w:r w:rsidRPr="00C54FD3">
              <w:rPr>
                <w:rFonts w:cstheme="minorHAnsi"/>
              </w:rPr>
              <w:t>Charlestown High School</w:t>
            </w:r>
          </w:p>
        </w:tc>
        <w:tc>
          <w:tcPr>
            <w:tcW w:w="1386" w:type="dxa"/>
            <w:tcBorders>
              <w:top w:val="nil"/>
              <w:left w:val="nil"/>
              <w:bottom w:val="nil"/>
              <w:right w:val="single" w:sz="4" w:space="0" w:color="auto"/>
            </w:tcBorders>
            <w:shd w:val="clear" w:color="auto" w:fill="auto"/>
            <w:noWrap/>
            <w:vAlign w:val="center"/>
            <w:hideMark/>
          </w:tcPr>
          <w:p w14:paraId="56D39654" w14:textId="77777777" w:rsidR="00B03035" w:rsidRPr="00C54FD3" w:rsidRDefault="00B03035" w:rsidP="00F51E54">
            <w:pPr>
              <w:spacing w:after="0" w:line="240" w:lineRule="auto"/>
              <w:jc w:val="center"/>
              <w:rPr>
                <w:rFonts w:eastAsia="Times New Roman" w:cstheme="minorHAnsi"/>
              </w:rPr>
            </w:pPr>
            <w:r w:rsidRPr="00C54FD3">
              <w:rPr>
                <w:rFonts w:cstheme="minorHAnsi"/>
              </w:rPr>
              <w:t>0.52</w:t>
            </w:r>
          </w:p>
        </w:tc>
      </w:tr>
      <w:tr w:rsidR="00B03035" w:rsidRPr="007B6503" w14:paraId="15C5FDDF"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8A2AA88" w14:textId="77777777" w:rsidR="00B03035" w:rsidRPr="00C54FD3" w:rsidRDefault="00B03035" w:rsidP="00F51E54">
            <w:pPr>
              <w:spacing w:after="0" w:line="240" w:lineRule="auto"/>
              <w:rPr>
                <w:rFonts w:eastAsia="Times New Roman" w:cstheme="minorHAnsi"/>
              </w:rPr>
            </w:pPr>
            <w:r w:rsidRPr="00C54FD3">
              <w:rPr>
                <w:rFonts w:cstheme="minorHAnsi"/>
              </w:rPr>
              <w:t>Tantasqua High School</w:t>
            </w:r>
          </w:p>
        </w:tc>
        <w:tc>
          <w:tcPr>
            <w:tcW w:w="1386" w:type="dxa"/>
            <w:tcBorders>
              <w:top w:val="nil"/>
              <w:left w:val="nil"/>
              <w:bottom w:val="nil"/>
              <w:right w:val="single" w:sz="4" w:space="0" w:color="auto"/>
            </w:tcBorders>
            <w:shd w:val="clear" w:color="auto" w:fill="auto"/>
            <w:noWrap/>
            <w:vAlign w:val="center"/>
            <w:hideMark/>
          </w:tcPr>
          <w:p w14:paraId="6374E019" w14:textId="77777777" w:rsidR="00B03035" w:rsidRPr="00C54FD3" w:rsidRDefault="00B03035" w:rsidP="00F51E54">
            <w:pPr>
              <w:spacing w:after="0" w:line="240" w:lineRule="auto"/>
              <w:jc w:val="center"/>
              <w:rPr>
                <w:rFonts w:eastAsia="Times New Roman" w:cstheme="minorHAnsi"/>
              </w:rPr>
            </w:pPr>
            <w:r w:rsidRPr="00C54FD3">
              <w:rPr>
                <w:rFonts w:cstheme="minorHAnsi"/>
              </w:rPr>
              <w:t>0.43</w:t>
            </w:r>
          </w:p>
        </w:tc>
      </w:tr>
      <w:tr w:rsidR="00B03035" w:rsidRPr="007B6503" w14:paraId="01B42599"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67A8FEDE" w14:textId="77777777" w:rsidR="00B03035" w:rsidRPr="00C54FD3" w:rsidRDefault="00B03035" w:rsidP="00F51E54">
            <w:pPr>
              <w:spacing w:after="0" w:line="240" w:lineRule="auto"/>
              <w:rPr>
                <w:rFonts w:eastAsia="Times New Roman" w:cstheme="minorHAnsi"/>
              </w:rPr>
            </w:pPr>
            <w:r w:rsidRPr="00C54FD3">
              <w:rPr>
                <w:rFonts w:cstheme="minorHAnsi"/>
              </w:rPr>
              <w:t>Joseph P. Keefe Regional Technical School</w:t>
            </w:r>
          </w:p>
        </w:tc>
        <w:tc>
          <w:tcPr>
            <w:tcW w:w="1386" w:type="dxa"/>
            <w:tcBorders>
              <w:top w:val="nil"/>
              <w:left w:val="nil"/>
              <w:bottom w:val="nil"/>
              <w:right w:val="single" w:sz="4" w:space="0" w:color="auto"/>
            </w:tcBorders>
            <w:shd w:val="clear" w:color="auto" w:fill="auto"/>
            <w:noWrap/>
            <w:vAlign w:val="center"/>
            <w:hideMark/>
          </w:tcPr>
          <w:p w14:paraId="594686F4" w14:textId="77777777" w:rsidR="00B03035" w:rsidRPr="00C54FD3" w:rsidRDefault="00B03035" w:rsidP="00F51E54">
            <w:pPr>
              <w:spacing w:after="0" w:line="240" w:lineRule="auto"/>
              <w:jc w:val="center"/>
              <w:rPr>
                <w:rFonts w:eastAsia="Times New Roman" w:cstheme="minorHAnsi"/>
              </w:rPr>
            </w:pPr>
            <w:r w:rsidRPr="00C54FD3">
              <w:rPr>
                <w:rFonts w:cstheme="minorHAnsi"/>
              </w:rPr>
              <w:t>0.31</w:t>
            </w:r>
          </w:p>
        </w:tc>
      </w:tr>
      <w:tr w:rsidR="00B03035" w:rsidRPr="007B6503" w14:paraId="445DB89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771301B8" w14:textId="77777777" w:rsidR="00B03035" w:rsidRPr="00C54FD3" w:rsidRDefault="00B03035" w:rsidP="00F51E54">
            <w:pPr>
              <w:spacing w:after="0" w:line="240" w:lineRule="auto"/>
              <w:rPr>
                <w:rFonts w:eastAsia="Times New Roman" w:cstheme="minorHAnsi"/>
              </w:rPr>
            </w:pPr>
            <w:r w:rsidRPr="00C54FD3">
              <w:rPr>
                <w:rFonts w:cstheme="minorHAnsi"/>
              </w:rPr>
              <w:t>Holyoke High School</w:t>
            </w:r>
          </w:p>
        </w:tc>
        <w:tc>
          <w:tcPr>
            <w:tcW w:w="1386" w:type="dxa"/>
            <w:tcBorders>
              <w:top w:val="nil"/>
              <w:left w:val="nil"/>
              <w:bottom w:val="nil"/>
              <w:right w:val="single" w:sz="4" w:space="0" w:color="auto"/>
            </w:tcBorders>
            <w:shd w:val="clear" w:color="auto" w:fill="auto"/>
            <w:noWrap/>
            <w:vAlign w:val="center"/>
            <w:hideMark/>
          </w:tcPr>
          <w:p w14:paraId="2F35F751" w14:textId="77777777" w:rsidR="00B03035" w:rsidRPr="00C54FD3" w:rsidRDefault="00B03035" w:rsidP="00F51E54">
            <w:pPr>
              <w:spacing w:after="0" w:line="240" w:lineRule="auto"/>
              <w:jc w:val="center"/>
              <w:rPr>
                <w:rFonts w:eastAsia="Times New Roman" w:cstheme="minorHAnsi"/>
              </w:rPr>
            </w:pPr>
            <w:r w:rsidRPr="00C54FD3">
              <w:rPr>
                <w:rFonts w:cstheme="minorHAnsi"/>
              </w:rPr>
              <w:t>0.14</w:t>
            </w:r>
          </w:p>
        </w:tc>
      </w:tr>
      <w:tr w:rsidR="00B03035" w:rsidRPr="007B6503" w14:paraId="013435BE"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5A7E59DB" w14:textId="77777777" w:rsidR="00B03035" w:rsidRPr="00C54FD3" w:rsidRDefault="00B03035" w:rsidP="00F51E54">
            <w:pPr>
              <w:spacing w:after="0" w:line="240" w:lineRule="auto"/>
              <w:rPr>
                <w:rFonts w:eastAsia="Times New Roman" w:cstheme="minorHAnsi"/>
              </w:rPr>
            </w:pPr>
            <w:r w:rsidRPr="00C54FD3">
              <w:rPr>
                <w:rFonts w:cstheme="minorHAnsi"/>
              </w:rPr>
              <w:t>Roger L. Putnam Vocational Technical Academy</w:t>
            </w:r>
          </w:p>
        </w:tc>
        <w:tc>
          <w:tcPr>
            <w:tcW w:w="1386" w:type="dxa"/>
            <w:tcBorders>
              <w:top w:val="nil"/>
              <w:left w:val="nil"/>
              <w:bottom w:val="nil"/>
              <w:right w:val="single" w:sz="4" w:space="0" w:color="auto"/>
            </w:tcBorders>
            <w:shd w:val="clear" w:color="auto" w:fill="auto"/>
            <w:noWrap/>
            <w:vAlign w:val="center"/>
            <w:hideMark/>
          </w:tcPr>
          <w:p w14:paraId="3C4A15D4" w14:textId="77777777" w:rsidR="00B03035" w:rsidRPr="00C54FD3" w:rsidRDefault="00B03035" w:rsidP="00F51E54">
            <w:pPr>
              <w:spacing w:after="0" w:line="240" w:lineRule="auto"/>
              <w:jc w:val="center"/>
              <w:rPr>
                <w:rFonts w:eastAsia="Times New Roman" w:cstheme="minorHAnsi"/>
              </w:rPr>
            </w:pPr>
            <w:r w:rsidRPr="00C54FD3">
              <w:rPr>
                <w:rFonts w:cstheme="minorHAnsi"/>
              </w:rPr>
              <w:t>0.11</w:t>
            </w:r>
          </w:p>
        </w:tc>
      </w:tr>
      <w:tr w:rsidR="00B03035" w:rsidRPr="007B6503" w14:paraId="565852F8"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4AFE77B0" w14:textId="77777777" w:rsidR="00B03035" w:rsidRPr="00C54FD3" w:rsidRDefault="00B03035" w:rsidP="00F51E54">
            <w:pPr>
              <w:spacing w:after="0" w:line="240" w:lineRule="auto"/>
              <w:rPr>
                <w:rFonts w:eastAsia="Times New Roman" w:cstheme="minorHAnsi"/>
              </w:rPr>
            </w:pPr>
            <w:r w:rsidRPr="00C54FD3">
              <w:rPr>
                <w:rFonts w:cstheme="minorHAnsi"/>
              </w:rPr>
              <w:t>Auburn High School</w:t>
            </w:r>
          </w:p>
        </w:tc>
        <w:tc>
          <w:tcPr>
            <w:tcW w:w="1386" w:type="dxa"/>
            <w:tcBorders>
              <w:top w:val="nil"/>
              <w:left w:val="nil"/>
              <w:bottom w:val="nil"/>
              <w:right w:val="single" w:sz="4" w:space="0" w:color="auto"/>
            </w:tcBorders>
            <w:shd w:val="clear" w:color="auto" w:fill="auto"/>
            <w:noWrap/>
            <w:vAlign w:val="center"/>
            <w:hideMark/>
          </w:tcPr>
          <w:p w14:paraId="1F428796"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7F40CECD"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1573C6E4" w14:textId="77777777" w:rsidR="00B03035" w:rsidRPr="00C54FD3" w:rsidRDefault="00B03035" w:rsidP="00F51E54">
            <w:pPr>
              <w:spacing w:after="0" w:line="240" w:lineRule="auto"/>
              <w:rPr>
                <w:rFonts w:eastAsia="Times New Roman" w:cstheme="minorHAnsi"/>
              </w:rPr>
            </w:pPr>
            <w:r w:rsidRPr="00C54FD3">
              <w:rPr>
                <w:rFonts w:cstheme="minorHAnsi"/>
              </w:rPr>
              <w:t>Avon Middle-High School</w:t>
            </w:r>
          </w:p>
        </w:tc>
        <w:tc>
          <w:tcPr>
            <w:tcW w:w="1386" w:type="dxa"/>
            <w:tcBorders>
              <w:top w:val="nil"/>
              <w:left w:val="nil"/>
              <w:bottom w:val="nil"/>
              <w:right w:val="single" w:sz="4" w:space="0" w:color="auto"/>
            </w:tcBorders>
            <w:shd w:val="clear" w:color="auto" w:fill="auto"/>
            <w:noWrap/>
            <w:vAlign w:val="center"/>
            <w:hideMark/>
          </w:tcPr>
          <w:p w14:paraId="15A1E7A8"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56B84DE0"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744A8635" w14:textId="77777777" w:rsidR="00B03035" w:rsidRPr="00C54FD3" w:rsidRDefault="00B03035" w:rsidP="00F51E54">
            <w:pPr>
              <w:spacing w:after="0" w:line="240" w:lineRule="auto"/>
              <w:rPr>
                <w:rFonts w:eastAsia="Times New Roman" w:cstheme="minorHAnsi"/>
              </w:rPr>
            </w:pPr>
            <w:r w:rsidRPr="00C54FD3">
              <w:rPr>
                <w:rFonts w:cstheme="minorHAnsi"/>
              </w:rPr>
              <w:t>Bay Path Regional Vocational Technical High School</w:t>
            </w:r>
          </w:p>
        </w:tc>
        <w:tc>
          <w:tcPr>
            <w:tcW w:w="1386" w:type="dxa"/>
            <w:tcBorders>
              <w:top w:val="nil"/>
              <w:left w:val="nil"/>
              <w:bottom w:val="nil"/>
              <w:right w:val="single" w:sz="4" w:space="0" w:color="auto"/>
            </w:tcBorders>
            <w:shd w:val="clear" w:color="auto" w:fill="auto"/>
            <w:noWrap/>
            <w:vAlign w:val="center"/>
            <w:hideMark/>
          </w:tcPr>
          <w:p w14:paraId="6A0B8348"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49298DC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779079B7" w14:textId="77777777" w:rsidR="00B03035" w:rsidRPr="00C54FD3" w:rsidRDefault="00B03035" w:rsidP="00F51E54">
            <w:pPr>
              <w:spacing w:after="0" w:line="240" w:lineRule="auto"/>
              <w:rPr>
                <w:rFonts w:eastAsia="Times New Roman" w:cstheme="minorHAnsi"/>
              </w:rPr>
            </w:pPr>
            <w:r w:rsidRPr="00C54FD3">
              <w:rPr>
                <w:rFonts w:cstheme="minorHAnsi"/>
              </w:rPr>
              <w:t>Blackstone-Millville Regional High School</w:t>
            </w:r>
          </w:p>
        </w:tc>
        <w:tc>
          <w:tcPr>
            <w:tcW w:w="1386" w:type="dxa"/>
            <w:tcBorders>
              <w:top w:val="nil"/>
              <w:left w:val="nil"/>
              <w:bottom w:val="nil"/>
              <w:right w:val="single" w:sz="4" w:space="0" w:color="auto"/>
            </w:tcBorders>
            <w:shd w:val="clear" w:color="auto" w:fill="auto"/>
            <w:noWrap/>
            <w:vAlign w:val="center"/>
            <w:hideMark/>
          </w:tcPr>
          <w:p w14:paraId="7C9A5E88"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483ADC2A"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5A2FF2D0" w14:textId="77777777" w:rsidR="00B03035" w:rsidRPr="00C54FD3" w:rsidRDefault="00B03035" w:rsidP="00F51E54">
            <w:pPr>
              <w:spacing w:after="0" w:line="240" w:lineRule="auto"/>
              <w:rPr>
                <w:rFonts w:eastAsia="Times New Roman" w:cstheme="minorHAnsi"/>
              </w:rPr>
            </w:pPr>
            <w:r w:rsidRPr="00C54FD3">
              <w:rPr>
                <w:rFonts w:cstheme="minorHAnsi"/>
              </w:rPr>
              <w:t>Boston Green Academy</w:t>
            </w:r>
          </w:p>
        </w:tc>
        <w:tc>
          <w:tcPr>
            <w:tcW w:w="1386" w:type="dxa"/>
            <w:tcBorders>
              <w:top w:val="nil"/>
              <w:left w:val="nil"/>
              <w:bottom w:val="nil"/>
              <w:right w:val="single" w:sz="4" w:space="0" w:color="auto"/>
            </w:tcBorders>
            <w:shd w:val="clear" w:color="auto" w:fill="auto"/>
            <w:noWrap/>
            <w:vAlign w:val="center"/>
            <w:hideMark/>
          </w:tcPr>
          <w:p w14:paraId="7C82FD43"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766E3FF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151D1598" w14:textId="77777777" w:rsidR="00B03035" w:rsidRPr="00C54FD3" w:rsidRDefault="00B03035" w:rsidP="00F51E54">
            <w:pPr>
              <w:spacing w:after="0" w:line="240" w:lineRule="auto"/>
              <w:rPr>
                <w:rFonts w:eastAsia="Times New Roman" w:cstheme="minorHAnsi"/>
              </w:rPr>
            </w:pPr>
            <w:r w:rsidRPr="00C54FD3">
              <w:rPr>
                <w:rFonts w:cstheme="minorHAnsi"/>
              </w:rPr>
              <w:t>Bourne High School</w:t>
            </w:r>
          </w:p>
        </w:tc>
        <w:tc>
          <w:tcPr>
            <w:tcW w:w="1386" w:type="dxa"/>
            <w:tcBorders>
              <w:top w:val="nil"/>
              <w:left w:val="nil"/>
              <w:bottom w:val="nil"/>
              <w:right w:val="single" w:sz="4" w:space="0" w:color="auto"/>
            </w:tcBorders>
            <w:shd w:val="clear" w:color="auto" w:fill="auto"/>
            <w:noWrap/>
            <w:vAlign w:val="center"/>
            <w:hideMark/>
          </w:tcPr>
          <w:p w14:paraId="17D235FF"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31C8D39D"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7E97E540" w14:textId="77777777" w:rsidR="00B03035" w:rsidRPr="00C54FD3" w:rsidRDefault="00B03035" w:rsidP="00F51E54">
            <w:pPr>
              <w:spacing w:after="0" w:line="240" w:lineRule="auto"/>
              <w:rPr>
                <w:rFonts w:eastAsia="Times New Roman" w:cstheme="minorHAnsi"/>
              </w:rPr>
            </w:pPr>
            <w:r w:rsidRPr="00C54FD3">
              <w:rPr>
                <w:rFonts w:cstheme="minorHAnsi"/>
              </w:rPr>
              <w:t>Claremont Academy</w:t>
            </w:r>
          </w:p>
        </w:tc>
        <w:tc>
          <w:tcPr>
            <w:tcW w:w="1386" w:type="dxa"/>
            <w:tcBorders>
              <w:top w:val="nil"/>
              <w:left w:val="nil"/>
              <w:bottom w:val="nil"/>
              <w:right w:val="single" w:sz="4" w:space="0" w:color="auto"/>
            </w:tcBorders>
            <w:shd w:val="clear" w:color="auto" w:fill="auto"/>
            <w:noWrap/>
            <w:vAlign w:val="center"/>
            <w:hideMark/>
          </w:tcPr>
          <w:p w14:paraId="2442CD40"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6D82C938"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06AECD4" w14:textId="77777777" w:rsidR="00B03035" w:rsidRPr="00C54FD3" w:rsidRDefault="00B03035" w:rsidP="00F51E54">
            <w:pPr>
              <w:spacing w:after="0" w:line="240" w:lineRule="auto"/>
              <w:rPr>
                <w:rFonts w:eastAsia="Times New Roman" w:cstheme="minorHAnsi"/>
              </w:rPr>
            </w:pPr>
            <w:r w:rsidRPr="00C54FD3">
              <w:rPr>
                <w:rFonts w:cstheme="minorHAnsi"/>
              </w:rPr>
              <w:t>Drury High School</w:t>
            </w:r>
          </w:p>
        </w:tc>
        <w:tc>
          <w:tcPr>
            <w:tcW w:w="1386" w:type="dxa"/>
            <w:tcBorders>
              <w:top w:val="nil"/>
              <w:left w:val="nil"/>
              <w:bottom w:val="nil"/>
              <w:right w:val="single" w:sz="4" w:space="0" w:color="auto"/>
            </w:tcBorders>
            <w:shd w:val="clear" w:color="auto" w:fill="auto"/>
            <w:noWrap/>
            <w:vAlign w:val="center"/>
            <w:hideMark/>
          </w:tcPr>
          <w:p w14:paraId="210C3CBC"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1B83342E"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4D6E5547" w14:textId="77777777" w:rsidR="00B03035" w:rsidRPr="00C54FD3" w:rsidRDefault="00B03035" w:rsidP="00F51E54">
            <w:pPr>
              <w:spacing w:after="0" w:line="240" w:lineRule="auto"/>
              <w:rPr>
                <w:rFonts w:eastAsia="Times New Roman" w:cstheme="minorHAnsi"/>
              </w:rPr>
            </w:pPr>
            <w:r w:rsidRPr="00C54FD3">
              <w:rPr>
                <w:rFonts w:cstheme="minorHAnsi"/>
              </w:rPr>
              <w:t>Excel High School</w:t>
            </w:r>
          </w:p>
        </w:tc>
        <w:tc>
          <w:tcPr>
            <w:tcW w:w="1386" w:type="dxa"/>
            <w:tcBorders>
              <w:top w:val="nil"/>
              <w:left w:val="nil"/>
              <w:bottom w:val="nil"/>
              <w:right w:val="single" w:sz="4" w:space="0" w:color="auto"/>
            </w:tcBorders>
            <w:shd w:val="clear" w:color="auto" w:fill="auto"/>
            <w:noWrap/>
            <w:vAlign w:val="center"/>
            <w:hideMark/>
          </w:tcPr>
          <w:p w14:paraId="1CCA64A1"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75220C79"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13758B53" w14:textId="77777777" w:rsidR="00B03035" w:rsidRPr="00C54FD3" w:rsidRDefault="00B03035" w:rsidP="00F51E54">
            <w:pPr>
              <w:spacing w:after="0" w:line="240" w:lineRule="auto"/>
              <w:rPr>
                <w:rFonts w:eastAsia="Times New Roman" w:cstheme="minorHAnsi"/>
              </w:rPr>
            </w:pPr>
            <w:r w:rsidRPr="00C54FD3">
              <w:rPr>
                <w:rFonts w:cstheme="minorHAnsi"/>
              </w:rPr>
              <w:t>Jeremiah E. Burke High School</w:t>
            </w:r>
          </w:p>
        </w:tc>
        <w:tc>
          <w:tcPr>
            <w:tcW w:w="1386" w:type="dxa"/>
            <w:tcBorders>
              <w:top w:val="nil"/>
              <w:left w:val="nil"/>
              <w:bottom w:val="nil"/>
              <w:right w:val="single" w:sz="4" w:space="0" w:color="auto"/>
            </w:tcBorders>
            <w:shd w:val="clear" w:color="auto" w:fill="auto"/>
            <w:noWrap/>
            <w:vAlign w:val="center"/>
            <w:hideMark/>
          </w:tcPr>
          <w:p w14:paraId="1F6EB4FD" w14:textId="77777777" w:rsidR="00B03035" w:rsidRPr="00C54FD3" w:rsidRDefault="00B03035" w:rsidP="00F51E54">
            <w:pPr>
              <w:spacing w:after="0" w:line="240" w:lineRule="auto"/>
              <w:jc w:val="center"/>
              <w:rPr>
                <w:rFonts w:eastAsia="Times New Roman" w:cstheme="minorHAnsi"/>
              </w:rPr>
            </w:pPr>
            <w:r w:rsidRPr="00C54FD3">
              <w:rPr>
                <w:rFonts w:cstheme="minorHAnsi"/>
              </w:rPr>
              <w:t>0.00</w:t>
            </w:r>
          </w:p>
        </w:tc>
      </w:tr>
      <w:tr w:rsidR="00B03035" w:rsidRPr="007B6503" w14:paraId="61A9B848"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3645717F" w14:textId="77777777" w:rsidR="00B03035" w:rsidRPr="003347FE" w:rsidRDefault="00B03035" w:rsidP="00F51E54">
            <w:pPr>
              <w:spacing w:after="0" w:line="240" w:lineRule="auto"/>
              <w:rPr>
                <w:rFonts w:eastAsia="Times New Roman" w:cstheme="minorHAnsi"/>
              </w:rPr>
            </w:pPr>
            <w:r w:rsidRPr="003347FE">
              <w:rPr>
                <w:rFonts w:cstheme="minorHAnsi"/>
              </w:rPr>
              <w:t>Joseph Case High School</w:t>
            </w:r>
          </w:p>
        </w:tc>
        <w:tc>
          <w:tcPr>
            <w:tcW w:w="1386" w:type="dxa"/>
            <w:tcBorders>
              <w:top w:val="nil"/>
              <w:left w:val="nil"/>
              <w:bottom w:val="nil"/>
              <w:right w:val="single" w:sz="4" w:space="0" w:color="auto"/>
            </w:tcBorders>
            <w:shd w:val="clear" w:color="auto" w:fill="auto"/>
            <w:noWrap/>
            <w:vAlign w:val="center"/>
            <w:hideMark/>
          </w:tcPr>
          <w:p w14:paraId="211FF293"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0EF56084"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470F9BEA" w14:textId="77777777" w:rsidR="00B03035" w:rsidRPr="003347FE" w:rsidRDefault="00B03035" w:rsidP="00F51E54">
            <w:pPr>
              <w:spacing w:after="0" w:line="240" w:lineRule="auto"/>
              <w:rPr>
                <w:rFonts w:eastAsia="Times New Roman" w:cstheme="minorHAnsi"/>
              </w:rPr>
            </w:pPr>
            <w:r w:rsidRPr="003347FE">
              <w:rPr>
                <w:rFonts w:cstheme="minorHAnsi"/>
              </w:rPr>
              <w:t>Lee Middle and High School</w:t>
            </w:r>
          </w:p>
        </w:tc>
        <w:tc>
          <w:tcPr>
            <w:tcW w:w="1386" w:type="dxa"/>
            <w:tcBorders>
              <w:top w:val="nil"/>
              <w:left w:val="nil"/>
              <w:bottom w:val="nil"/>
              <w:right w:val="single" w:sz="4" w:space="0" w:color="auto"/>
            </w:tcBorders>
            <w:shd w:val="clear" w:color="auto" w:fill="auto"/>
            <w:noWrap/>
            <w:vAlign w:val="center"/>
            <w:hideMark/>
          </w:tcPr>
          <w:p w14:paraId="3CDD4037"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063E5A4D"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768455F5" w14:textId="77777777" w:rsidR="00B03035" w:rsidRPr="003347FE" w:rsidRDefault="00B03035" w:rsidP="00F51E54">
            <w:pPr>
              <w:spacing w:after="0" w:line="240" w:lineRule="auto"/>
              <w:rPr>
                <w:rFonts w:eastAsia="Times New Roman" w:cstheme="minorHAnsi"/>
              </w:rPr>
            </w:pPr>
            <w:r w:rsidRPr="003347FE">
              <w:rPr>
                <w:rFonts w:cstheme="minorHAnsi"/>
              </w:rPr>
              <w:t>Nashoba Valley Technical High School</w:t>
            </w:r>
          </w:p>
        </w:tc>
        <w:tc>
          <w:tcPr>
            <w:tcW w:w="1386" w:type="dxa"/>
            <w:tcBorders>
              <w:top w:val="nil"/>
              <w:left w:val="nil"/>
              <w:bottom w:val="nil"/>
              <w:right w:val="single" w:sz="4" w:space="0" w:color="auto"/>
            </w:tcBorders>
            <w:shd w:val="clear" w:color="auto" w:fill="auto"/>
            <w:noWrap/>
            <w:vAlign w:val="center"/>
            <w:hideMark/>
          </w:tcPr>
          <w:p w14:paraId="4DE28613"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39F09DE0"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211AF5D2" w14:textId="77777777" w:rsidR="00B03035" w:rsidRPr="003347FE" w:rsidRDefault="00B03035" w:rsidP="00F51E54">
            <w:pPr>
              <w:spacing w:after="0" w:line="240" w:lineRule="auto"/>
              <w:rPr>
                <w:rFonts w:eastAsia="Times New Roman" w:cstheme="minorHAnsi"/>
              </w:rPr>
            </w:pPr>
            <w:r w:rsidRPr="003347FE">
              <w:rPr>
                <w:rFonts w:cstheme="minorHAnsi"/>
              </w:rPr>
              <w:t>Oxford High School</w:t>
            </w:r>
          </w:p>
        </w:tc>
        <w:tc>
          <w:tcPr>
            <w:tcW w:w="1386" w:type="dxa"/>
            <w:tcBorders>
              <w:top w:val="nil"/>
              <w:left w:val="nil"/>
              <w:bottom w:val="nil"/>
              <w:right w:val="single" w:sz="4" w:space="0" w:color="auto"/>
            </w:tcBorders>
            <w:shd w:val="clear" w:color="auto" w:fill="auto"/>
            <w:noWrap/>
            <w:vAlign w:val="center"/>
            <w:hideMark/>
          </w:tcPr>
          <w:p w14:paraId="22553575"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48424D84"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5EE56214" w14:textId="77777777" w:rsidR="00B03035" w:rsidRPr="003347FE" w:rsidRDefault="00B03035" w:rsidP="00F51E54">
            <w:pPr>
              <w:spacing w:after="0" w:line="240" w:lineRule="auto"/>
              <w:rPr>
                <w:rFonts w:eastAsia="Times New Roman" w:cstheme="minorHAnsi"/>
              </w:rPr>
            </w:pPr>
            <w:r w:rsidRPr="003347FE">
              <w:rPr>
                <w:rFonts w:cstheme="minorHAnsi"/>
              </w:rPr>
              <w:t>Pathfinder Regional Vocational Technical High School</w:t>
            </w:r>
          </w:p>
        </w:tc>
        <w:tc>
          <w:tcPr>
            <w:tcW w:w="1386" w:type="dxa"/>
            <w:tcBorders>
              <w:top w:val="nil"/>
              <w:left w:val="nil"/>
              <w:bottom w:val="nil"/>
              <w:right w:val="single" w:sz="4" w:space="0" w:color="auto"/>
            </w:tcBorders>
            <w:shd w:val="clear" w:color="auto" w:fill="auto"/>
            <w:noWrap/>
            <w:vAlign w:val="center"/>
            <w:hideMark/>
          </w:tcPr>
          <w:p w14:paraId="20F092F4"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3CD7B09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32A4A79B" w14:textId="77777777" w:rsidR="00B03035" w:rsidRPr="003347FE" w:rsidRDefault="00B03035" w:rsidP="00F51E54">
            <w:pPr>
              <w:spacing w:after="0" w:line="240" w:lineRule="auto"/>
              <w:rPr>
                <w:rFonts w:eastAsia="Times New Roman" w:cstheme="minorHAnsi"/>
              </w:rPr>
            </w:pPr>
            <w:r w:rsidRPr="003347FE">
              <w:rPr>
                <w:rFonts w:cstheme="minorHAnsi"/>
              </w:rPr>
              <w:t>Pittsfield High School</w:t>
            </w:r>
          </w:p>
        </w:tc>
        <w:tc>
          <w:tcPr>
            <w:tcW w:w="1386" w:type="dxa"/>
            <w:tcBorders>
              <w:top w:val="nil"/>
              <w:left w:val="nil"/>
              <w:bottom w:val="nil"/>
              <w:right w:val="single" w:sz="4" w:space="0" w:color="auto"/>
            </w:tcBorders>
            <w:shd w:val="clear" w:color="auto" w:fill="auto"/>
            <w:noWrap/>
            <w:vAlign w:val="center"/>
            <w:hideMark/>
          </w:tcPr>
          <w:p w14:paraId="71BEB94D"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3EB507F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399D6C3D" w14:textId="77777777" w:rsidR="00B03035" w:rsidRPr="003347FE" w:rsidRDefault="00B03035" w:rsidP="00F51E54">
            <w:pPr>
              <w:spacing w:after="0" w:line="240" w:lineRule="auto"/>
              <w:rPr>
                <w:rFonts w:eastAsia="Times New Roman" w:cstheme="minorHAnsi"/>
              </w:rPr>
            </w:pPr>
            <w:r w:rsidRPr="003347FE">
              <w:rPr>
                <w:rFonts w:cstheme="minorHAnsi"/>
              </w:rPr>
              <w:t>Seekonk High School</w:t>
            </w:r>
          </w:p>
        </w:tc>
        <w:tc>
          <w:tcPr>
            <w:tcW w:w="1386" w:type="dxa"/>
            <w:tcBorders>
              <w:top w:val="nil"/>
              <w:left w:val="nil"/>
              <w:bottom w:val="nil"/>
              <w:right w:val="single" w:sz="4" w:space="0" w:color="auto"/>
            </w:tcBorders>
            <w:shd w:val="clear" w:color="auto" w:fill="auto"/>
            <w:noWrap/>
            <w:vAlign w:val="center"/>
            <w:hideMark/>
          </w:tcPr>
          <w:p w14:paraId="674E3786"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55CBE585"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41FE707B" w14:textId="77777777" w:rsidR="00B03035" w:rsidRPr="003347FE" w:rsidRDefault="00B03035" w:rsidP="00F51E54">
            <w:pPr>
              <w:spacing w:after="0" w:line="240" w:lineRule="auto"/>
              <w:rPr>
                <w:rFonts w:eastAsia="Times New Roman" w:cstheme="minorHAnsi"/>
              </w:rPr>
            </w:pPr>
            <w:r w:rsidRPr="003347FE">
              <w:rPr>
                <w:rFonts w:cstheme="minorHAnsi"/>
              </w:rPr>
              <w:t>Taconic High School</w:t>
            </w:r>
          </w:p>
        </w:tc>
        <w:tc>
          <w:tcPr>
            <w:tcW w:w="1386" w:type="dxa"/>
            <w:tcBorders>
              <w:top w:val="nil"/>
              <w:left w:val="nil"/>
              <w:bottom w:val="nil"/>
              <w:right w:val="single" w:sz="4" w:space="0" w:color="auto"/>
            </w:tcBorders>
            <w:shd w:val="clear" w:color="auto" w:fill="auto"/>
            <w:noWrap/>
            <w:vAlign w:val="center"/>
            <w:hideMark/>
          </w:tcPr>
          <w:p w14:paraId="592E06E8"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4A3BA4F1"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A310718" w14:textId="77777777" w:rsidR="00B03035" w:rsidRPr="003347FE" w:rsidRDefault="00B03035" w:rsidP="00F51E54">
            <w:pPr>
              <w:spacing w:after="0" w:line="240" w:lineRule="auto"/>
              <w:rPr>
                <w:rFonts w:eastAsia="Times New Roman" w:cstheme="minorHAnsi"/>
              </w:rPr>
            </w:pPr>
            <w:r w:rsidRPr="003347FE">
              <w:rPr>
                <w:rFonts w:cstheme="minorHAnsi"/>
              </w:rPr>
              <w:t>Tri-County Regional Vocational Technical High School</w:t>
            </w:r>
          </w:p>
        </w:tc>
        <w:tc>
          <w:tcPr>
            <w:tcW w:w="1386" w:type="dxa"/>
            <w:tcBorders>
              <w:top w:val="nil"/>
              <w:left w:val="nil"/>
              <w:bottom w:val="nil"/>
              <w:right w:val="single" w:sz="4" w:space="0" w:color="auto"/>
            </w:tcBorders>
            <w:shd w:val="clear" w:color="auto" w:fill="auto"/>
            <w:vAlign w:val="center"/>
            <w:hideMark/>
          </w:tcPr>
          <w:p w14:paraId="15E9ED27"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5F289BB5"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6D339F18" w14:textId="77777777" w:rsidR="00B03035" w:rsidRPr="003347FE" w:rsidRDefault="00B03035" w:rsidP="00F51E54">
            <w:pPr>
              <w:spacing w:after="0" w:line="240" w:lineRule="auto"/>
              <w:rPr>
                <w:rFonts w:eastAsia="Times New Roman" w:cstheme="minorHAnsi"/>
              </w:rPr>
            </w:pPr>
            <w:r w:rsidRPr="003347FE">
              <w:rPr>
                <w:rFonts w:cstheme="minorHAnsi"/>
              </w:rPr>
              <w:t>Urban Science Academy</w:t>
            </w:r>
          </w:p>
        </w:tc>
        <w:tc>
          <w:tcPr>
            <w:tcW w:w="1386" w:type="dxa"/>
            <w:tcBorders>
              <w:top w:val="nil"/>
              <w:left w:val="nil"/>
              <w:bottom w:val="nil"/>
              <w:right w:val="single" w:sz="4" w:space="0" w:color="auto"/>
            </w:tcBorders>
            <w:shd w:val="clear" w:color="auto" w:fill="auto"/>
            <w:noWrap/>
            <w:vAlign w:val="center"/>
            <w:hideMark/>
          </w:tcPr>
          <w:p w14:paraId="706B4AFC"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450AE712"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33EA59D4" w14:textId="77777777" w:rsidR="00B03035" w:rsidRPr="003347FE" w:rsidRDefault="00B03035" w:rsidP="00F51E54">
            <w:pPr>
              <w:spacing w:after="0" w:line="240" w:lineRule="auto"/>
              <w:rPr>
                <w:rFonts w:eastAsia="Times New Roman" w:cstheme="minorHAnsi"/>
              </w:rPr>
            </w:pPr>
            <w:r w:rsidRPr="003347FE">
              <w:rPr>
                <w:rFonts w:cstheme="minorHAnsi"/>
              </w:rPr>
              <w:t>Wareham High School</w:t>
            </w:r>
          </w:p>
        </w:tc>
        <w:tc>
          <w:tcPr>
            <w:tcW w:w="1386" w:type="dxa"/>
            <w:tcBorders>
              <w:top w:val="nil"/>
              <w:left w:val="nil"/>
              <w:bottom w:val="nil"/>
              <w:right w:val="single" w:sz="4" w:space="0" w:color="auto"/>
            </w:tcBorders>
            <w:shd w:val="clear" w:color="auto" w:fill="auto"/>
            <w:noWrap/>
            <w:vAlign w:val="center"/>
            <w:hideMark/>
          </w:tcPr>
          <w:p w14:paraId="4084E325"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75C0E634"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4E4F7534" w14:textId="77777777" w:rsidR="00B03035" w:rsidRPr="003347FE" w:rsidRDefault="00B03035" w:rsidP="00F51E54">
            <w:pPr>
              <w:spacing w:after="0" w:line="240" w:lineRule="auto"/>
              <w:rPr>
                <w:rFonts w:eastAsia="Times New Roman" w:cstheme="minorHAnsi"/>
              </w:rPr>
            </w:pPr>
            <w:r w:rsidRPr="003347FE">
              <w:rPr>
                <w:rFonts w:cstheme="minorHAnsi"/>
              </w:rPr>
              <w:t>West Roxbury Academy</w:t>
            </w:r>
          </w:p>
        </w:tc>
        <w:tc>
          <w:tcPr>
            <w:tcW w:w="1386" w:type="dxa"/>
            <w:tcBorders>
              <w:top w:val="nil"/>
              <w:left w:val="nil"/>
              <w:bottom w:val="nil"/>
              <w:right w:val="single" w:sz="4" w:space="0" w:color="auto"/>
            </w:tcBorders>
            <w:shd w:val="clear" w:color="auto" w:fill="auto"/>
            <w:noWrap/>
            <w:vAlign w:val="center"/>
            <w:hideMark/>
          </w:tcPr>
          <w:p w14:paraId="595039A9"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49F40164"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44C429E" w14:textId="77777777" w:rsidR="00B03035" w:rsidRPr="003347FE" w:rsidRDefault="00B03035" w:rsidP="00F51E54">
            <w:pPr>
              <w:spacing w:after="0" w:line="240" w:lineRule="auto"/>
              <w:rPr>
                <w:rFonts w:eastAsia="Times New Roman" w:cstheme="minorHAnsi"/>
              </w:rPr>
            </w:pPr>
            <w:r w:rsidRPr="003347FE">
              <w:rPr>
                <w:rFonts w:cstheme="minorHAnsi"/>
              </w:rPr>
              <w:t>Whitman-Hanson Regional High School</w:t>
            </w:r>
          </w:p>
        </w:tc>
        <w:tc>
          <w:tcPr>
            <w:tcW w:w="1386" w:type="dxa"/>
            <w:tcBorders>
              <w:top w:val="nil"/>
              <w:left w:val="nil"/>
              <w:bottom w:val="nil"/>
              <w:right w:val="single" w:sz="4" w:space="0" w:color="auto"/>
            </w:tcBorders>
            <w:shd w:val="clear" w:color="auto" w:fill="auto"/>
            <w:noWrap/>
            <w:vAlign w:val="center"/>
            <w:hideMark/>
          </w:tcPr>
          <w:p w14:paraId="7CA46643" w14:textId="77777777" w:rsidR="00B03035" w:rsidRPr="003347FE" w:rsidRDefault="00B03035" w:rsidP="00F51E54">
            <w:pPr>
              <w:spacing w:after="0" w:line="240" w:lineRule="auto"/>
              <w:jc w:val="center"/>
              <w:rPr>
                <w:rFonts w:eastAsia="Times New Roman" w:cstheme="minorHAnsi"/>
              </w:rPr>
            </w:pPr>
            <w:r w:rsidRPr="003347FE">
              <w:rPr>
                <w:rFonts w:cstheme="minorHAnsi"/>
              </w:rPr>
              <w:t>0.00</w:t>
            </w:r>
          </w:p>
        </w:tc>
      </w:tr>
      <w:tr w:rsidR="00B03035" w:rsidRPr="007B6503" w14:paraId="1B1F5372"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30E62648" w14:textId="77777777" w:rsidR="00B03035" w:rsidRPr="00096340" w:rsidRDefault="00B03035" w:rsidP="00F51E54">
            <w:pPr>
              <w:spacing w:after="0" w:line="240" w:lineRule="auto"/>
              <w:rPr>
                <w:rFonts w:eastAsia="Times New Roman" w:cstheme="minorHAnsi"/>
              </w:rPr>
            </w:pPr>
            <w:r w:rsidRPr="00096340">
              <w:rPr>
                <w:rFonts w:cstheme="minorHAnsi"/>
              </w:rPr>
              <w:t>New Bedford High School</w:t>
            </w:r>
          </w:p>
        </w:tc>
        <w:tc>
          <w:tcPr>
            <w:tcW w:w="1386" w:type="dxa"/>
            <w:tcBorders>
              <w:top w:val="nil"/>
              <w:left w:val="nil"/>
              <w:bottom w:val="nil"/>
              <w:right w:val="single" w:sz="4" w:space="0" w:color="auto"/>
            </w:tcBorders>
            <w:shd w:val="clear" w:color="000000" w:fill="E7E6E6"/>
            <w:noWrap/>
            <w:vAlign w:val="center"/>
            <w:hideMark/>
          </w:tcPr>
          <w:p w14:paraId="0857608A" w14:textId="77777777" w:rsidR="00B03035" w:rsidRPr="00096340" w:rsidRDefault="00B03035" w:rsidP="00F51E54">
            <w:pPr>
              <w:spacing w:after="0" w:line="240" w:lineRule="auto"/>
              <w:jc w:val="center"/>
              <w:rPr>
                <w:rFonts w:eastAsia="Times New Roman" w:cstheme="minorHAnsi"/>
              </w:rPr>
            </w:pPr>
            <w:r w:rsidRPr="00096340">
              <w:rPr>
                <w:rFonts w:cstheme="minorHAnsi"/>
              </w:rPr>
              <w:t>-0.06</w:t>
            </w:r>
          </w:p>
        </w:tc>
      </w:tr>
      <w:tr w:rsidR="00B03035" w:rsidRPr="007B6503" w14:paraId="3D91F3E8"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1BD0F091" w14:textId="77777777" w:rsidR="00B03035" w:rsidRPr="00096340" w:rsidRDefault="00B03035" w:rsidP="00F51E54">
            <w:pPr>
              <w:spacing w:after="0" w:line="240" w:lineRule="auto"/>
              <w:rPr>
                <w:rFonts w:eastAsia="Times New Roman" w:cstheme="minorHAnsi"/>
              </w:rPr>
            </w:pPr>
            <w:r w:rsidRPr="00096340">
              <w:rPr>
                <w:rFonts w:cstheme="minorHAnsi"/>
              </w:rPr>
              <w:t>Somerville High School</w:t>
            </w:r>
          </w:p>
        </w:tc>
        <w:tc>
          <w:tcPr>
            <w:tcW w:w="1386" w:type="dxa"/>
            <w:tcBorders>
              <w:top w:val="nil"/>
              <w:left w:val="nil"/>
              <w:bottom w:val="nil"/>
              <w:right w:val="single" w:sz="4" w:space="0" w:color="auto"/>
            </w:tcBorders>
            <w:shd w:val="clear" w:color="000000" w:fill="E7E6E6"/>
            <w:noWrap/>
            <w:vAlign w:val="center"/>
            <w:hideMark/>
          </w:tcPr>
          <w:p w14:paraId="39A9AE56" w14:textId="77777777" w:rsidR="00B03035" w:rsidRPr="00096340" w:rsidRDefault="00B03035" w:rsidP="00F51E54">
            <w:pPr>
              <w:spacing w:after="0" w:line="240" w:lineRule="auto"/>
              <w:jc w:val="center"/>
              <w:rPr>
                <w:rFonts w:eastAsia="Times New Roman" w:cstheme="minorHAnsi"/>
              </w:rPr>
            </w:pPr>
            <w:r w:rsidRPr="00096340">
              <w:rPr>
                <w:rFonts w:cstheme="minorHAnsi"/>
              </w:rPr>
              <w:t>-0.42</w:t>
            </w:r>
          </w:p>
        </w:tc>
      </w:tr>
      <w:tr w:rsidR="00B03035" w:rsidRPr="007B6503" w14:paraId="0A85D53F"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2346DCE1" w14:textId="77777777" w:rsidR="00B03035" w:rsidRPr="00096340" w:rsidRDefault="00B03035" w:rsidP="00F51E54">
            <w:pPr>
              <w:spacing w:after="0" w:line="240" w:lineRule="auto"/>
              <w:rPr>
                <w:rFonts w:eastAsia="Times New Roman" w:cstheme="minorHAnsi"/>
              </w:rPr>
            </w:pPr>
            <w:r w:rsidRPr="00096340">
              <w:rPr>
                <w:rFonts w:cstheme="minorHAnsi"/>
              </w:rPr>
              <w:t>Nantucket High School</w:t>
            </w:r>
          </w:p>
        </w:tc>
        <w:tc>
          <w:tcPr>
            <w:tcW w:w="1386" w:type="dxa"/>
            <w:tcBorders>
              <w:top w:val="nil"/>
              <w:left w:val="nil"/>
              <w:bottom w:val="nil"/>
              <w:right w:val="single" w:sz="4" w:space="0" w:color="auto"/>
            </w:tcBorders>
            <w:shd w:val="clear" w:color="000000" w:fill="E7E6E6"/>
            <w:noWrap/>
            <w:vAlign w:val="center"/>
            <w:hideMark/>
          </w:tcPr>
          <w:p w14:paraId="70947628" w14:textId="77777777" w:rsidR="00B03035" w:rsidRPr="00096340" w:rsidRDefault="00B03035" w:rsidP="00F51E54">
            <w:pPr>
              <w:spacing w:after="0" w:line="240" w:lineRule="auto"/>
              <w:jc w:val="center"/>
              <w:rPr>
                <w:rFonts w:eastAsia="Times New Roman" w:cstheme="minorHAnsi"/>
              </w:rPr>
            </w:pPr>
            <w:r w:rsidRPr="00096340">
              <w:rPr>
                <w:rFonts w:cstheme="minorHAnsi"/>
              </w:rPr>
              <w:t>-0.72</w:t>
            </w:r>
          </w:p>
        </w:tc>
      </w:tr>
      <w:tr w:rsidR="00B03035" w:rsidRPr="007B6503" w14:paraId="02A880E4"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4B5276FA" w14:textId="77777777" w:rsidR="00B03035" w:rsidRPr="00096340" w:rsidRDefault="00B03035" w:rsidP="00F51E54">
            <w:pPr>
              <w:spacing w:after="0" w:line="240" w:lineRule="auto"/>
              <w:rPr>
                <w:rFonts w:eastAsia="Times New Roman" w:cstheme="minorHAnsi"/>
              </w:rPr>
            </w:pPr>
            <w:r w:rsidRPr="00096340">
              <w:rPr>
                <w:rFonts w:cstheme="minorHAnsi"/>
              </w:rPr>
              <w:t>TechBoston Academy</w:t>
            </w:r>
          </w:p>
        </w:tc>
        <w:tc>
          <w:tcPr>
            <w:tcW w:w="1386" w:type="dxa"/>
            <w:tcBorders>
              <w:top w:val="nil"/>
              <w:left w:val="nil"/>
              <w:bottom w:val="nil"/>
              <w:right w:val="single" w:sz="4" w:space="0" w:color="auto"/>
            </w:tcBorders>
            <w:shd w:val="clear" w:color="000000" w:fill="E7E6E6"/>
            <w:noWrap/>
            <w:vAlign w:val="center"/>
            <w:hideMark/>
          </w:tcPr>
          <w:p w14:paraId="35AB2B4A" w14:textId="77777777" w:rsidR="00B03035" w:rsidRPr="00096340" w:rsidRDefault="00B03035" w:rsidP="00F51E54">
            <w:pPr>
              <w:spacing w:after="0" w:line="240" w:lineRule="auto"/>
              <w:jc w:val="center"/>
              <w:rPr>
                <w:rFonts w:eastAsia="Times New Roman" w:cstheme="minorHAnsi"/>
              </w:rPr>
            </w:pPr>
            <w:r w:rsidRPr="00096340">
              <w:rPr>
                <w:rFonts w:cstheme="minorHAnsi"/>
              </w:rPr>
              <w:t>-0.87</w:t>
            </w:r>
          </w:p>
        </w:tc>
      </w:tr>
      <w:tr w:rsidR="00B03035" w:rsidRPr="007B6503" w14:paraId="2835A112"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1565577D" w14:textId="77777777" w:rsidR="00B03035" w:rsidRPr="00096340" w:rsidRDefault="00B03035" w:rsidP="00F51E54">
            <w:pPr>
              <w:spacing w:after="0" w:line="240" w:lineRule="auto"/>
              <w:rPr>
                <w:rFonts w:eastAsia="Times New Roman" w:cstheme="minorHAnsi"/>
              </w:rPr>
            </w:pPr>
            <w:r w:rsidRPr="00096340">
              <w:rPr>
                <w:rFonts w:cstheme="minorHAnsi"/>
              </w:rPr>
              <w:t>Barnstable High School</w:t>
            </w:r>
          </w:p>
        </w:tc>
        <w:tc>
          <w:tcPr>
            <w:tcW w:w="1386" w:type="dxa"/>
            <w:tcBorders>
              <w:top w:val="nil"/>
              <w:left w:val="nil"/>
              <w:bottom w:val="nil"/>
              <w:right w:val="single" w:sz="4" w:space="0" w:color="auto"/>
            </w:tcBorders>
            <w:shd w:val="clear" w:color="000000" w:fill="E7E6E6"/>
            <w:noWrap/>
            <w:vAlign w:val="center"/>
            <w:hideMark/>
          </w:tcPr>
          <w:p w14:paraId="6BDA13C7" w14:textId="77777777" w:rsidR="00B03035" w:rsidRPr="00096340" w:rsidRDefault="00B03035" w:rsidP="00F51E54">
            <w:pPr>
              <w:spacing w:after="0" w:line="240" w:lineRule="auto"/>
              <w:jc w:val="center"/>
              <w:rPr>
                <w:rFonts w:eastAsia="Times New Roman" w:cstheme="minorHAnsi"/>
              </w:rPr>
            </w:pPr>
            <w:r w:rsidRPr="00096340">
              <w:rPr>
                <w:rFonts w:cstheme="minorHAnsi"/>
              </w:rPr>
              <w:t>-1.14</w:t>
            </w:r>
          </w:p>
        </w:tc>
      </w:tr>
      <w:tr w:rsidR="00B03035" w:rsidRPr="007B6503" w14:paraId="2AEA5ADF"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2C70F90C" w14:textId="77777777" w:rsidR="00B03035" w:rsidRPr="00096340" w:rsidRDefault="00B03035" w:rsidP="00F51E54">
            <w:pPr>
              <w:spacing w:after="0" w:line="240" w:lineRule="auto"/>
              <w:rPr>
                <w:rFonts w:eastAsia="Times New Roman" w:cstheme="minorHAnsi"/>
              </w:rPr>
            </w:pPr>
            <w:r w:rsidRPr="00096340">
              <w:rPr>
                <w:rFonts w:cstheme="minorHAnsi"/>
              </w:rPr>
              <w:t>Leicester High School</w:t>
            </w:r>
          </w:p>
        </w:tc>
        <w:tc>
          <w:tcPr>
            <w:tcW w:w="1386" w:type="dxa"/>
            <w:tcBorders>
              <w:top w:val="nil"/>
              <w:left w:val="nil"/>
              <w:bottom w:val="nil"/>
              <w:right w:val="single" w:sz="4" w:space="0" w:color="auto"/>
            </w:tcBorders>
            <w:shd w:val="clear" w:color="000000" w:fill="E7E6E6"/>
            <w:noWrap/>
            <w:vAlign w:val="center"/>
            <w:hideMark/>
          </w:tcPr>
          <w:p w14:paraId="050EFC1B" w14:textId="77777777" w:rsidR="00B03035" w:rsidRPr="00096340" w:rsidRDefault="00B03035" w:rsidP="00F51E54">
            <w:pPr>
              <w:spacing w:after="0" w:line="240" w:lineRule="auto"/>
              <w:jc w:val="center"/>
              <w:rPr>
                <w:rFonts w:eastAsia="Times New Roman" w:cstheme="minorHAnsi"/>
              </w:rPr>
            </w:pPr>
            <w:r w:rsidRPr="00096340">
              <w:rPr>
                <w:rFonts w:cstheme="minorHAnsi"/>
              </w:rPr>
              <w:t>-1.30</w:t>
            </w:r>
          </w:p>
        </w:tc>
      </w:tr>
      <w:tr w:rsidR="00B03035" w:rsidRPr="007B6503" w14:paraId="5EBDE646"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7BACE64A" w14:textId="77777777" w:rsidR="00B03035" w:rsidRPr="00096340" w:rsidRDefault="00B03035" w:rsidP="00F51E54">
            <w:pPr>
              <w:spacing w:after="0" w:line="240" w:lineRule="auto"/>
              <w:rPr>
                <w:rFonts w:eastAsia="Times New Roman" w:cstheme="minorHAnsi"/>
              </w:rPr>
            </w:pPr>
            <w:r w:rsidRPr="00096340">
              <w:rPr>
                <w:rFonts w:cstheme="minorHAnsi"/>
              </w:rPr>
              <w:t>Ayer Shirley Regional High School</w:t>
            </w:r>
          </w:p>
        </w:tc>
        <w:tc>
          <w:tcPr>
            <w:tcW w:w="1386" w:type="dxa"/>
            <w:tcBorders>
              <w:top w:val="nil"/>
              <w:left w:val="nil"/>
              <w:bottom w:val="nil"/>
              <w:right w:val="single" w:sz="4" w:space="0" w:color="auto"/>
            </w:tcBorders>
            <w:shd w:val="clear" w:color="000000" w:fill="E7E6E6"/>
            <w:noWrap/>
            <w:vAlign w:val="center"/>
            <w:hideMark/>
          </w:tcPr>
          <w:p w14:paraId="330B9773" w14:textId="77777777" w:rsidR="00B03035" w:rsidRPr="00096340" w:rsidRDefault="00B03035" w:rsidP="00F51E54">
            <w:pPr>
              <w:spacing w:after="0" w:line="240" w:lineRule="auto"/>
              <w:jc w:val="center"/>
              <w:rPr>
                <w:rFonts w:eastAsia="Times New Roman" w:cstheme="minorHAnsi"/>
              </w:rPr>
            </w:pPr>
            <w:r w:rsidRPr="00096340">
              <w:rPr>
                <w:rFonts w:cstheme="minorHAnsi"/>
              </w:rPr>
              <w:t>-2.02</w:t>
            </w:r>
          </w:p>
        </w:tc>
      </w:tr>
      <w:tr w:rsidR="00B03035" w:rsidRPr="007B6503" w14:paraId="06F522B5"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bottom"/>
            <w:hideMark/>
          </w:tcPr>
          <w:p w14:paraId="363800EB" w14:textId="77777777" w:rsidR="00B03035" w:rsidRPr="00096340" w:rsidRDefault="00B03035" w:rsidP="00F51E54">
            <w:pPr>
              <w:spacing w:after="0" w:line="240" w:lineRule="auto"/>
              <w:rPr>
                <w:rFonts w:eastAsia="Times New Roman" w:cstheme="minorHAnsi"/>
              </w:rPr>
            </w:pPr>
            <w:r w:rsidRPr="00096340">
              <w:rPr>
                <w:rFonts w:cstheme="minorHAnsi"/>
              </w:rPr>
              <w:t>Grafton High School</w:t>
            </w:r>
          </w:p>
        </w:tc>
        <w:tc>
          <w:tcPr>
            <w:tcW w:w="1386" w:type="dxa"/>
            <w:tcBorders>
              <w:top w:val="nil"/>
              <w:left w:val="nil"/>
              <w:bottom w:val="nil"/>
              <w:right w:val="single" w:sz="4" w:space="0" w:color="auto"/>
            </w:tcBorders>
            <w:shd w:val="clear" w:color="000000" w:fill="E7E6E6"/>
            <w:noWrap/>
            <w:vAlign w:val="center"/>
            <w:hideMark/>
          </w:tcPr>
          <w:p w14:paraId="1D880A05" w14:textId="77777777" w:rsidR="00B03035" w:rsidRPr="00096340" w:rsidRDefault="00B03035" w:rsidP="00F51E54">
            <w:pPr>
              <w:spacing w:after="0" w:line="240" w:lineRule="auto"/>
              <w:jc w:val="center"/>
              <w:rPr>
                <w:rFonts w:eastAsia="Times New Roman" w:cstheme="minorHAnsi"/>
              </w:rPr>
            </w:pPr>
            <w:r w:rsidRPr="00096340">
              <w:rPr>
                <w:rFonts w:cstheme="minorHAnsi"/>
              </w:rPr>
              <w:t>-4.24</w:t>
            </w:r>
          </w:p>
        </w:tc>
      </w:tr>
      <w:tr w:rsidR="00B03035" w:rsidRPr="007B6503" w14:paraId="50C6525C" w14:textId="77777777" w:rsidTr="00F51E54">
        <w:trPr>
          <w:trHeight w:val="219"/>
        </w:trPr>
        <w:tc>
          <w:tcPr>
            <w:tcW w:w="3140" w:type="dxa"/>
            <w:tcBorders>
              <w:top w:val="nil"/>
              <w:left w:val="single" w:sz="4" w:space="0" w:color="auto"/>
              <w:bottom w:val="nil"/>
              <w:right w:val="single" w:sz="4" w:space="0" w:color="auto"/>
            </w:tcBorders>
            <w:shd w:val="clear" w:color="000000" w:fill="E7E6E6"/>
            <w:noWrap/>
            <w:vAlign w:val="center"/>
            <w:hideMark/>
          </w:tcPr>
          <w:p w14:paraId="054138C6" w14:textId="77777777" w:rsidR="00B03035" w:rsidRPr="00096340" w:rsidRDefault="00B03035" w:rsidP="00F51E54">
            <w:pPr>
              <w:spacing w:after="0" w:line="240" w:lineRule="auto"/>
              <w:rPr>
                <w:rFonts w:eastAsia="Times New Roman" w:cstheme="minorHAnsi"/>
              </w:rPr>
            </w:pPr>
            <w:r w:rsidRPr="00096340">
              <w:rPr>
                <w:rFonts w:cstheme="minorHAnsi"/>
              </w:rPr>
              <w:t>Millbury Memorial Junior/Senior High School</w:t>
            </w:r>
          </w:p>
        </w:tc>
        <w:tc>
          <w:tcPr>
            <w:tcW w:w="1386" w:type="dxa"/>
            <w:tcBorders>
              <w:top w:val="nil"/>
              <w:left w:val="nil"/>
              <w:bottom w:val="nil"/>
              <w:right w:val="single" w:sz="4" w:space="0" w:color="auto"/>
            </w:tcBorders>
            <w:shd w:val="clear" w:color="000000" w:fill="E7E6E6"/>
            <w:noWrap/>
            <w:vAlign w:val="center"/>
            <w:hideMark/>
          </w:tcPr>
          <w:p w14:paraId="322BAE31" w14:textId="77777777" w:rsidR="00B03035" w:rsidRPr="00096340" w:rsidRDefault="00B03035" w:rsidP="00F51E54">
            <w:pPr>
              <w:spacing w:after="0" w:line="240" w:lineRule="auto"/>
              <w:jc w:val="center"/>
              <w:rPr>
                <w:rFonts w:eastAsia="Times New Roman" w:cstheme="minorHAnsi"/>
              </w:rPr>
            </w:pPr>
            <w:r w:rsidRPr="00096340">
              <w:rPr>
                <w:rFonts w:cstheme="minorHAnsi"/>
              </w:rPr>
              <w:t>-4.35</w:t>
            </w:r>
          </w:p>
        </w:tc>
      </w:tr>
      <w:tr w:rsidR="00B03035" w:rsidRPr="007B6503" w14:paraId="5E886837"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635274FA"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Carver High School</w:t>
            </w:r>
          </w:p>
        </w:tc>
        <w:tc>
          <w:tcPr>
            <w:tcW w:w="1386" w:type="dxa"/>
            <w:tcBorders>
              <w:top w:val="nil"/>
              <w:left w:val="nil"/>
              <w:bottom w:val="nil"/>
              <w:right w:val="single" w:sz="4" w:space="0" w:color="auto"/>
            </w:tcBorders>
            <w:shd w:val="clear" w:color="auto" w:fill="auto"/>
            <w:noWrap/>
            <w:vAlign w:val="center"/>
            <w:hideMark/>
          </w:tcPr>
          <w:p w14:paraId="6D5E87B0"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40973B65"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3212FACB"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East Bridgewater High School</w:t>
            </w:r>
          </w:p>
        </w:tc>
        <w:tc>
          <w:tcPr>
            <w:tcW w:w="1386" w:type="dxa"/>
            <w:tcBorders>
              <w:top w:val="nil"/>
              <w:left w:val="nil"/>
              <w:bottom w:val="nil"/>
              <w:right w:val="single" w:sz="4" w:space="0" w:color="auto"/>
            </w:tcBorders>
            <w:shd w:val="clear" w:color="auto" w:fill="auto"/>
            <w:noWrap/>
            <w:vAlign w:val="center"/>
            <w:hideMark/>
          </w:tcPr>
          <w:p w14:paraId="1D2C1E68"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57BD78BC"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4CE73B4"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Franklin County Technical School</w:t>
            </w:r>
          </w:p>
        </w:tc>
        <w:tc>
          <w:tcPr>
            <w:tcW w:w="1386" w:type="dxa"/>
            <w:tcBorders>
              <w:top w:val="nil"/>
              <w:left w:val="nil"/>
              <w:bottom w:val="nil"/>
              <w:right w:val="single" w:sz="4" w:space="0" w:color="auto"/>
            </w:tcBorders>
            <w:shd w:val="clear" w:color="auto" w:fill="auto"/>
            <w:noWrap/>
            <w:vAlign w:val="center"/>
            <w:hideMark/>
          </w:tcPr>
          <w:p w14:paraId="7F3963FA"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35F4B27F"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1ACDBB83"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Granby Junior-Senior High School</w:t>
            </w:r>
          </w:p>
        </w:tc>
        <w:tc>
          <w:tcPr>
            <w:tcW w:w="1386" w:type="dxa"/>
            <w:tcBorders>
              <w:top w:val="nil"/>
              <w:left w:val="nil"/>
              <w:bottom w:val="nil"/>
              <w:right w:val="single" w:sz="4" w:space="0" w:color="auto"/>
            </w:tcBorders>
            <w:shd w:val="clear" w:color="auto" w:fill="auto"/>
            <w:noWrap/>
            <w:vAlign w:val="center"/>
            <w:hideMark/>
          </w:tcPr>
          <w:p w14:paraId="619F43B0"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693982BB" w14:textId="77777777" w:rsidTr="00F51E54">
        <w:trPr>
          <w:trHeight w:val="219"/>
        </w:trPr>
        <w:tc>
          <w:tcPr>
            <w:tcW w:w="3140" w:type="dxa"/>
            <w:tcBorders>
              <w:top w:val="nil"/>
              <w:left w:val="single" w:sz="4" w:space="0" w:color="auto"/>
              <w:bottom w:val="nil"/>
              <w:right w:val="single" w:sz="4" w:space="0" w:color="auto"/>
            </w:tcBorders>
            <w:shd w:val="clear" w:color="auto" w:fill="auto"/>
            <w:noWrap/>
            <w:vAlign w:val="bottom"/>
            <w:hideMark/>
          </w:tcPr>
          <w:p w14:paraId="077079C6"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North Brookfield High School</w:t>
            </w:r>
          </w:p>
        </w:tc>
        <w:tc>
          <w:tcPr>
            <w:tcW w:w="1386" w:type="dxa"/>
            <w:tcBorders>
              <w:top w:val="nil"/>
              <w:left w:val="nil"/>
              <w:bottom w:val="nil"/>
              <w:right w:val="single" w:sz="4" w:space="0" w:color="auto"/>
            </w:tcBorders>
            <w:shd w:val="clear" w:color="auto" w:fill="auto"/>
            <w:noWrap/>
            <w:vAlign w:val="center"/>
            <w:hideMark/>
          </w:tcPr>
          <w:p w14:paraId="00FC46EC"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r w:rsidR="00B03035" w:rsidRPr="007B6503" w14:paraId="4DEB6D66" w14:textId="77777777" w:rsidTr="00F51E54">
        <w:trPr>
          <w:trHeight w:val="219"/>
        </w:trPr>
        <w:tc>
          <w:tcPr>
            <w:tcW w:w="3140" w:type="dxa"/>
            <w:tcBorders>
              <w:top w:val="nil"/>
              <w:left w:val="single" w:sz="4" w:space="0" w:color="auto"/>
              <w:bottom w:val="single" w:sz="4" w:space="0" w:color="auto"/>
              <w:right w:val="single" w:sz="4" w:space="0" w:color="auto"/>
            </w:tcBorders>
            <w:shd w:val="clear" w:color="auto" w:fill="auto"/>
            <w:vAlign w:val="bottom"/>
            <w:hideMark/>
          </w:tcPr>
          <w:p w14:paraId="5E592636" w14:textId="77777777" w:rsidR="00B03035" w:rsidRPr="007B6503" w:rsidRDefault="00B03035" w:rsidP="00F51E54">
            <w:pPr>
              <w:spacing w:after="0" w:line="240" w:lineRule="auto"/>
              <w:rPr>
                <w:rFonts w:ascii="Calibri" w:eastAsia="Times New Roman" w:hAnsi="Calibri" w:cs="Calibri"/>
                <w:color w:val="000000"/>
              </w:rPr>
            </w:pPr>
            <w:r>
              <w:rPr>
                <w:rFonts w:ascii="Calibri" w:hAnsi="Calibri" w:cs="Calibri"/>
                <w:color w:val="000000"/>
              </w:rPr>
              <w:t>Sutton Memorial High School</w:t>
            </w:r>
          </w:p>
        </w:tc>
        <w:tc>
          <w:tcPr>
            <w:tcW w:w="1386" w:type="dxa"/>
            <w:tcBorders>
              <w:top w:val="nil"/>
              <w:left w:val="nil"/>
              <w:bottom w:val="single" w:sz="4" w:space="0" w:color="auto"/>
              <w:right w:val="single" w:sz="4" w:space="0" w:color="auto"/>
            </w:tcBorders>
            <w:shd w:val="clear" w:color="auto" w:fill="auto"/>
            <w:noWrap/>
            <w:vAlign w:val="center"/>
            <w:hideMark/>
          </w:tcPr>
          <w:p w14:paraId="1D1BC89A" w14:textId="77777777" w:rsidR="00B03035" w:rsidRPr="007B6503" w:rsidRDefault="00B03035" w:rsidP="00F51E54">
            <w:pPr>
              <w:spacing w:after="0" w:line="240" w:lineRule="auto"/>
              <w:jc w:val="center"/>
              <w:rPr>
                <w:rFonts w:ascii="Calibri" w:eastAsia="Times New Roman" w:hAnsi="Calibri" w:cs="Calibri"/>
                <w:color w:val="000000"/>
              </w:rPr>
            </w:pPr>
            <w:r w:rsidRPr="007B6503">
              <w:rPr>
                <w:rFonts w:ascii="Calibri" w:eastAsia="Times New Roman" w:hAnsi="Calibri" w:cs="Calibri"/>
                <w:color w:val="000000"/>
              </w:rPr>
              <w:t>.</w:t>
            </w:r>
          </w:p>
        </w:tc>
      </w:tr>
    </w:tbl>
    <w:p w14:paraId="5BD0B766" w14:textId="77777777" w:rsidR="00B03035" w:rsidRDefault="00B03035" w:rsidP="00B03035"/>
    <w:p w14:paraId="7118999F" w14:textId="77777777" w:rsidR="00B03035" w:rsidRDefault="00B03035" w:rsidP="00B03035">
      <w:r w:rsidRPr="00942E15">
        <w:rPr>
          <w:rFonts w:cstheme="minorHAnsi"/>
          <w:b/>
          <w:bCs/>
          <w:noProof/>
        </w:rPr>
        <w:drawing>
          <wp:anchor distT="0" distB="0" distL="114300" distR="114300" simplePos="0" relativeHeight="252247040" behindDoc="0" locked="0" layoutInCell="1" allowOverlap="1" wp14:anchorId="0CC55B93" wp14:editId="0A56D3D9">
            <wp:simplePos x="0" y="0"/>
            <wp:positionH relativeFrom="column">
              <wp:posOffset>95250</wp:posOffset>
            </wp:positionH>
            <wp:positionV relativeFrom="paragraph">
              <wp:posOffset>177634</wp:posOffset>
            </wp:positionV>
            <wp:extent cx="2619375" cy="1139220"/>
            <wp:effectExtent l="0" t="0" r="0" b="3810"/>
            <wp:wrapNone/>
            <wp:docPr id="634" name="Picture 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p w14:paraId="57CA533C" w14:textId="77777777" w:rsidR="00B03035" w:rsidRDefault="00B03035" w:rsidP="00B03035"/>
    <w:p w14:paraId="07E802FC" w14:textId="77777777" w:rsidR="00B03035" w:rsidRDefault="00B03035" w:rsidP="00B03035"/>
    <w:p w14:paraId="6AC73D62" w14:textId="77777777" w:rsidR="00B03035" w:rsidRDefault="00B03035" w:rsidP="00B03035">
      <w:pPr>
        <w:sectPr w:rsidR="00B03035" w:rsidSect="00B575F6">
          <w:type w:val="continuous"/>
          <w:pgSz w:w="12240" w:h="15840" w:code="1"/>
          <w:pgMar w:top="1008" w:right="1008" w:bottom="1008" w:left="1008" w:header="1267" w:footer="1267"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tblGrid>
      <w:tr w:rsidR="00B03035" w14:paraId="5C01FB02" w14:textId="77777777" w:rsidTr="00F51E54">
        <w:tc>
          <w:tcPr>
            <w:tcW w:w="4752" w:type="dxa"/>
          </w:tcPr>
          <w:tbl>
            <w:tblPr>
              <w:tblW w:w="4526" w:type="dxa"/>
              <w:tblLook w:val="04A0" w:firstRow="1" w:lastRow="0" w:firstColumn="1" w:lastColumn="0" w:noHBand="0" w:noVBand="1"/>
            </w:tblPr>
            <w:tblGrid>
              <w:gridCol w:w="3140"/>
              <w:gridCol w:w="1386"/>
            </w:tblGrid>
            <w:tr w:rsidR="00B03035" w:rsidRPr="00026B3D" w14:paraId="0047B8A0" w14:textId="77777777" w:rsidTr="00F51E54">
              <w:trPr>
                <w:trHeight w:val="212"/>
              </w:trPr>
              <w:tc>
                <w:tcPr>
                  <w:tcW w:w="452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8ACF82" w14:textId="57C0C3EB" w:rsidR="00B03035" w:rsidRPr="00026B3D" w:rsidRDefault="00B03035" w:rsidP="00F51E54">
                  <w:pPr>
                    <w:spacing w:after="0" w:line="240" w:lineRule="auto"/>
                    <w:jc w:val="center"/>
                    <w:rPr>
                      <w:rFonts w:ascii="Calibri" w:eastAsia="Times New Roman" w:hAnsi="Calibri" w:cs="Calibri"/>
                      <w:b/>
                      <w:bCs/>
                      <w:color w:val="000000"/>
                    </w:rPr>
                  </w:pPr>
                  <w:r w:rsidRPr="00026B3D">
                    <w:rPr>
                      <w:rFonts w:ascii="Calibri" w:eastAsia="Times New Roman" w:hAnsi="Calibri" w:cs="Calibri"/>
                      <w:b/>
                      <w:bCs/>
                      <w:color w:val="000000"/>
                    </w:rPr>
                    <w:t>English language learners</w:t>
                  </w:r>
                  <w:r w:rsidR="00471AE8">
                    <w:rPr>
                      <w:rFonts w:ascii="Calibri" w:eastAsia="Times New Roman" w:hAnsi="Calibri" w:cs="Calibri"/>
                      <w:b/>
                      <w:bCs/>
                      <w:color w:val="000000"/>
                    </w:rPr>
                    <w:t xml:space="preserve"> </w:t>
                  </w:r>
                  <w:r w:rsidR="00471AE8" w:rsidRPr="00A60F27">
                    <w:rPr>
                      <w:b/>
                      <w:bCs/>
                    </w:rPr>
                    <w:t>(</w:t>
                  </w:r>
                  <w:r w:rsidR="00021E7F">
                    <w:rPr>
                      <w:b/>
                      <w:bCs/>
                    </w:rPr>
                    <w:t>EL</w:t>
                  </w:r>
                  <w:r w:rsidR="00471AE8" w:rsidRPr="00A60F27">
                    <w:rPr>
                      <w:b/>
                      <w:bCs/>
                    </w:rPr>
                    <w:t>)</w:t>
                  </w:r>
                </w:p>
              </w:tc>
            </w:tr>
            <w:tr w:rsidR="00B03035" w:rsidRPr="00026B3D" w14:paraId="7354A799" w14:textId="77777777" w:rsidTr="00F51E54">
              <w:trPr>
                <w:trHeight w:val="636"/>
              </w:trPr>
              <w:tc>
                <w:tcPr>
                  <w:tcW w:w="3140" w:type="dxa"/>
                  <w:tcBorders>
                    <w:top w:val="nil"/>
                    <w:left w:val="single" w:sz="4" w:space="0" w:color="auto"/>
                    <w:bottom w:val="single" w:sz="4" w:space="0" w:color="auto"/>
                    <w:right w:val="nil"/>
                  </w:tcBorders>
                  <w:shd w:val="clear" w:color="auto" w:fill="auto"/>
                  <w:vAlign w:val="center"/>
                  <w:hideMark/>
                </w:tcPr>
                <w:p w14:paraId="5A82721E" w14:textId="77777777" w:rsidR="00B03035" w:rsidRPr="00026B3D" w:rsidRDefault="00B03035" w:rsidP="00F51E54">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School Name</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5960D83E" w14:textId="77777777" w:rsidR="00B03035" w:rsidRPr="00026B3D" w:rsidRDefault="00B03035" w:rsidP="00F51E54">
                  <w:pPr>
                    <w:spacing w:after="0" w:line="240" w:lineRule="auto"/>
                    <w:jc w:val="center"/>
                    <w:rPr>
                      <w:rFonts w:ascii="Calibri" w:eastAsia="Times New Roman" w:hAnsi="Calibri" w:cs="Calibri"/>
                      <w:b/>
                      <w:bCs/>
                      <w:i/>
                      <w:iCs/>
                      <w:color w:val="000000"/>
                    </w:rPr>
                  </w:pPr>
                  <w:r w:rsidRPr="00026B3D">
                    <w:rPr>
                      <w:rFonts w:ascii="Calibri" w:eastAsia="Times New Roman" w:hAnsi="Calibri" w:cs="Calibri"/>
                      <w:b/>
                      <w:bCs/>
                      <w:i/>
                      <w:iCs/>
                      <w:color w:val="000000"/>
                    </w:rPr>
                    <w:t>Percentage point change</w:t>
                  </w:r>
                </w:p>
              </w:tc>
            </w:tr>
            <w:tr w:rsidR="00B03035" w:rsidRPr="00026B3D" w14:paraId="5C5AEFD5" w14:textId="77777777" w:rsidTr="00F51E54">
              <w:trPr>
                <w:trHeight w:val="212"/>
              </w:trPr>
              <w:tc>
                <w:tcPr>
                  <w:tcW w:w="3140" w:type="dxa"/>
                  <w:tcBorders>
                    <w:top w:val="nil"/>
                    <w:left w:val="single" w:sz="4" w:space="0" w:color="auto"/>
                    <w:bottom w:val="nil"/>
                    <w:right w:val="single" w:sz="4" w:space="0" w:color="auto"/>
                  </w:tcBorders>
                  <w:shd w:val="clear" w:color="000000" w:fill="AEAAAA"/>
                  <w:noWrap/>
                  <w:vAlign w:val="bottom"/>
                  <w:hideMark/>
                </w:tcPr>
                <w:p w14:paraId="11AE9A10"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Charlestown High School</w:t>
                  </w:r>
                </w:p>
              </w:tc>
              <w:tc>
                <w:tcPr>
                  <w:tcW w:w="1386" w:type="dxa"/>
                  <w:tcBorders>
                    <w:top w:val="nil"/>
                    <w:left w:val="nil"/>
                    <w:bottom w:val="nil"/>
                    <w:right w:val="single" w:sz="4" w:space="0" w:color="auto"/>
                  </w:tcBorders>
                  <w:shd w:val="clear" w:color="000000" w:fill="AEAAAA"/>
                  <w:vAlign w:val="center"/>
                  <w:hideMark/>
                </w:tcPr>
                <w:p w14:paraId="7259067D"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2.19</w:t>
                  </w:r>
                </w:p>
              </w:tc>
            </w:tr>
            <w:tr w:rsidR="00B03035" w:rsidRPr="00026B3D" w14:paraId="01284848" w14:textId="77777777" w:rsidTr="00F51E54">
              <w:trPr>
                <w:trHeight w:val="212"/>
              </w:trPr>
              <w:tc>
                <w:tcPr>
                  <w:tcW w:w="3140" w:type="dxa"/>
                  <w:tcBorders>
                    <w:top w:val="nil"/>
                    <w:left w:val="single" w:sz="4" w:space="0" w:color="auto"/>
                    <w:bottom w:val="nil"/>
                    <w:right w:val="single" w:sz="4" w:space="0" w:color="auto"/>
                  </w:tcBorders>
                  <w:shd w:val="clear" w:color="000000" w:fill="AEAAAA"/>
                  <w:noWrap/>
                  <w:vAlign w:val="bottom"/>
                  <w:hideMark/>
                </w:tcPr>
                <w:p w14:paraId="27AF9320"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Barnstable High School</w:t>
                  </w:r>
                </w:p>
              </w:tc>
              <w:tc>
                <w:tcPr>
                  <w:tcW w:w="1386" w:type="dxa"/>
                  <w:tcBorders>
                    <w:top w:val="nil"/>
                    <w:left w:val="nil"/>
                    <w:bottom w:val="nil"/>
                    <w:right w:val="single" w:sz="4" w:space="0" w:color="auto"/>
                  </w:tcBorders>
                  <w:shd w:val="clear" w:color="000000" w:fill="AEAAAA"/>
                  <w:noWrap/>
                  <w:vAlign w:val="center"/>
                  <w:hideMark/>
                </w:tcPr>
                <w:p w14:paraId="15ABF6D0"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019B46B7" w14:textId="77777777" w:rsidTr="00F51E54">
              <w:trPr>
                <w:trHeight w:val="212"/>
              </w:trPr>
              <w:tc>
                <w:tcPr>
                  <w:tcW w:w="3140" w:type="dxa"/>
                  <w:tcBorders>
                    <w:top w:val="nil"/>
                    <w:left w:val="single" w:sz="4" w:space="0" w:color="auto"/>
                    <w:bottom w:val="nil"/>
                    <w:right w:val="single" w:sz="4" w:space="0" w:color="auto"/>
                  </w:tcBorders>
                  <w:shd w:val="clear" w:color="000000" w:fill="AEAAAA"/>
                  <w:noWrap/>
                  <w:vAlign w:val="bottom"/>
                  <w:hideMark/>
                </w:tcPr>
                <w:p w14:paraId="0169A6E9"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Bartlett Junior Senior High School</w:t>
                  </w:r>
                </w:p>
              </w:tc>
              <w:tc>
                <w:tcPr>
                  <w:tcW w:w="1386" w:type="dxa"/>
                  <w:tcBorders>
                    <w:top w:val="nil"/>
                    <w:left w:val="nil"/>
                    <w:bottom w:val="nil"/>
                    <w:right w:val="single" w:sz="4" w:space="0" w:color="auto"/>
                  </w:tcBorders>
                  <w:shd w:val="clear" w:color="000000" w:fill="AEAAAA"/>
                  <w:noWrap/>
                  <w:vAlign w:val="center"/>
                  <w:hideMark/>
                </w:tcPr>
                <w:p w14:paraId="4D34E753"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79A8107D" w14:textId="77777777" w:rsidTr="00F51E54">
              <w:trPr>
                <w:trHeight w:val="212"/>
              </w:trPr>
              <w:tc>
                <w:tcPr>
                  <w:tcW w:w="3140" w:type="dxa"/>
                  <w:tcBorders>
                    <w:top w:val="nil"/>
                    <w:left w:val="single" w:sz="4" w:space="0" w:color="auto"/>
                    <w:bottom w:val="nil"/>
                    <w:right w:val="single" w:sz="4" w:space="0" w:color="auto"/>
                  </w:tcBorders>
                  <w:shd w:val="clear" w:color="000000" w:fill="AEAAAA"/>
                  <w:noWrap/>
                  <w:vAlign w:val="bottom"/>
                  <w:hideMark/>
                </w:tcPr>
                <w:p w14:paraId="3CF48065"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Boston Green Academy</w:t>
                  </w:r>
                </w:p>
              </w:tc>
              <w:tc>
                <w:tcPr>
                  <w:tcW w:w="1386" w:type="dxa"/>
                  <w:tcBorders>
                    <w:top w:val="nil"/>
                    <w:left w:val="nil"/>
                    <w:bottom w:val="nil"/>
                    <w:right w:val="single" w:sz="4" w:space="0" w:color="auto"/>
                  </w:tcBorders>
                  <w:shd w:val="clear" w:color="000000" w:fill="AEAAAA"/>
                  <w:noWrap/>
                  <w:vAlign w:val="center"/>
                  <w:hideMark/>
                </w:tcPr>
                <w:p w14:paraId="0AEE7917"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5DD7EDC7" w14:textId="77777777" w:rsidTr="00F51E54">
              <w:trPr>
                <w:trHeight w:val="212"/>
              </w:trPr>
              <w:tc>
                <w:tcPr>
                  <w:tcW w:w="3140" w:type="dxa"/>
                  <w:tcBorders>
                    <w:top w:val="nil"/>
                    <w:left w:val="single" w:sz="4" w:space="0" w:color="auto"/>
                    <w:bottom w:val="nil"/>
                    <w:right w:val="single" w:sz="4" w:space="0" w:color="auto"/>
                  </w:tcBorders>
                  <w:shd w:val="clear" w:color="000000" w:fill="AEAAAA"/>
                  <w:noWrap/>
                  <w:vAlign w:val="bottom"/>
                  <w:hideMark/>
                </w:tcPr>
                <w:p w14:paraId="3F8D80E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Chicopee Comprehensive High School</w:t>
                  </w:r>
                </w:p>
              </w:tc>
              <w:tc>
                <w:tcPr>
                  <w:tcW w:w="1386" w:type="dxa"/>
                  <w:tcBorders>
                    <w:top w:val="nil"/>
                    <w:left w:val="nil"/>
                    <w:bottom w:val="nil"/>
                    <w:right w:val="single" w:sz="4" w:space="0" w:color="auto"/>
                  </w:tcBorders>
                  <w:shd w:val="clear" w:color="000000" w:fill="AEAAAA"/>
                  <w:noWrap/>
                  <w:vAlign w:val="center"/>
                  <w:hideMark/>
                </w:tcPr>
                <w:p w14:paraId="3296CA34"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768421BA"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3FC9D0AC"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Chicopee High School</w:t>
                  </w:r>
                </w:p>
              </w:tc>
              <w:tc>
                <w:tcPr>
                  <w:tcW w:w="1386" w:type="dxa"/>
                  <w:tcBorders>
                    <w:top w:val="nil"/>
                    <w:left w:val="nil"/>
                    <w:bottom w:val="nil"/>
                    <w:right w:val="single" w:sz="4" w:space="0" w:color="auto"/>
                  </w:tcBorders>
                  <w:shd w:val="clear" w:color="auto" w:fill="auto"/>
                  <w:noWrap/>
                  <w:vAlign w:val="center"/>
                  <w:hideMark/>
                </w:tcPr>
                <w:p w14:paraId="3C57271C"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44926CD1"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60EE47D"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Claremont Academy</w:t>
                  </w:r>
                </w:p>
              </w:tc>
              <w:tc>
                <w:tcPr>
                  <w:tcW w:w="1386" w:type="dxa"/>
                  <w:tcBorders>
                    <w:top w:val="nil"/>
                    <w:left w:val="nil"/>
                    <w:bottom w:val="nil"/>
                    <w:right w:val="single" w:sz="4" w:space="0" w:color="auto"/>
                  </w:tcBorders>
                  <w:shd w:val="clear" w:color="auto" w:fill="auto"/>
                  <w:noWrap/>
                  <w:vAlign w:val="center"/>
                  <w:hideMark/>
                </w:tcPr>
                <w:p w14:paraId="44607C6E"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263A5A6A"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0655422"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Excel High School</w:t>
                  </w:r>
                </w:p>
              </w:tc>
              <w:tc>
                <w:tcPr>
                  <w:tcW w:w="1386" w:type="dxa"/>
                  <w:tcBorders>
                    <w:top w:val="nil"/>
                    <w:left w:val="nil"/>
                    <w:bottom w:val="nil"/>
                    <w:right w:val="single" w:sz="4" w:space="0" w:color="auto"/>
                  </w:tcBorders>
                  <w:shd w:val="clear" w:color="auto" w:fill="auto"/>
                  <w:vAlign w:val="center"/>
                  <w:hideMark/>
                </w:tcPr>
                <w:p w14:paraId="0A597DC3"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26007BF9"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7AB4D4E"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Fitchburg High School</w:t>
                  </w:r>
                </w:p>
              </w:tc>
              <w:tc>
                <w:tcPr>
                  <w:tcW w:w="1386" w:type="dxa"/>
                  <w:tcBorders>
                    <w:top w:val="nil"/>
                    <w:left w:val="nil"/>
                    <w:bottom w:val="nil"/>
                    <w:right w:val="single" w:sz="4" w:space="0" w:color="auto"/>
                  </w:tcBorders>
                  <w:shd w:val="clear" w:color="auto" w:fill="auto"/>
                  <w:noWrap/>
                  <w:vAlign w:val="center"/>
                  <w:hideMark/>
                </w:tcPr>
                <w:p w14:paraId="71C17709"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5D6F37CF"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BA0C1EA"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Gardner High School</w:t>
                  </w:r>
                </w:p>
              </w:tc>
              <w:tc>
                <w:tcPr>
                  <w:tcW w:w="1386" w:type="dxa"/>
                  <w:tcBorders>
                    <w:top w:val="nil"/>
                    <w:left w:val="nil"/>
                    <w:bottom w:val="nil"/>
                    <w:right w:val="single" w:sz="4" w:space="0" w:color="auto"/>
                  </w:tcBorders>
                  <w:shd w:val="clear" w:color="auto" w:fill="auto"/>
                  <w:noWrap/>
                  <w:vAlign w:val="center"/>
                  <w:hideMark/>
                </w:tcPr>
                <w:p w14:paraId="613C32A1"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387805F6"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0EBCDA91"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Holyoke High School</w:t>
                  </w:r>
                </w:p>
              </w:tc>
              <w:tc>
                <w:tcPr>
                  <w:tcW w:w="1386" w:type="dxa"/>
                  <w:tcBorders>
                    <w:top w:val="nil"/>
                    <w:left w:val="nil"/>
                    <w:bottom w:val="nil"/>
                    <w:right w:val="single" w:sz="4" w:space="0" w:color="auto"/>
                  </w:tcBorders>
                  <w:shd w:val="clear" w:color="auto" w:fill="auto"/>
                  <w:noWrap/>
                  <w:vAlign w:val="center"/>
                  <w:hideMark/>
                </w:tcPr>
                <w:p w14:paraId="7E19A265"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69E8FCC1"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6F897F3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Jeremiah E. Burke High School</w:t>
                  </w:r>
                </w:p>
              </w:tc>
              <w:tc>
                <w:tcPr>
                  <w:tcW w:w="1386" w:type="dxa"/>
                  <w:tcBorders>
                    <w:top w:val="nil"/>
                    <w:left w:val="nil"/>
                    <w:bottom w:val="nil"/>
                    <w:right w:val="single" w:sz="4" w:space="0" w:color="auto"/>
                  </w:tcBorders>
                  <w:shd w:val="clear" w:color="auto" w:fill="auto"/>
                  <w:noWrap/>
                  <w:vAlign w:val="center"/>
                  <w:hideMark/>
                </w:tcPr>
                <w:p w14:paraId="08E23A73"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3F653DB4"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A35740C"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Joseph P. Keefe Regional Technical School</w:t>
                  </w:r>
                </w:p>
              </w:tc>
              <w:tc>
                <w:tcPr>
                  <w:tcW w:w="1386" w:type="dxa"/>
                  <w:tcBorders>
                    <w:top w:val="nil"/>
                    <w:left w:val="nil"/>
                    <w:bottom w:val="nil"/>
                    <w:right w:val="single" w:sz="4" w:space="0" w:color="auto"/>
                  </w:tcBorders>
                  <w:shd w:val="clear" w:color="auto" w:fill="auto"/>
                  <w:noWrap/>
                  <w:vAlign w:val="center"/>
                  <w:hideMark/>
                </w:tcPr>
                <w:p w14:paraId="5FB1B478"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6E80EE53"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9FD01A0"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Nantucket High School</w:t>
                  </w:r>
                </w:p>
              </w:tc>
              <w:tc>
                <w:tcPr>
                  <w:tcW w:w="1386" w:type="dxa"/>
                  <w:tcBorders>
                    <w:top w:val="nil"/>
                    <w:left w:val="nil"/>
                    <w:bottom w:val="nil"/>
                    <w:right w:val="single" w:sz="4" w:space="0" w:color="auto"/>
                  </w:tcBorders>
                  <w:shd w:val="clear" w:color="auto" w:fill="auto"/>
                  <w:noWrap/>
                  <w:vAlign w:val="center"/>
                  <w:hideMark/>
                </w:tcPr>
                <w:p w14:paraId="6A342BCB"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4DA99CE4"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6343CF5A"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New Bedford High School</w:t>
                  </w:r>
                </w:p>
              </w:tc>
              <w:tc>
                <w:tcPr>
                  <w:tcW w:w="1386" w:type="dxa"/>
                  <w:tcBorders>
                    <w:top w:val="nil"/>
                    <w:left w:val="nil"/>
                    <w:bottom w:val="nil"/>
                    <w:right w:val="single" w:sz="4" w:space="0" w:color="auto"/>
                  </w:tcBorders>
                  <w:shd w:val="clear" w:color="auto" w:fill="auto"/>
                  <w:noWrap/>
                  <w:vAlign w:val="center"/>
                  <w:hideMark/>
                </w:tcPr>
                <w:p w14:paraId="3B768A6F"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7A9ACEF8"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EF4A520"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Pittsfield High School</w:t>
                  </w:r>
                </w:p>
              </w:tc>
              <w:tc>
                <w:tcPr>
                  <w:tcW w:w="1386" w:type="dxa"/>
                  <w:tcBorders>
                    <w:top w:val="nil"/>
                    <w:left w:val="nil"/>
                    <w:bottom w:val="nil"/>
                    <w:right w:val="single" w:sz="4" w:space="0" w:color="auto"/>
                  </w:tcBorders>
                  <w:shd w:val="clear" w:color="auto" w:fill="auto"/>
                  <w:noWrap/>
                  <w:vAlign w:val="center"/>
                  <w:hideMark/>
                </w:tcPr>
                <w:p w14:paraId="0A6FB5B6"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095C9777"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00307B7"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Roger L. Putnam Vocational Technical Academy</w:t>
                  </w:r>
                </w:p>
              </w:tc>
              <w:tc>
                <w:tcPr>
                  <w:tcW w:w="1386" w:type="dxa"/>
                  <w:tcBorders>
                    <w:top w:val="nil"/>
                    <w:left w:val="nil"/>
                    <w:bottom w:val="nil"/>
                    <w:right w:val="single" w:sz="4" w:space="0" w:color="auto"/>
                  </w:tcBorders>
                  <w:shd w:val="clear" w:color="auto" w:fill="auto"/>
                  <w:noWrap/>
                  <w:vAlign w:val="center"/>
                  <w:hideMark/>
                </w:tcPr>
                <w:p w14:paraId="2F4BC8A1"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40D099D7"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02B74F1"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Saugus High School</w:t>
                  </w:r>
                </w:p>
              </w:tc>
              <w:tc>
                <w:tcPr>
                  <w:tcW w:w="1386" w:type="dxa"/>
                  <w:tcBorders>
                    <w:top w:val="nil"/>
                    <w:left w:val="nil"/>
                    <w:bottom w:val="nil"/>
                    <w:right w:val="single" w:sz="4" w:space="0" w:color="auto"/>
                  </w:tcBorders>
                  <w:shd w:val="clear" w:color="auto" w:fill="auto"/>
                  <w:noWrap/>
                  <w:vAlign w:val="center"/>
                  <w:hideMark/>
                </w:tcPr>
                <w:p w14:paraId="5E320AAE"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68A64C0D"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1DAAA4C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Somerville High School</w:t>
                  </w:r>
                </w:p>
              </w:tc>
              <w:tc>
                <w:tcPr>
                  <w:tcW w:w="1386" w:type="dxa"/>
                  <w:tcBorders>
                    <w:top w:val="nil"/>
                    <w:left w:val="nil"/>
                    <w:bottom w:val="nil"/>
                    <w:right w:val="single" w:sz="4" w:space="0" w:color="auto"/>
                  </w:tcBorders>
                  <w:shd w:val="clear" w:color="auto" w:fill="auto"/>
                  <w:noWrap/>
                  <w:vAlign w:val="center"/>
                  <w:hideMark/>
                </w:tcPr>
                <w:p w14:paraId="36800756"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5DD8A6C1"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EC07872"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TechBoston Academy</w:t>
                  </w:r>
                </w:p>
              </w:tc>
              <w:tc>
                <w:tcPr>
                  <w:tcW w:w="1386" w:type="dxa"/>
                  <w:tcBorders>
                    <w:top w:val="nil"/>
                    <w:left w:val="nil"/>
                    <w:bottom w:val="nil"/>
                    <w:right w:val="single" w:sz="4" w:space="0" w:color="auto"/>
                  </w:tcBorders>
                  <w:shd w:val="clear" w:color="auto" w:fill="auto"/>
                  <w:noWrap/>
                  <w:vAlign w:val="center"/>
                  <w:hideMark/>
                </w:tcPr>
                <w:p w14:paraId="48D99291"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28D5EA7C"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B82316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Urban Science Academy</w:t>
                  </w:r>
                </w:p>
              </w:tc>
              <w:tc>
                <w:tcPr>
                  <w:tcW w:w="1386" w:type="dxa"/>
                  <w:tcBorders>
                    <w:top w:val="nil"/>
                    <w:left w:val="nil"/>
                    <w:bottom w:val="nil"/>
                    <w:right w:val="single" w:sz="4" w:space="0" w:color="auto"/>
                  </w:tcBorders>
                  <w:shd w:val="clear" w:color="auto" w:fill="auto"/>
                  <w:noWrap/>
                  <w:vAlign w:val="center"/>
                  <w:hideMark/>
                </w:tcPr>
                <w:p w14:paraId="2CADF67D"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44445420"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31915F0E"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West Roxbury Academy</w:t>
                  </w:r>
                </w:p>
              </w:tc>
              <w:tc>
                <w:tcPr>
                  <w:tcW w:w="1386" w:type="dxa"/>
                  <w:tcBorders>
                    <w:top w:val="nil"/>
                    <w:left w:val="nil"/>
                    <w:bottom w:val="nil"/>
                    <w:right w:val="single" w:sz="4" w:space="0" w:color="auto"/>
                  </w:tcBorders>
                  <w:shd w:val="clear" w:color="auto" w:fill="auto"/>
                  <w:noWrap/>
                  <w:vAlign w:val="center"/>
                  <w:hideMark/>
                </w:tcPr>
                <w:p w14:paraId="30F864EB"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1E1FF76D" w14:textId="77777777" w:rsidTr="00F51E54">
              <w:trPr>
                <w:trHeight w:val="212"/>
              </w:trPr>
              <w:tc>
                <w:tcPr>
                  <w:tcW w:w="3140" w:type="dxa"/>
                  <w:tcBorders>
                    <w:top w:val="nil"/>
                    <w:left w:val="single" w:sz="4" w:space="0" w:color="auto"/>
                    <w:bottom w:val="nil"/>
                    <w:right w:val="single" w:sz="4" w:space="0" w:color="auto"/>
                  </w:tcBorders>
                  <w:shd w:val="clear" w:color="000000" w:fill="E7E6E6"/>
                  <w:noWrap/>
                  <w:vAlign w:val="bottom"/>
                  <w:hideMark/>
                </w:tcPr>
                <w:p w14:paraId="0C5C37C7"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Westfield High School</w:t>
                  </w:r>
                </w:p>
              </w:tc>
              <w:tc>
                <w:tcPr>
                  <w:tcW w:w="1386" w:type="dxa"/>
                  <w:tcBorders>
                    <w:top w:val="nil"/>
                    <w:left w:val="nil"/>
                    <w:bottom w:val="nil"/>
                    <w:right w:val="single" w:sz="4" w:space="0" w:color="auto"/>
                  </w:tcBorders>
                  <w:shd w:val="clear" w:color="000000" w:fill="E7E6E6"/>
                  <w:noWrap/>
                  <w:vAlign w:val="center"/>
                  <w:hideMark/>
                </w:tcPr>
                <w:p w14:paraId="48D49333" w14:textId="77777777" w:rsidR="00B03035" w:rsidRPr="00AE1CEB" w:rsidRDefault="00B03035" w:rsidP="00F51E54">
                  <w:pPr>
                    <w:spacing w:after="0" w:line="240" w:lineRule="auto"/>
                    <w:jc w:val="center"/>
                    <w:rPr>
                      <w:rFonts w:eastAsia="Times New Roman" w:cstheme="minorHAnsi"/>
                      <w:color w:val="000000"/>
                    </w:rPr>
                  </w:pPr>
                  <w:r w:rsidRPr="00AE1CEB">
                    <w:rPr>
                      <w:rFonts w:cstheme="minorHAnsi"/>
                      <w:color w:val="000000"/>
                    </w:rPr>
                    <w:t>0.00</w:t>
                  </w:r>
                </w:p>
              </w:tc>
            </w:tr>
            <w:tr w:rsidR="00B03035" w:rsidRPr="00026B3D" w14:paraId="674FA74D"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B63D9A7"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Auburn High School</w:t>
                  </w:r>
                </w:p>
              </w:tc>
              <w:tc>
                <w:tcPr>
                  <w:tcW w:w="1386" w:type="dxa"/>
                  <w:tcBorders>
                    <w:top w:val="nil"/>
                    <w:left w:val="nil"/>
                    <w:bottom w:val="nil"/>
                    <w:right w:val="single" w:sz="4" w:space="0" w:color="auto"/>
                  </w:tcBorders>
                  <w:shd w:val="clear" w:color="auto" w:fill="auto"/>
                  <w:noWrap/>
                  <w:hideMark/>
                </w:tcPr>
                <w:p w14:paraId="50A1B954"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77ABB3B9"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5D2225D"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Avon Middle-High School</w:t>
                  </w:r>
                </w:p>
              </w:tc>
              <w:tc>
                <w:tcPr>
                  <w:tcW w:w="1386" w:type="dxa"/>
                  <w:tcBorders>
                    <w:top w:val="nil"/>
                    <w:left w:val="nil"/>
                    <w:bottom w:val="nil"/>
                    <w:right w:val="single" w:sz="4" w:space="0" w:color="auto"/>
                  </w:tcBorders>
                  <w:shd w:val="clear" w:color="auto" w:fill="auto"/>
                  <w:noWrap/>
                  <w:hideMark/>
                </w:tcPr>
                <w:p w14:paraId="197D517C"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68A8B217"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111AAA75"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Ayer Shirley Regional High School</w:t>
                  </w:r>
                </w:p>
              </w:tc>
              <w:tc>
                <w:tcPr>
                  <w:tcW w:w="1386" w:type="dxa"/>
                  <w:tcBorders>
                    <w:top w:val="nil"/>
                    <w:left w:val="nil"/>
                    <w:bottom w:val="nil"/>
                    <w:right w:val="single" w:sz="4" w:space="0" w:color="auto"/>
                  </w:tcBorders>
                  <w:shd w:val="clear" w:color="auto" w:fill="auto"/>
                  <w:noWrap/>
                  <w:hideMark/>
                </w:tcPr>
                <w:p w14:paraId="470A13DC"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79024D5C"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AC50E0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Bay Path Regional Vocational Technical High School</w:t>
                  </w:r>
                </w:p>
              </w:tc>
              <w:tc>
                <w:tcPr>
                  <w:tcW w:w="1386" w:type="dxa"/>
                  <w:tcBorders>
                    <w:top w:val="nil"/>
                    <w:left w:val="nil"/>
                    <w:bottom w:val="nil"/>
                    <w:right w:val="single" w:sz="4" w:space="0" w:color="auto"/>
                  </w:tcBorders>
                  <w:shd w:val="clear" w:color="auto" w:fill="auto"/>
                  <w:noWrap/>
                  <w:hideMark/>
                </w:tcPr>
                <w:p w14:paraId="64B7C4B5"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11897549"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685EBB0E"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Blackstone-Millville Regional High School</w:t>
                  </w:r>
                </w:p>
              </w:tc>
              <w:tc>
                <w:tcPr>
                  <w:tcW w:w="1386" w:type="dxa"/>
                  <w:tcBorders>
                    <w:top w:val="nil"/>
                    <w:left w:val="nil"/>
                    <w:bottom w:val="nil"/>
                    <w:right w:val="single" w:sz="4" w:space="0" w:color="auto"/>
                  </w:tcBorders>
                  <w:shd w:val="clear" w:color="auto" w:fill="auto"/>
                  <w:noWrap/>
                  <w:hideMark/>
                </w:tcPr>
                <w:p w14:paraId="153AF303"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79ACEC50"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61653806"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Bourne High School</w:t>
                  </w:r>
                </w:p>
              </w:tc>
              <w:tc>
                <w:tcPr>
                  <w:tcW w:w="1386" w:type="dxa"/>
                  <w:tcBorders>
                    <w:top w:val="nil"/>
                    <w:left w:val="nil"/>
                    <w:bottom w:val="nil"/>
                    <w:right w:val="single" w:sz="4" w:space="0" w:color="auto"/>
                  </w:tcBorders>
                  <w:shd w:val="clear" w:color="auto" w:fill="auto"/>
                  <w:noWrap/>
                  <w:hideMark/>
                </w:tcPr>
                <w:p w14:paraId="03233B77"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0C683390"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9F2C015"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Carver High School</w:t>
                  </w:r>
                </w:p>
              </w:tc>
              <w:tc>
                <w:tcPr>
                  <w:tcW w:w="1386" w:type="dxa"/>
                  <w:tcBorders>
                    <w:top w:val="nil"/>
                    <w:left w:val="nil"/>
                    <w:bottom w:val="nil"/>
                    <w:right w:val="single" w:sz="4" w:space="0" w:color="auto"/>
                  </w:tcBorders>
                  <w:shd w:val="clear" w:color="auto" w:fill="auto"/>
                  <w:noWrap/>
                  <w:hideMark/>
                </w:tcPr>
                <w:p w14:paraId="70BFE2AE"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5AC70930"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148EC2A7" w14:textId="77777777" w:rsidR="00B03035" w:rsidRPr="00AE1CEB" w:rsidRDefault="00B03035" w:rsidP="00F51E54">
                  <w:pPr>
                    <w:spacing w:after="0" w:line="240" w:lineRule="auto"/>
                    <w:rPr>
                      <w:rFonts w:eastAsia="Times New Roman" w:cstheme="minorHAnsi"/>
                      <w:color w:val="000000"/>
                    </w:rPr>
                  </w:pPr>
                  <w:r w:rsidRPr="00AE1CEB">
                    <w:rPr>
                      <w:rFonts w:cstheme="minorHAnsi"/>
                      <w:color w:val="000000"/>
                    </w:rPr>
                    <w:t>David Prouty High School</w:t>
                  </w:r>
                </w:p>
              </w:tc>
              <w:tc>
                <w:tcPr>
                  <w:tcW w:w="1386" w:type="dxa"/>
                  <w:tcBorders>
                    <w:top w:val="nil"/>
                    <w:left w:val="nil"/>
                    <w:bottom w:val="nil"/>
                    <w:right w:val="single" w:sz="4" w:space="0" w:color="auto"/>
                  </w:tcBorders>
                  <w:shd w:val="clear" w:color="auto" w:fill="auto"/>
                  <w:noWrap/>
                  <w:hideMark/>
                </w:tcPr>
                <w:p w14:paraId="43CE4201" w14:textId="77777777" w:rsidR="00B03035" w:rsidRPr="00AE1CEB" w:rsidRDefault="00B03035" w:rsidP="00F51E54">
                  <w:pPr>
                    <w:spacing w:after="0" w:line="240" w:lineRule="auto"/>
                    <w:jc w:val="center"/>
                    <w:rPr>
                      <w:rFonts w:eastAsia="Times New Roman" w:cstheme="minorHAnsi"/>
                      <w:color w:val="000000"/>
                    </w:rPr>
                  </w:pPr>
                  <w:r w:rsidRPr="005A0D14">
                    <w:rPr>
                      <w:rFonts w:ascii="Calibri" w:eastAsia="Times New Roman" w:hAnsi="Calibri" w:cs="Calibri"/>
                      <w:color w:val="000000"/>
                    </w:rPr>
                    <w:t>.</w:t>
                  </w:r>
                </w:p>
              </w:tc>
            </w:tr>
            <w:tr w:rsidR="00B03035" w:rsidRPr="00026B3D" w14:paraId="4C03672B"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center"/>
                  <w:hideMark/>
                </w:tcPr>
                <w:p w14:paraId="20B854B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Drury High School</w:t>
                  </w:r>
                </w:p>
              </w:tc>
              <w:tc>
                <w:tcPr>
                  <w:tcW w:w="1386" w:type="dxa"/>
                  <w:tcBorders>
                    <w:top w:val="nil"/>
                    <w:left w:val="nil"/>
                    <w:bottom w:val="nil"/>
                    <w:right w:val="single" w:sz="4" w:space="0" w:color="auto"/>
                  </w:tcBorders>
                  <w:shd w:val="clear" w:color="auto" w:fill="auto"/>
                  <w:noWrap/>
                  <w:vAlign w:val="center"/>
                  <w:hideMark/>
                </w:tcPr>
                <w:p w14:paraId="5A961DD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9C5D637"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center"/>
                  <w:hideMark/>
                </w:tcPr>
                <w:p w14:paraId="3999C0F3"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East Bridgewater High School</w:t>
                  </w:r>
                </w:p>
              </w:tc>
              <w:tc>
                <w:tcPr>
                  <w:tcW w:w="1386" w:type="dxa"/>
                  <w:tcBorders>
                    <w:top w:val="nil"/>
                    <w:left w:val="nil"/>
                    <w:bottom w:val="nil"/>
                    <w:right w:val="single" w:sz="4" w:space="0" w:color="auto"/>
                  </w:tcBorders>
                  <w:shd w:val="clear" w:color="auto" w:fill="auto"/>
                  <w:noWrap/>
                  <w:vAlign w:val="center"/>
                  <w:hideMark/>
                </w:tcPr>
                <w:p w14:paraId="5A8C0C6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4C91F27"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center"/>
                  <w:hideMark/>
                </w:tcPr>
                <w:p w14:paraId="45B7D84B" w14:textId="77777777" w:rsidR="00B03035" w:rsidRPr="00026B3D" w:rsidRDefault="00B03035" w:rsidP="00F51E54">
                  <w:pPr>
                    <w:spacing w:after="0" w:line="240" w:lineRule="auto"/>
                    <w:rPr>
                      <w:rFonts w:ascii="Calibri" w:eastAsia="Times New Roman" w:hAnsi="Calibri" w:cs="Calibri"/>
                      <w:color w:val="000000"/>
                    </w:rPr>
                  </w:pPr>
                  <w:r w:rsidRPr="00026B3D">
                    <w:rPr>
                      <w:rFonts w:ascii="Calibri" w:eastAsia="Times New Roman" w:hAnsi="Calibri" w:cs="Calibri"/>
                      <w:color w:val="000000"/>
                    </w:rPr>
                    <w:t>Franklin County Technical School</w:t>
                  </w:r>
                </w:p>
              </w:tc>
              <w:tc>
                <w:tcPr>
                  <w:tcW w:w="1386" w:type="dxa"/>
                  <w:tcBorders>
                    <w:top w:val="nil"/>
                    <w:left w:val="nil"/>
                    <w:bottom w:val="nil"/>
                    <w:right w:val="single" w:sz="4" w:space="0" w:color="auto"/>
                  </w:tcBorders>
                  <w:shd w:val="clear" w:color="auto" w:fill="auto"/>
                  <w:noWrap/>
                  <w:vAlign w:val="center"/>
                  <w:hideMark/>
                </w:tcPr>
                <w:p w14:paraId="38F186B2"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57DC054"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2BCCF64"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Grafton High School</w:t>
                  </w:r>
                </w:p>
              </w:tc>
              <w:tc>
                <w:tcPr>
                  <w:tcW w:w="1386" w:type="dxa"/>
                  <w:tcBorders>
                    <w:top w:val="nil"/>
                    <w:left w:val="nil"/>
                    <w:bottom w:val="nil"/>
                    <w:right w:val="single" w:sz="4" w:space="0" w:color="auto"/>
                  </w:tcBorders>
                  <w:shd w:val="clear" w:color="auto" w:fill="auto"/>
                  <w:noWrap/>
                  <w:vAlign w:val="center"/>
                  <w:hideMark/>
                </w:tcPr>
                <w:p w14:paraId="306D2052"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B0D0CD3"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4484EDA"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Granby Junior-Senior High School</w:t>
                  </w:r>
                </w:p>
              </w:tc>
              <w:tc>
                <w:tcPr>
                  <w:tcW w:w="1386" w:type="dxa"/>
                  <w:tcBorders>
                    <w:top w:val="nil"/>
                    <w:left w:val="nil"/>
                    <w:bottom w:val="nil"/>
                    <w:right w:val="single" w:sz="4" w:space="0" w:color="auto"/>
                  </w:tcBorders>
                  <w:shd w:val="clear" w:color="auto" w:fill="auto"/>
                  <w:noWrap/>
                  <w:vAlign w:val="center"/>
                  <w:hideMark/>
                </w:tcPr>
                <w:p w14:paraId="0505D01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0B21EC2D"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EB1C7E7"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Joseph Case High School</w:t>
                  </w:r>
                </w:p>
              </w:tc>
              <w:tc>
                <w:tcPr>
                  <w:tcW w:w="1386" w:type="dxa"/>
                  <w:tcBorders>
                    <w:top w:val="nil"/>
                    <w:left w:val="nil"/>
                    <w:bottom w:val="nil"/>
                    <w:right w:val="single" w:sz="4" w:space="0" w:color="auto"/>
                  </w:tcBorders>
                  <w:shd w:val="clear" w:color="auto" w:fill="auto"/>
                  <w:noWrap/>
                  <w:vAlign w:val="center"/>
                  <w:hideMark/>
                </w:tcPr>
                <w:p w14:paraId="154ECD2D"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8924D5F"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F6E2FFF"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Lee Middle and High School</w:t>
                  </w:r>
                </w:p>
              </w:tc>
              <w:tc>
                <w:tcPr>
                  <w:tcW w:w="1386" w:type="dxa"/>
                  <w:tcBorders>
                    <w:top w:val="nil"/>
                    <w:left w:val="nil"/>
                    <w:bottom w:val="nil"/>
                    <w:right w:val="single" w:sz="4" w:space="0" w:color="auto"/>
                  </w:tcBorders>
                  <w:shd w:val="clear" w:color="auto" w:fill="auto"/>
                  <w:noWrap/>
                  <w:vAlign w:val="center"/>
                  <w:hideMark/>
                </w:tcPr>
                <w:p w14:paraId="31342593"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1C02E9A2"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FAF0E9A"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Leicester High School</w:t>
                  </w:r>
                </w:p>
              </w:tc>
              <w:tc>
                <w:tcPr>
                  <w:tcW w:w="1386" w:type="dxa"/>
                  <w:tcBorders>
                    <w:top w:val="nil"/>
                    <w:left w:val="nil"/>
                    <w:bottom w:val="nil"/>
                    <w:right w:val="single" w:sz="4" w:space="0" w:color="auto"/>
                  </w:tcBorders>
                  <w:shd w:val="clear" w:color="auto" w:fill="auto"/>
                  <w:noWrap/>
                  <w:vAlign w:val="center"/>
                  <w:hideMark/>
                </w:tcPr>
                <w:p w14:paraId="59D002A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6E0A642"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36C9B655"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Ludlow High School</w:t>
                  </w:r>
                </w:p>
              </w:tc>
              <w:tc>
                <w:tcPr>
                  <w:tcW w:w="1386" w:type="dxa"/>
                  <w:tcBorders>
                    <w:top w:val="nil"/>
                    <w:left w:val="nil"/>
                    <w:bottom w:val="nil"/>
                    <w:right w:val="single" w:sz="4" w:space="0" w:color="auto"/>
                  </w:tcBorders>
                  <w:shd w:val="clear" w:color="auto" w:fill="auto"/>
                  <w:noWrap/>
                  <w:vAlign w:val="center"/>
                  <w:hideMark/>
                </w:tcPr>
                <w:p w14:paraId="7364A37B"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18C341EC"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357267E"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Melrose High School</w:t>
                  </w:r>
                </w:p>
              </w:tc>
              <w:tc>
                <w:tcPr>
                  <w:tcW w:w="1386" w:type="dxa"/>
                  <w:tcBorders>
                    <w:top w:val="nil"/>
                    <w:left w:val="nil"/>
                    <w:bottom w:val="nil"/>
                    <w:right w:val="single" w:sz="4" w:space="0" w:color="auto"/>
                  </w:tcBorders>
                  <w:shd w:val="clear" w:color="auto" w:fill="auto"/>
                  <w:noWrap/>
                  <w:vAlign w:val="center"/>
                  <w:hideMark/>
                </w:tcPr>
                <w:p w14:paraId="616C74A1"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F83438E"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center"/>
                  <w:hideMark/>
                </w:tcPr>
                <w:p w14:paraId="15C4B0C3"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Millbury Memorial Junior/Senior High School</w:t>
                  </w:r>
                </w:p>
              </w:tc>
              <w:tc>
                <w:tcPr>
                  <w:tcW w:w="1386" w:type="dxa"/>
                  <w:tcBorders>
                    <w:top w:val="nil"/>
                    <w:left w:val="nil"/>
                    <w:bottom w:val="nil"/>
                    <w:right w:val="single" w:sz="4" w:space="0" w:color="auto"/>
                  </w:tcBorders>
                  <w:shd w:val="clear" w:color="auto" w:fill="auto"/>
                  <w:noWrap/>
                  <w:vAlign w:val="center"/>
                  <w:hideMark/>
                </w:tcPr>
                <w:p w14:paraId="35BDDAE5"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30A9C7E4"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9C3798C"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Nashoba Valley Technical High School</w:t>
                  </w:r>
                </w:p>
              </w:tc>
              <w:tc>
                <w:tcPr>
                  <w:tcW w:w="1386" w:type="dxa"/>
                  <w:tcBorders>
                    <w:top w:val="nil"/>
                    <w:left w:val="nil"/>
                    <w:bottom w:val="nil"/>
                    <w:right w:val="single" w:sz="4" w:space="0" w:color="auto"/>
                  </w:tcBorders>
                  <w:shd w:val="clear" w:color="auto" w:fill="auto"/>
                  <w:noWrap/>
                  <w:vAlign w:val="center"/>
                  <w:hideMark/>
                </w:tcPr>
                <w:p w14:paraId="5B1ADD54"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6C22B9C9"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C6650A3"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North Brookfield High School</w:t>
                  </w:r>
                </w:p>
              </w:tc>
              <w:tc>
                <w:tcPr>
                  <w:tcW w:w="1386" w:type="dxa"/>
                  <w:tcBorders>
                    <w:top w:val="nil"/>
                    <w:left w:val="nil"/>
                    <w:bottom w:val="nil"/>
                    <w:right w:val="single" w:sz="4" w:space="0" w:color="auto"/>
                  </w:tcBorders>
                  <w:shd w:val="clear" w:color="auto" w:fill="auto"/>
                  <w:noWrap/>
                  <w:vAlign w:val="center"/>
                  <w:hideMark/>
                </w:tcPr>
                <w:p w14:paraId="7C30831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A964A0F"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0B3E5486"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Oxford High School</w:t>
                  </w:r>
                </w:p>
              </w:tc>
              <w:tc>
                <w:tcPr>
                  <w:tcW w:w="1386" w:type="dxa"/>
                  <w:tcBorders>
                    <w:top w:val="nil"/>
                    <w:left w:val="nil"/>
                    <w:bottom w:val="nil"/>
                    <w:right w:val="single" w:sz="4" w:space="0" w:color="auto"/>
                  </w:tcBorders>
                  <w:shd w:val="clear" w:color="auto" w:fill="auto"/>
                  <w:noWrap/>
                  <w:vAlign w:val="center"/>
                  <w:hideMark/>
                </w:tcPr>
                <w:p w14:paraId="713D5FE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486E808D"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2A41390"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Pathfinder Regional Vocational Technical High School</w:t>
                  </w:r>
                </w:p>
              </w:tc>
              <w:tc>
                <w:tcPr>
                  <w:tcW w:w="1386" w:type="dxa"/>
                  <w:tcBorders>
                    <w:top w:val="nil"/>
                    <w:left w:val="nil"/>
                    <w:bottom w:val="nil"/>
                    <w:right w:val="single" w:sz="4" w:space="0" w:color="auto"/>
                  </w:tcBorders>
                  <w:shd w:val="clear" w:color="auto" w:fill="auto"/>
                  <w:noWrap/>
                  <w:vAlign w:val="center"/>
                  <w:hideMark/>
                </w:tcPr>
                <w:p w14:paraId="7B8F6DA6"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1B50816"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24675D1"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Seekonk High School</w:t>
                  </w:r>
                </w:p>
              </w:tc>
              <w:tc>
                <w:tcPr>
                  <w:tcW w:w="1386" w:type="dxa"/>
                  <w:tcBorders>
                    <w:top w:val="nil"/>
                    <w:left w:val="nil"/>
                    <w:bottom w:val="nil"/>
                    <w:right w:val="single" w:sz="4" w:space="0" w:color="auto"/>
                  </w:tcBorders>
                  <w:shd w:val="clear" w:color="auto" w:fill="auto"/>
                  <w:noWrap/>
                  <w:vAlign w:val="center"/>
                  <w:hideMark/>
                </w:tcPr>
                <w:p w14:paraId="7422AF89"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22EA121"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90434CB"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Shepherd Hill Regional High School</w:t>
                  </w:r>
                </w:p>
              </w:tc>
              <w:tc>
                <w:tcPr>
                  <w:tcW w:w="1386" w:type="dxa"/>
                  <w:tcBorders>
                    <w:top w:val="nil"/>
                    <w:left w:val="nil"/>
                    <w:bottom w:val="nil"/>
                    <w:right w:val="single" w:sz="4" w:space="0" w:color="auto"/>
                  </w:tcBorders>
                  <w:shd w:val="clear" w:color="auto" w:fill="auto"/>
                  <w:noWrap/>
                  <w:vAlign w:val="center"/>
                  <w:hideMark/>
                </w:tcPr>
                <w:p w14:paraId="416A32E0"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0263EDEB"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71E83C16"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Sutton Memorial High School</w:t>
                  </w:r>
                </w:p>
              </w:tc>
              <w:tc>
                <w:tcPr>
                  <w:tcW w:w="1386" w:type="dxa"/>
                  <w:tcBorders>
                    <w:top w:val="nil"/>
                    <w:left w:val="nil"/>
                    <w:bottom w:val="nil"/>
                    <w:right w:val="single" w:sz="4" w:space="0" w:color="auto"/>
                  </w:tcBorders>
                  <w:shd w:val="clear" w:color="auto" w:fill="auto"/>
                  <w:noWrap/>
                  <w:vAlign w:val="center"/>
                  <w:hideMark/>
                </w:tcPr>
                <w:p w14:paraId="755614A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15592412"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EAB0558"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Taconic High School</w:t>
                  </w:r>
                </w:p>
              </w:tc>
              <w:tc>
                <w:tcPr>
                  <w:tcW w:w="1386" w:type="dxa"/>
                  <w:tcBorders>
                    <w:top w:val="nil"/>
                    <w:left w:val="nil"/>
                    <w:bottom w:val="nil"/>
                    <w:right w:val="single" w:sz="4" w:space="0" w:color="auto"/>
                  </w:tcBorders>
                  <w:shd w:val="clear" w:color="auto" w:fill="auto"/>
                  <w:noWrap/>
                  <w:vAlign w:val="center"/>
                  <w:hideMark/>
                </w:tcPr>
                <w:p w14:paraId="11F8EAE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1B814948"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17C99332"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Tantasqua High School</w:t>
                  </w:r>
                </w:p>
              </w:tc>
              <w:tc>
                <w:tcPr>
                  <w:tcW w:w="1386" w:type="dxa"/>
                  <w:tcBorders>
                    <w:top w:val="nil"/>
                    <w:left w:val="nil"/>
                    <w:bottom w:val="nil"/>
                    <w:right w:val="single" w:sz="4" w:space="0" w:color="auto"/>
                  </w:tcBorders>
                  <w:shd w:val="clear" w:color="auto" w:fill="auto"/>
                  <w:noWrap/>
                  <w:vAlign w:val="center"/>
                  <w:hideMark/>
                </w:tcPr>
                <w:p w14:paraId="2B2091AC"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516CAB45"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49E501CF"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Tri-County Regional Vocational Technical High School</w:t>
                  </w:r>
                </w:p>
              </w:tc>
              <w:tc>
                <w:tcPr>
                  <w:tcW w:w="1386" w:type="dxa"/>
                  <w:tcBorders>
                    <w:top w:val="nil"/>
                    <w:left w:val="nil"/>
                    <w:bottom w:val="nil"/>
                    <w:right w:val="single" w:sz="4" w:space="0" w:color="auto"/>
                  </w:tcBorders>
                  <w:shd w:val="clear" w:color="auto" w:fill="auto"/>
                  <w:noWrap/>
                  <w:vAlign w:val="center"/>
                  <w:hideMark/>
                </w:tcPr>
                <w:p w14:paraId="718333F1"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09250CB"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50F366AF"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Wahconah Regional High School</w:t>
                  </w:r>
                </w:p>
              </w:tc>
              <w:tc>
                <w:tcPr>
                  <w:tcW w:w="1386" w:type="dxa"/>
                  <w:tcBorders>
                    <w:top w:val="nil"/>
                    <w:left w:val="nil"/>
                    <w:bottom w:val="nil"/>
                    <w:right w:val="single" w:sz="4" w:space="0" w:color="auto"/>
                  </w:tcBorders>
                  <w:shd w:val="clear" w:color="auto" w:fill="auto"/>
                  <w:noWrap/>
                  <w:vAlign w:val="center"/>
                  <w:hideMark/>
                </w:tcPr>
                <w:p w14:paraId="24B721A4"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2E6AC258" w14:textId="77777777" w:rsidTr="00F51E54">
              <w:trPr>
                <w:trHeight w:val="212"/>
              </w:trPr>
              <w:tc>
                <w:tcPr>
                  <w:tcW w:w="3140" w:type="dxa"/>
                  <w:tcBorders>
                    <w:top w:val="nil"/>
                    <w:left w:val="single" w:sz="4" w:space="0" w:color="auto"/>
                    <w:bottom w:val="nil"/>
                    <w:right w:val="single" w:sz="4" w:space="0" w:color="auto"/>
                  </w:tcBorders>
                  <w:shd w:val="clear" w:color="auto" w:fill="auto"/>
                  <w:noWrap/>
                  <w:vAlign w:val="bottom"/>
                  <w:hideMark/>
                </w:tcPr>
                <w:p w14:paraId="283248C6"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Wareham High School</w:t>
                  </w:r>
                </w:p>
              </w:tc>
              <w:tc>
                <w:tcPr>
                  <w:tcW w:w="1386" w:type="dxa"/>
                  <w:tcBorders>
                    <w:top w:val="nil"/>
                    <w:left w:val="nil"/>
                    <w:bottom w:val="nil"/>
                    <w:right w:val="single" w:sz="4" w:space="0" w:color="auto"/>
                  </w:tcBorders>
                  <w:shd w:val="clear" w:color="auto" w:fill="auto"/>
                  <w:noWrap/>
                  <w:vAlign w:val="center"/>
                  <w:hideMark/>
                </w:tcPr>
                <w:p w14:paraId="2C1EA348"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r w:rsidR="00B03035" w:rsidRPr="00026B3D" w14:paraId="7074A7DE" w14:textId="77777777" w:rsidTr="00F51E54">
              <w:trPr>
                <w:trHeight w:val="212"/>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50AE84DB" w14:textId="77777777" w:rsidR="00B03035" w:rsidRPr="00026B3D" w:rsidRDefault="00B03035" w:rsidP="00F51E54">
                  <w:pPr>
                    <w:spacing w:after="0" w:line="240" w:lineRule="auto"/>
                    <w:rPr>
                      <w:rFonts w:ascii="Calibri" w:eastAsia="Times New Roman" w:hAnsi="Calibri" w:cs="Calibri"/>
                      <w:color w:val="000000"/>
                    </w:rPr>
                  </w:pPr>
                  <w:r>
                    <w:rPr>
                      <w:rFonts w:ascii="Calibri" w:hAnsi="Calibri" w:cs="Calibri"/>
                      <w:color w:val="000000"/>
                    </w:rPr>
                    <w:t>Whitman-Hanson Regional High School</w:t>
                  </w:r>
                </w:p>
              </w:tc>
              <w:tc>
                <w:tcPr>
                  <w:tcW w:w="1386" w:type="dxa"/>
                  <w:tcBorders>
                    <w:top w:val="nil"/>
                    <w:left w:val="nil"/>
                    <w:bottom w:val="single" w:sz="4" w:space="0" w:color="auto"/>
                    <w:right w:val="single" w:sz="4" w:space="0" w:color="auto"/>
                  </w:tcBorders>
                  <w:shd w:val="clear" w:color="auto" w:fill="auto"/>
                  <w:noWrap/>
                  <w:vAlign w:val="center"/>
                  <w:hideMark/>
                </w:tcPr>
                <w:p w14:paraId="522BAC0F" w14:textId="77777777" w:rsidR="00B03035" w:rsidRPr="00026B3D" w:rsidRDefault="00B03035" w:rsidP="00F51E54">
                  <w:pPr>
                    <w:spacing w:after="0" w:line="240" w:lineRule="auto"/>
                    <w:jc w:val="center"/>
                    <w:rPr>
                      <w:rFonts w:ascii="Calibri" w:eastAsia="Times New Roman" w:hAnsi="Calibri" w:cs="Calibri"/>
                      <w:color w:val="000000"/>
                    </w:rPr>
                  </w:pPr>
                  <w:r w:rsidRPr="00026B3D">
                    <w:rPr>
                      <w:rFonts w:ascii="Calibri" w:eastAsia="Times New Roman" w:hAnsi="Calibri" w:cs="Calibri"/>
                      <w:color w:val="000000"/>
                    </w:rPr>
                    <w:t>.</w:t>
                  </w:r>
                </w:p>
              </w:tc>
            </w:tr>
          </w:tbl>
          <w:p w14:paraId="4658E97B" w14:textId="77777777" w:rsidR="00B03035" w:rsidRDefault="00B03035" w:rsidP="00F51E54">
            <w:pPr>
              <w:spacing w:after="160" w:line="259" w:lineRule="auto"/>
              <w:rPr>
                <w:rFonts w:cstheme="minorHAnsi"/>
              </w:rPr>
            </w:pPr>
          </w:p>
        </w:tc>
      </w:tr>
    </w:tbl>
    <w:p w14:paraId="53076812" w14:textId="77777777" w:rsidR="00B03035" w:rsidRDefault="00B03035" w:rsidP="00B03035"/>
    <w:p w14:paraId="5E306D67" w14:textId="77777777" w:rsidR="00B03035" w:rsidRDefault="00B03035" w:rsidP="00B03035">
      <w:r w:rsidRPr="00942E15">
        <w:rPr>
          <w:rFonts w:cstheme="minorHAnsi"/>
          <w:b/>
          <w:bCs/>
          <w:noProof/>
        </w:rPr>
        <w:drawing>
          <wp:anchor distT="0" distB="0" distL="114300" distR="114300" simplePos="0" relativeHeight="252248064" behindDoc="0" locked="0" layoutInCell="1" allowOverlap="1" wp14:anchorId="4009DD36" wp14:editId="55782EFE">
            <wp:simplePos x="0" y="0"/>
            <wp:positionH relativeFrom="column">
              <wp:posOffset>64204</wp:posOffset>
            </wp:positionH>
            <wp:positionV relativeFrom="paragraph">
              <wp:posOffset>176005</wp:posOffset>
            </wp:positionV>
            <wp:extent cx="2619375" cy="1139220"/>
            <wp:effectExtent l="0" t="0" r="0" b="3810"/>
            <wp:wrapNone/>
            <wp:docPr id="635" name="Picture 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139220"/>
                    </a:xfrm>
                    <a:prstGeom prst="rect">
                      <a:avLst/>
                    </a:prstGeom>
                    <a:noFill/>
                    <a:ln>
                      <a:noFill/>
                    </a:ln>
                  </pic:spPr>
                </pic:pic>
              </a:graphicData>
            </a:graphic>
          </wp:anchor>
        </w:drawing>
      </w:r>
    </w:p>
    <w:p w14:paraId="02E1F3B8" w14:textId="77777777" w:rsidR="00B03035" w:rsidRDefault="00B03035" w:rsidP="00B03035">
      <w:pPr>
        <w:sectPr w:rsidR="00B03035" w:rsidSect="00B575F6">
          <w:pgSz w:w="12240" w:h="15840" w:code="1"/>
          <w:pgMar w:top="1008" w:right="1008" w:bottom="1008" w:left="1008" w:header="1267" w:footer="1267" w:gutter="0"/>
          <w:cols w:num="2" w:space="720"/>
          <w:docGrid w:linePitch="360"/>
        </w:sectPr>
      </w:pPr>
    </w:p>
    <w:p w14:paraId="314F9184" w14:textId="77777777" w:rsidR="00B03035" w:rsidRDefault="00B03035" w:rsidP="00B03035">
      <w:pPr>
        <w:pStyle w:val="Heading4"/>
      </w:pPr>
      <w:bookmarkStart w:id="48" w:name="_Appendix_C:_Assessing"/>
      <w:bookmarkEnd w:id="48"/>
      <w:r w:rsidRPr="001F7A04">
        <w:t xml:space="preserve">Appendix </w:t>
      </w:r>
      <w:r>
        <w:t>C</w:t>
      </w:r>
      <w:r w:rsidRPr="001F7A04">
        <w:t xml:space="preserve">: Assessing changes in </w:t>
      </w:r>
      <w:r>
        <w:t>A</w:t>
      </w:r>
      <w:r w:rsidRPr="001F7A04">
        <w:t xml:space="preserve">ny </w:t>
      </w:r>
      <w:r>
        <w:t xml:space="preserve">(ELA, math, or science) </w:t>
      </w:r>
      <w:r w:rsidRPr="001F7A04">
        <w:t xml:space="preserve">AP course or AP </w:t>
      </w:r>
      <w:r>
        <w:t>s</w:t>
      </w:r>
      <w:r w:rsidRPr="001F7A04">
        <w:t>cience course taking or passing</w:t>
      </w:r>
      <w:r>
        <w:t xml:space="preserve"> and Any (ELA, math, or science) AP exam or AP science exam taking or passing</w:t>
      </w:r>
      <w:r w:rsidRPr="001F7A04">
        <w:t xml:space="preserve"> for priority student groups—Scatterplots </w:t>
      </w:r>
    </w:p>
    <w:p w14:paraId="673B80DB" w14:textId="77777777" w:rsidR="00D46CAF" w:rsidRDefault="00D46CAF" w:rsidP="00D46CAF">
      <w:pPr>
        <w:spacing w:after="160" w:line="259" w:lineRule="auto"/>
        <w:rPr>
          <w:rFonts w:cstheme="minorHAnsi"/>
        </w:rPr>
      </w:pPr>
    </w:p>
    <w:p w14:paraId="548E4D38" w14:textId="3F778524" w:rsidR="00B03035" w:rsidRDefault="00B03035" w:rsidP="00D46CAF">
      <w:pPr>
        <w:spacing w:after="160" w:line="259" w:lineRule="auto"/>
        <w:rPr>
          <w:rFonts w:cstheme="minorHAnsi"/>
        </w:rPr>
      </w:pPr>
      <w:r w:rsidRPr="00D51757">
        <w:rPr>
          <w:rFonts w:cstheme="minorHAnsi"/>
        </w:rPr>
        <w:t>Appendix C</w:t>
      </w:r>
      <w:r w:rsidRPr="00BE0AB3">
        <w:rPr>
          <w:rFonts w:cstheme="minorHAnsi"/>
        </w:rPr>
        <w:t xml:space="preserve"> contains scatterplots to assess changes in AP </w:t>
      </w:r>
      <w:r>
        <w:rPr>
          <w:rFonts w:cstheme="minorHAnsi"/>
        </w:rPr>
        <w:t>course taking</w:t>
      </w:r>
      <w:r w:rsidRPr="00BE0AB3">
        <w:rPr>
          <w:rFonts w:cstheme="minorHAnsi"/>
        </w:rPr>
        <w:t xml:space="preserve"> and passing</w:t>
      </w:r>
      <w:r>
        <w:rPr>
          <w:rFonts w:cstheme="minorHAnsi"/>
        </w:rPr>
        <w:t xml:space="preserve"> and AP exam taking and passing</w:t>
      </w:r>
      <w:r w:rsidRPr="00BE0AB3">
        <w:rPr>
          <w:rFonts w:cstheme="minorHAnsi"/>
        </w:rPr>
        <w:t xml:space="preserve"> for Any (ELA, </w:t>
      </w:r>
      <w:r>
        <w:rPr>
          <w:rFonts w:cstheme="minorHAnsi"/>
        </w:rPr>
        <w:t>m</w:t>
      </w:r>
      <w:r w:rsidRPr="00BE0AB3">
        <w:rPr>
          <w:rFonts w:cstheme="minorHAnsi"/>
        </w:rPr>
        <w:t xml:space="preserve">ath, or </w:t>
      </w:r>
      <w:r>
        <w:rPr>
          <w:rFonts w:cstheme="minorHAnsi"/>
        </w:rPr>
        <w:t>s</w:t>
      </w:r>
      <w:r w:rsidRPr="00BE0AB3">
        <w:rPr>
          <w:rFonts w:cstheme="minorHAnsi"/>
        </w:rPr>
        <w:t xml:space="preserve">cience) AP </w:t>
      </w:r>
      <w:r>
        <w:rPr>
          <w:rFonts w:cstheme="minorHAnsi"/>
        </w:rPr>
        <w:t xml:space="preserve">course/exam and </w:t>
      </w:r>
      <w:r w:rsidRPr="00BE0AB3">
        <w:rPr>
          <w:rFonts w:cstheme="minorHAnsi"/>
        </w:rPr>
        <w:t xml:space="preserve">AP </w:t>
      </w:r>
      <w:r>
        <w:rPr>
          <w:rFonts w:cstheme="minorHAnsi"/>
        </w:rPr>
        <w:t>s</w:t>
      </w:r>
      <w:r w:rsidRPr="00BE0AB3">
        <w:rPr>
          <w:rFonts w:cstheme="minorHAnsi"/>
        </w:rPr>
        <w:t>cience</w:t>
      </w:r>
      <w:r>
        <w:rPr>
          <w:rFonts w:cstheme="minorHAnsi"/>
        </w:rPr>
        <w:t xml:space="preserve"> course/exam</w:t>
      </w:r>
      <w:r w:rsidRPr="00BE0AB3">
        <w:rPr>
          <w:rFonts w:cstheme="minorHAnsi"/>
        </w:rPr>
        <w:t xml:space="preserve"> for priority student groups.</w:t>
      </w:r>
    </w:p>
    <w:p w14:paraId="72354D22" w14:textId="77777777" w:rsidR="00B03035" w:rsidRPr="00BE0AB3" w:rsidRDefault="00B03035" w:rsidP="00B03035">
      <w:pPr>
        <w:spacing w:after="160" w:line="259" w:lineRule="auto"/>
        <w:rPr>
          <w:rFonts w:cstheme="minorHAnsi"/>
        </w:rPr>
      </w:pPr>
      <w:r w:rsidRPr="00BE0AB3">
        <w:rPr>
          <w:rFonts w:cstheme="minorHAnsi"/>
        </w:rPr>
        <w:t xml:space="preserve">There is one figure for each of Any (ELA, </w:t>
      </w:r>
      <w:r>
        <w:rPr>
          <w:rFonts w:cstheme="minorHAnsi"/>
        </w:rPr>
        <w:t>m</w:t>
      </w:r>
      <w:r w:rsidRPr="00BE0AB3">
        <w:rPr>
          <w:rFonts w:cstheme="minorHAnsi"/>
        </w:rPr>
        <w:t xml:space="preserve">ath, or </w:t>
      </w:r>
      <w:r>
        <w:rPr>
          <w:rFonts w:cstheme="minorHAnsi"/>
        </w:rPr>
        <w:t>s</w:t>
      </w:r>
      <w:r w:rsidRPr="00BE0AB3">
        <w:rPr>
          <w:rFonts w:cstheme="minorHAnsi"/>
        </w:rPr>
        <w:t xml:space="preserve">cience) AP </w:t>
      </w:r>
      <w:r>
        <w:rPr>
          <w:rFonts w:cstheme="minorHAnsi"/>
        </w:rPr>
        <w:t>course taking and passing</w:t>
      </w:r>
      <w:r w:rsidRPr="00BE0AB3">
        <w:rPr>
          <w:rFonts w:cstheme="minorHAnsi"/>
        </w:rPr>
        <w:t xml:space="preserve">, AP </w:t>
      </w:r>
      <w:r>
        <w:rPr>
          <w:rFonts w:cstheme="minorHAnsi"/>
        </w:rPr>
        <w:t>science</w:t>
      </w:r>
      <w:r w:rsidRPr="00BE0AB3">
        <w:rPr>
          <w:rFonts w:cstheme="minorHAnsi"/>
        </w:rPr>
        <w:t xml:space="preserve"> </w:t>
      </w:r>
      <w:r>
        <w:rPr>
          <w:rFonts w:cstheme="minorHAnsi"/>
        </w:rPr>
        <w:t>course taking and passing</w:t>
      </w:r>
      <w:r w:rsidRPr="00BE0AB3">
        <w:rPr>
          <w:rFonts w:cstheme="minorHAnsi"/>
        </w:rPr>
        <w:t xml:space="preserve">, Any (ELA, </w:t>
      </w:r>
      <w:r>
        <w:rPr>
          <w:rFonts w:cstheme="minorHAnsi"/>
        </w:rPr>
        <w:t>m</w:t>
      </w:r>
      <w:r w:rsidRPr="00BE0AB3">
        <w:rPr>
          <w:rFonts w:cstheme="minorHAnsi"/>
        </w:rPr>
        <w:t xml:space="preserve">ath, or </w:t>
      </w:r>
      <w:r>
        <w:rPr>
          <w:rFonts w:cstheme="minorHAnsi"/>
        </w:rPr>
        <w:t>s</w:t>
      </w:r>
      <w:r w:rsidRPr="00BE0AB3">
        <w:rPr>
          <w:rFonts w:cstheme="minorHAnsi"/>
        </w:rPr>
        <w:t xml:space="preserve">cience) AP </w:t>
      </w:r>
      <w:r>
        <w:rPr>
          <w:rFonts w:cstheme="minorHAnsi"/>
        </w:rPr>
        <w:t>exam taking and passing</w:t>
      </w:r>
      <w:r w:rsidRPr="00BE0AB3">
        <w:rPr>
          <w:rFonts w:cstheme="minorHAnsi"/>
        </w:rPr>
        <w:t xml:space="preserve">, </w:t>
      </w:r>
      <w:r>
        <w:rPr>
          <w:rFonts w:cstheme="minorHAnsi"/>
        </w:rPr>
        <w:t xml:space="preserve">and </w:t>
      </w:r>
      <w:r w:rsidRPr="00BE0AB3">
        <w:rPr>
          <w:rFonts w:cstheme="minorHAnsi"/>
        </w:rPr>
        <w:t xml:space="preserve">AP </w:t>
      </w:r>
      <w:r>
        <w:rPr>
          <w:rFonts w:cstheme="minorHAnsi"/>
        </w:rPr>
        <w:t>s</w:t>
      </w:r>
      <w:r w:rsidRPr="00BE0AB3">
        <w:rPr>
          <w:rFonts w:cstheme="minorHAnsi"/>
        </w:rPr>
        <w:t xml:space="preserve">cience </w:t>
      </w:r>
      <w:r>
        <w:rPr>
          <w:rFonts w:cstheme="minorHAnsi"/>
        </w:rPr>
        <w:t>exam</w:t>
      </w:r>
      <w:r w:rsidRPr="00BE0AB3">
        <w:rPr>
          <w:rFonts w:cstheme="minorHAnsi"/>
        </w:rPr>
        <w:t xml:space="preserve"> </w:t>
      </w:r>
      <w:r>
        <w:rPr>
          <w:rFonts w:cstheme="minorHAnsi"/>
        </w:rPr>
        <w:t>taking and p</w:t>
      </w:r>
      <w:r w:rsidRPr="00BE0AB3">
        <w:rPr>
          <w:rFonts w:cstheme="minorHAnsi"/>
        </w:rPr>
        <w:t xml:space="preserve">assing. Each figure contains panels for </w:t>
      </w:r>
      <w:r>
        <w:rPr>
          <w:rFonts w:cstheme="minorHAnsi"/>
        </w:rPr>
        <w:t xml:space="preserve">outcomes three </w:t>
      </w:r>
      <w:r w:rsidRPr="00BE0AB3">
        <w:rPr>
          <w:rFonts w:cstheme="minorHAnsi"/>
        </w:rPr>
        <w:t xml:space="preserve">years after intervention, by </w:t>
      </w:r>
      <w:r>
        <w:rPr>
          <w:rFonts w:cstheme="minorHAnsi"/>
        </w:rPr>
        <w:t>three</w:t>
      </w:r>
      <w:r w:rsidRPr="00BE0AB3">
        <w:rPr>
          <w:rFonts w:cstheme="minorHAnsi"/>
        </w:rPr>
        <w:t xml:space="preserve"> characteristics</w:t>
      </w:r>
      <w:r>
        <w:rPr>
          <w:rFonts w:cstheme="minorHAnsi"/>
        </w:rPr>
        <w:t>: (A) percent of teachers who attended at least one APSI</w:t>
      </w:r>
      <w:r w:rsidRPr="00BE0AB3">
        <w:rPr>
          <w:rFonts w:cstheme="minorHAnsi"/>
        </w:rPr>
        <w:t>,</w:t>
      </w:r>
      <w:r>
        <w:rPr>
          <w:rFonts w:cstheme="minorHAnsi"/>
        </w:rPr>
        <w:t xml:space="preserve"> (B) p</w:t>
      </w:r>
      <w:r w:rsidRPr="00536B05">
        <w:rPr>
          <w:rFonts w:cstheme="minorHAnsi"/>
        </w:rPr>
        <w:t xml:space="preserve">ercent of </w:t>
      </w:r>
      <w:r>
        <w:rPr>
          <w:rFonts w:cstheme="minorHAnsi"/>
        </w:rPr>
        <w:t>t</w:t>
      </w:r>
      <w:r w:rsidRPr="00536B05">
        <w:rPr>
          <w:rFonts w:cstheme="minorHAnsi"/>
        </w:rPr>
        <w:t xml:space="preserve">eachers </w:t>
      </w:r>
      <w:r>
        <w:rPr>
          <w:rFonts w:cstheme="minorHAnsi"/>
        </w:rPr>
        <w:t>who a</w:t>
      </w:r>
      <w:r w:rsidRPr="00536B05">
        <w:rPr>
          <w:rFonts w:cstheme="minorHAnsi"/>
        </w:rPr>
        <w:t>ttend</w:t>
      </w:r>
      <w:r>
        <w:rPr>
          <w:rFonts w:cstheme="minorHAnsi"/>
        </w:rPr>
        <w:t>ed at least one</w:t>
      </w:r>
      <w:r w:rsidRPr="00536B05">
        <w:rPr>
          <w:rFonts w:cstheme="minorHAnsi"/>
        </w:rPr>
        <w:t xml:space="preserve"> APSI and </w:t>
      </w:r>
      <w:r>
        <w:rPr>
          <w:rFonts w:cstheme="minorHAnsi"/>
        </w:rPr>
        <w:t>were retained, and (C) p</w:t>
      </w:r>
      <w:r w:rsidRPr="00536B05">
        <w:rPr>
          <w:rFonts w:cstheme="minorHAnsi"/>
        </w:rPr>
        <w:t xml:space="preserve">ercent of </w:t>
      </w:r>
      <w:r>
        <w:rPr>
          <w:rFonts w:cstheme="minorHAnsi"/>
        </w:rPr>
        <w:t>AP teacher</w:t>
      </w:r>
      <w:r w:rsidRPr="00536B05">
        <w:rPr>
          <w:rFonts w:cstheme="minorHAnsi"/>
        </w:rPr>
        <w:t xml:space="preserve">s who are </w:t>
      </w:r>
      <w:r>
        <w:rPr>
          <w:rFonts w:cstheme="minorHAnsi"/>
        </w:rPr>
        <w:t>t</w:t>
      </w:r>
      <w:r w:rsidRPr="00536B05">
        <w:rPr>
          <w:rFonts w:cstheme="minorHAnsi"/>
        </w:rPr>
        <w:t xml:space="preserve">eachers of </w:t>
      </w:r>
      <w:r>
        <w:rPr>
          <w:rFonts w:cstheme="minorHAnsi"/>
        </w:rPr>
        <w:t>c</w:t>
      </w:r>
      <w:r w:rsidRPr="00536B05">
        <w:rPr>
          <w:rFonts w:cstheme="minorHAnsi"/>
        </w:rPr>
        <w:t>olor</w:t>
      </w:r>
      <w:r>
        <w:rPr>
          <w:rFonts w:cstheme="minorHAnsi"/>
        </w:rPr>
        <w:t>.</w:t>
      </w:r>
    </w:p>
    <w:p w14:paraId="20896130" w14:textId="77777777" w:rsidR="00D46CAF" w:rsidRDefault="00D46CAF" w:rsidP="002517B5">
      <w:pPr>
        <w:spacing w:after="160" w:line="259" w:lineRule="auto"/>
        <w:ind w:left="360"/>
      </w:pPr>
    </w:p>
    <w:p w14:paraId="06AD560F" w14:textId="226BE6FE" w:rsidR="002517B5" w:rsidRPr="005C7C9D" w:rsidRDefault="00B04F95" w:rsidP="002517B5">
      <w:pPr>
        <w:spacing w:after="160" w:line="259" w:lineRule="auto"/>
        <w:ind w:left="360"/>
        <w:rPr>
          <w:rFonts w:cstheme="minorHAnsi"/>
          <w:color w:val="000000" w:themeColor="text1"/>
        </w:rPr>
      </w:pPr>
      <w:hyperlink w:anchor="TableC1" w:history="1">
        <w:r w:rsidR="002517B5" w:rsidRPr="005C7C9D">
          <w:rPr>
            <w:rStyle w:val="Hyperlink"/>
            <w:rFonts w:cstheme="minorHAnsi"/>
            <w:color w:val="000000" w:themeColor="text1"/>
          </w:rPr>
          <w:t>Table C.1. School key</w:t>
        </w:r>
      </w:hyperlink>
    </w:p>
    <w:p w14:paraId="42CB2516" w14:textId="77777777" w:rsidR="002517B5" w:rsidRPr="009422A6" w:rsidRDefault="002517B5" w:rsidP="002517B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"FigureC1_1" </w:instrText>
      </w:r>
      <w:r>
        <w:rPr>
          <w:rFonts w:cstheme="minorHAnsi"/>
          <w:color w:val="000000" w:themeColor="text1"/>
        </w:rPr>
      </w:r>
      <w:r>
        <w:rPr>
          <w:rFonts w:cstheme="minorHAnsi"/>
          <w:color w:val="000000" w:themeColor="text1"/>
        </w:rPr>
        <w:fldChar w:fldCharType="separate"/>
      </w:r>
      <w:r w:rsidRPr="009422A6">
        <w:rPr>
          <w:rStyle w:val="Hyperlink"/>
          <w:rFonts w:cstheme="minorHAnsi"/>
        </w:rPr>
        <w:t xml:space="preserve">Figure C.1.1. All students, Any (ELA, </w:t>
      </w:r>
      <w:r>
        <w:rPr>
          <w:rStyle w:val="Hyperlink"/>
          <w:rFonts w:cstheme="minorHAnsi"/>
        </w:rPr>
        <w:t>M</w:t>
      </w:r>
      <w:r w:rsidRPr="009422A6">
        <w:rPr>
          <w:rStyle w:val="Hyperlink"/>
          <w:rFonts w:cstheme="minorHAnsi"/>
        </w:rPr>
        <w:t xml:space="preserve">ath, or </w:t>
      </w:r>
      <w:r>
        <w:rPr>
          <w:rStyle w:val="Hyperlink"/>
          <w:rFonts w:cstheme="minorHAnsi"/>
        </w:rPr>
        <w:t>S</w:t>
      </w:r>
      <w:r w:rsidRPr="009422A6">
        <w:rPr>
          <w:rStyle w:val="Hyperlink"/>
          <w:rFonts w:cstheme="minorHAnsi"/>
        </w:rPr>
        <w:t xml:space="preserve">cience) AP </w:t>
      </w:r>
      <w:r>
        <w:rPr>
          <w:rStyle w:val="Hyperlink"/>
          <w:rFonts w:cstheme="minorHAnsi"/>
        </w:rPr>
        <w:t>C</w:t>
      </w:r>
      <w:r w:rsidRPr="009422A6">
        <w:rPr>
          <w:rStyle w:val="Hyperlink"/>
          <w:rFonts w:cstheme="minorHAnsi"/>
        </w:rPr>
        <w:t xml:space="preserve">ourse </w:t>
      </w:r>
      <w:r>
        <w:rPr>
          <w:rStyle w:val="Hyperlink"/>
          <w:rFonts w:cstheme="minorHAnsi"/>
        </w:rPr>
        <w:t>T</w:t>
      </w:r>
      <w:r w:rsidRPr="009422A6">
        <w:rPr>
          <w:rStyle w:val="Hyperlink"/>
          <w:rFonts w:cstheme="minorHAnsi"/>
        </w:rPr>
        <w:t>aking</w:t>
      </w:r>
    </w:p>
    <w:p w14:paraId="065A9A35" w14:textId="77777777" w:rsidR="002517B5" w:rsidRPr="005C7C9D" w:rsidRDefault="002517B5" w:rsidP="002517B5">
      <w:pPr>
        <w:spacing w:after="160" w:line="259" w:lineRule="auto"/>
        <w:ind w:left="360"/>
        <w:rPr>
          <w:rFonts w:cstheme="minorHAnsi"/>
          <w:color w:val="000000" w:themeColor="text1"/>
        </w:rPr>
      </w:pPr>
      <w:r>
        <w:rPr>
          <w:rFonts w:cstheme="minorHAnsi"/>
          <w:color w:val="000000" w:themeColor="text1"/>
        </w:rPr>
        <w:fldChar w:fldCharType="end"/>
      </w:r>
      <w:hyperlink w:anchor="_Figure_B.1.2._All" w:history="1">
        <w:r w:rsidRPr="005C7C9D">
          <w:rPr>
            <w:rStyle w:val="Hyperlink"/>
            <w:rFonts w:cstheme="minorHAnsi"/>
            <w:color w:val="000000" w:themeColor="text1"/>
          </w:rPr>
          <w:t xml:space="preserve">Figure C.1.2. All </w:t>
        </w:r>
        <w:r>
          <w:rPr>
            <w:rStyle w:val="Hyperlink"/>
            <w:rFonts w:cstheme="minorHAnsi"/>
            <w:color w:val="000000" w:themeColor="text1"/>
          </w:rPr>
          <w:t>S</w:t>
        </w:r>
        <w:r w:rsidRPr="005C7C9D">
          <w:rPr>
            <w:rStyle w:val="Hyperlink"/>
            <w:rFonts w:cstheme="minorHAnsi"/>
            <w:color w:val="000000" w:themeColor="text1"/>
          </w:rPr>
          <w:t xml:space="preserve">tudents, AP </w:t>
        </w:r>
        <w:r>
          <w:rPr>
            <w:rStyle w:val="Hyperlink"/>
            <w:rFonts w:cstheme="minorHAnsi"/>
            <w:color w:val="000000" w:themeColor="text1"/>
          </w:rPr>
          <w:t>S</w:t>
        </w:r>
        <w:r w:rsidRPr="005C7C9D">
          <w:rPr>
            <w:rStyle w:val="Hyperlink"/>
            <w:rFonts w:cstheme="minorHAnsi"/>
            <w:color w:val="000000" w:themeColor="text1"/>
          </w:rPr>
          <w:t xml:space="preserve">cience </w:t>
        </w:r>
        <w:r>
          <w:rPr>
            <w:rStyle w:val="Hyperlink"/>
            <w:rFonts w:cstheme="minorHAnsi"/>
            <w:color w:val="000000" w:themeColor="text1"/>
          </w:rPr>
          <w:t>C</w:t>
        </w:r>
        <w:r w:rsidRPr="005C7C9D">
          <w:rPr>
            <w:rStyle w:val="Hyperlink"/>
            <w:rFonts w:cstheme="minorHAnsi"/>
            <w:color w:val="000000" w:themeColor="text1"/>
          </w:rPr>
          <w:t xml:space="preserve">ourse </w:t>
        </w:r>
        <w:r>
          <w:rPr>
            <w:rStyle w:val="Hyperlink"/>
            <w:rFonts w:cstheme="minorHAnsi"/>
            <w:color w:val="000000" w:themeColor="text1"/>
          </w:rPr>
          <w:t>T</w:t>
        </w:r>
        <w:r w:rsidRPr="005C7C9D">
          <w:rPr>
            <w:rStyle w:val="Hyperlink"/>
            <w:rFonts w:cstheme="minorHAnsi"/>
            <w:color w:val="000000" w:themeColor="text1"/>
          </w:rPr>
          <w:t>aking</w:t>
        </w:r>
      </w:hyperlink>
    </w:p>
    <w:p w14:paraId="5CDA953B" w14:textId="77777777" w:rsidR="002517B5" w:rsidRPr="005C7C9D" w:rsidRDefault="00B04F95" w:rsidP="002517B5">
      <w:pPr>
        <w:spacing w:after="160" w:line="259" w:lineRule="auto"/>
        <w:ind w:left="360"/>
        <w:rPr>
          <w:rFonts w:cstheme="minorHAnsi"/>
          <w:color w:val="000000" w:themeColor="text1"/>
        </w:rPr>
      </w:pPr>
      <w:hyperlink w:anchor="_Figure_B.2.1._All" w:history="1">
        <w:r w:rsidR="002517B5" w:rsidRPr="005C7C9D">
          <w:rPr>
            <w:rStyle w:val="Hyperlink"/>
            <w:rFonts w:cstheme="minorHAnsi"/>
            <w:color w:val="000000" w:themeColor="text1"/>
          </w:rPr>
          <w:t xml:space="preserve">Figure C.2.1. All </w:t>
        </w:r>
        <w:r w:rsidR="002517B5">
          <w:rPr>
            <w:rStyle w:val="Hyperlink"/>
            <w:rFonts w:cstheme="minorHAnsi"/>
            <w:color w:val="000000" w:themeColor="text1"/>
          </w:rPr>
          <w:t>S</w:t>
        </w:r>
        <w:r w:rsidR="002517B5" w:rsidRPr="005C7C9D">
          <w:rPr>
            <w:rStyle w:val="Hyperlink"/>
            <w:rFonts w:cstheme="minorHAnsi"/>
            <w:color w:val="000000" w:themeColor="text1"/>
          </w:rPr>
          <w:t xml:space="preserve">tudents, Any (ELA, </w:t>
        </w:r>
        <w:r w:rsidR="002517B5">
          <w:rPr>
            <w:rStyle w:val="Hyperlink"/>
            <w:rFonts w:cstheme="minorHAnsi"/>
            <w:color w:val="000000" w:themeColor="text1"/>
          </w:rPr>
          <w:t>M</w:t>
        </w:r>
        <w:r w:rsidR="002517B5" w:rsidRPr="005C7C9D">
          <w:rPr>
            <w:rStyle w:val="Hyperlink"/>
            <w:rFonts w:cstheme="minorHAnsi"/>
            <w:color w:val="000000" w:themeColor="text1"/>
          </w:rPr>
          <w:t xml:space="preserve">ath, or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AP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P</w:t>
        </w:r>
        <w:r w:rsidR="002517B5" w:rsidRPr="005C7C9D">
          <w:rPr>
            <w:rStyle w:val="Hyperlink"/>
            <w:rFonts w:cstheme="minorHAnsi"/>
            <w:color w:val="000000" w:themeColor="text1"/>
          </w:rPr>
          <w:t>assing</w:t>
        </w:r>
      </w:hyperlink>
    </w:p>
    <w:p w14:paraId="489BD831" w14:textId="77777777" w:rsidR="002517B5" w:rsidRPr="005C7C9D" w:rsidRDefault="00B04F95" w:rsidP="002517B5">
      <w:pPr>
        <w:spacing w:after="160" w:line="259" w:lineRule="auto"/>
        <w:ind w:left="360"/>
        <w:rPr>
          <w:rFonts w:cstheme="minorHAnsi"/>
          <w:color w:val="000000" w:themeColor="text1"/>
        </w:rPr>
      </w:pPr>
      <w:hyperlink w:anchor="_Figure_B.2.2._All" w:history="1">
        <w:r w:rsidR="002517B5" w:rsidRPr="005C7C9D">
          <w:rPr>
            <w:rStyle w:val="Hyperlink"/>
            <w:rFonts w:cstheme="minorHAnsi"/>
            <w:color w:val="000000" w:themeColor="text1"/>
          </w:rPr>
          <w:t xml:space="preserve">Figure C.2.2. All </w:t>
        </w:r>
        <w:r w:rsidR="002517B5">
          <w:rPr>
            <w:rStyle w:val="Hyperlink"/>
            <w:rFonts w:cstheme="minorHAnsi"/>
            <w:color w:val="000000" w:themeColor="text1"/>
          </w:rPr>
          <w:t>S</w:t>
        </w:r>
        <w:r w:rsidR="002517B5" w:rsidRPr="005C7C9D">
          <w:rPr>
            <w:rStyle w:val="Hyperlink"/>
            <w:rFonts w:cstheme="minorHAnsi"/>
            <w:color w:val="000000" w:themeColor="text1"/>
          </w:rPr>
          <w:t xml:space="preserve">tudents, AP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P</w:t>
        </w:r>
        <w:r w:rsidR="002517B5" w:rsidRPr="005C7C9D">
          <w:rPr>
            <w:rStyle w:val="Hyperlink"/>
            <w:rFonts w:cstheme="minorHAnsi"/>
            <w:color w:val="000000" w:themeColor="text1"/>
          </w:rPr>
          <w:t>assing</w:t>
        </w:r>
      </w:hyperlink>
    </w:p>
    <w:p w14:paraId="1DC1AEE3" w14:textId="77777777" w:rsidR="002517B5" w:rsidRPr="005C7C9D" w:rsidRDefault="00B04F95" w:rsidP="002517B5">
      <w:pPr>
        <w:spacing w:after="160" w:line="259" w:lineRule="auto"/>
        <w:ind w:left="360"/>
        <w:rPr>
          <w:rFonts w:cstheme="minorHAnsi"/>
          <w:color w:val="000000" w:themeColor="text1"/>
        </w:rPr>
      </w:pPr>
      <w:hyperlink w:anchor="_Figure_B.3.1._African" w:history="1">
        <w:r w:rsidR="002517B5" w:rsidRPr="005C7C9D">
          <w:rPr>
            <w:rStyle w:val="Hyperlink"/>
            <w:rFonts w:cstheme="minorHAnsi"/>
            <w:color w:val="000000" w:themeColor="text1"/>
          </w:rPr>
          <w:t>Figure C.3.1. African American</w:t>
        </w:r>
        <w:r w:rsidR="002517B5">
          <w:rPr>
            <w:rStyle w:val="Hyperlink"/>
            <w:rFonts w:cstheme="minorHAnsi"/>
            <w:color w:val="000000" w:themeColor="text1"/>
          </w:rPr>
          <w:t xml:space="preserve"> </w:t>
        </w:r>
        <w:r w:rsidR="002517B5" w:rsidRPr="005C7C9D">
          <w:rPr>
            <w:rStyle w:val="Hyperlink"/>
            <w:rFonts w:cstheme="minorHAnsi"/>
            <w:color w:val="000000" w:themeColor="text1"/>
          </w:rPr>
          <w:t>/</w:t>
        </w:r>
        <w:r w:rsidR="002517B5">
          <w:rPr>
            <w:rStyle w:val="Hyperlink"/>
            <w:rFonts w:cstheme="minorHAnsi"/>
            <w:color w:val="000000" w:themeColor="text1"/>
          </w:rPr>
          <w:t xml:space="preserve"> </w:t>
        </w:r>
        <w:r w:rsidR="002517B5" w:rsidRPr="005C7C9D">
          <w:rPr>
            <w:rStyle w:val="Hyperlink"/>
            <w:rFonts w:cstheme="minorHAnsi"/>
            <w:color w:val="000000" w:themeColor="text1"/>
          </w:rPr>
          <w:t>Black</w:t>
        </w:r>
        <w:r w:rsidR="002517B5">
          <w:rPr>
            <w:rStyle w:val="Hyperlink"/>
            <w:rFonts w:cstheme="minorHAnsi"/>
            <w:color w:val="000000" w:themeColor="text1"/>
          </w:rPr>
          <w:t>,</w:t>
        </w:r>
        <w:r w:rsidR="002517B5" w:rsidRPr="005C7C9D">
          <w:rPr>
            <w:rStyle w:val="Hyperlink"/>
            <w:rFonts w:cstheme="minorHAnsi"/>
            <w:color w:val="000000" w:themeColor="text1"/>
          </w:rPr>
          <w:t xml:space="preserve"> Any (ELA, </w:t>
        </w:r>
        <w:r w:rsidR="002517B5">
          <w:rPr>
            <w:rStyle w:val="Hyperlink"/>
            <w:rFonts w:cstheme="minorHAnsi"/>
            <w:color w:val="000000" w:themeColor="text1"/>
          </w:rPr>
          <w:t>M</w:t>
        </w:r>
        <w:r w:rsidR="002517B5" w:rsidRPr="005C7C9D">
          <w:rPr>
            <w:rStyle w:val="Hyperlink"/>
            <w:rFonts w:cstheme="minorHAnsi"/>
            <w:color w:val="000000" w:themeColor="text1"/>
          </w:rPr>
          <w:t xml:space="preserve">ath, or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AP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T</w:t>
        </w:r>
        <w:r w:rsidR="002517B5" w:rsidRPr="005C7C9D">
          <w:rPr>
            <w:rStyle w:val="Hyperlink"/>
            <w:rFonts w:cstheme="minorHAnsi"/>
            <w:color w:val="000000" w:themeColor="text1"/>
          </w:rPr>
          <w:t>aking</w:t>
        </w:r>
      </w:hyperlink>
    </w:p>
    <w:p w14:paraId="2A5F0133" w14:textId="77777777" w:rsidR="002517B5" w:rsidRPr="005C7C9D" w:rsidRDefault="00B04F95" w:rsidP="002517B5">
      <w:pPr>
        <w:spacing w:after="160" w:line="259" w:lineRule="auto"/>
        <w:ind w:left="360"/>
        <w:rPr>
          <w:rFonts w:cstheme="minorHAnsi"/>
          <w:color w:val="000000" w:themeColor="text1"/>
        </w:rPr>
      </w:pPr>
      <w:hyperlink w:anchor="_Figure_B.3.2._African" w:history="1">
        <w:r w:rsidR="002517B5" w:rsidRPr="005C7C9D">
          <w:rPr>
            <w:rStyle w:val="Hyperlink"/>
            <w:rFonts w:cstheme="minorHAnsi"/>
            <w:color w:val="000000" w:themeColor="text1"/>
          </w:rPr>
          <w:t>Figure C.3.2. African American</w:t>
        </w:r>
        <w:r w:rsidR="002517B5">
          <w:rPr>
            <w:rStyle w:val="Hyperlink"/>
            <w:rFonts w:cstheme="minorHAnsi"/>
            <w:color w:val="000000" w:themeColor="text1"/>
          </w:rPr>
          <w:t xml:space="preserve"> </w:t>
        </w:r>
        <w:r w:rsidR="002517B5" w:rsidRPr="005C7C9D">
          <w:rPr>
            <w:rStyle w:val="Hyperlink"/>
            <w:rFonts w:cstheme="minorHAnsi"/>
            <w:color w:val="000000" w:themeColor="text1"/>
          </w:rPr>
          <w:t>/</w:t>
        </w:r>
        <w:r w:rsidR="002517B5">
          <w:rPr>
            <w:rStyle w:val="Hyperlink"/>
            <w:rFonts w:cstheme="minorHAnsi"/>
            <w:color w:val="000000" w:themeColor="text1"/>
          </w:rPr>
          <w:t xml:space="preserve"> </w:t>
        </w:r>
        <w:r w:rsidR="002517B5" w:rsidRPr="005C7C9D">
          <w:rPr>
            <w:rStyle w:val="Hyperlink"/>
            <w:rFonts w:cstheme="minorHAnsi"/>
            <w:color w:val="000000" w:themeColor="text1"/>
          </w:rPr>
          <w:t>Black</w:t>
        </w:r>
        <w:r w:rsidR="002517B5">
          <w:rPr>
            <w:rStyle w:val="Hyperlink"/>
            <w:rFonts w:cstheme="minorHAnsi"/>
            <w:color w:val="000000" w:themeColor="text1"/>
          </w:rPr>
          <w:t xml:space="preserve">, </w:t>
        </w:r>
        <w:r w:rsidR="002517B5" w:rsidRPr="005C7C9D">
          <w:rPr>
            <w:rStyle w:val="Hyperlink"/>
            <w:rFonts w:cstheme="minorHAnsi"/>
            <w:color w:val="000000" w:themeColor="text1"/>
          </w:rPr>
          <w:t xml:space="preserve">AP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T</w:t>
        </w:r>
        <w:r w:rsidR="002517B5" w:rsidRPr="005C7C9D">
          <w:rPr>
            <w:rStyle w:val="Hyperlink"/>
            <w:rFonts w:cstheme="minorHAnsi"/>
            <w:color w:val="000000" w:themeColor="text1"/>
          </w:rPr>
          <w:t>aking</w:t>
        </w:r>
      </w:hyperlink>
    </w:p>
    <w:p w14:paraId="19BDC6FD" w14:textId="77777777" w:rsidR="002517B5" w:rsidRPr="005C7C9D" w:rsidRDefault="00B04F95" w:rsidP="002517B5">
      <w:pPr>
        <w:spacing w:after="160" w:line="259" w:lineRule="auto"/>
        <w:ind w:left="360"/>
        <w:rPr>
          <w:rFonts w:cstheme="minorHAnsi"/>
          <w:color w:val="000000" w:themeColor="text1"/>
        </w:rPr>
      </w:pPr>
      <w:hyperlink w:anchor="_Figure_B.4.1._African" w:history="1">
        <w:r w:rsidR="002517B5" w:rsidRPr="005C7C9D">
          <w:rPr>
            <w:rStyle w:val="Hyperlink"/>
            <w:rFonts w:cstheme="minorHAnsi"/>
            <w:color w:val="000000" w:themeColor="text1"/>
          </w:rPr>
          <w:t>Figure C.4.1. African American</w:t>
        </w:r>
        <w:r w:rsidR="002517B5">
          <w:rPr>
            <w:rStyle w:val="Hyperlink"/>
            <w:rFonts w:cstheme="minorHAnsi"/>
            <w:color w:val="000000" w:themeColor="text1"/>
          </w:rPr>
          <w:t xml:space="preserve"> </w:t>
        </w:r>
        <w:r w:rsidR="002517B5" w:rsidRPr="005C7C9D">
          <w:rPr>
            <w:rStyle w:val="Hyperlink"/>
            <w:rFonts w:cstheme="minorHAnsi"/>
            <w:color w:val="000000" w:themeColor="text1"/>
          </w:rPr>
          <w:t>/</w:t>
        </w:r>
        <w:r w:rsidR="002517B5">
          <w:rPr>
            <w:rStyle w:val="Hyperlink"/>
            <w:rFonts w:cstheme="minorHAnsi"/>
            <w:color w:val="000000" w:themeColor="text1"/>
          </w:rPr>
          <w:t xml:space="preserve"> </w:t>
        </w:r>
        <w:r w:rsidR="002517B5" w:rsidRPr="005C7C9D">
          <w:rPr>
            <w:rStyle w:val="Hyperlink"/>
            <w:rFonts w:cstheme="minorHAnsi"/>
            <w:color w:val="000000" w:themeColor="text1"/>
          </w:rPr>
          <w:t>Black</w:t>
        </w:r>
        <w:r w:rsidR="002517B5">
          <w:rPr>
            <w:rStyle w:val="Hyperlink"/>
            <w:rFonts w:cstheme="minorHAnsi"/>
            <w:color w:val="000000" w:themeColor="text1"/>
          </w:rPr>
          <w:t xml:space="preserve">, </w:t>
        </w:r>
        <w:r w:rsidR="002517B5" w:rsidRPr="005C7C9D">
          <w:rPr>
            <w:rStyle w:val="Hyperlink"/>
            <w:rFonts w:cstheme="minorHAnsi"/>
            <w:color w:val="000000" w:themeColor="text1"/>
          </w:rPr>
          <w:t xml:space="preserve">Any (ELA, </w:t>
        </w:r>
        <w:r w:rsidR="002517B5">
          <w:rPr>
            <w:rStyle w:val="Hyperlink"/>
            <w:rFonts w:cstheme="minorHAnsi"/>
            <w:color w:val="000000" w:themeColor="text1"/>
          </w:rPr>
          <w:t>M</w:t>
        </w:r>
        <w:r w:rsidR="002517B5" w:rsidRPr="005C7C9D">
          <w:rPr>
            <w:rStyle w:val="Hyperlink"/>
            <w:rFonts w:cstheme="minorHAnsi"/>
            <w:color w:val="000000" w:themeColor="text1"/>
          </w:rPr>
          <w:t xml:space="preserve">ath, or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AP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P</w:t>
        </w:r>
        <w:r w:rsidR="002517B5" w:rsidRPr="005C7C9D">
          <w:rPr>
            <w:rStyle w:val="Hyperlink"/>
            <w:rFonts w:cstheme="minorHAnsi"/>
            <w:color w:val="000000" w:themeColor="text1"/>
          </w:rPr>
          <w:t>assing</w:t>
        </w:r>
      </w:hyperlink>
    </w:p>
    <w:p w14:paraId="20879A00" w14:textId="77777777" w:rsidR="002517B5" w:rsidRPr="009422A6" w:rsidRDefault="002517B5" w:rsidP="002517B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"FigureC4_2" </w:instrText>
      </w:r>
      <w:r>
        <w:rPr>
          <w:rFonts w:cstheme="minorHAnsi"/>
          <w:color w:val="000000" w:themeColor="text1"/>
        </w:rPr>
      </w:r>
      <w:r>
        <w:rPr>
          <w:rFonts w:cstheme="minorHAnsi"/>
          <w:color w:val="000000" w:themeColor="text1"/>
        </w:rPr>
        <w:fldChar w:fldCharType="separate"/>
      </w:r>
      <w:r w:rsidRPr="009422A6">
        <w:rPr>
          <w:rStyle w:val="Hyperlink"/>
          <w:rFonts w:cstheme="minorHAnsi"/>
        </w:rPr>
        <w:t>Figure C.4.2. African American</w:t>
      </w:r>
      <w:r>
        <w:rPr>
          <w:rStyle w:val="Hyperlink"/>
          <w:rFonts w:cstheme="minorHAnsi"/>
        </w:rPr>
        <w:t xml:space="preserve"> </w:t>
      </w:r>
      <w:r w:rsidRPr="009422A6">
        <w:rPr>
          <w:rStyle w:val="Hyperlink"/>
          <w:rFonts w:cstheme="minorHAnsi"/>
        </w:rPr>
        <w:t>/</w:t>
      </w:r>
      <w:r>
        <w:rPr>
          <w:rStyle w:val="Hyperlink"/>
          <w:rFonts w:cstheme="minorHAnsi"/>
        </w:rPr>
        <w:t xml:space="preserve"> </w:t>
      </w:r>
      <w:r w:rsidRPr="009422A6">
        <w:rPr>
          <w:rStyle w:val="Hyperlink"/>
          <w:rFonts w:cstheme="minorHAnsi"/>
        </w:rPr>
        <w:t xml:space="preserve">Black, AP </w:t>
      </w:r>
      <w:r>
        <w:rPr>
          <w:rStyle w:val="Hyperlink"/>
          <w:rFonts w:cstheme="minorHAnsi"/>
        </w:rPr>
        <w:t>S</w:t>
      </w:r>
      <w:r w:rsidRPr="009422A6">
        <w:rPr>
          <w:rStyle w:val="Hyperlink"/>
          <w:rFonts w:cstheme="minorHAnsi"/>
        </w:rPr>
        <w:t xml:space="preserve">cience </w:t>
      </w:r>
      <w:r>
        <w:rPr>
          <w:rStyle w:val="Hyperlink"/>
          <w:rFonts w:cstheme="minorHAnsi"/>
        </w:rPr>
        <w:t>C</w:t>
      </w:r>
      <w:r w:rsidRPr="009422A6">
        <w:rPr>
          <w:rStyle w:val="Hyperlink"/>
          <w:rFonts w:cstheme="minorHAnsi"/>
        </w:rPr>
        <w:t xml:space="preserve">ourse </w:t>
      </w:r>
      <w:r>
        <w:rPr>
          <w:rStyle w:val="Hyperlink"/>
          <w:rFonts w:cstheme="minorHAnsi"/>
        </w:rPr>
        <w:t>P</w:t>
      </w:r>
      <w:r w:rsidRPr="009422A6">
        <w:rPr>
          <w:rStyle w:val="Hyperlink"/>
          <w:rFonts w:cstheme="minorHAnsi"/>
        </w:rPr>
        <w:t>assing</w:t>
      </w:r>
    </w:p>
    <w:p w14:paraId="0D2BAD6C" w14:textId="77777777" w:rsidR="002517B5" w:rsidRPr="005C7C9D" w:rsidRDefault="002517B5" w:rsidP="002517B5">
      <w:pPr>
        <w:spacing w:after="160" w:line="259" w:lineRule="auto"/>
        <w:ind w:left="360"/>
        <w:rPr>
          <w:rFonts w:cstheme="minorHAnsi"/>
          <w:color w:val="000000" w:themeColor="text1"/>
        </w:rPr>
      </w:pPr>
      <w:r>
        <w:rPr>
          <w:rFonts w:cstheme="minorHAnsi"/>
          <w:color w:val="000000" w:themeColor="text1"/>
        </w:rPr>
        <w:fldChar w:fldCharType="end"/>
      </w:r>
      <w:hyperlink w:anchor="_Figure_B.5.1._Hispanic/Latino," w:history="1">
        <w:r w:rsidRPr="005C7C9D">
          <w:rPr>
            <w:rStyle w:val="Hyperlink"/>
            <w:rFonts w:cstheme="minorHAnsi"/>
            <w:color w:val="000000" w:themeColor="text1"/>
          </w:rPr>
          <w:t xml:space="preserve">Figure C.5.1. Hispanic/Latino, Any (ELA, </w:t>
        </w:r>
        <w:r>
          <w:rPr>
            <w:rStyle w:val="Hyperlink"/>
            <w:rFonts w:cstheme="minorHAnsi"/>
            <w:color w:val="000000" w:themeColor="text1"/>
          </w:rPr>
          <w:t>M</w:t>
        </w:r>
        <w:r w:rsidRPr="005C7C9D">
          <w:rPr>
            <w:rStyle w:val="Hyperlink"/>
            <w:rFonts w:cstheme="minorHAnsi"/>
            <w:color w:val="000000" w:themeColor="text1"/>
          </w:rPr>
          <w:t>at</w:t>
        </w:r>
        <w:r>
          <w:rPr>
            <w:rStyle w:val="Hyperlink"/>
            <w:rFonts w:cstheme="minorHAnsi"/>
            <w:color w:val="000000" w:themeColor="text1"/>
          </w:rPr>
          <w:t>h</w:t>
        </w:r>
        <w:r w:rsidRPr="005C7C9D">
          <w:rPr>
            <w:rStyle w:val="Hyperlink"/>
            <w:rFonts w:cstheme="minorHAnsi"/>
            <w:color w:val="000000" w:themeColor="text1"/>
          </w:rPr>
          <w:t xml:space="preserve">, or </w:t>
        </w:r>
        <w:r>
          <w:rPr>
            <w:rStyle w:val="Hyperlink"/>
            <w:rFonts w:cstheme="minorHAnsi"/>
            <w:color w:val="000000" w:themeColor="text1"/>
          </w:rPr>
          <w:t>S</w:t>
        </w:r>
        <w:r w:rsidRPr="005C7C9D">
          <w:rPr>
            <w:rStyle w:val="Hyperlink"/>
            <w:rFonts w:cstheme="minorHAnsi"/>
            <w:color w:val="000000" w:themeColor="text1"/>
          </w:rPr>
          <w:t xml:space="preserve">cience) AP </w:t>
        </w:r>
        <w:r>
          <w:rPr>
            <w:rStyle w:val="Hyperlink"/>
            <w:rFonts w:cstheme="minorHAnsi"/>
            <w:color w:val="000000" w:themeColor="text1"/>
          </w:rPr>
          <w:t>C</w:t>
        </w:r>
        <w:r w:rsidRPr="005C7C9D">
          <w:rPr>
            <w:rStyle w:val="Hyperlink"/>
            <w:rFonts w:cstheme="minorHAnsi"/>
            <w:color w:val="000000" w:themeColor="text1"/>
          </w:rPr>
          <w:t xml:space="preserve">ourse </w:t>
        </w:r>
        <w:r>
          <w:rPr>
            <w:rStyle w:val="Hyperlink"/>
            <w:rFonts w:cstheme="minorHAnsi"/>
            <w:color w:val="000000" w:themeColor="text1"/>
          </w:rPr>
          <w:t>T</w:t>
        </w:r>
        <w:r w:rsidRPr="005C7C9D">
          <w:rPr>
            <w:rStyle w:val="Hyperlink"/>
            <w:rFonts w:cstheme="minorHAnsi"/>
            <w:color w:val="000000" w:themeColor="text1"/>
          </w:rPr>
          <w:t>aking</w:t>
        </w:r>
      </w:hyperlink>
    </w:p>
    <w:p w14:paraId="5FA8BD48" w14:textId="77777777" w:rsidR="002517B5" w:rsidRPr="005C7C9D" w:rsidRDefault="00B04F95" w:rsidP="002517B5">
      <w:pPr>
        <w:spacing w:after="160" w:line="259" w:lineRule="auto"/>
        <w:ind w:left="360"/>
        <w:rPr>
          <w:rFonts w:cstheme="minorHAnsi"/>
          <w:color w:val="000000" w:themeColor="text1"/>
        </w:rPr>
      </w:pPr>
      <w:hyperlink w:anchor="_Figure_B.5.2._Hispanic/Latino," w:history="1">
        <w:r w:rsidR="002517B5" w:rsidRPr="005C7C9D">
          <w:rPr>
            <w:rStyle w:val="Hyperlink"/>
            <w:rFonts w:cstheme="minorHAnsi"/>
            <w:color w:val="000000" w:themeColor="text1"/>
          </w:rPr>
          <w:t xml:space="preserve">Figure C.5.2. Hispanic/Latino, AP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T</w:t>
        </w:r>
        <w:r w:rsidR="002517B5" w:rsidRPr="005C7C9D">
          <w:rPr>
            <w:rStyle w:val="Hyperlink"/>
            <w:rFonts w:cstheme="minorHAnsi"/>
            <w:color w:val="000000" w:themeColor="text1"/>
          </w:rPr>
          <w:t>aking</w:t>
        </w:r>
      </w:hyperlink>
    </w:p>
    <w:p w14:paraId="67726412" w14:textId="77777777" w:rsidR="002517B5" w:rsidRPr="005C7C9D" w:rsidRDefault="00B04F95" w:rsidP="002517B5">
      <w:pPr>
        <w:spacing w:after="160" w:line="259" w:lineRule="auto"/>
        <w:ind w:left="360"/>
        <w:rPr>
          <w:rFonts w:cstheme="minorHAnsi"/>
          <w:color w:val="000000" w:themeColor="text1"/>
        </w:rPr>
      </w:pPr>
      <w:hyperlink w:anchor="_Figure_B.6.1._Hispanic/Latino," w:history="1">
        <w:r w:rsidR="002517B5" w:rsidRPr="005C7C9D">
          <w:rPr>
            <w:rStyle w:val="Hyperlink"/>
            <w:rFonts w:cstheme="minorHAnsi"/>
            <w:color w:val="000000" w:themeColor="text1"/>
          </w:rPr>
          <w:t xml:space="preserve">Figure C.6.1. Hispanic/Latino, Any (ELA, </w:t>
        </w:r>
        <w:r w:rsidR="002517B5">
          <w:rPr>
            <w:rStyle w:val="Hyperlink"/>
            <w:rFonts w:cstheme="minorHAnsi"/>
            <w:color w:val="000000" w:themeColor="text1"/>
          </w:rPr>
          <w:t>M</w:t>
        </w:r>
        <w:r w:rsidR="002517B5" w:rsidRPr="005C7C9D">
          <w:rPr>
            <w:rStyle w:val="Hyperlink"/>
            <w:rFonts w:cstheme="minorHAnsi"/>
            <w:color w:val="000000" w:themeColor="text1"/>
          </w:rPr>
          <w:t xml:space="preserve">ath, or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AP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P</w:t>
        </w:r>
        <w:r w:rsidR="002517B5" w:rsidRPr="005C7C9D">
          <w:rPr>
            <w:rStyle w:val="Hyperlink"/>
            <w:rFonts w:cstheme="minorHAnsi"/>
            <w:color w:val="000000" w:themeColor="text1"/>
          </w:rPr>
          <w:t>assing</w:t>
        </w:r>
      </w:hyperlink>
    </w:p>
    <w:p w14:paraId="2A75FC7A" w14:textId="77777777" w:rsidR="002517B5" w:rsidRPr="005C7C9D" w:rsidRDefault="00B04F95" w:rsidP="002517B5">
      <w:pPr>
        <w:spacing w:after="160" w:line="259" w:lineRule="auto"/>
        <w:ind w:left="360"/>
        <w:rPr>
          <w:rFonts w:cstheme="minorHAnsi"/>
          <w:color w:val="000000" w:themeColor="text1"/>
        </w:rPr>
      </w:pPr>
      <w:hyperlink w:anchor="_Figure_B.6.2._Hispanic/Latino," w:history="1">
        <w:r w:rsidR="002517B5" w:rsidRPr="005C7C9D">
          <w:rPr>
            <w:rStyle w:val="Hyperlink"/>
            <w:rFonts w:cstheme="minorHAnsi"/>
            <w:color w:val="000000" w:themeColor="text1"/>
          </w:rPr>
          <w:t xml:space="preserve">Figure C.6.2. Hispanic/Latino, AP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P</w:t>
        </w:r>
        <w:r w:rsidR="002517B5" w:rsidRPr="005C7C9D">
          <w:rPr>
            <w:rStyle w:val="Hyperlink"/>
            <w:rFonts w:cstheme="minorHAnsi"/>
            <w:color w:val="000000" w:themeColor="text1"/>
          </w:rPr>
          <w:t>assing</w:t>
        </w:r>
      </w:hyperlink>
    </w:p>
    <w:p w14:paraId="0B63AA6B" w14:textId="1928ECA2" w:rsidR="002517B5" w:rsidRPr="005C7C9D" w:rsidRDefault="00B04F95" w:rsidP="002517B5">
      <w:pPr>
        <w:spacing w:after="160" w:line="259" w:lineRule="auto"/>
        <w:ind w:left="360"/>
        <w:rPr>
          <w:rFonts w:cstheme="minorHAnsi"/>
          <w:color w:val="000000" w:themeColor="text1"/>
        </w:rPr>
      </w:pPr>
      <w:hyperlink w:anchor="_Figure_B.7.1._English" w:history="1">
        <w:r w:rsidR="002517B5" w:rsidRPr="005C7C9D">
          <w:rPr>
            <w:rStyle w:val="Hyperlink"/>
            <w:rFonts w:cstheme="minorHAnsi"/>
            <w:color w:val="000000" w:themeColor="text1"/>
          </w:rPr>
          <w:t xml:space="preserve">Figure C.7.1. English </w:t>
        </w:r>
        <w:r w:rsidR="002517B5">
          <w:rPr>
            <w:rStyle w:val="Hyperlink"/>
            <w:rFonts w:cstheme="minorHAnsi"/>
            <w:color w:val="000000" w:themeColor="text1"/>
          </w:rPr>
          <w:t>L</w:t>
        </w:r>
        <w:r w:rsidR="002517B5" w:rsidRPr="005C7C9D">
          <w:rPr>
            <w:rStyle w:val="Hyperlink"/>
            <w:rFonts w:cstheme="minorHAnsi"/>
            <w:color w:val="000000" w:themeColor="text1"/>
          </w:rPr>
          <w:t xml:space="preserve">anguage </w:t>
        </w:r>
        <w:r w:rsidR="002517B5">
          <w:rPr>
            <w:rStyle w:val="Hyperlink"/>
            <w:rFonts w:cstheme="minorHAnsi"/>
            <w:color w:val="000000" w:themeColor="text1"/>
          </w:rPr>
          <w:t>L</w:t>
        </w:r>
        <w:r w:rsidR="002517B5" w:rsidRPr="005C7C9D">
          <w:rPr>
            <w:rStyle w:val="Hyperlink"/>
            <w:rFonts w:cstheme="minorHAnsi"/>
            <w:color w:val="000000" w:themeColor="text1"/>
          </w:rPr>
          <w:t>earners</w:t>
        </w:r>
        <w:r w:rsidR="002517B5">
          <w:rPr>
            <w:rStyle w:val="Hyperlink"/>
            <w:rFonts w:cstheme="minorHAnsi"/>
            <w:color w:val="000000" w:themeColor="text1"/>
          </w:rPr>
          <w:t xml:space="preserve"> </w:t>
        </w:r>
        <w:r w:rsidR="002517B5">
          <w:t>(</w:t>
        </w:r>
        <w:r w:rsidR="00021E7F">
          <w:t>EL</w:t>
        </w:r>
        <w:r w:rsidR="002517B5">
          <w:t>)</w:t>
        </w:r>
        <w:r w:rsidR="002517B5" w:rsidRPr="005C7C9D">
          <w:rPr>
            <w:rStyle w:val="Hyperlink"/>
            <w:rFonts w:cstheme="minorHAnsi"/>
            <w:color w:val="000000" w:themeColor="text1"/>
          </w:rPr>
          <w:t xml:space="preserve">, Any (ELA, </w:t>
        </w:r>
        <w:r w:rsidR="002517B5">
          <w:rPr>
            <w:rStyle w:val="Hyperlink"/>
            <w:rFonts w:cstheme="minorHAnsi"/>
            <w:color w:val="000000" w:themeColor="text1"/>
          </w:rPr>
          <w:t>M</w:t>
        </w:r>
        <w:r w:rsidR="002517B5" w:rsidRPr="005C7C9D">
          <w:rPr>
            <w:rStyle w:val="Hyperlink"/>
            <w:rFonts w:cstheme="minorHAnsi"/>
            <w:color w:val="000000" w:themeColor="text1"/>
          </w:rPr>
          <w:t xml:space="preserve">ath, or </w:t>
        </w:r>
        <w:r w:rsidR="002517B5">
          <w:rPr>
            <w:rStyle w:val="Hyperlink"/>
            <w:rFonts w:cstheme="minorHAnsi"/>
            <w:color w:val="000000" w:themeColor="text1"/>
          </w:rPr>
          <w:t>S</w:t>
        </w:r>
        <w:r w:rsidR="002517B5" w:rsidRPr="005C7C9D">
          <w:rPr>
            <w:rStyle w:val="Hyperlink"/>
            <w:rFonts w:cstheme="minorHAnsi"/>
            <w:color w:val="000000" w:themeColor="text1"/>
          </w:rPr>
          <w:t xml:space="preserve">cience) AP </w:t>
        </w:r>
        <w:r w:rsidR="002517B5">
          <w:rPr>
            <w:rStyle w:val="Hyperlink"/>
            <w:rFonts w:cstheme="minorHAnsi"/>
            <w:color w:val="000000" w:themeColor="text1"/>
          </w:rPr>
          <w:t>C</w:t>
        </w:r>
        <w:r w:rsidR="002517B5" w:rsidRPr="005C7C9D">
          <w:rPr>
            <w:rStyle w:val="Hyperlink"/>
            <w:rFonts w:cstheme="minorHAnsi"/>
            <w:color w:val="000000" w:themeColor="text1"/>
          </w:rPr>
          <w:t xml:space="preserve">ourse </w:t>
        </w:r>
        <w:r w:rsidR="002517B5">
          <w:rPr>
            <w:rStyle w:val="Hyperlink"/>
            <w:rFonts w:cstheme="minorHAnsi"/>
            <w:color w:val="000000" w:themeColor="text1"/>
          </w:rPr>
          <w:t>T</w:t>
        </w:r>
        <w:r w:rsidR="002517B5" w:rsidRPr="005C7C9D">
          <w:rPr>
            <w:rStyle w:val="Hyperlink"/>
            <w:rFonts w:cstheme="minorHAnsi"/>
            <w:color w:val="000000" w:themeColor="text1"/>
          </w:rPr>
          <w:t>aking</w:t>
        </w:r>
      </w:hyperlink>
    </w:p>
    <w:p w14:paraId="098D7309" w14:textId="520AC9A8" w:rsidR="002517B5" w:rsidRPr="00FA28AA" w:rsidRDefault="002517B5" w:rsidP="002517B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"FigureC7_2" </w:instrText>
      </w:r>
      <w:r>
        <w:rPr>
          <w:rFonts w:cstheme="minorHAnsi"/>
          <w:color w:val="000000" w:themeColor="text1"/>
        </w:rPr>
      </w:r>
      <w:r>
        <w:rPr>
          <w:rFonts w:cstheme="minorHAnsi"/>
          <w:color w:val="000000" w:themeColor="text1"/>
        </w:rPr>
        <w:fldChar w:fldCharType="separate"/>
      </w:r>
      <w:r w:rsidRPr="00FA28AA">
        <w:rPr>
          <w:rStyle w:val="Hyperlink"/>
          <w:rFonts w:cstheme="minorHAnsi"/>
        </w:rPr>
        <w:t xml:space="preserve">Figure C.7.2. English </w:t>
      </w:r>
      <w:r>
        <w:rPr>
          <w:rStyle w:val="Hyperlink"/>
          <w:rFonts w:cstheme="minorHAnsi"/>
        </w:rPr>
        <w:t>L</w:t>
      </w:r>
      <w:r w:rsidRPr="00FA28AA">
        <w:rPr>
          <w:rStyle w:val="Hyperlink"/>
          <w:rFonts w:cstheme="minorHAnsi"/>
        </w:rPr>
        <w:t xml:space="preserve">anguage </w:t>
      </w:r>
      <w:r>
        <w:rPr>
          <w:rStyle w:val="Hyperlink"/>
          <w:rFonts w:cstheme="minorHAnsi"/>
        </w:rPr>
        <w:t>L</w:t>
      </w:r>
      <w:r w:rsidRPr="00FA28AA">
        <w:rPr>
          <w:rStyle w:val="Hyperlink"/>
          <w:rFonts w:cstheme="minorHAnsi"/>
        </w:rPr>
        <w:t>earners</w:t>
      </w:r>
      <w:r>
        <w:rPr>
          <w:rStyle w:val="Hyperlink"/>
          <w:rFonts w:cstheme="minorHAnsi"/>
        </w:rPr>
        <w:t xml:space="preserve"> </w:t>
      </w:r>
      <w:r>
        <w:t>(</w:t>
      </w:r>
      <w:r w:rsidR="00021E7F">
        <w:t>EL</w:t>
      </w:r>
      <w:r>
        <w:t>)</w:t>
      </w:r>
      <w:r w:rsidRPr="00FA28AA">
        <w:rPr>
          <w:rStyle w:val="Hyperlink"/>
          <w:rFonts w:cstheme="minorHAnsi"/>
        </w:rPr>
        <w:t xml:space="preserve">, AP </w:t>
      </w:r>
      <w:r>
        <w:rPr>
          <w:rStyle w:val="Hyperlink"/>
          <w:rFonts w:cstheme="minorHAnsi"/>
        </w:rPr>
        <w:t>S</w:t>
      </w:r>
      <w:r w:rsidRPr="00FA28AA">
        <w:rPr>
          <w:rStyle w:val="Hyperlink"/>
          <w:rFonts w:cstheme="minorHAnsi"/>
        </w:rPr>
        <w:t xml:space="preserve">cience </w:t>
      </w:r>
      <w:r>
        <w:rPr>
          <w:rStyle w:val="Hyperlink"/>
          <w:rFonts w:cstheme="minorHAnsi"/>
        </w:rPr>
        <w:t>C</w:t>
      </w:r>
      <w:r w:rsidRPr="00FA28AA">
        <w:rPr>
          <w:rStyle w:val="Hyperlink"/>
          <w:rFonts w:cstheme="minorHAnsi"/>
        </w:rPr>
        <w:t xml:space="preserve">ourse </w:t>
      </w:r>
      <w:r>
        <w:rPr>
          <w:rStyle w:val="Hyperlink"/>
          <w:rFonts w:cstheme="minorHAnsi"/>
        </w:rPr>
        <w:t>T</w:t>
      </w:r>
      <w:r w:rsidRPr="00FA28AA">
        <w:rPr>
          <w:rStyle w:val="Hyperlink"/>
          <w:rFonts w:cstheme="minorHAnsi"/>
        </w:rPr>
        <w:t>aking</w:t>
      </w:r>
    </w:p>
    <w:p w14:paraId="1282E189" w14:textId="02E724D3" w:rsidR="002517B5" w:rsidRPr="005C7C9D" w:rsidRDefault="002517B5" w:rsidP="002517B5">
      <w:pPr>
        <w:spacing w:after="160" w:line="259" w:lineRule="auto"/>
        <w:ind w:left="360"/>
        <w:rPr>
          <w:rStyle w:val="Hyperlink"/>
          <w:rFonts w:cstheme="minorHAnsi"/>
          <w:color w:val="000000" w:themeColor="text1"/>
        </w:rPr>
      </w:pPr>
      <w:r>
        <w:rPr>
          <w:rFonts w:cstheme="minorHAnsi"/>
          <w:color w:val="000000" w:themeColor="text1"/>
        </w:rPr>
        <w:fldChar w:fldCharType="end"/>
      </w:r>
      <w:r w:rsidRPr="005C7C9D">
        <w:rPr>
          <w:rFonts w:cstheme="minorHAnsi"/>
          <w:color w:val="000000" w:themeColor="text1"/>
        </w:rPr>
        <w:fldChar w:fldCharType="begin"/>
      </w:r>
      <w:r w:rsidRPr="005C7C9D">
        <w:rPr>
          <w:rFonts w:cstheme="minorHAnsi"/>
          <w:color w:val="000000" w:themeColor="text1"/>
        </w:rPr>
        <w:instrText xml:space="preserve"> HYPERLINK  \l "_Figure_B.8.1._English" </w:instrText>
      </w:r>
      <w:r w:rsidRPr="005C7C9D">
        <w:rPr>
          <w:rFonts w:cstheme="minorHAnsi"/>
          <w:color w:val="000000" w:themeColor="text1"/>
        </w:rPr>
      </w:r>
      <w:r w:rsidRPr="005C7C9D">
        <w:rPr>
          <w:rFonts w:cstheme="minorHAnsi"/>
          <w:color w:val="000000" w:themeColor="text1"/>
        </w:rPr>
        <w:fldChar w:fldCharType="separate"/>
      </w:r>
      <w:r w:rsidRPr="005C7C9D">
        <w:rPr>
          <w:rStyle w:val="Hyperlink"/>
          <w:rFonts w:cstheme="minorHAnsi"/>
          <w:color w:val="000000" w:themeColor="text1"/>
        </w:rPr>
        <w:t xml:space="preserve">Figure C.8.1. English </w:t>
      </w:r>
      <w:r>
        <w:rPr>
          <w:rStyle w:val="Hyperlink"/>
          <w:rFonts w:cstheme="minorHAnsi"/>
          <w:color w:val="000000" w:themeColor="text1"/>
        </w:rPr>
        <w:t>L</w:t>
      </w:r>
      <w:r w:rsidRPr="005C7C9D">
        <w:rPr>
          <w:rStyle w:val="Hyperlink"/>
          <w:rFonts w:cstheme="minorHAnsi"/>
          <w:color w:val="000000" w:themeColor="text1"/>
        </w:rPr>
        <w:t xml:space="preserve">anguage </w:t>
      </w:r>
      <w:r>
        <w:rPr>
          <w:rStyle w:val="Hyperlink"/>
          <w:rFonts w:cstheme="minorHAnsi"/>
          <w:color w:val="000000" w:themeColor="text1"/>
        </w:rPr>
        <w:t>L</w:t>
      </w:r>
      <w:r w:rsidRPr="005C7C9D">
        <w:rPr>
          <w:rStyle w:val="Hyperlink"/>
          <w:rFonts w:cstheme="minorHAnsi"/>
          <w:color w:val="000000" w:themeColor="text1"/>
        </w:rPr>
        <w:t>earners</w:t>
      </w:r>
      <w:r>
        <w:rPr>
          <w:rStyle w:val="Hyperlink"/>
          <w:rFonts w:cstheme="minorHAnsi"/>
          <w:color w:val="000000" w:themeColor="text1"/>
        </w:rPr>
        <w:t xml:space="preserve"> </w:t>
      </w:r>
      <w:r>
        <w:t>(</w:t>
      </w:r>
      <w:r w:rsidR="00021E7F">
        <w:t>EL</w:t>
      </w:r>
      <w:r>
        <w:t>)</w:t>
      </w:r>
      <w:r w:rsidRPr="005C7C9D">
        <w:rPr>
          <w:rStyle w:val="Hyperlink"/>
          <w:rFonts w:cstheme="minorHAnsi"/>
          <w:color w:val="000000" w:themeColor="text1"/>
        </w:rPr>
        <w:t xml:space="preserve">, Any (ELA, </w:t>
      </w:r>
      <w:r>
        <w:rPr>
          <w:rStyle w:val="Hyperlink"/>
          <w:rFonts w:cstheme="minorHAnsi"/>
          <w:color w:val="000000" w:themeColor="text1"/>
        </w:rPr>
        <w:t>M</w:t>
      </w:r>
      <w:r w:rsidRPr="005C7C9D">
        <w:rPr>
          <w:rStyle w:val="Hyperlink"/>
          <w:rFonts w:cstheme="minorHAnsi"/>
          <w:color w:val="000000" w:themeColor="text1"/>
        </w:rPr>
        <w:t xml:space="preserve">ath, or </w:t>
      </w:r>
      <w:r>
        <w:rPr>
          <w:rStyle w:val="Hyperlink"/>
          <w:rFonts w:cstheme="minorHAnsi"/>
          <w:color w:val="000000" w:themeColor="text1"/>
        </w:rPr>
        <w:t>S</w:t>
      </w:r>
      <w:r w:rsidRPr="005C7C9D">
        <w:rPr>
          <w:rStyle w:val="Hyperlink"/>
          <w:rFonts w:cstheme="minorHAnsi"/>
          <w:color w:val="000000" w:themeColor="text1"/>
        </w:rPr>
        <w:t xml:space="preserve">cience) AP </w:t>
      </w:r>
      <w:r>
        <w:rPr>
          <w:rStyle w:val="Hyperlink"/>
          <w:rFonts w:cstheme="minorHAnsi"/>
          <w:color w:val="000000" w:themeColor="text1"/>
        </w:rPr>
        <w:t>C</w:t>
      </w:r>
      <w:r w:rsidRPr="005C7C9D">
        <w:rPr>
          <w:rStyle w:val="Hyperlink"/>
          <w:rFonts w:cstheme="minorHAnsi"/>
          <w:color w:val="000000" w:themeColor="text1"/>
        </w:rPr>
        <w:t xml:space="preserve">ourse </w:t>
      </w:r>
      <w:r>
        <w:rPr>
          <w:rStyle w:val="Hyperlink"/>
          <w:rFonts w:cstheme="minorHAnsi"/>
          <w:color w:val="000000" w:themeColor="text1"/>
        </w:rPr>
        <w:t>P</w:t>
      </w:r>
      <w:r w:rsidRPr="005C7C9D">
        <w:rPr>
          <w:rStyle w:val="Hyperlink"/>
          <w:rFonts w:cstheme="minorHAnsi"/>
          <w:color w:val="000000" w:themeColor="text1"/>
        </w:rPr>
        <w:t>assing</w:t>
      </w:r>
    </w:p>
    <w:p w14:paraId="42130043" w14:textId="787C709D" w:rsidR="002517B5" w:rsidRPr="005C7C9D" w:rsidRDefault="002517B5" w:rsidP="002517B5">
      <w:pPr>
        <w:spacing w:after="160" w:line="259" w:lineRule="auto"/>
        <w:ind w:left="360"/>
        <w:rPr>
          <w:rFonts w:cstheme="minorHAnsi"/>
          <w:color w:val="000000" w:themeColor="text1"/>
        </w:rPr>
      </w:pPr>
      <w:r w:rsidRPr="005C7C9D">
        <w:rPr>
          <w:rFonts w:cstheme="minorHAnsi"/>
          <w:color w:val="000000" w:themeColor="text1"/>
        </w:rPr>
        <w:fldChar w:fldCharType="end"/>
      </w:r>
      <w:hyperlink w:anchor="_Figure_B.8.2._English" w:history="1">
        <w:r w:rsidRPr="005C7C9D">
          <w:rPr>
            <w:rStyle w:val="Hyperlink"/>
            <w:rFonts w:cstheme="minorHAnsi"/>
            <w:color w:val="000000" w:themeColor="text1"/>
          </w:rPr>
          <w:t xml:space="preserve">Figure C.8.2. English </w:t>
        </w:r>
        <w:r>
          <w:rPr>
            <w:rStyle w:val="Hyperlink"/>
            <w:rFonts w:cstheme="minorHAnsi"/>
            <w:color w:val="000000" w:themeColor="text1"/>
          </w:rPr>
          <w:t>L</w:t>
        </w:r>
        <w:r w:rsidRPr="005C7C9D">
          <w:rPr>
            <w:rStyle w:val="Hyperlink"/>
            <w:rFonts w:cstheme="minorHAnsi"/>
            <w:color w:val="000000" w:themeColor="text1"/>
          </w:rPr>
          <w:t xml:space="preserve">anguage </w:t>
        </w:r>
        <w:r>
          <w:rPr>
            <w:rStyle w:val="Hyperlink"/>
            <w:rFonts w:cstheme="minorHAnsi"/>
            <w:color w:val="000000" w:themeColor="text1"/>
          </w:rPr>
          <w:t>L</w:t>
        </w:r>
        <w:r w:rsidRPr="005C7C9D">
          <w:rPr>
            <w:rStyle w:val="Hyperlink"/>
            <w:rFonts w:cstheme="minorHAnsi"/>
            <w:color w:val="000000" w:themeColor="text1"/>
          </w:rPr>
          <w:t>earners</w:t>
        </w:r>
        <w:r>
          <w:rPr>
            <w:rStyle w:val="Hyperlink"/>
            <w:rFonts w:cstheme="minorHAnsi"/>
            <w:color w:val="000000" w:themeColor="text1"/>
          </w:rPr>
          <w:t xml:space="preserve"> </w:t>
        </w:r>
        <w:r>
          <w:t>(</w:t>
        </w:r>
        <w:r w:rsidR="00021E7F">
          <w:t>EL</w:t>
        </w:r>
        <w:r>
          <w:t>)</w:t>
        </w:r>
        <w:r w:rsidRPr="005C7C9D">
          <w:rPr>
            <w:rStyle w:val="Hyperlink"/>
            <w:rFonts w:cstheme="minorHAnsi"/>
            <w:color w:val="000000" w:themeColor="text1"/>
          </w:rPr>
          <w:t xml:space="preserve">, AP </w:t>
        </w:r>
        <w:r>
          <w:rPr>
            <w:rStyle w:val="Hyperlink"/>
            <w:rFonts w:cstheme="minorHAnsi"/>
            <w:color w:val="000000" w:themeColor="text1"/>
          </w:rPr>
          <w:t>S</w:t>
        </w:r>
        <w:r w:rsidRPr="005C7C9D">
          <w:rPr>
            <w:rStyle w:val="Hyperlink"/>
            <w:rFonts w:cstheme="minorHAnsi"/>
            <w:color w:val="000000" w:themeColor="text1"/>
          </w:rPr>
          <w:t xml:space="preserve">cience </w:t>
        </w:r>
        <w:r>
          <w:rPr>
            <w:rStyle w:val="Hyperlink"/>
            <w:rFonts w:cstheme="minorHAnsi"/>
            <w:color w:val="000000" w:themeColor="text1"/>
          </w:rPr>
          <w:t>C</w:t>
        </w:r>
        <w:r w:rsidRPr="005C7C9D">
          <w:rPr>
            <w:rStyle w:val="Hyperlink"/>
            <w:rFonts w:cstheme="minorHAnsi"/>
            <w:color w:val="000000" w:themeColor="text1"/>
          </w:rPr>
          <w:t xml:space="preserve">ourse </w:t>
        </w:r>
        <w:r>
          <w:rPr>
            <w:rStyle w:val="Hyperlink"/>
            <w:rFonts w:cstheme="minorHAnsi"/>
            <w:color w:val="000000" w:themeColor="text1"/>
          </w:rPr>
          <w:t>P</w:t>
        </w:r>
        <w:r w:rsidRPr="005C7C9D">
          <w:rPr>
            <w:rStyle w:val="Hyperlink"/>
            <w:rFonts w:cstheme="minorHAnsi"/>
            <w:color w:val="000000" w:themeColor="text1"/>
          </w:rPr>
          <w:t>assing</w:t>
        </w:r>
      </w:hyperlink>
    </w:p>
    <w:p w14:paraId="6DFDECB8" w14:textId="77777777" w:rsidR="002517B5" w:rsidRPr="00051E24" w:rsidRDefault="002517B5" w:rsidP="002517B5">
      <w:pPr>
        <w:spacing w:after="160" w:line="259" w:lineRule="auto"/>
        <w:ind w:left="360"/>
        <w:rPr>
          <w:rStyle w:val="Hyperlink"/>
          <w:rFonts w:cstheme="minorHAnsi"/>
          <w:color w:val="000000" w:themeColor="text1"/>
        </w:rPr>
      </w:pPr>
      <w:r w:rsidRPr="005C7C9D">
        <w:rPr>
          <w:rStyle w:val="Hyperlink"/>
          <w:rFonts w:cstheme="minorHAnsi"/>
          <w:color w:val="000000" w:themeColor="text1"/>
        </w:rPr>
        <w:fldChar w:fldCharType="begin"/>
      </w:r>
      <w:r>
        <w:rPr>
          <w:rStyle w:val="Hyperlink"/>
          <w:rFonts w:cstheme="minorHAnsi"/>
          <w:color w:val="000000" w:themeColor="text1"/>
        </w:rPr>
        <w:instrText>HYPERLINK  \l "FigureC9_1"</w:instrText>
      </w:r>
      <w:r w:rsidRPr="005C7C9D">
        <w:rPr>
          <w:rStyle w:val="Hyperlink"/>
          <w:rFonts w:cstheme="minorHAnsi"/>
          <w:color w:val="000000" w:themeColor="text1"/>
        </w:rPr>
      </w:r>
      <w:r w:rsidRPr="005C7C9D">
        <w:rPr>
          <w:rStyle w:val="Hyperlink"/>
          <w:rFonts w:cstheme="minorHAnsi"/>
          <w:color w:val="000000" w:themeColor="text1"/>
        </w:rPr>
        <w:fldChar w:fldCharType="separate"/>
      </w:r>
      <w:r w:rsidRPr="005C7C9D">
        <w:rPr>
          <w:rStyle w:val="Hyperlink"/>
          <w:rFonts w:cstheme="minorHAnsi"/>
          <w:color w:val="000000" w:themeColor="text1"/>
        </w:rPr>
        <w:t xml:space="preserve">Figure C.9.1. </w:t>
      </w:r>
      <w:r w:rsidRPr="00051E24">
        <w:rPr>
          <w:rStyle w:val="Hyperlink"/>
          <w:rFonts w:cstheme="minorHAnsi"/>
          <w:color w:val="000000" w:themeColor="text1"/>
        </w:rPr>
        <w:t xml:space="preserve">All </w:t>
      </w:r>
      <w:r>
        <w:rPr>
          <w:rStyle w:val="Hyperlink"/>
          <w:rFonts w:cstheme="minorHAnsi"/>
          <w:color w:val="000000" w:themeColor="text1"/>
        </w:rPr>
        <w:t>S</w:t>
      </w:r>
      <w:r w:rsidRPr="00051E24">
        <w:rPr>
          <w:rStyle w:val="Hyperlink"/>
          <w:rFonts w:cstheme="minorHAnsi"/>
          <w:color w:val="000000" w:themeColor="text1"/>
        </w:rPr>
        <w:t xml:space="preserve">tudents, Any (ELA, </w:t>
      </w:r>
      <w:r>
        <w:rPr>
          <w:rStyle w:val="Hyperlink"/>
          <w:rFonts w:cstheme="minorHAnsi"/>
          <w:color w:val="000000" w:themeColor="text1"/>
        </w:rPr>
        <w:t>M</w:t>
      </w:r>
      <w:r w:rsidRPr="00051E24">
        <w:rPr>
          <w:rStyle w:val="Hyperlink"/>
          <w:rFonts w:cstheme="minorHAnsi"/>
          <w:color w:val="000000" w:themeColor="text1"/>
        </w:rPr>
        <w:t>at</w:t>
      </w:r>
      <w:r>
        <w:rPr>
          <w:rStyle w:val="Hyperlink"/>
          <w:rFonts w:cstheme="minorHAnsi"/>
          <w:color w:val="000000" w:themeColor="text1"/>
        </w:rPr>
        <w:t>h</w:t>
      </w:r>
      <w:r w:rsidRPr="00051E24">
        <w:rPr>
          <w:rStyle w:val="Hyperlink"/>
          <w:rFonts w:cstheme="minorHAnsi"/>
          <w:color w:val="000000" w:themeColor="text1"/>
        </w:rPr>
        <w:t xml:space="preserve">, or </w:t>
      </w:r>
      <w:r>
        <w:rPr>
          <w:rStyle w:val="Hyperlink"/>
          <w:rFonts w:cstheme="minorHAnsi"/>
          <w:color w:val="000000" w:themeColor="text1"/>
        </w:rPr>
        <w:t>S</w:t>
      </w:r>
      <w:r w:rsidRPr="00051E24">
        <w:rPr>
          <w:rStyle w:val="Hyperlink"/>
          <w:rFonts w:cstheme="minorHAnsi"/>
          <w:color w:val="000000" w:themeColor="text1"/>
        </w:rPr>
        <w:t xml:space="preserve">cience) AP </w:t>
      </w:r>
      <w:r>
        <w:rPr>
          <w:rStyle w:val="Hyperlink"/>
          <w:rFonts w:cstheme="minorHAnsi"/>
          <w:color w:val="000000" w:themeColor="text1"/>
        </w:rPr>
        <w:t>E</w:t>
      </w:r>
      <w:r w:rsidRPr="00051E24">
        <w:rPr>
          <w:rStyle w:val="Hyperlink"/>
          <w:rFonts w:cstheme="minorHAnsi"/>
          <w:color w:val="000000" w:themeColor="text1"/>
        </w:rPr>
        <w:t xml:space="preserve">xam </w:t>
      </w:r>
      <w:r>
        <w:rPr>
          <w:rStyle w:val="Hyperlink"/>
          <w:rFonts w:cstheme="minorHAnsi"/>
          <w:color w:val="000000" w:themeColor="text1"/>
        </w:rPr>
        <w:t>T</w:t>
      </w:r>
      <w:r w:rsidRPr="00051E24">
        <w:rPr>
          <w:rStyle w:val="Hyperlink"/>
          <w:rFonts w:cstheme="minorHAnsi"/>
          <w:color w:val="000000" w:themeColor="text1"/>
        </w:rPr>
        <w:t>aking</w:t>
      </w:r>
    </w:p>
    <w:p w14:paraId="416F3BA4" w14:textId="77777777" w:rsidR="002517B5" w:rsidRPr="0098021E" w:rsidRDefault="002517B5" w:rsidP="002517B5">
      <w:pPr>
        <w:spacing w:after="160" w:line="259" w:lineRule="auto"/>
        <w:ind w:left="360"/>
        <w:rPr>
          <w:rStyle w:val="Hyperlink"/>
        </w:rPr>
      </w:pPr>
      <w:r w:rsidRPr="005C7C9D">
        <w:rPr>
          <w:rStyle w:val="Hyperlink"/>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"FigureC9_2" </w:instrText>
      </w:r>
      <w:r>
        <w:rPr>
          <w:rFonts w:cstheme="minorHAnsi"/>
          <w:color w:val="000000" w:themeColor="text1"/>
        </w:rPr>
      </w:r>
      <w:r>
        <w:rPr>
          <w:rFonts w:cstheme="minorHAnsi"/>
          <w:color w:val="000000" w:themeColor="text1"/>
        </w:rPr>
        <w:fldChar w:fldCharType="separate"/>
      </w:r>
      <w:r w:rsidRPr="0098021E">
        <w:rPr>
          <w:rStyle w:val="Hyperlink"/>
          <w:rFonts w:cstheme="minorHAnsi"/>
        </w:rPr>
        <w:t>Figure C.9.2.</w:t>
      </w:r>
      <w:r>
        <w:rPr>
          <w:rStyle w:val="Hyperlink"/>
          <w:rFonts w:cstheme="minorHAnsi"/>
        </w:rPr>
        <w:t xml:space="preserve"> </w:t>
      </w:r>
      <w:r w:rsidRPr="0098021E">
        <w:rPr>
          <w:rStyle w:val="Hyperlink"/>
          <w:rFonts w:cstheme="minorHAnsi"/>
        </w:rPr>
        <w:t xml:space="preserve">All </w:t>
      </w:r>
      <w:r>
        <w:rPr>
          <w:rStyle w:val="Hyperlink"/>
          <w:rFonts w:cstheme="minorHAnsi"/>
        </w:rPr>
        <w:t>S</w:t>
      </w:r>
      <w:r w:rsidRPr="0098021E">
        <w:rPr>
          <w:rStyle w:val="Hyperlink"/>
          <w:rFonts w:cstheme="minorHAnsi"/>
        </w:rPr>
        <w:t xml:space="preserve">tudents, AP </w:t>
      </w:r>
      <w:r>
        <w:rPr>
          <w:rStyle w:val="Hyperlink"/>
          <w:rFonts w:cstheme="minorHAnsi"/>
        </w:rPr>
        <w:t>S</w:t>
      </w:r>
      <w:r w:rsidRPr="0098021E">
        <w:rPr>
          <w:rStyle w:val="Hyperlink"/>
          <w:rFonts w:cstheme="minorHAnsi"/>
        </w:rPr>
        <w:t xml:space="preserve">cience </w:t>
      </w:r>
      <w:r>
        <w:rPr>
          <w:rStyle w:val="Hyperlink"/>
          <w:rFonts w:cstheme="minorHAnsi"/>
        </w:rPr>
        <w:t>E</w:t>
      </w:r>
      <w:r w:rsidRPr="0098021E">
        <w:rPr>
          <w:rStyle w:val="Hyperlink"/>
          <w:rFonts w:cstheme="minorHAnsi"/>
        </w:rPr>
        <w:t xml:space="preserve">xam </w:t>
      </w:r>
      <w:r>
        <w:rPr>
          <w:rStyle w:val="Hyperlink"/>
          <w:rFonts w:cstheme="minorHAnsi"/>
        </w:rPr>
        <w:t>T</w:t>
      </w:r>
      <w:r w:rsidRPr="0098021E">
        <w:rPr>
          <w:rStyle w:val="Hyperlink"/>
          <w:rFonts w:cstheme="minorHAnsi"/>
        </w:rPr>
        <w:t>aking</w:t>
      </w:r>
    </w:p>
    <w:p w14:paraId="634FD286" w14:textId="77777777" w:rsidR="002517B5" w:rsidRPr="0098021E" w:rsidRDefault="002517B5" w:rsidP="002517B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"FigureC10_1" </w:instrText>
      </w:r>
      <w:r>
        <w:rPr>
          <w:rFonts w:cstheme="minorHAnsi"/>
          <w:color w:val="000000" w:themeColor="text1"/>
        </w:rPr>
      </w:r>
      <w:r>
        <w:rPr>
          <w:rFonts w:cstheme="minorHAnsi"/>
          <w:color w:val="000000" w:themeColor="text1"/>
        </w:rPr>
        <w:fldChar w:fldCharType="separate"/>
      </w:r>
      <w:r w:rsidRPr="0098021E">
        <w:rPr>
          <w:rStyle w:val="Hyperlink"/>
          <w:rFonts w:cstheme="minorHAnsi"/>
        </w:rPr>
        <w:t xml:space="preserve">Figure C.10.1. All </w:t>
      </w:r>
      <w:r>
        <w:rPr>
          <w:rStyle w:val="Hyperlink"/>
          <w:rFonts w:cstheme="minorHAnsi"/>
        </w:rPr>
        <w:t>S</w:t>
      </w:r>
      <w:r w:rsidRPr="0098021E">
        <w:rPr>
          <w:rStyle w:val="Hyperlink"/>
          <w:rFonts w:cstheme="minorHAnsi"/>
        </w:rPr>
        <w:t xml:space="preserve">tudents, Any (ELA, </w:t>
      </w:r>
      <w:r>
        <w:rPr>
          <w:rStyle w:val="Hyperlink"/>
          <w:rFonts w:cstheme="minorHAnsi"/>
        </w:rPr>
        <w:t>M</w:t>
      </w:r>
      <w:r w:rsidRPr="0098021E">
        <w:rPr>
          <w:rStyle w:val="Hyperlink"/>
          <w:rFonts w:cstheme="minorHAnsi"/>
        </w:rPr>
        <w:t xml:space="preserve">ath, or </w:t>
      </w:r>
      <w:r>
        <w:rPr>
          <w:rStyle w:val="Hyperlink"/>
          <w:rFonts w:cstheme="minorHAnsi"/>
        </w:rPr>
        <w:t>S</w:t>
      </w:r>
      <w:r w:rsidRPr="0098021E">
        <w:rPr>
          <w:rStyle w:val="Hyperlink"/>
          <w:rFonts w:cstheme="minorHAnsi"/>
        </w:rPr>
        <w:t xml:space="preserve">cience) AP </w:t>
      </w:r>
      <w:r>
        <w:rPr>
          <w:rStyle w:val="Hyperlink"/>
          <w:rFonts w:cstheme="minorHAnsi"/>
        </w:rPr>
        <w:t>E</w:t>
      </w:r>
      <w:r w:rsidRPr="0098021E">
        <w:rPr>
          <w:rStyle w:val="Hyperlink"/>
          <w:rFonts w:cstheme="minorHAnsi"/>
        </w:rPr>
        <w:t xml:space="preserve">xam </w:t>
      </w:r>
      <w:r>
        <w:rPr>
          <w:rStyle w:val="Hyperlink"/>
          <w:rFonts w:cstheme="minorHAnsi"/>
        </w:rPr>
        <w:t>P</w:t>
      </w:r>
      <w:r w:rsidRPr="0098021E">
        <w:rPr>
          <w:rStyle w:val="Hyperlink"/>
          <w:rFonts w:cstheme="minorHAnsi"/>
        </w:rPr>
        <w:t>assing</w:t>
      </w:r>
    </w:p>
    <w:p w14:paraId="084C579E" w14:textId="77777777" w:rsidR="002517B5" w:rsidRPr="00714774" w:rsidRDefault="002517B5" w:rsidP="002517B5">
      <w:pPr>
        <w:spacing w:after="160" w:line="259" w:lineRule="auto"/>
        <w:ind w:left="360"/>
        <w:rPr>
          <w:rFonts w:cstheme="minorHAnsi"/>
          <w:color w:val="000000" w:themeColor="text1"/>
          <w:u w:val="single"/>
        </w:rPr>
      </w:pPr>
      <w:r>
        <w:rPr>
          <w:rFonts w:cstheme="minorHAnsi"/>
          <w:color w:val="000000" w:themeColor="text1"/>
        </w:rPr>
        <w:fldChar w:fldCharType="end"/>
      </w:r>
      <w:hyperlink w:anchor="_Figure_B.10.2._Students" w:history="1">
        <w:r w:rsidRPr="00714774">
          <w:rPr>
            <w:rStyle w:val="Hyperlink"/>
            <w:rFonts w:cstheme="minorHAnsi"/>
            <w:color w:val="000000" w:themeColor="text1"/>
          </w:rPr>
          <w:t xml:space="preserve">Figure C.10.2. All </w:t>
        </w:r>
        <w:r>
          <w:rPr>
            <w:rStyle w:val="Hyperlink"/>
            <w:rFonts w:cstheme="minorHAnsi"/>
            <w:color w:val="000000" w:themeColor="text1"/>
          </w:rPr>
          <w:t>S</w:t>
        </w:r>
        <w:r w:rsidRPr="00714774">
          <w:rPr>
            <w:rStyle w:val="Hyperlink"/>
            <w:rFonts w:cstheme="minorHAnsi"/>
            <w:color w:val="000000" w:themeColor="text1"/>
          </w:rPr>
          <w:t xml:space="preserve">tudents, AP </w:t>
        </w:r>
        <w:r>
          <w:rPr>
            <w:rStyle w:val="Hyperlink"/>
            <w:rFonts w:cstheme="minorHAnsi"/>
            <w:color w:val="000000" w:themeColor="text1"/>
          </w:rPr>
          <w:t>S</w:t>
        </w:r>
        <w:r w:rsidRPr="00714774">
          <w:rPr>
            <w:rStyle w:val="Hyperlink"/>
            <w:rFonts w:cstheme="minorHAnsi"/>
            <w:color w:val="000000" w:themeColor="text1"/>
          </w:rPr>
          <w:t xml:space="preserve">cience </w:t>
        </w:r>
        <w:r>
          <w:rPr>
            <w:rStyle w:val="Hyperlink"/>
            <w:rFonts w:cstheme="minorHAnsi"/>
            <w:color w:val="000000" w:themeColor="text1"/>
          </w:rPr>
          <w:t>E</w:t>
        </w:r>
        <w:r w:rsidRPr="00714774">
          <w:rPr>
            <w:rStyle w:val="Hyperlink"/>
            <w:rFonts w:cstheme="minorHAnsi"/>
            <w:color w:val="000000" w:themeColor="text1"/>
          </w:rPr>
          <w:t xml:space="preserve">xam </w:t>
        </w:r>
        <w:r>
          <w:rPr>
            <w:rStyle w:val="Hyperlink"/>
            <w:rFonts w:cstheme="minorHAnsi"/>
            <w:color w:val="000000" w:themeColor="text1"/>
          </w:rPr>
          <w:t>P</w:t>
        </w:r>
        <w:r w:rsidRPr="00714774">
          <w:rPr>
            <w:rStyle w:val="Hyperlink"/>
            <w:rFonts w:cstheme="minorHAnsi"/>
            <w:color w:val="000000" w:themeColor="text1"/>
          </w:rPr>
          <w:t>assing</w:t>
        </w:r>
      </w:hyperlink>
    </w:p>
    <w:p w14:paraId="73CA0251" w14:textId="77777777" w:rsidR="002517B5" w:rsidRPr="00714774" w:rsidRDefault="002517B5" w:rsidP="002517B5">
      <w:pPr>
        <w:spacing w:after="160" w:line="259" w:lineRule="auto"/>
        <w:ind w:left="360"/>
        <w:rPr>
          <w:rStyle w:val="Hyperlink"/>
          <w:rFonts w:cstheme="minorHAnsi"/>
        </w:rPr>
      </w:pPr>
      <w:r w:rsidRPr="00714774">
        <w:rPr>
          <w:rFonts w:cstheme="minorHAnsi"/>
          <w:color w:val="000000" w:themeColor="text1"/>
          <w:u w:val="single"/>
        </w:rPr>
        <w:fldChar w:fldCharType="begin"/>
      </w:r>
      <w:r w:rsidRPr="00714774">
        <w:rPr>
          <w:rFonts w:cstheme="minorHAnsi"/>
          <w:color w:val="000000" w:themeColor="text1"/>
          <w:u w:val="single"/>
        </w:rPr>
        <w:instrText xml:space="preserve"> HYPERLINK  \l "FigureC11_1" </w:instrText>
      </w:r>
      <w:r w:rsidRPr="00714774">
        <w:rPr>
          <w:rFonts w:cstheme="minorHAnsi"/>
          <w:color w:val="000000" w:themeColor="text1"/>
          <w:u w:val="single"/>
        </w:rPr>
      </w:r>
      <w:r w:rsidRPr="00714774">
        <w:rPr>
          <w:rFonts w:cstheme="minorHAnsi"/>
          <w:color w:val="000000" w:themeColor="text1"/>
          <w:u w:val="single"/>
        </w:rPr>
        <w:fldChar w:fldCharType="separate"/>
      </w:r>
      <w:r w:rsidRPr="00714774">
        <w:rPr>
          <w:rStyle w:val="Hyperlink"/>
          <w:rFonts w:cstheme="minorHAnsi"/>
        </w:rPr>
        <w:t>Figure C.11.1. African American</w:t>
      </w:r>
      <w:r>
        <w:rPr>
          <w:rStyle w:val="Hyperlink"/>
          <w:rFonts w:cstheme="minorHAnsi"/>
        </w:rPr>
        <w:t xml:space="preserve"> </w:t>
      </w:r>
      <w:r w:rsidRPr="00714774">
        <w:rPr>
          <w:rStyle w:val="Hyperlink"/>
          <w:rFonts w:cstheme="minorHAnsi"/>
        </w:rPr>
        <w:t>/</w:t>
      </w:r>
      <w:r>
        <w:rPr>
          <w:rStyle w:val="Hyperlink"/>
          <w:rFonts w:cstheme="minorHAnsi"/>
        </w:rPr>
        <w:t xml:space="preserve"> </w:t>
      </w:r>
      <w:r w:rsidRPr="00714774">
        <w:rPr>
          <w:rStyle w:val="Hyperlink"/>
          <w:rFonts w:cstheme="minorHAnsi"/>
        </w:rPr>
        <w:t xml:space="preserve">Black, Any (ELA, </w:t>
      </w:r>
      <w:r>
        <w:rPr>
          <w:rStyle w:val="Hyperlink"/>
          <w:rFonts w:cstheme="minorHAnsi"/>
        </w:rPr>
        <w:t>M</w:t>
      </w:r>
      <w:r w:rsidRPr="00714774">
        <w:rPr>
          <w:rStyle w:val="Hyperlink"/>
          <w:rFonts w:cstheme="minorHAnsi"/>
        </w:rPr>
        <w:t xml:space="preserve">ath, or </w:t>
      </w:r>
      <w:r>
        <w:rPr>
          <w:rStyle w:val="Hyperlink"/>
          <w:rFonts w:cstheme="minorHAnsi"/>
        </w:rPr>
        <w:t>S</w:t>
      </w:r>
      <w:r w:rsidRPr="00714774">
        <w:rPr>
          <w:rStyle w:val="Hyperlink"/>
          <w:rFonts w:cstheme="minorHAnsi"/>
        </w:rPr>
        <w:t xml:space="preserve">cience) AP </w:t>
      </w:r>
      <w:r>
        <w:rPr>
          <w:rStyle w:val="Hyperlink"/>
          <w:rFonts w:cstheme="minorHAnsi"/>
        </w:rPr>
        <w:t>E</w:t>
      </w:r>
      <w:r w:rsidRPr="00714774">
        <w:rPr>
          <w:rStyle w:val="Hyperlink"/>
          <w:rFonts w:cstheme="minorHAnsi"/>
        </w:rPr>
        <w:t xml:space="preserve">xam </w:t>
      </w:r>
      <w:r>
        <w:rPr>
          <w:rStyle w:val="Hyperlink"/>
          <w:rFonts w:cstheme="minorHAnsi"/>
        </w:rPr>
        <w:t>T</w:t>
      </w:r>
      <w:r w:rsidRPr="00714774">
        <w:rPr>
          <w:rStyle w:val="Hyperlink"/>
          <w:rFonts w:cstheme="minorHAnsi"/>
        </w:rPr>
        <w:t>aking</w:t>
      </w:r>
    </w:p>
    <w:p w14:paraId="27C7C6ED" w14:textId="77777777" w:rsidR="002517B5" w:rsidRPr="00714774" w:rsidRDefault="002517B5" w:rsidP="002517B5">
      <w:pPr>
        <w:spacing w:after="160" w:line="259" w:lineRule="auto"/>
        <w:ind w:left="360"/>
        <w:rPr>
          <w:rStyle w:val="Hyperlink"/>
          <w:rFonts w:cstheme="minorHAnsi"/>
        </w:rPr>
      </w:pPr>
      <w:r w:rsidRPr="00714774">
        <w:rPr>
          <w:rFonts w:cstheme="minorHAnsi"/>
          <w:color w:val="000000" w:themeColor="text1"/>
          <w:u w:val="single"/>
        </w:rPr>
        <w:fldChar w:fldCharType="end"/>
      </w:r>
      <w:r w:rsidRPr="00714774">
        <w:rPr>
          <w:rFonts w:cstheme="minorHAnsi"/>
          <w:color w:val="000000" w:themeColor="text1"/>
          <w:u w:val="single"/>
        </w:rPr>
        <w:fldChar w:fldCharType="begin"/>
      </w:r>
      <w:r w:rsidRPr="00714774">
        <w:rPr>
          <w:rFonts w:cstheme="minorHAnsi"/>
          <w:color w:val="000000" w:themeColor="text1"/>
          <w:u w:val="single"/>
        </w:rPr>
        <w:instrText xml:space="preserve"> HYPERLINK  \l "FigureC11_2" </w:instrText>
      </w:r>
      <w:r w:rsidRPr="00714774">
        <w:rPr>
          <w:rFonts w:cstheme="minorHAnsi"/>
          <w:color w:val="000000" w:themeColor="text1"/>
          <w:u w:val="single"/>
        </w:rPr>
      </w:r>
      <w:r w:rsidRPr="00714774">
        <w:rPr>
          <w:rFonts w:cstheme="minorHAnsi"/>
          <w:color w:val="000000" w:themeColor="text1"/>
          <w:u w:val="single"/>
        </w:rPr>
        <w:fldChar w:fldCharType="separate"/>
      </w:r>
      <w:r w:rsidRPr="00714774">
        <w:rPr>
          <w:rStyle w:val="Hyperlink"/>
          <w:rFonts w:cstheme="minorHAnsi"/>
        </w:rPr>
        <w:t>Figure C.11.2. African American</w:t>
      </w:r>
      <w:r>
        <w:rPr>
          <w:rStyle w:val="Hyperlink"/>
          <w:rFonts w:cstheme="minorHAnsi"/>
        </w:rPr>
        <w:t xml:space="preserve"> </w:t>
      </w:r>
      <w:r w:rsidRPr="00714774">
        <w:rPr>
          <w:rStyle w:val="Hyperlink"/>
          <w:rFonts w:cstheme="minorHAnsi"/>
        </w:rPr>
        <w:t>/</w:t>
      </w:r>
      <w:r>
        <w:rPr>
          <w:rStyle w:val="Hyperlink"/>
          <w:rFonts w:cstheme="minorHAnsi"/>
        </w:rPr>
        <w:t xml:space="preserve"> </w:t>
      </w:r>
      <w:r w:rsidRPr="00714774">
        <w:rPr>
          <w:rStyle w:val="Hyperlink"/>
          <w:rFonts w:cstheme="minorHAnsi"/>
        </w:rPr>
        <w:t xml:space="preserve">Black, AP </w:t>
      </w:r>
      <w:r>
        <w:rPr>
          <w:rStyle w:val="Hyperlink"/>
          <w:rFonts w:cstheme="minorHAnsi"/>
        </w:rPr>
        <w:t>S</w:t>
      </w:r>
      <w:r w:rsidRPr="00714774">
        <w:rPr>
          <w:rStyle w:val="Hyperlink"/>
          <w:rFonts w:cstheme="minorHAnsi"/>
        </w:rPr>
        <w:t xml:space="preserve">cience </w:t>
      </w:r>
      <w:r>
        <w:rPr>
          <w:rStyle w:val="Hyperlink"/>
          <w:rFonts w:cstheme="minorHAnsi"/>
        </w:rPr>
        <w:t>E</w:t>
      </w:r>
      <w:r w:rsidRPr="00714774">
        <w:rPr>
          <w:rStyle w:val="Hyperlink"/>
          <w:rFonts w:cstheme="minorHAnsi"/>
        </w:rPr>
        <w:t xml:space="preserve">xam </w:t>
      </w:r>
      <w:r>
        <w:rPr>
          <w:rStyle w:val="Hyperlink"/>
          <w:rFonts w:cstheme="minorHAnsi"/>
        </w:rPr>
        <w:t>T</w:t>
      </w:r>
      <w:r w:rsidRPr="00714774">
        <w:rPr>
          <w:rStyle w:val="Hyperlink"/>
          <w:rFonts w:cstheme="minorHAnsi"/>
        </w:rPr>
        <w:t>aking</w:t>
      </w:r>
    </w:p>
    <w:p w14:paraId="36274259" w14:textId="77777777" w:rsidR="002517B5" w:rsidRPr="005F37BB" w:rsidRDefault="002517B5" w:rsidP="002517B5">
      <w:pPr>
        <w:spacing w:after="160" w:line="259" w:lineRule="auto"/>
        <w:ind w:left="360"/>
        <w:rPr>
          <w:rStyle w:val="Hyperlink"/>
          <w:rFonts w:cstheme="minorHAnsi"/>
        </w:rPr>
      </w:pPr>
      <w:r w:rsidRPr="00714774">
        <w:rPr>
          <w:rFonts w:cstheme="minorHAnsi"/>
          <w:color w:val="000000" w:themeColor="text1"/>
          <w:u w:val="single"/>
        </w:rPr>
        <w:fldChar w:fldCharType="end"/>
      </w:r>
      <w:r>
        <w:rPr>
          <w:rFonts w:cstheme="minorHAnsi"/>
          <w:color w:val="000000" w:themeColor="text1"/>
        </w:rPr>
        <w:fldChar w:fldCharType="begin"/>
      </w:r>
      <w:r>
        <w:rPr>
          <w:rFonts w:cstheme="minorHAnsi"/>
          <w:color w:val="000000" w:themeColor="text1"/>
        </w:rPr>
        <w:instrText xml:space="preserve"> HYPERLINK  \l "FigureC12_1"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Figure C.12.1. African American</w:t>
      </w:r>
      <w:r>
        <w:rPr>
          <w:rStyle w:val="Hyperlink"/>
          <w:rFonts w:cstheme="minorHAnsi"/>
        </w:rPr>
        <w:t xml:space="preserve"> </w:t>
      </w:r>
      <w:r w:rsidRPr="005F37BB">
        <w:rPr>
          <w:rStyle w:val="Hyperlink"/>
          <w:rFonts w:cstheme="minorHAnsi"/>
        </w:rPr>
        <w:t>/</w:t>
      </w:r>
      <w:r>
        <w:rPr>
          <w:rStyle w:val="Hyperlink"/>
          <w:rFonts w:cstheme="minorHAnsi"/>
        </w:rPr>
        <w:t xml:space="preserve"> </w:t>
      </w:r>
      <w:r w:rsidRPr="005F37BB">
        <w:rPr>
          <w:rStyle w:val="Hyperlink"/>
          <w:rFonts w:cstheme="minorHAnsi"/>
        </w:rPr>
        <w:t xml:space="preserve">Black, Any (ELA, </w:t>
      </w:r>
      <w:r>
        <w:rPr>
          <w:rStyle w:val="Hyperlink"/>
          <w:rFonts w:cstheme="minorHAnsi"/>
        </w:rPr>
        <w:t>M</w:t>
      </w:r>
      <w:r w:rsidRPr="005F37BB">
        <w:rPr>
          <w:rStyle w:val="Hyperlink"/>
          <w:rFonts w:cstheme="minorHAnsi"/>
        </w:rPr>
        <w:t xml:space="preserve">ath, or </w:t>
      </w:r>
      <w:r>
        <w:rPr>
          <w:rStyle w:val="Hyperlink"/>
          <w:rFonts w:cstheme="minorHAnsi"/>
        </w:rPr>
        <w:t>S</w:t>
      </w:r>
      <w:r w:rsidRPr="005F37BB">
        <w:rPr>
          <w:rStyle w:val="Hyperlink"/>
          <w:rFonts w:cstheme="minorHAnsi"/>
        </w:rPr>
        <w:t xml:space="preserve">cience) AP </w:t>
      </w:r>
      <w:r>
        <w:rPr>
          <w:rStyle w:val="Hyperlink"/>
          <w:rFonts w:cstheme="minorHAnsi"/>
        </w:rPr>
        <w:t>E</w:t>
      </w:r>
      <w:r w:rsidRPr="005F37BB">
        <w:rPr>
          <w:rStyle w:val="Hyperlink"/>
          <w:rFonts w:cstheme="minorHAnsi"/>
        </w:rPr>
        <w:t xml:space="preserve">xam </w:t>
      </w:r>
      <w:r>
        <w:rPr>
          <w:rStyle w:val="Hyperlink"/>
          <w:rFonts w:cstheme="minorHAnsi"/>
        </w:rPr>
        <w:t>P</w:t>
      </w:r>
      <w:r w:rsidRPr="005F37BB">
        <w:rPr>
          <w:rStyle w:val="Hyperlink"/>
          <w:rFonts w:cstheme="minorHAnsi"/>
        </w:rPr>
        <w:t>assing</w:t>
      </w:r>
    </w:p>
    <w:p w14:paraId="1B29186A" w14:textId="77777777"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"FigureC12_2"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Figure C.12.2. African American</w:t>
      </w:r>
      <w:r>
        <w:rPr>
          <w:rStyle w:val="Hyperlink"/>
          <w:rFonts w:cstheme="minorHAnsi"/>
        </w:rPr>
        <w:t xml:space="preserve"> </w:t>
      </w:r>
      <w:r w:rsidRPr="005F37BB">
        <w:rPr>
          <w:rStyle w:val="Hyperlink"/>
          <w:rFonts w:cstheme="minorHAnsi"/>
        </w:rPr>
        <w:t>/</w:t>
      </w:r>
      <w:r>
        <w:rPr>
          <w:rStyle w:val="Hyperlink"/>
          <w:rFonts w:cstheme="minorHAnsi"/>
        </w:rPr>
        <w:t xml:space="preserve"> </w:t>
      </w:r>
      <w:r w:rsidRPr="005F37BB">
        <w:rPr>
          <w:rStyle w:val="Hyperlink"/>
          <w:rFonts w:cstheme="minorHAnsi"/>
        </w:rPr>
        <w:t xml:space="preserve">Black, AP </w:t>
      </w:r>
      <w:r>
        <w:rPr>
          <w:rStyle w:val="Hyperlink"/>
          <w:rFonts w:cstheme="minorHAnsi"/>
        </w:rPr>
        <w:t>S</w:t>
      </w:r>
      <w:r w:rsidRPr="005F37BB">
        <w:rPr>
          <w:rStyle w:val="Hyperlink"/>
          <w:rFonts w:cstheme="minorHAnsi"/>
        </w:rPr>
        <w:t xml:space="preserve">cience </w:t>
      </w:r>
      <w:r>
        <w:rPr>
          <w:rStyle w:val="Hyperlink"/>
          <w:rFonts w:cstheme="minorHAnsi"/>
        </w:rPr>
        <w:t>E</w:t>
      </w:r>
      <w:r w:rsidRPr="005F37BB">
        <w:rPr>
          <w:rStyle w:val="Hyperlink"/>
          <w:rFonts w:cstheme="minorHAnsi"/>
        </w:rPr>
        <w:t xml:space="preserve">xam </w:t>
      </w:r>
      <w:r>
        <w:rPr>
          <w:rStyle w:val="Hyperlink"/>
          <w:rFonts w:cstheme="minorHAnsi"/>
        </w:rPr>
        <w:t>P</w:t>
      </w:r>
      <w:r w:rsidRPr="005F37BB">
        <w:rPr>
          <w:rStyle w:val="Hyperlink"/>
          <w:rFonts w:cstheme="minorHAnsi"/>
        </w:rPr>
        <w:t>assing</w:t>
      </w:r>
    </w:p>
    <w:p w14:paraId="129A6A4F" w14:textId="77777777" w:rsidR="002517B5" w:rsidRPr="005C7C9D" w:rsidRDefault="002517B5" w:rsidP="002517B5">
      <w:pPr>
        <w:spacing w:after="160" w:line="259" w:lineRule="auto"/>
        <w:ind w:left="360"/>
        <w:rPr>
          <w:rStyle w:val="Hyperlink"/>
          <w:rFonts w:cstheme="minorHAnsi"/>
          <w:color w:val="000000" w:themeColor="text1"/>
        </w:rPr>
      </w:pPr>
      <w:r>
        <w:rPr>
          <w:rFonts w:cstheme="minorHAnsi"/>
          <w:color w:val="000000" w:themeColor="text1"/>
        </w:rPr>
        <w:fldChar w:fldCharType="end"/>
      </w:r>
      <w:hyperlink w:anchor="FigureC13_1" w:history="1">
        <w:r w:rsidRPr="005F37BB">
          <w:rPr>
            <w:rStyle w:val="Hyperlink"/>
            <w:rFonts w:cstheme="minorHAnsi"/>
          </w:rPr>
          <w:t xml:space="preserve">Figure C.13.1. Hispanic/Latino, Any (ELA, </w:t>
        </w:r>
        <w:r>
          <w:rPr>
            <w:rStyle w:val="Hyperlink"/>
            <w:rFonts w:cstheme="minorHAnsi"/>
          </w:rPr>
          <w:t>M</w:t>
        </w:r>
        <w:r w:rsidRPr="005F37BB">
          <w:rPr>
            <w:rStyle w:val="Hyperlink"/>
            <w:rFonts w:cstheme="minorHAnsi"/>
          </w:rPr>
          <w:t xml:space="preserve">ath, or </w:t>
        </w:r>
        <w:r>
          <w:rPr>
            <w:rStyle w:val="Hyperlink"/>
            <w:rFonts w:cstheme="minorHAnsi"/>
          </w:rPr>
          <w:t>S</w:t>
        </w:r>
        <w:r w:rsidRPr="005F37BB">
          <w:rPr>
            <w:rStyle w:val="Hyperlink"/>
            <w:rFonts w:cstheme="minorHAnsi"/>
          </w:rPr>
          <w:t xml:space="preserve">cience) AP </w:t>
        </w:r>
        <w:r>
          <w:rPr>
            <w:rStyle w:val="Hyperlink"/>
            <w:rFonts w:cstheme="minorHAnsi"/>
          </w:rPr>
          <w:t>E</w:t>
        </w:r>
        <w:r w:rsidRPr="005F37BB">
          <w:rPr>
            <w:rStyle w:val="Hyperlink"/>
            <w:rFonts w:cstheme="minorHAnsi"/>
          </w:rPr>
          <w:t xml:space="preserve">xam </w:t>
        </w:r>
        <w:r>
          <w:rPr>
            <w:rStyle w:val="Hyperlink"/>
            <w:rFonts w:cstheme="minorHAnsi"/>
          </w:rPr>
          <w:t>T</w:t>
        </w:r>
        <w:r w:rsidRPr="005F37BB">
          <w:rPr>
            <w:rStyle w:val="Hyperlink"/>
            <w:rFonts w:cstheme="minorHAnsi"/>
          </w:rPr>
          <w:t>aking</w:t>
        </w:r>
      </w:hyperlink>
    </w:p>
    <w:p w14:paraId="48ED1D55" w14:textId="77777777"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"FigureC13_2"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C.13.2. Hispanic/Latino, AP </w:t>
      </w:r>
      <w:r>
        <w:rPr>
          <w:rStyle w:val="Hyperlink"/>
          <w:rFonts w:cstheme="minorHAnsi"/>
        </w:rPr>
        <w:t>S</w:t>
      </w:r>
      <w:r w:rsidRPr="005F37BB">
        <w:rPr>
          <w:rStyle w:val="Hyperlink"/>
          <w:rFonts w:cstheme="minorHAnsi"/>
        </w:rPr>
        <w:t xml:space="preserve">cience </w:t>
      </w:r>
      <w:r>
        <w:rPr>
          <w:rStyle w:val="Hyperlink"/>
          <w:rFonts w:cstheme="minorHAnsi"/>
        </w:rPr>
        <w:t>E</w:t>
      </w:r>
      <w:r w:rsidRPr="005F37BB">
        <w:rPr>
          <w:rStyle w:val="Hyperlink"/>
          <w:rFonts w:cstheme="minorHAnsi"/>
        </w:rPr>
        <w:t xml:space="preserve">xam </w:t>
      </w:r>
      <w:r>
        <w:rPr>
          <w:rStyle w:val="Hyperlink"/>
          <w:rFonts w:cstheme="minorHAnsi"/>
        </w:rPr>
        <w:t>T</w:t>
      </w:r>
      <w:r w:rsidRPr="005F37BB">
        <w:rPr>
          <w:rStyle w:val="Hyperlink"/>
          <w:rFonts w:cstheme="minorHAnsi"/>
        </w:rPr>
        <w:t>aking</w:t>
      </w:r>
    </w:p>
    <w:p w14:paraId="4B8B2E67" w14:textId="77777777"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"FigureC14_1"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C.14.1. Hispanic/Latino, Any (ELA, </w:t>
      </w:r>
      <w:r>
        <w:rPr>
          <w:rStyle w:val="Hyperlink"/>
          <w:rFonts w:cstheme="minorHAnsi"/>
        </w:rPr>
        <w:t>M</w:t>
      </w:r>
      <w:r w:rsidRPr="005F37BB">
        <w:rPr>
          <w:rStyle w:val="Hyperlink"/>
          <w:rFonts w:cstheme="minorHAnsi"/>
        </w:rPr>
        <w:t xml:space="preserve">ath, or </w:t>
      </w:r>
      <w:r>
        <w:rPr>
          <w:rStyle w:val="Hyperlink"/>
          <w:rFonts w:cstheme="minorHAnsi"/>
        </w:rPr>
        <w:t>S</w:t>
      </w:r>
      <w:r w:rsidRPr="005F37BB">
        <w:rPr>
          <w:rStyle w:val="Hyperlink"/>
          <w:rFonts w:cstheme="minorHAnsi"/>
        </w:rPr>
        <w:t xml:space="preserve">cience) AP </w:t>
      </w:r>
      <w:r>
        <w:rPr>
          <w:rStyle w:val="Hyperlink"/>
          <w:rFonts w:cstheme="minorHAnsi"/>
        </w:rPr>
        <w:t>E</w:t>
      </w:r>
      <w:r w:rsidRPr="005F37BB">
        <w:rPr>
          <w:rStyle w:val="Hyperlink"/>
          <w:rFonts w:cstheme="minorHAnsi"/>
        </w:rPr>
        <w:t xml:space="preserve">xam </w:t>
      </w:r>
      <w:r>
        <w:rPr>
          <w:rStyle w:val="Hyperlink"/>
          <w:rFonts w:cstheme="minorHAnsi"/>
        </w:rPr>
        <w:t>P</w:t>
      </w:r>
      <w:r w:rsidRPr="005F37BB">
        <w:rPr>
          <w:rStyle w:val="Hyperlink"/>
          <w:rFonts w:cstheme="minorHAnsi"/>
        </w:rPr>
        <w:t>assing</w:t>
      </w:r>
    </w:p>
    <w:p w14:paraId="35800E2B" w14:textId="77777777"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"FigureC14_2"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C.14.2. Hispanic/Latino, AP </w:t>
      </w:r>
      <w:r>
        <w:rPr>
          <w:rStyle w:val="Hyperlink"/>
          <w:rFonts w:cstheme="minorHAnsi"/>
        </w:rPr>
        <w:t>S</w:t>
      </w:r>
      <w:r w:rsidRPr="005F37BB">
        <w:rPr>
          <w:rStyle w:val="Hyperlink"/>
          <w:rFonts w:cstheme="minorHAnsi"/>
        </w:rPr>
        <w:t xml:space="preserve">cience </w:t>
      </w:r>
      <w:r>
        <w:rPr>
          <w:rStyle w:val="Hyperlink"/>
          <w:rFonts w:cstheme="minorHAnsi"/>
        </w:rPr>
        <w:t>E</w:t>
      </w:r>
      <w:r w:rsidRPr="005F37BB">
        <w:rPr>
          <w:rStyle w:val="Hyperlink"/>
          <w:rFonts w:cstheme="minorHAnsi"/>
        </w:rPr>
        <w:t xml:space="preserve">xam </w:t>
      </w:r>
      <w:r>
        <w:rPr>
          <w:rStyle w:val="Hyperlink"/>
          <w:rFonts w:cstheme="minorHAnsi"/>
        </w:rPr>
        <w:t>P</w:t>
      </w:r>
      <w:r w:rsidRPr="005F37BB">
        <w:rPr>
          <w:rStyle w:val="Hyperlink"/>
          <w:rFonts w:cstheme="minorHAnsi"/>
        </w:rPr>
        <w:t>assing</w:t>
      </w:r>
    </w:p>
    <w:p w14:paraId="0CAC5EEA" w14:textId="58F93F8E" w:rsidR="002517B5" w:rsidRPr="005C7C9D" w:rsidRDefault="002517B5" w:rsidP="002517B5">
      <w:pPr>
        <w:spacing w:after="160" w:line="259" w:lineRule="auto"/>
        <w:ind w:left="360"/>
        <w:rPr>
          <w:rStyle w:val="Hyperlink"/>
          <w:rFonts w:cstheme="minorHAnsi"/>
          <w:color w:val="000000" w:themeColor="text1"/>
        </w:rPr>
      </w:pPr>
      <w:r>
        <w:rPr>
          <w:rFonts w:cstheme="minorHAnsi"/>
          <w:color w:val="000000" w:themeColor="text1"/>
        </w:rPr>
        <w:fldChar w:fldCharType="end"/>
      </w:r>
      <w:hyperlink w:anchor="FigureC15_1" w:history="1">
        <w:r w:rsidRPr="005F37BB">
          <w:rPr>
            <w:rStyle w:val="Hyperlink"/>
            <w:rFonts w:cstheme="minorHAnsi"/>
          </w:rPr>
          <w:t xml:space="preserve">Figure C.15.1. English </w:t>
        </w:r>
        <w:r>
          <w:rPr>
            <w:rStyle w:val="Hyperlink"/>
            <w:rFonts w:cstheme="minorHAnsi"/>
          </w:rPr>
          <w:t>L</w:t>
        </w:r>
        <w:r w:rsidRPr="005F37BB">
          <w:rPr>
            <w:rStyle w:val="Hyperlink"/>
            <w:rFonts w:cstheme="minorHAnsi"/>
          </w:rPr>
          <w:t xml:space="preserve">anguage </w:t>
        </w:r>
        <w:r>
          <w:rPr>
            <w:rStyle w:val="Hyperlink"/>
            <w:rFonts w:cstheme="minorHAnsi"/>
          </w:rPr>
          <w:t>L</w:t>
        </w:r>
        <w:r w:rsidRPr="005F37BB">
          <w:rPr>
            <w:rStyle w:val="Hyperlink"/>
            <w:rFonts w:cstheme="minorHAnsi"/>
          </w:rPr>
          <w:t>earners</w:t>
        </w:r>
        <w:r>
          <w:rPr>
            <w:rStyle w:val="Hyperlink"/>
            <w:rFonts w:cstheme="minorHAnsi"/>
          </w:rPr>
          <w:t xml:space="preserve"> </w:t>
        </w:r>
        <w:r>
          <w:t>(</w:t>
        </w:r>
        <w:r w:rsidR="00021E7F">
          <w:t>EL</w:t>
        </w:r>
        <w:r>
          <w:t>)</w:t>
        </w:r>
        <w:r w:rsidRPr="005F37BB">
          <w:rPr>
            <w:rStyle w:val="Hyperlink"/>
            <w:rFonts w:cstheme="minorHAnsi"/>
          </w:rPr>
          <w:t xml:space="preserve">, Any (ELA, </w:t>
        </w:r>
        <w:r>
          <w:rPr>
            <w:rStyle w:val="Hyperlink"/>
            <w:rFonts w:cstheme="minorHAnsi"/>
          </w:rPr>
          <w:t>M</w:t>
        </w:r>
        <w:r w:rsidRPr="005F37BB">
          <w:rPr>
            <w:rStyle w:val="Hyperlink"/>
            <w:rFonts w:cstheme="minorHAnsi"/>
          </w:rPr>
          <w:t xml:space="preserve">ath, or </w:t>
        </w:r>
        <w:r>
          <w:rPr>
            <w:rStyle w:val="Hyperlink"/>
            <w:rFonts w:cstheme="minorHAnsi"/>
          </w:rPr>
          <w:t>S</w:t>
        </w:r>
        <w:r w:rsidRPr="005F37BB">
          <w:rPr>
            <w:rStyle w:val="Hyperlink"/>
            <w:rFonts w:cstheme="minorHAnsi"/>
          </w:rPr>
          <w:t xml:space="preserve">cience) AP </w:t>
        </w:r>
        <w:r>
          <w:rPr>
            <w:rStyle w:val="Hyperlink"/>
            <w:rFonts w:cstheme="minorHAnsi"/>
          </w:rPr>
          <w:t>E</w:t>
        </w:r>
        <w:r w:rsidRPr="005F37BB">
          <w:rPr>
            <w:rStyle w:val="Hyperlink"/>
            <w:rFonts w:cstheme="minorHAnsi"/>
          </w:rPr>
          <w:t xml:space="preserve">xam </w:t>
        </w:r>
        <w:r>
          <w:rPr>
            <w:rStyle w:val="Hyperlink"/>
            <w:rFonts w:cstheme="minorHAnsi"/>
          </w:rPr>
          <w:t>T</w:t>
        </w:r>
        <w:r w:rsidRPr="005F37BB">
          <w:rPr>
            <w:rStyle w:val="Hyperlink"/>
            <w:rFonts w:cstheme="minorHAnsi"/>
          </w:rPr>
          <w:t>aking</w:t>
        </w:r>
      </w:hyperlink>
    </w:p>
    <w:p w14:paraId="4BC201F0" w14:textId="6D08198D"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begin"/>
      </w:r>
      <w:r>
        <w:rPr>
          <w:rFonts w:cstheme="minorHAnsi"/>
          <w:color w:val="000000" w:themeColor="text1"/>
        </w:rPr>
        <w:instrText xml:space="preserve"> HYPERLINK  \l "FigureC15_2"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C.15.2. English </w:t>
      </w:r>
      <w:r>
        <w:rPr>
          <w:rStyle w:val="Hyperlink"/>
          <w:rFonts w:cstheme="minorHAnsi"/>
        </w:rPr>
        <w:t>L</w:t>
      </w:r>
      <w:r w:rsidRPr="005F37BB">
        <w:rPr>
          <w:rStyle w:val="Hyperlink"/>
          <w:rFonts w:cstheme="minorHAnsi"/>
        </w:rPr>
        <w:t xml:space="preserve">anguage </w:t>
      </w:r>
      <w:r>
        <w:rPr>
          <w:rStyle w:val="Hyperlink"/>
          <w:rFonts w:cstheme="minorHAnsi"/>
        </w:rPr>
        <w:t>L</w:t>
      </w:r>
      <w:r w:rsidRPr="005F37BB">
        <w:rPr>
          <w:rStyle w:val="Hyperlink"/>
          <w:rFonts w:cstheme="minorHAnsi"/>
        </w:rPr>
        <w:t>earners</w:t>
      </w:r>
      <w:r>
        <w:rPr>
          <w:rStyle w:val="Hyperlink"/>
          <w:rFonts w:cstheme="minorHAnsi"/>
        </w:rPr>
        <w:t xml:space="preserve"> </w:t>
      </w:r>
      <w:r>
        <w:t>(</w:t>
      </w:r>
      <w:r w:rsidR="00021E7F">
        <w:t>EL</w:t>
      </w:r>
      <w:r>
        <w:t>)</w:t>
      </w:r>
      <w:r w:rsidRPr="005F37BB">
        <w:rPr>
          <w:rStyle w:val="Hyperlink"/>
          <w:rFonts w:cstheme="minorHAnsi"/>
        </w:rPr>
        <w:t xml:space="preserve">, AP </w:t>
      </w:r>
      <w:r>
        <w:rPr>
          <w:rStyle w:val="Hyperlink"/>
          <w:rFonts w:cstheme="minorHAnsi"/>
        </w:rPr>
        <w:t>S</w:t>
      </w:r>
      <w:r w:rsidRPr="005F37BB">
        <w:rPr>
          <w:rStyle w:val="Hyperlink"/>
          <w:rFonts w:cstheme="minorHAnsi"/>
        </w:rPr>
        <w:t xml:space="preserve">cience </w:t>
      </w:r>
      <w:r>
        <w:rPr>
          <w:rStyle w:val="Hyperlink"/>
          <w:rFonts w:cstheme="minorHAnsi"/>
        </w:rPr>
        <w:t>E</w:t>
      </w:r>
      <w:r w:rsidRPr="005F37BB">
        <w:rPr>
          <w:rStyle w:val="Hyperlink"/>
          <w:rFonts w:cstheme="minorHAnsi"/>
        </w:rPr>
        <w:t xml:space="preserve">xam </w:t>
      </w:r>
      <w:r>
        <w:rPr>
          <w:rStyle w:val="Hyperlink"/>
          <w:rFonts w:cstheme="minorHAnsi"/>
        </w:rPr>
        <w:t>T</w:t>
      </w:r>
      <w:r w:rsidRPr="005F37BB">
        <w:rPr>
          <w:rStyle w:val="Hyperlink"/>
          <w:rFonts w:cstheme="minorHAnsi"/>
        </w:rPr>
        <w:t>aking</w:t>
      </w:r>
    </w:p>
    <w:p w14:paraId="6CD1203D" w14:textId="6AC936CC" w:rsidR="002517B5" w:rsidRPr="005F37BB" w:rsidRDefault="002517B5" w:rsidP="002517B5">
      <w:pPr>
        <w:spacing w:after="160" w:line="259" w:lineRule="auto"/>
        <w:ind w:left="360"/>
        <w:rPr>
          <w:rStyle w:val="Hyperlink"/>
          <w:rFonts w:cstheme="minorHAnsi"/>
        </w:rPr>
      </w:pPr>
      <w:r>
        <w:rPr>
          <w:rFonts w:cstheme="minorHAnsi"/>
          <w:color w:val="000000" w:themeColor="text1"/>
        </w:rPr>
        <w:fldChar w:fldCharType="end"/>
      </w:r>
      <w:r>
        <w:rPr>
          <w:rFonts w:cstheme="minorHAnsi"/>
          <w:color w:val="000000" w:themeColor="text1"/>
        </w:rPr>
        <w:fldChar w:fldCharType="begin"/>
      </w:r>
      <w:r>
        <w:rPr>
          <w:rFonts w:cstheme="minorHAnsi"/>
          <w:color w:val="000000" w:themeColor="text1"/>
        </w:rPr>
        <w:instrText xml:space="preserve"> HYPERLINK  \l "FigureC16_1" </w:instrText>
      </w:r>
      <w:r>
        <w:rPr>
          <w:rFonts w:cstheme="minorHAnsi"/>
          <w:color w:val="000000" w:themeColor="text1"/>
        </w:rPr>
      </w:r>
      <w:r>
        <w:rPr>
          <w:rFonts w:cstheme="minorHAnsi"/>
          <w:color w:val="000000" w:themeColor="text1"/>
        </w:rPr>
        <w:fldChar w:fldCharType="separate"/>
      </w:r>
      <w:r w:rsidRPr="005F37BB">
        <w:rPr>
          <w:rStyle w:val="Hyperlink"/>
          <w:rFonts w:cstheme="minorHAnsi"/>
        </w:rPr>
        <w:t xml:space="preserve">Figure C.16.1. English </w:t>
      </w:r>
      <w:r>
        <w:rPr>
          <w:rStyle w:val="Hyperlink"/>
          <w:rFonts w:cstheme="minorHAnsi"/>
        </w:rPr>
        <w:t>L</w:t>
      </w:r>
      <w:r w:rsidRPr="005F37BB">
        <w:rPr>
          <w:rStyle w:val="Hyperlink"/>
          <w:rFonts w:cstheme="minorHAnsi"/>
        </w:rPr>
        <w:t xml:space="preserve">anguage </w:t>
      </w:r>
      <w:r>
        <w:rPr>
          <w:rStyle w:val="Hyperlink"/>
          <w:rFonts w:cstheme="minorHAnsi"/>
        </w:rPr>
        <w:t>L</w:t>
      </w:r>
      <w:r w:rsidRPr="005F37BB">
        <w:rPr>
          <w:rStyle w:val="Hyperlink"/>
          <w:rFonts w:cstheme="minorHAnsi"/>
        </w:rPr>
        <w:t>earners</w:t>
      </w:r>
      <w:r>
        <w:rPr>
          <w:rStyle w:val="Hyperlink"/>
          <w:rFonts w:cstheme="minorHAnsi"/>
        </w:rPr>
        <w:t xml:space="preserve"> </w:t>
      </w:r>
      <w:r>
        <w:t>(</w:t>
      </w:r>
      <w:r w:rsidR="00021E7F">
        <w:t>EL</w:t>
      </w:r>
      <w:r>
        <w:t>)</w:t>
      </w:r>
      <w:r w:rsidRPr="005F37BB">
        <w:rPr>
          <w:rStyle w:val="Hyperlink"/>
          <w:rFonts w:cstheme="minorHAnsi"/>
        </w:rPr>
        <w:t xml:space="preserve">, Any (ELA, </w:t>
      </w:r>
      <w:r>
        <w:rPr>
          <w:rStyle w:val="Hyperlink"/>
          <w:rFonts w:cstheme="minorHAnsi"/>
        </w:rPr>
        <w:t>M</w:t>
      </w:r>
      <w:r w:rsidRPr="005F37BB">
        <w:rPr>
          <w:rStyle w:val="Hyperlink"/>
          <w:rFonts w:cstheme="minorHAnsi"/>
        </w:rPr>
        <w:t xml:space="preserve">ath, or </w:t>
      </w:r>
      <w:r>
        <w:rPr>
          <w:rStyle w:val="Hyperlink"/>
          <w:rFonts w:cstheme="minorHAnsi"/>
        </w:rPr>
        <w:t>S</w:t>
      </w:r>
      <w:r w:rsidRPr="005F37BB">
        <w:rPr>
          <w:rStyle w:val="Hyperlink"/>
          <w:rFonts w:cstheme="minorHAnsi"/>
        </w:rPr>
        <w:t xml:space="preserve">cience) AP </w:t>
      </w:r>
      <w:r>
        <w:rPr>
          <w:rStyle w:val="Hyperlink"/>
          <w:rFonts w:cstheme="minorHAnsi"/>
        </w:rPr>
        <w:t>E</w:t>
      </w:r>
      <w:r w:rsidRPr="005F37BB">
        <w:rPr>
          <w:rStyle w:val="Hyperlink"/>
          <w:rFonts w:cstheme="minorHAnsi"/>
        </w:rPr>
        <w:t xml:space="preserve">xam </w:t>
      </w:r>
      <w:r>
        <w:rPr>
          <w:rStyle w:val="Hyperlink"/>
          <w:rFonts w:cstheme="minorHAnsi"/>
        </w:rPr>
        <w:t>P</w:t>
      </w:r>
      <w:r w:rsidRPr="005F37BB">
        <w:rPr>
          <w:rStyle w:val="Hyperlink"/>
          <w:rFonts w:cstheme="minorHAnsi"/>
        </w:rPr>
        <w:t>assing</w:t>
      </w:r>
    </w:p>
    <w:p w14:paraId="2DCEAC03" w14:textId="4448249F" w:rsidR="002517B5" w:rsidRPr="006461B9" w:rsidRDefault="002517B5" w:rsidP="002517B5">
      <w:pPr>
        <w:spacing w:after="160" w:line="259" w:lineRule="auto"/>
        <w:ind w:left="360"/>
        <w:rPr>
          <w:rFonts w:cstheme="minorHAnsi"/>
          <w:u w:val="single"/>
        </w:rPr>
      </w:pPr>
      <w:r>
        <w:rPr>
          <w:rFonts w:cstheme="minorHAnsi"/>
          <w:color w:val="000000" w:themeColor="text1"/>
        </w:rPr>
        <w:fldChar w:fldCharType="end"/>
      </w:r>
      <w:r w:rsidRPr="006461B9">
        <w:rPr>
          <w:rFonts w:cstheme="minorHAnsi"/>
          <w:u w:val="single"/>
        </w:rPr>
        <w:t xml:space="preserve">Figure C.16.2. English Language Learners </w:t>
      </w:r>
      <w:r w:rsidRPr="006461B9">
        <w:rPr>
          <w:u w:val="single"/>
        </w:rPr>
        <w:t>(</w:t>
      </w:r>
      <w:r w:rsidR="00021E7F">
        <w:rPr>
          <w:u w:val="single"/>
        </w:rPr>
        <w:t>EL</w:t>
      </w:r>
      <w:r w:rsidRPr="006461B9">
        <w:rPr>
          <w:u w:val="single"/>
        </w:rPr>
        <w:t>)</w:t>
      </w:r>
      <w:r w:rsidRPr="006461B9">
        <w:rPr>
          <w:rFonts w:cstheme="minorHAnsi"/>
          <w:u w:val="single"/>
        </w:rPr>
        <w:t>, AP Science Exam Passing</w:t>
      </w:r>
    </w:p>
    <w:p w14:paraId="7C50C1D6" w14:textId="21EDBBC1" w:rsidR="00B03035" w:rsidRDefault="00B03035" w:rsidP="00B03035">
      <w:pPr>
        <w:spacing w:after="160" w:line="259" w:lineRule="auto"/>
        <w:ind w:firstLine="360"/>
        <w:rPr>
          <w:rFonts w:cstheme="minorHAnsi"/>
        </w:rPr>
      </w:pPr>
      <w:r>
        <w:rPr>
          <w:rFonts w:cstheme="minorHAnsi"/>
        </w:rPr>
        <w:br w:type="page"/>
      </w:r>
    </w:p>
    <w:p w14:paraId="41292042" w14:textId="77777777" w:rsidR="00B03035" w:rsidRPr="001A10F1" w:rsidRDefault="00B03035" w:rsidP="00B03035">
      <w:pPr>
        <w:spacing w:after="0" w:line="360" w:lineRule="auto"/>
        <w:rPr>
          <w:b/>
          <w:bCs/>
        </w:rPr>
      </w:pPr>
      <w:r w:rsidRPr="001A10F1">
        <w:rPr>
          <w:b/>
          <w:bCs/>
        </w:rPr>
        <w:t>Table C.1</w:t>
      </w:r>
    </w:p>
    <w:p w14:paraId="61C76502" w14:textId="77777777" w:rsidR="00B03035" w:rsidRPr="001A10F1" w:rsidRDefault="00B03035" w:rsidP="00B03035">
      <w:pPr>
        <w:spacing w:after="0" w:line="360" w:lineRule="auto"/>
        <w:rPr>
          <w:rFonts w:cstheme="majorBidi"/>
          <w:i/>
          <w:iCs/>
        </w:rPr>
      </w:pPr>
      <w:r w:rsidRPr="001A10F1">
        <w:rPr>
          <w:i/>
          <w:iCs/>
        </w:rPr>
        <w:t xml:space="preserve">School </w:t>
      </w:r>
      <w:r>
        <w:rPr>
          <w:i/>
          <w:iCs/>
        </w:rPr>
        <w:t>K</w:t>
      </w:r>
      <w:r w:rsidRPr="001A10F1">
        <w:rPr>
          <w:i/>
          <w:iCs/>
        </w:rPr>
        <w:t>ey</w:t>
      </w:r>
    </w:p>
    <w:tbl>
      <w:tblPr>
        <w:tblpPr w:leftFromText="180" w:rightFromText="180" w:vertAnchor="text" w:tblpY="1"/>
        <w:tblOverlap w:val="never"/>
        <w:tblW w:w="8043" w:type="dxa"/>
        <w:tblLook w:val="04A0" w:firstRow="1" w:lastRow="0" w:firstColumn="1" w:lastColumn="0" w:noHBand="0" w:noVBand="1"/>
      </w:tblPr>
      <w:tblGrid>
        <w:gridCol w:w="4783"/>
        <w:gridCol w:w="1520"/>
        <w:gridCol w:w="1740"/>
      </w:tblGrid>
      <w:tr w:rsidR="00B03035" w:rsidRPr="00B82D61" w14:paraId="61C7C0C0" w14:textId="77777777" w:rsidTr="00F51E54">
        <w:trPr>
          <w:trHeight w:val="300"/>
          <w:tblHeader/>
        </w:trPr>
        <w:tc>
          <w:tcPr>
            <w:tcW w:w="4783" w:type="dxa"/>
            <w:tcBorders>
              <w:top w:val="single" w:sz="4" w:space="0" w:color="auto"/>
              <w:left w:val="single" w:sz="4" w:space="0" w:color="auto"/>
              <w:bottom w:val="single" w:sz="4" w:space="0" w:color="auto"/>
              <w:right w:val="nil"/>
            </w:tcBorders>
            <w:shd w:val="clear" w:color="auto" w:fill="auto"/>
            <w:noWrap/>
            <w:vAlign w:val="center"/>
            <w:hideMark/>
          </w:tcPr>
          <w:p w14:paraId="397AE02F" w14:textId="77777777" w:rsidR="00B03035" w:rsidRPr="00B82D61" w:rsidRDefault="00B03035" w:rsidP="00F51E54">
            <w:pPr>
              <w:spacing w:after="0" w:line="240" w:lineRule="auto"/>
              <w:rPr>
                <w:rFonts w:ascii="Calibri" w:eastAsia="Times New Roman" w:hAnsi="Calibri" w:cs="Calibri"/>
                <w:b/>
                <w:bCs/>
                <w:color w:val="000000"/>
              </w:rPr>
            </w:pPr>
            <w:r w:rsidRPr="00B82D61">
              <w:rPr>
                <w:rFonts w:ascii="Calibri" w:eastAsia="Times New Roman" w:hAnsi="Calibri" w:cs="Calibri"/>
                <w:b/>
                <w:bCs/>
                <w:color w:val="000000"/>
              </w:rPr>
              <w:t>School Name</w:t>
            </w:r>
          </w:p>
        </w:tc>
        <w:tc>
          <w:tcPr>
            <w:tcW w:w="1520" w:type="dxa"/>
            <w:tcBorders>
              <w:top w:val="single" w:sz="4" w:space="0" w:color="auto"/>
              <w:left w:val="nil"/>
              <w:bottom w:val="single" w:sz="4" w:space="0" w:color="auto"/>
              <w:right w:val="nil"/>
            </w:tcBorders>
            <w:shd w:val="clear" w:color="auto" w:fill="auto"/>
            <w:noWrap/>
            <w:vAlign w:val="center"/>
            <w:hideMark/>
          </w:tcPr>
          <w:p w14:paraId="39F7387A" w14:textId="77777777" w:rsidR="00B03035" w:rsidRPr="00B82D61" w:rsidRDefault="00B03035" w:rsidP="00F51E54">
            <w:pPr>
              <w:spacing w:after="0" w:line="240" w:lineRule="auto"/>
              <w:jc w:val="center"/>
              <w:rPr>
                <w:rFonts w:ascii="Calibri" w:eastAsia="Times New Roman" w:hAnsi="Calibri" w:cs="Calibri"/>
                <w:b/>
                <w:bCs/>
                <w:color w:val="000000"/>
              </w:rPr>
            </w:pPr>
            <w:r w:rsidRPr="00B82D61">
              <w:rPr>
                <w:rFonts w:ascii="Calibri" w:eastAsia="Times New Roman" w:hAnsi="Calibri" w:cs="Calibri"/>
                <w:b/>
                <w:bCs/>
                <w:color w:val="000000"/>
              </w:rPr>
              <w:t>Number ID</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C3E6C25" w14:textId="77777777" w:rsidR="00B03035" w:rsidRPr="00B82D61" w:rsidRDefault="00B03035" w:rsidP="00F51E54">
            <w:pPr>
              <w:spacing w:after="0" w:line="240" w:lineRule="auto"/>
              <w:jc w:val="center"/>
              <w:rPr>
                <w:rFonts w:ascii="Calibri" w:eastAsia="Times New Roman" w:hAnsi="Calibri" w:cs="Calibri"/>
                <w:b/>
                <w:bCs/>
                <w:color w:val="000000"/>
              </w:rPr>
            </w:pPr>
            <w:r w:rsidRPr="00B82D61">
              <w:rPr>
                <w:rFonts w:ascii="Calibri" w:eastAsia="Times New Roman" w:hAnsi="Calibri" w:cs="Calibri"/>
                <w:b/>
                <w:bCs/>
                <w:color w:val="000000"/>
              </w:rPr>
              <w:t>School Code</w:t>
            </w:r>
          </w:p>
        </w:tc>
      </w:tr>
      <w:tr w:rsidR="00B03035" w:rsidRPr="00B82D61" w14:paraId="33144975" w14:textId="77777777" w:rsidTr="00F51E54">
        <w:trPr>
          <w:trHeight w:val="300"/>
        </w:trPr>
        <w:tc>
          <w:tcPr>
            <w:tcW w:w="4783" w:type="dxa"/>
            <w:tcBorders>
              <w:top w:val="single" w:sz="4" w:space="0" w:color="auto"/>
              <w:left w:val="single" w:sz="4" w:space="0" w:color="auto"/>
              <w:bottom w:val="nil"/>
              <w:right w:val="nil"/>
            </w:tcBorders>
            <w:shd w:val="clear" w:color="D9D9D9" w:fill="D9D9D9"/>
            <w:noWrap/>
            <w:vAlign w:val="center"/>
            <w:hideMark/>
          </w:tcPr>
          <w:p w14:paraId="473A6283"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Auburn High School</w:t>
            </w:r>
          </w:p>
        </w:tc>
        <w:tc>
          <w:tcPr>
            <w:tcW w:w="1520" w:type="dxa"/>
            <w:tcBorders>
              <w:top w:val="single" w:sz="4" w:space="0" w:color="auto"/>
              <w:left w:val="nil"/>
              <w:bottom w:val="nil"/>
              <w:right w:val="nil"/>
            </w:tcBorders>
            <w:shd w:val="clear" w:color="D9D9D9" w:fill="D9D9D9"/>
            <w:noWrap/>
            <w:vAlign w:val="center"/>
            <w:hideMark/>
          </w:tcPr>
          <w:p w14:paraId="25E2107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w:t>
            </w:r>
          </w:p>
        </w:tc>
        <w:tc>
          <w:tcPr>
            <w:tcW w:w="1740" w:type="dxa"/>
            <w:tcBorders>
              <w:top w:val="single" w:sz="4" w:space="0" w:color="auto"/>
              <w:left w:val="nil"/>
              <w:bottom w:val="nil"/>
              <w:right w:val="single" w:sz="4" w:space="0" w:color="auto"/>
            </w:tcBorders>
            <w:shd w:val="clear" w:color="D9D9D9" w:fill="D9D9D9"/>
            <w:noWrap/>
            <w:vAlign w:val="center"/>
            <w:hideMark/>
          </w:tcPr>
          <w:p w14:paraId="6C9F372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00170505</w:t>
            </w:r>
          </w:p>
        </w:tc>
      </w:tr>
      <w:tr w:rsidR="00B03035" w:rsidRPr="00B82D61" w14:paraId="22694600"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2C52E971"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Avon Middle-High School</w:t>
            </w:r>
          </w:p>
        </w:tc>
        <w:tc>
          <w:tcPr>
            <w:tcW w:w="1520" w:type="dxa"/>
            <w:tcBorders>
              <w:top w:val="nil"/>
              <w:left w:val="nil"/>
              <w:bottom w:val="nil"/>
              <w:right w:val="nil"/>
            </w:tcBorders>
            <w:shd w:val="clear" w:color="auto" w:fill="auto"/>
            <w:noWrap/>
            <w:vAlign w:val="center"/>
            <w:hideMark/>
          </w:tcPr>
          <w:p w14:paraId="03D2690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w:t>
            </w:r>
          </w:p>
        </w:tc>
        <w:tc>
          <w:tcPr>
            <w:tcW w:w="1740" w:type="dxa"/>
            <w:tcBorders>
              <w:top w:val="nil"/>
              <w:left w:val="nil"/>
              <w:bottom w:val="nil"/>
              <w:right w:val="single" w:sz="4" w:space="0" w:color="auto"/>
            </w:tcBorders>
            <w:shd w:val="clear" w:color="auto" w:fill="auto"/>
            <w:noWrap/>
            <w:vAlign w:val="center"/>
            <w:hideMark/>
          </w:tcPr>
          <w:p w14:paraId="3A13BDE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00180510</w:t>
            </w:r>
          </w:p>
        </w:tc>
      </w:tr>
      <w:tr w:rsidR="00B03035" w:rsidRPr="00B82D61" w14:paraId="0BD8397A"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3BAF23E0"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Ayer Shirley Regional High School</w:t>
            </w:r>
          </w:p>
        </w:tc>
        <w:tc>
          <w:tcPr>
            <w:tcW w:w="1520" w:type="dxa"/>
            <w:tcBorders>
              <w:top w:val="nil"/>
              <w:left w:val="nil"/>
              <w:bottom w:val="nil"/>
              <w:right w:val="nil"/>
            </w:tcBorders>
            <w:shd w:val="clear" w:color="D9D9D9" w:fill="D9D9D9"/>
            <w:noWrap/>
            <w:vAlign w:val="center"/>
            <w:hideMark/>
          </w:tcPr>
          <w:p w14:paraId="490012D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w:t>
            </w:r>
          </w:p>
        </w:tc>
        <w:tc>
          <w:tcPr>
            <w:tcW w:w="1740" w:type="dxa"/>
            <w:tcBorders>
              <w:top w:val="nil"/>
              <w:left w:val="nil"/>
              <w:bottom w:val="nil"/>
              <w:right w:val="single" w:sz="4" w:space="0" w:color="auto"/>
            </w:tcBorders>
            <w:shd w:val="clear" w:color="D9D9D9" w:fill="D9D9D9"/>
            <w:noWrap/>
            <w:vAlign w:val="center"/>
            <w:hideMark/>
          </w:tcPr>
          <w:p w14:paraId="22E0242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06160505</w:t>
            </w:r>
          </w:p>
        </w:tc>
      </w:tr>
      <w:tr w:rsidR="00B03035" w:rsidRPr="00B82D61" w14:paraId="73983B73"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0121A51D"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Barnstable High School</w:t>
            </w:r>
          </w:p>
        </w:tc>
        <w:tc>
          <w:tcPr>
            <w:tcW w:w="1520" w:type="dxa"/>
            <w:tcBorders>
              <w:top w:val="nil"/>
              <w:left w:val="nil"/>
              <w:bottom w:val="nil"/>
              <w:right w:val="nil"/>
            </w:tcBorders>
            <w:shd w:val="clear" w:color="auto" w:fill="auto"/>
            <w:noWrap/>
            <w:vAlign w:val="center"/>
            <w:hideMark/>
          </w:tcPr>
          <w:p w14:paraId="02C7E7F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w:t>
            </w:r>
          </w:p>
        </w:tc>
        <w:tc>
          <w:tcPr>
            <w:tcW w:w="1740" w:type="dxa"/>
            <w:tcBorders>
              <w:top w:val="nil"/>
              <w:left w:val="nil"/>
              <w:bottom w:val="nil"/>
              <w:right w:val="single" w:sz="4" w:space="0" w:color="auto"/>
            </w:tcBorders>
            <w:shd w:val="clear" w:color="auto" w:fill="auto"/>
            <w:noWrap/>
            <w:vAlign w:val="center"/>
            <w:hideMark/>
          </w:tcPr>
          <w:p w14:paraId="4A1A721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00200505</w:t>
            </w:r>
          </w:p>
        </w:tc>
      </w:tr>
      <w:tr w:rsidR="00B03035" w:rsidRPr="00B82D61" w14:paraId="72485F20"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322DA0DE"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Bartlett Junior Senior High School</w:t>
            </w:r>
          </w:p>
        </w:tc>
        <w:tc>
          <w:tcPr>
            <w:tcW w:w="1520" w:type="dxa"/>
            <w:tcBorders>
              <w:top w:val="nil"/>
              <w:left w:val="nil"/>
              <w:bottom w:val="nil"/>
              <w:right w:val="nil"/>
            </w:tcBorders>
            <w:shd w:val="clear" w:color="D9D9D9" w:fill="D9D9D9"/>
            <w:noWrap/>
            <w:vAlign w:val="center"/>
            <w:hideMark/>
          </w:tcPr>
          <w:p w14:paraId="1B81225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w:t>
            </w:r>
          </w:p>
        </w:tc>
        <w:tc>
          <w:tcPr>
            <w:tcW w:w="1740" w:type="dxa"/>
            <w:tcBorders>
              <w:top w:val="nil"/>
              <w:left w:val="nil"/>
              <w:bottom w:val="nil"/>
              <w:right w:val="single" w:sz="4" w:space="0" w:color="auto"/>
            </w:tcBorders>
            <w:shd w:val="clear" w:color="D9D9D9" w:fill="D9D9D9"/>
            <w:noWrap/>
            <w:vAlign w:val="center"/>
            <w:hideMark/>
          </w:tcPr>
          <w:p w14:paraId="440E43B5"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03160505</w:t>
            </w:r>
          </w:p>
        </w:tc>
      </w:tr>
      <w:tr w:rsidR="00B03035" w:rsidRPr="00B82D61" w14:paraId="2AAE7861"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5D764FCD"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Bay Path Regional Vocational Technical High School</w:t>
            </w:r>
          </w:p>
        </w:tc>
        <w:tc>
          <w:tcPr>
            <w:tcW w:w="1520" w:type="dxa"/>
            <w:tcBorders>
              <w:top w:val="nil"/>
              <w:left w:val="nil"/>
              <w:bottom w:val="nil"/>
              <w:right w:val="nil"/>
            </w:tcBorders>
            <w:shd w:val="clear" w:color="auto" w:fill="auto"/>
            <w:noWrap/>
            <w:vAlign w:val="center"/>
            <w:hideMark/>
          </w:tcPr>
          <w:p w14:paraId="1EE04B02"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6</w:t>
            </w:r>
          </w:p>
        </w:tc>
        <w:tc>
          <w:tcPr>
            <w:tcW w:w="1740" w:type="dxa"/>
            <w:tcBorders>
              <w:top w:val="nil"/>
              <w:left w:val="nil"/>
              <w:bottom w:val="nil"/>
              <w:right w:val="single" w:sz="4" w:space="0" w:color="auto"/>
            </w:tcBorders>
            <w:shd w:val="clear" w:color="auto" w:fill="auto"/>
            <w:noWrap/>
            <w:vAlign w:val="center"/>
            <w:hideMark/>
          </w:tcPr>
          <w:p w14:paraId="1DAA55E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08760605</w:t>
            </w:r>
          </w:p>
        </w:tc>
      </w:tr>
      <w:tr w:rsidR="00B03035" w:rsidRPr="00B82D61" w14:paraId="34C3EFCD"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024CE594"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Blackstone-Millville Regional High School</w:t>
            </w:r>
          </w:p>
        </w:tc>
        <w:tc>
          <w:tcPr>
            <w:tcW w:w="1520" w:type="dxa"/>
            <w:tcBorders>
              <w:top w:val="nil"/>
              <w:left w:val="nil"/>
              <w:bottom w:val="nil"/>
              <w:right w:val="nil"/>
            </w:tcBorders>
            <w:shd w:val="clear" w:color="D9D9D9" w:fill="D9D9D9"/>
            <w:noWrap/>
            <w:vAlign w:val="center"/>
            <w:hideMark/>
          </w:tcPr>
          <w:p w14:paraId="5B10050D"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7</w:t>
            </w:r>
          </w:p>
        </w:tc>
        <w:tc>
          <w:tcPr>
            <w:tcW w:w="1740" w:type="dxa"/>
            <w:tcBorders>
              <w:top w:val="nil"/>
              <w:left w:val="nil"/>
              <w:bottom w:val="nil"/>
              <w:right w:val="single" w:sz="4" w:space="0" w:color="auto"/>
            </w:tcBorders>
            <w:shd w:val="clear" w:color="D9D9D9" w:fill="D9D9D9"/>
            <w:noWrap/>
            <w:vAlign w:val="center"/>
            <w:hideMark/>
          </w:tcPr>
          <w:p w14:paraId="109EBCF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06220505</w:t>
            </w:r>
          </w:p>
        </w:tc>
      </w:tr>
      <w:tr w:rsidR="00B03035" w:rsidRPr="00B82D61" w14:paraId="560B5B65"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5BD35B6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Boston Green Academy</w:t>
            </w:r>
          </w:p>
        </w:tc>
        <w:tc>
          <w:tcPr>
            <w:tcW w:w="1520" w:type="dxa"/>
            <w:tcBorders>
              <w:top w:val="nil"/>
              <w:left w:val="nil"/>
              <w:bottom w:val="nil"/>
              <w:right w:val="nil"/>
            </w:tcBorders>
            <w:shd w:val="clear" w:color="auto" w:fill="auto"/>
            <w:noWrap/>
            <w:vAlign w:val="center"/>
            <w:hideMark/>
          </w:tcPr>
          <w:p w14:paraId="566710C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8</w:t>
            </w:r>
          </w:p>
        </w:tc>
        <w:tc>
          <w:tcPr>
            <w:tcW w:w="1740" w:type="dxa"/>
            <w:tcBorders>
              <w:top w:val="nil"/>
              <w:left w:val="nil"/>
              <w:bottom w:val="nil"/>
              <w:right w:val="single" w:sz="4" w:space="0" w:color="auto"/>
            </w:tcBorders>
            <w:shd w:val="clear" w:color="auto" w:fill="auto"/>
            <w:noWrap/>
            <w:vAlign w:val="center"/>
            <w:hideMark/>
          </w:tcPr>
          <w:p w14:paraId="4AFC8F1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04110305</w:t>
            </w:r>
          </w:p>
        </w:tc>
      </w:tr>
      <w:tr w:rsidR="00B03035" w:rsidRPr="00B82D61" w14:paraId="62760331"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0CBE284E"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Bourne High School</w:t>
            </w:r>
          </w:p>
        </w:tc>
        <w:tc>
          <w:tcPr>
            <w:tcW w:w="1520" w:type="dxa"/>
            <w:tcBorders>
              <w:top w:val="nil"/>
              <w:left w:val="nil"/>
              <w:bottom w:val="nil"/>
              <w:right w:val="nil"/>
            </w:tcBorders>
            <w:shd w:val="clear" w:color="D9D9D9" w:fill="D9D9D9"/>
            <w:noWrap/>
            <w:vAlign w:val="center"/>
            <w:hideMark/>
          </w:tcPr>
          <w:p w14:paraId="761D006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9</w:t>
            </w:r>
          </w:p>
        </w:tc>
        <w:tc>
          <w:tcPr>
            <w:tcW w:w="1740" w:type="dxa"/>
            <w:tcBorders>
              <w:top w:val="nil"/>
              <w:left w:val="nil"/>
              <w:bottom w:val="nil"/>
              <w:right w:val="single" w:sz="4" w:space="0" w:color="auto"/>
            </w:tcBorders>
            <w:shd w:val="clear" w:color="D9D9D9" w:fill="D9D9D9"/>
            <w:noWrap/>
            <w:vAlign w:val="center"/>
            <w:hideMark/>
          </w:tcPr>
          <w:p w14:paraId="51A5D8A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00360505</w:t>
            </w:r>
          </w:p>
        </w:tc>
      </w:tr>
      <w:tr w:rsidR="00B03035" w:rsidRPr="00B82D61" w14:paraId="353A5167"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64655E4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Carver High School</w:t>
            </w:r>
          </w:p>
        </w:tc>
        <w:tc>
          <w:tcPr>
            <w:tcW w:w="1520" w:type="dxa"/>
            <w:tcBorders>
              <w:top w:val="nil"/>
              <w:left w:val="nil"/>
              <w:bottom w:val="nil"/>
              <w:right w:val="nil"/>
            </w:tcBorders>
            <w:shd w:val="clear" w:color="auto" w:fill="auto"/>
            <w:noWrap/>
            <w:vAlign w:val="center"/>
            <w:hideMark/>
          </w:tcPr>
          <w:p w14:paraId="1FDF47E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10</w:t>
            </w:r>
          </w:p>
        </w:tc>
        <w:tc>
          <w:tcPr>
            <w:tcW w:w="1740" w:type="dxa"/>
            <w:tcBorders>
              <w:top w:val="nil"/>
              <w:left w:val="nil"/>
              <w:bottom w:val="nil"/>
              <w:right w:val="single" w:sz="4" w:space="0" w:color="auto"/>
            </w:tcBorders>
            <w:shd w:val="clear" w:color="auto" w:fill="auto"/>
            <w:noWrap/>
            <w:vAlign w:val="center"/>
            <w:hideMark/>
          </w:tcPr>
          <w:p w14:paraId="53D5340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00520405</w:t>
            </w:r>
          </w:p>
        </w:tc>
      </w:tr>
      <w:tr w:rsidR="00B03035" w:rsidRPr="00B82D61" w14:paraId="2A5BF5CA"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1951BA3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Charlestown High School</w:t>
            </w:r>
          </w:p>
        </w:tc>
        <w:tc>
          <w:tcPr>
            <w:tcW w:w="1520" w:type="dxa"/>
            <w:tcBorders>
              <w:top w:val="nil"/>
              <w:left w:val="nil"/>
              <w:bottom w:val="nil"/>
              <w:right w:val="nil"/>
            </w:tcBorders>
            <w:shd w:val="clear" w:color="D9D9D9" w:fill="D9D9D9"/>
            <w:noWrap/>
            <w:vAlign w:val="center"/>
            <w:hideMark/>
          </w:tcPr>
          <w:p w14:paraId="6F622CC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11</w:t>
            </w:r>
          </w:p>
        </w:tc>
        <w:tc>
          <w:tcPr>
            <w:tcW w:w="1740" w:type="dxa"/>
            <w:tcBorders>
              <w:top w:val="nil"/>
              <w:left w:val="nil"/>
              <w:bottom w:val="nil"/>
              <w:right w:val="single" w:sz="4" w:space="0" w:color="auto"/>
            </w:tcBorders>
            <w:shd w:val="clear" w:color="D9D9D9" w:fill="D9D9D9"/>
            <w:noWrap/>
            <w:vAlign w:val="center"/>
            <w:hideMark/>
          </w:tcPr>
          <w:p w14:paraId="245D4CE7"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00350515</w:t>
            </w:r>
          </w:p>
        </w:tc>
      </w:tr>
      <w:tr w:rsidR="00B03035" w:rsidRPr="00B82D61" w14:paraId="6F62FA7B"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24F0FEE1"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Chicopee Comprehensive High School</w:t>
            </w:r>
          </w:p>
        </w:tc>
        <w:tc>
          <w:tcPr>
            <w:tcW w:w="1520" w:type="dxa"/>
            <w:tcBorders>
              <w:top w:val="nil"/>
              <w:left w:val="nil"/>
              <w:bottom w:val="nil"/>
              <w:right w:val="nil"/>
            </w:tcBorders>
            <w:shd w:val="clear" w:color="auto" w:fill="auto"/>
            <w:noWrap/>
            <w:vAlign w:val="center"/>
            <w:hideMark/>
          </w:tcPr>
          <w:p w14:paraId="4C6ED5E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12</w:t>
            </w:r>
          </w:p>
        </w:tc>
        <w:tc>
          <w:tcPr>
            <w:tcW w:w="1740" w:type="dxa"/>
            <w:tcBorders>
              <w:top w:val="nil"/>
              <w:left w:val="nil"/>
              <w:bottom w:val="nil"/>
              <w:right w:val="single" w:sz="4" w:space="0" w:color="auto"/>
            </w:tcBorders>
            <w:shd w:val="clear" w:color="auto" w:fill="auto"/>
            <w:noWrap/>
            <w:vAlign w:val="center"/>
            <w:hideMark/>
          </w:tcPr>
          <w:p w14:paraId="5311DD4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00610510</w:t>
            </w:r>
          </w:p>
        </w:tc>
      </w:tr>
      <w:tr w:rsidR="00B03035" w:rsidRPr="00B82D61" w14:paraId="6A76A614"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43302D08"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Chicopee High School</w:t>
            </w:r>
          </w:p>
        </w:tc>
        <w:tc>
          <w:tcPr>
            <w:tcW w:w="1520" w:type="dxa"/>
            <w:tcBorders>
              <w:top w:val="nil"/>
              <w:left w:val="nil"/>
              <w:bottom w:val="nil"/>
              <w:right w:val="nil"/>
            </w:tcBorders>
            <w:shd w:val="clear" w:color="D9D9D9" w:fill="D9D9D9"/>
            <w:noWrap/>
            <w:vAlign w:val="center"/>
            <w:hideMark/>
          </w:tcPr>
          <w:p w14:paraId="2A3C588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13</w:t>
            </w:r>
          </w:p>
        </w:tc>
        <w:tc>
          <w:tcPr>
            <w:tcW w:w="1740" w:type="dxa"/>
            <w:tcBorders>
              <w:top w:val="nil"/>
              <w:left w:val="nil"/>
              <w:bottom w:val="nil"/>
              <w:right w:val="single" w:sz="4" w:space="0" w:color="auto"/>
            </w:tcBorders>
            <w:shd w:val="clear" w:color="D9D9D9" w:fill="D9D9D9"/>
            <w:noWrap/>
            <w:vAlign w:val="center"/>
            <w:hideMark/>
          </w:tcPr>
          <w:p w14:paraId="681E38D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00610505</w:t>
            </w:r>
          </w:p>
        </w:tc>
      </w:tr>
      <w:tr w:rsidR="00B03035" w:rsidRPr="00B82D61" w14:paraId="505B0CB6"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64CE4CA4"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Claremont Academy</w:t>
            </w:r>
          </w:p>
        </w:tc>
        <w:tc>
          <w:tcPr>
            <w:tcW w:w="1520" w:type="dxa"/>
            <w:tcBorders>
              <w:top w:val="nil"/>
              <w:left w:val="nil"/>
              <w:bottom w:val="nil"/>
              <w:right w:val="nil"/>
            </w:tcBorders>
            <w:shd w:val="clear" w:color="auto" w:fill="auto"/>
            <w:noWrap/>
            <w:vAlign w:val="center"/>
            <w:hideMark/>
          </w:tcPr>
          <w:p w14:paraId="595F27B0"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14</w:t>
            </w:r>
          </w:p>
        </w:tc>
        <w:tc>
          <w:tcPr>
            <w:tcW w:w="1740" w:type="dxa"/>
            <w:tcBorders>
              <w:top w:val="nil"/>
              <w:left w:val="nil"/>
              <w:bottom w:val="nil"/>
              <w:right w:val="single" w:sz="4" w:space="0" w:color="auto"/>
            </w:tcBorders>
            <w:shd w:val="clear" w:color="auto" w:fill="auto"/>
            <w:noWrap/>
            <w:vAlign w:val="center"/>
            <w:hideMark/>
          </w:tcPr>
          <w:p w14:paraId="32826B4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03480350</w:t>
            </w:r>
          </w:p>
        </w:tc>
      </w:tr>
      <w:tr w:rsidR="00B03035" w:rsidRPr="00B82D61" w14:paraId="03182219"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5003949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David Prouty High School</w:t>
            </w:r>
          </w:p>
        </w:tc>
        <w:tc>
          <w:tcPr>
            <w:tcW w:w="1520" w:type="dxa"/>
            <w:tcBorders>
              <w:top w:val="nil"/>
              <w:left w:val="nil"/>
              <w:bottom w:val="nil"/>
              <w:right w:val="nil"/>
            </w:tcBorders>
            <w:shd w:val="clear" w:color="D9D9D9" w:fill="D9D9D9"/>
            <w:noWrap/>
            <w:vAlign w:val="center"/>
            <w:hideMark/>
          </w:tcPr>
          <w:p w14:paraId="3468ED2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15</w:t>
            </w:r>
          </w:p>
        </w:tc>
        <w:tc>
          <w:tcPr>
            <w:tcW w:w="1740" w:type="dxa"/>
            <w:tcBorders>
              <w:top w:val="nil"/>
              <w:left w:val="nil"/>
              <w:bottom w:val="nil"/>
              <w:right w:val="single" w:sz="4" w:space="0" w:color="auto"/>
            </w:tcBorders>
            <w:shd w:val="clear" w:color="D9D9D9" w:fill="D9D9D9"/>
            <w:noWrap/>
            <w:vAlign w:val="center"/>
            <w:hideMark/>
          </w:tcPr>
          <w:p w14:paraId="385DD74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07670505</w:t>
            </w:r>
          </w:p>
        </w:tc>
      </w:tr>
      <w:tr w:rsidR="00B03035" w:rsidRPr="00B82D61" w14:paraId="2F91A781"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4FE0DD1E"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Drury High School</w:t>
            </w:r>
          </w:p>
        </w:tc>
        <w:tc>
          <w:tcPr>
            <w:tcW w:w="1520" w:type="dxa"/>
            <w:tcBorders>
              <w:top w:val="nil"/>
              <w:left w:val="nil"/>
              <w:bottom w:val="nil"/>
              <w:right w:val="nil"/>
            </w:tcBorders>
            <w:shd w:val="clear" w:color="auto" w:fill="auto"/>
            <w:noWrap/>
            <w:vAlign w:val="center"/>
            <w:hideMark/>
          </w:tcPr>
          <w:p w14:paraId="008F9F0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16</w:t>
            </w:r>
          </w:p>
        </w:tc>
        <w:tc>
          <w:tcPr>
            <w:tcW w:w="1740" w:type="dxa"/>
            <w:tcBorders>
              <w:top w:val="nil"/>
              <w:left w:val="nil"/>
              <w:bottom w:val="nil"/>
              <w:right w:val="single" w:sz="4" w:space="0" w:color="auto"/>
            </w:tcBorders>
            <w:shd w:val="clear" w:color="auto" w:fill="auto"/>
            <w:noWrap/>
            <w:vAlign w:val="center"/>
            <w:hideMark/>
          </w:tcPr>
          <w:p w14:paraId="20D53CF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02090505</w:t>
            </w:r>
          </w:p>
        </w:tc>
      </w:tr>
      <w:tr w:rsidR="00B03035" w:rsidRPr="00B82D61" w14:paraId="4E6DC882"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01D3CCEE"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East Bridgewater High School</w:t>
            </w:r>
          </w:p>
        </w:tc>
        <w:tc>
          <w:tcPr>
            <w:tcW w:w="1520" w:type="dxa"/>
            <w:tcBorders>
              <w:top w:val="nil"/>
              <w:left w:val="nil"/>
              <w:bottom w:val="nil"/>
              <w:right w:val="nil"/>
            </w:tcBorders>
            <w:shd w:val="clear" w:color="D9D9D9" w:fill="D9D9D9"/>
            <w:noWrap/>
            <w:vAlign w:val="center"/>
            <w:hideMark/>
          </w:tcPr>
          <w:p w14:paraId="3569861D"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17</w:t>
            </w:r>
          </w:p>
        </w:tc>
        <w:tc>
          <w:tcPr>
            <w:tcW w:w="1740" w:type="dxa"/>
            <w:tcBorders>
              <w:top w:val="nil"/>
              <w:left w:val="nil"/>
              <w:bottom w:val="nil"/>
              <w:right w:val="single" w:sz="4" w:space="0" w:color="auto"/>
            </w:tcBorders>
            <w:shd w:val="clear" w:color="D9D9D9" w:fill="D9D9D9"/>
            <w:noWrap/>
            <w:vAlign w:val="center"/>
            <w:hideMark/>
          </w:tcPr>
          <w:p w14:paraId="2C4AD8D9"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00830505</w:t>
            </w:r>
          </w:p>
        </w:tc>
      </w:tr>
      <w:tr w:rsidR="00B03035" w:rsidRPr="00B82D61" w14:paraId="4020C461"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64B20E99"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Excel High School</w:t>
            </w:r>
          </w:p>
        </w:tc>
        <w:tc>
          <w:tcPr>
            <w:tcW w:w="1520" w:type="dxa"/>
            <w:tcBorders>
              <w:top w:val="nil"/>
              <w:left w:val="nil"/>
              <w:bottom w:val="nil"/>
              <w:right w:val="nil"/>
            </w:tcBorders>
            <w:shd w:val="clear" w:color="auto" w:fill="auto"/>
            <w:noWrap/>
            <w:vAlign w:val="center"/>
            <w:hideMark/>
          </w:tcPr>
          <w:p w14:paraId="1DE6E89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18</w:t>
            </w:r>
          </w:p>
        </w:tc>
        <w:tc>
          <w:tcPr>
            <w:tcW w:w="1740" w:type="dxa"/>
            <w:tcBorders>
              <w:top w:val="nil"/>
              <w:left w:val="nil"/>
              <w:bottom w:val="nil"/>
              <w:right w:val="single" w:sz="4" w:space="0" w:color="auto"/>
            </w:tcBorders>
            <w:shd w:val="clear" w:color="auto" w:fill="auto"/>
            <w:noWrap/>
            <w:vAlign w:val="center"/>
            <w:hideMark/>
          </w:tcPr>
          <w:p w14:paraId="3E7596A3"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00350522</w:t>
            </w:r>
          </w:p>
        </w:tc>
      </w:tr>
      <w:tr w:rsidR="00B03035" w:rsidRPr="00B82D61" w14:paraId="67763ECE"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441A9CEC"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Fitchburg High School</w:t>
            </w:r>
          </w:p>
        </w:tc>
        <w:tc>
          <w:tcPr>
            <w:tcW w:w="1520" w:type="dxa"/>
            <w:tcBorders>
              <w:top w:val="nil"/>
              <w:left w:val="nil"/>
              <w:bottom w:val="nil"/>
              <w:right w:val="nil"/>
            </w:tcBorders>
            <w:shd w:val="clear" w:color="D9D9D9" w:fill="D9D9D9"/>
            <w:noWrap/>
            <w:vAlign w:val="center"/>
            <w:hideMark/>
          </w:tcPr>
          <w:p w14:paraId="4C02E1D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19</w:t>
            </w:r>
          </w:p>
        </w:tc>
        <w:tc>
          <w:tcPr>
            <w:tcW w:w="1740" w:type="dxa"/>
            <w:tcBorders>
              <w:top w:val="nil"/>
              <w:left w:val="nil"/>
              <w:bottom w:val="nil"/>
              <w:right w:val="single" w:sz="4" w:space="0" w:color="auto"/>
            </w:tcBorders>
            <w:shd w:val="clear" w:color="D9D9D9" w:fill="D9D9D9"/>
            <w:noWrap/>
            <w:vAlign w:val="center"/>
            <w:hideMark/>
          </w:tcPr>
          <w:p w14:paraId="259F330D"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00970505</w:t>
            </w:r>
          </w:p>
        </w:tc>
      </w:tr>
      <w:tr w:rsidR="00B03035" w:rsidRPr="00B82D61" w14:paraId="41846E0C"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3E5450CF"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Franklin County Technical School</w:t>
            </w:r>
          </w:p>
        </w:tc>
        <w:tc>
          <w:tcPr>
            <w:tcW w:w="1520" w:type="dxa"/>
            <w:tcBorders>
              <w:top w:val="nil"/>
              <w:left w:val="nil"/>
              <w:bottom w:val="nil"/>
              <w:right w:val="nil"/>
            </w:tcBorders>
            <w:shd w:val="clear" w:color="auto" w:fill="auto"/>
            <w:noWrap/>
            <w:vAlign w:val="center"/>
            <w:hideMark/>
          </w:tcPr>
          <w:p w14:paraId="43ACE539"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20</w:t>
            </w:r>
          </w:p>
        </w:tc>
        <w:tc>
          <w:tcPr>
            <w:tcW w:w="1740" w:type="dxa"/>
            <w:tcBorders>
              <w:top w:val="nil"/>
              <w:left w:val="nil"/>
              <w:bottom w:val="nil"/>
              <w:right w:val="single" w:sz="4" w:space="0" w:color="auto"/>
            </w:tcBorders>
            <w:shd w:val="clear" w:color="auto" w:fill="auto"/>
            <w:noWrap/>
            <w:vAlign w:val="center"/>
            <w:hideMark/>
          </w:tcPr>
          <w:p w14:paraId="5AE2953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08180605</w:t>
            </w:r>
          </w:p>
        </w:tc>
      </w:tr>
      <w:tr w:rsidR="00B03035" w:rsidRPr="00B82D61" w14:paraId="76822BFC"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107EAC3C"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Gardner High School</w:t>
            </w:r>
          </w:p>
        </w:tc>
        <w:tc>
          <w:tcPr>
            <w:tcW w:w="1520" w:type="dxa"/>
            <w:tcBorders>
              <w:top w:val="nil"/>
              <w:left w:val="nil"/>
              <w:bottom w:val="nil"/>
              <w:right w:val="nil"/>
            </w:tcBorders>
            <w:shd w:val="clear" w:color="D9D9D9" w:fill="D9D9D9"/>
            <w:noWrap/>
            <w:vAlign w:val="center"/>
            <w:hideMark/>
          </w:tcPr>
          <w:p w14:paraId="66A24685"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21</w:t>
            </w:r>
          </w:p>
        </w:tc>
        <w:tc>
          <w:tcPr>
            <w:tcW w:w="1740" w:type="dxa"/>
            <w:tcBorders>
              <w:top w:val="nil"/>
              <w:left w:val="nil"/>
              <w:bottom w:val="nil"/>
              <w:right w:val="single" w:sz="4" w:space="0" w:color="auto"/>
            </w:tcBorders>
            <w:shd w:val="clear" w:color="D9D9D9" w:fill="D9D9D9"/>
            <w:noWrap/>
            <w:vAlign w:val="center"/>
            <w:hideMark/>
          </w:tcPr>
          <w:p w14:paraId="7A785C8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01030505</w:t>
            </w:r>
          </w:p>
        </w:tc>
      </w:tr>
      <w:tr w:rsidR="00B03035" w:rsidRPr="00B82D61" w14:paraId="3F03324D"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7ADE6272"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Grafton High School</w:t>
            </w:r>
          </w:p>
        </w:tc>
        <w:tc>
          <w:tcPr>
            <w:tcW w:w="1520" w:type="dxa"/>
            <w:tcBorders>
              <w:top w:val="nil"/>
              <w:left w:val="nil"/>
              <w:bottom w:val="nil"/>
              <w:right w:val="nil"/>
            </w:tcBorders>
            <w:shd w:val="clear" w:color="auto" w:fill="auto"/>
            <w:noWrap/>
            <w:vAlign w:val="center"/>
            <w:hideMark/>
          </w:tcPr>
          <w:p w14:paraId="4073B20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22</w:t>
            </w:r>
          </w:p>
        </w:tc>
        <w:tc>
          <w:tcPr>
            <w:tcW w:w="1740" w:type="dxa"/>
            <w:tcBorders>
              <w:top w:val="nil"/>
              <w:left w:val="nil"/>
              <w:bottom w:val="nil"/>
              <w:right w:val="single" w:sz="4" w:space="0" w:color="auto"/>
            </w:tcBorders>
            <w:shd w:val="clear" w:color="auto" w:fill="auto"/>
            <w:noWrap/>
            <w:vAlign w:val="center"/>
            <w:hideMark/>
          </w:tcPr>
          <w:p w14:paraId="31810E02"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01100505</w:t>
            </w:r>
          </w:p>
        </w:tc>
      </w:tr>
      <w:tr w:rsidR="00B03035" w:rsidRPr="00B82D61" w14:paraId="45E3D686"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8AD8A10"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Granby Junior-Senior High School</w:t>
            </w:r>
          </w:p>
        </w:tc>
        <w:tc>
          <w:tcPr>
            <w:tcW w:w="1520" w:type="dxa"/>
            <w:tcBorders>
              <w:top w:val="nil"/>
              <w:left w:val="nil"/>
              <w:bottom w:val="nil"/>
              <w:right w:val="nil"/>
            </w:tcBorders>
            <w:shd w:val="clear" w:color="D9D9D9" w:fill="D9D9D9"/>
            <w:noWrap/>
            <w:vAlign w:val="center"/>
            <w:hideMark/>
          </w:tcPr>
          <w:p w14:paraId="34967CB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23</w:t>
            </w:r>
          </w:p>
        </w:tc>
        <w:tc>
          <w:tcPr>
            <w:tcW w:w="1740" w:type="dxa"/>
            <w:tcBorders>
              <w:top w:val="nil"/>
              <w:left w:val="nil"/>
              <w:bottom w:val="nil"/>
              <w:right w:val="single" w:sz="4" w:space="0" w:color="auto"/>
            </w:tcBorders>
            <w:shd w:val="clear" w:color="D9D9D9" w:fill="D9D9D9"/>
            <w:noWrap/>
            <w:vAlign w:val="center"/>
            <w:hideMark/>
          </w:tcPr>
          <w:p w14:paraId="0C3AC6A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01110505</w:t>
            </w:r>
          </w:p>
        </w:tc>
      </w:tr>
      <w:tr w:rsidR="00B03035" w:rsidRPr="00B82D61" w14:paraId="5DE03950"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50A9B50F"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Holyoke High School</w:t>
            </w:r>
          </w:p>
        </w:tc>
        <w:tc>
          <w:tcPr>
            <w:tcW w:w="1520" w:type="dxa"/>
            <w:tcBorders>
              <w:top w:val="nil"/>
              <w:left w:val="nil"/>
              <w:bottom w:val="nil"/>
              <w:right w:val="nil"/>
            </w:tcBorders>
            <w:shd w:val="clear" w:color="auto" w:fill="auto"/>
            <w:noWrap/>
            <w:vAlign w:val="center"/>
            <w:hideMark/>
          </w:tcPr>
          <w:p w14:paraId="1993ED3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24</w:t>
            </w:r>
          </w:p>
        </w:tc>
        <w:tc>
          <w:tcPr>
            <w:tcW w:w="1740" w:type="dxa"/>
            <w:tcBorders>
              <w:top w:val="nil"/>
              <w:left w:val="nil"/>
              <w:bottom w:val="nil"/>
              <w:right w:val="single" w:sz="4" w:space="0" w:color="auto"/>
            </w:tcBorders>
            <w:shd w:val="clear" w:color="auto" w:fill="auto"/>
            <w:noWrap/>
            <w:vAlign w:val="center"/>
            <w:hideMark/>
          </w:tcPr>
          <w:p w14:paraId="5B0159D5"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01370505</w:t>
            </w:r>
          </w:p>
        </w:tc>
      </w:tr>
      <w:tr w:rsidR="00B03035" w:rsidRPr="00B82D61" w14:paraId="5093608D"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E039258"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Jeremiah E. Burke High School</w:t>
            </w:r>
          </w:p>
        </w:tc>
        <w:tc>
          <w:tcPr>
            <w:tcW w:w="1520" w:type="dxa"/>
            <w:tcBorders>
              <w:top w:val="nil"/>
              <w:left w:val="nil"/>
              <w:bottom w:val="nil"/>
              <w:right w:val="nil"/>
            </w:tcBorders>
            <w:shd w:val="clear" w:color="D9D9D9" w:fill="D9D9D9"/>
            <w:noWrap/>
            <w:vAlign w:val="center"/>
            <w:hideMark/>
          </w:tcPr>
          <w:p w14:paraId="6A122377"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25</w:t>
            </w:r>
          </w:p>
        </w:tc>
        <w:tc>
          <w:tcPr>
            <w:tcW w:w="1740" w:type="dxa"/>
            <w:tcBorders>
              <w:top w:val="nil"/>
              <w:left w:val="nil"/>
              <w:bottom w:val="nil"/>
              <w:right w:val="single" w:sz="4" w:space="0" w:color="auto"/>
            </w:tcBorders>
            <w:shd w:val="clear" w:color="D9D9D9" w:fill="D9D9D9"/>
            <w:noWrap/>
            <w:vAlign w:val="center"/>
            <w:hideMark/>
          </w:tcPr>
          <w:p w14:paraId="54E782D7"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00350525</w:t>
            </w:r>
          </w:p>
        </w:tc>
      </w:tr>
      <w:tr w:rsidR="00B03035" w:rsidRPr="00B82D61" w14:paraId="722B07BD"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40EBD106"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Joseph Case High School</w:t>
            </w:r>
          </w:p>
        </w:tc>
        <w:tc>
          <w:tcPr>
            <w:tcW w:w="1520" w:type="dxa"/>
            <w:tcBorders>
              <w:top w:val="nil"/>
              <w:left w:val="nil"/>
              <w:bottom w:val="nil"/>
              <w:right w:val="nil"/>
            </w:tcBorders>
            <w:shd w:val="clear" w:color="auto" w:fill="auto"/>
            <w:noWrap/>
            <w:vAlign w:val="center"/>
            <w:hideMark/>
          </w:tcPr>
          <w:p w14:paraId="31BE97D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26</w:t>
            </w:r>
          </w:p>
        </w:tc>
        <w:tc>
          <w:tcPr>
            <w:tcW w:w="1740" w:type="dxa"/>
            <w:tcBorders>
              <w:top w:val="nil"/>
              <w:left w:val="nil"/>
              <w:bottom w:val="nil"/>
              <w:right w:val="single" w:sz="4" w:space="0" w:color="auto"/>
            </w:tcBorders>
            <w:shd w:val="clear" w:color="auto" w:fill="auto"/>
            <w:noWrap/>
            <w:vAlign w:val="center"/>
            <w:hideMark/>
          </w:tcPr>
          <w:p w14:paraId="77D2EF1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02920505</w:t>
            </w:r>
          </w:p>
        </w:tc>
      </w:tr>
      <w:tr w:rsidR="00B03035" w:rsidRPr="00B82D61" w14:paraId="38907C31"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7D4DB76"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Joseph P. Keefe Regional Technical School</w:t>
            </w:r>
          </w:p>
        </w:tc>
        <w:tc>
          <w:tcPr>
            <w:tcW w:w="1520" w:type="dxa"/>
            <w:tcBorders>
              <w:top w:val="nil"/>
              <w:left w:val="nil"/>
              <w:bottom w:val="nil"/>
              <w:right w:val="nil"/>
            </w:tcBorders>
            <w:shd w:val="clear" w:color="D9D9D9" w:fill="D9D9D9"/>
            <w:noWrap/>
            <w:vAlign w:val="center"/>
            <w:hideMark/>
          </w:tcPr>
          <w:p w14:paraId="3BF43D2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27</w:t>
            </w:r>
          </w:p>
        </w:tc>
        <w:tc>
          <w:tcPr>
            <w:tcW w:w="1740" w:type="dxa"/>
            <w:tcBorders>
              <w:top w:val="nil"/>
              <w:left w:val="nil"/>
              <w:bottom w:val="nil"/>
              <w:right w:val="single" w:sz="4" w:space="0" w:color="auto"/>
            </w:tcBorders>
            <w:shd w:val="clear" w:color="D9D9D9" w:fill="D9D9D9"/>
            <w:noWrap/>
            <w:vAlign w:val="center"/>
            <w:hideMark/>
          </w:tcPr>
          <w:p w14:paraId="23DB8BD7"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08290605</w:t>
            </w:r>
          </w:p>
        </w:tc>
      </w:tr>
      <w:tr w:rsidR="00B03035" w:rsidRPr="00B82D61" w14:paraId="13E2F90F"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19F92969"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Lee Middle and High School</w:t>
            </w:r>
          </w:p>
        </w:tc>
        <w:tc>
          <w:tcPr>
            <w:tcW w:w="1520" w:type="dxa"/>
            <w:tcBorders>
              <w:top w:val="nil"/>
              <w:left w:val="nil"/>
              <w:bottom w:val="nil"/>
              <w:right w:val="nil"/>
            </w:tcBorders>
            <w:shd w:val="clear" w:color="auto" w:fill="auto"/>
            <w:noWrap/>
            <w:vAlign w:val="center"/>
            <w:hideMark/>
          </w:tcPr>
          <w:p w14:paraId="06B6712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28</w:t>
            </w:r>
          </w:p>
        </w:tc>
        <w:tc>
          <w:tcPr>
            <w:tcW w:w="1740" w:type="dxa"/>
            <w:tcBorders>
              <w:top w:val="nil"/>
              <w:left w:val="nil"/>
              <w:bottom w:val="nil"/>
              <w:right w:val="single" w:sz="4" w:space="0" w:color="auto"/>
            </w:tcBorders>
            <w:shd w:val="clear" w:color="auto" w:fill="auto"/>
            <w:noWrap/>
            <w:vAlign w:val="center"/>
            <w:hideMark/>
          </w:tcPr>
          <w:p w14:paraId="2020582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01500505</w:t>
            </w:r>
          </w:p>
        </w:tc>
      </w:tr>
      <w:tr w:rsidR="00B03035" w:rsidRPr="00B82D61" w14:paraId="50DF769F"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057977F7"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Leicester High School</w:t>
            </w:r>
          </w:p>
        </w:tc>
        <w:tc>
          <w:tcPr>
            <w:tcW w:w="1520" w:type="dxa"/>
            <w:tcBorders>
              <w:top w:val="nil"/>
              <w:left w:val="nil"/>
              <w:bottom w:val="nil"/>
              <w:right w:val="nil"/>
            </w:tcBorders>
            <w:shd w:val="clear" w:color="D9D9D9" w:fill="D9D9D9"/>
            <w:noWrap/>
            <w:vAlign w:val="center"/>
            <w:hideMark/>
          </w:tcPr>
          <w:p w14:paraId="1FFBE519"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29</w:t>
            </w:r>
          </w:p>
        </w:tc>
        <w:tc>
          <w:tcPr>
            <w:tcW w:w="1740" w:type="dxa"/>
            <w:tcBorders>
              <w:top w:val="nil"/>
              <w:left w:val="nil"/>
              <w:bottom w:val="nil"/>
              <w:right w:val="single" w:sz="4" w:space="0" w:color="auto"/>
            </w:tcBorders>
            <w:shd w:val="clear" w:color="D9D9D9" w:fill="D9D9D9"/>
            <w:noWrap/>
            <w:vAlign w:val="center"/>
            <w:hideMark/>
          </w:tcPr>
          <w:p w14:paraId="1D90A38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01510505</w:t>
            </w:r>
          </w:p>
        </w:tc>
      </w:tr>
      <w:tr w:rsidR="00B03035" w:rsidRPr="00B82D61" w14:paraId="6E926477"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27D68B27"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Ludlow High School</w:t>
            </w:r>
          </w:p>
        </w:tc>
        <w:tc>
          <w:tcPr>
            <w:tcW w:w="1520" w:type="dxa"/>
            <w:tcBorders>
              <w:top w:val="nil"/>
              <w:left w:val="nil"/>
              <w:bottom w:val="nil"/>
              <w:right w:val="nil"/>
            </w:tcBorders>
            <w:shd w:val="clear" w:color="auto" w:fill="auto"/>
            <w:noWrap/>
            <w:vAlign w:val="center"/>
            <w:hideMark/>
          </w:tcPr>
          <w:p w14:paraId="6CA5256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30</w:t>
            </w:r>
          </w:p>
        </w:tc>
        <w:tc>
          <w:tcPr>
            <w:tcW w:w="1740" w:type="dxa"/>
            <w:tcBorders>
              <w:top w:val="nil"/>
              <w:left w:val="nil"/>
              <w:bottom w:val="nil"/>
              <w:right w:val="single" w:sz="4" w:space="0" w:color="auto"/>
            </w:tcBorders>
            <w:shd w:val="clear" w:color="auto" w:fill="auto"/>
            <w:noWrap/>
            <w:vAlign w:val="center"/>
            <w:hideMark/>
          </w:tcPr>
          <w:p w14:paraId="16985F72"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01610505</w:t>
            </w:r>
          </w:p>
        </w:tc>
      </w:tr>
      <w:tr w:rsidR="00B03035" w:rsidRPr="00B82D61" w14:paraId="6B6DD025"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01251116"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Melrose High School</w:t>
            </w:r>
          </w:p>
        </w:tc>
        <w:tc>
          <w:tcPr>
            <w:tcW w:w="1520" w:type="dxa"/>
            <w:tcBorders>
              <w:top w:val="nil"/>
              <w:left w:val="nil"/>
              <w:bottom w:val="nil"/>
              <w:right w:val="nil"/>
            </w:tcBorders>
            <w:shd w:val="clear" w:color="D9D9D9" w:fill="D9D9D9"/>
            <w:noWrap/>
            <w:vAlign w:val="center"/>
            <w:hideMark/>
          </w:tcPr>
          <w:p w14:paraId="060D232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31</w:t>
            </w:r>
          </w:p>
        </w:tc>
        <w:tc>
          <w:tcPr>
            <w:tcW w:w="1740" w:type="dxa"/>
            <w:tcBorders>
              <w:top w:val="nil"/>
              <w:left w:val="nil"/>
              <w:bottom w:val="nil"/>
              <w:right w:val="single" w:sz="4" w:space="0" w:color="auto"/>
            </w:tcBorders>
            <w:shd w:val="clear" w:color="D9D9D9" w:fill="D9D9D9"/>
            <w:noWrap/>
            <w:vAlign w:val="center"/>
            <w:hideMark/>
          </w:tcPr>
          <w:p w14:paraId="410B594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01780505</w:t>
            </w:r>
          </w:p>
        </w:tc>
      </w:tr>
      <w:tr w:rsidR="00B03035" w:rsidRPr="00B82D61" w14:paraId="42276F35"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6ED70EF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Millbury Memorial Junior/Senior High School</w:t>
            </w:r>
          </w:p>
        </w:tc>
        <w:tc>
          <w:tcPr>
            <w:tcW w:w="1520" w:type="dxa"/>
            <w:tcBorders>
              <w:top w:val="nil"/>
              <w:left w:val="nil"/>
              <w:bottom w:val="nil"/>
              <w:right w:val="nil"/>
            </w:tcBorders>
            <w:shd w:val="clear" w:color="auto" w:fill="auto"/>
            <w:noWrap/>
            <w:vAlign w:val="center"/>
            <w:hideMark/>
          </w:tcPr>
          <w:p w14:paraId="4B66909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32</w:t>
            </w:r>
          </w:p>
        </w:tc>
        <w:tc>
          <w:tcPr>
            <w:tcW w:w="1740" w:type="dxa"/>
            <w:tcBorders>
              <w:top w:val="nil"/>
              <w:left w:val="nil"/>
              <w:bottom w:val="nil"/>
              <w:right w:val="single" w:sz="4" w:space="0" w:color="auto"/>
            </w:tcBorders>
            <w:shd w:val="clear" w:color="auto" w:fill="auto"/>
            <w:noWrap/>
            <w:vAlign w:val="center"/>
            <w:hideMark/>
          </w:tcPr>
          <w:p w14:paraId="38C6EAB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01860505</w:t>
            </w:r>
          </w:p>
        </w:tc>
      </w:tr>
      <w:tr w:rsidR="00B03035" w:rsidRPr="00B82D61" w14:paraId="43D3F827"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DE22056"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Nantucket High School</w:t>
            </w:r>
          </w:p>
        </w:tc>
        <w:tc>
          <w:tcPr>
            <w:tcW w:w="1520" w:type="dxa"/>
            <w:tcBorders>
              <w:top w:val="nil"/>
              <w:left w:val="nil"/>
              <w:bottom w:val="nil"/>
              <w:right w:val="nil"/>
            </w:tcBorders>
            <w:shd w:val="clear" w:color="D9D9D9" w:fill="D9D9D9"/>
            <w:noWrap/>
            <w:vAlign w:val="center"/>
            <w:hideMark/>
          </w:tcPr>
          <w:p w14:paraId="66FF8C82"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33</w:t>
            </w:r>
          </w:p>
        </w:tc>
        <w:tc>
          <w:tcPr>
            <w:tcW w:w="1740" w:type="dxa"/>
            <w:tcBorders>
              <w:top w:val="nil"/>
              <w:left w:val="nil"/>
              <w:bottom w:val="nil"/>
              <w:right w:val="single" w:sz="4" w:space="0" w:color="auto"/>
            </w:tcBorders>
            <w:shd w:val="clear" w:color="D9D9D9" w:fill="D9D9D9"/>
            <w:noWrap/>
            <w:vAlign w:val="center"/>
            <w:hideMark/>
          </w:tcPr>
          <w:p w14:paraId="74BE4E6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01970505</w:t>
            </w:r>
          </w:p>
        </w:tc>
      </w:tr>
      <w:tr w:rsidR="00B03035" w:rsidRPr="00B82D61" w14:paraId="2B34F18D"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35E3C583"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Nashoba Valley Technical High School</w:t>
            </w:r>
          </w:p>
        </w:tc>
        <w:tc>
          <w:tcPr>
            <w:tcW w:w="1520" w:type="dxa"/>
            <w:tcBorders>
              <w:top w:val="nil"/>
              <w:left w:val="nil"/>
              <w:bottom w:val="nil"/>
              <w:right w:val="nil"/>
            </w:tcBorders>
            <w:shd w:val="clear" w:color="auto" w:fill="auto"/>
            <w:noWrap/>
            <w:vAlign w:val="center"/>
            <w:hideMark/>
          </w:tcPr>
          <w:p w14:paraId="7E1D082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34</w:t>
            </w:r>
          </w:p>
        </w:tc>
        <w:tc>
          <w:tcPr>
            <w:tcW w:w="1740" w:type="dxa"/>
            <w:tcBorders>
              <w:top w:val="nil"/>
              <w:left w:val="nil"/>
              <w:bottom w:val="nil"/>
              <w:right w:val="single" w:sz="4" w:space="0" w:color="auto"/>
            </w:tcBorders>
            <w:shd w:val="clear" w:color="auto" w:fill="auto"/>
            <w:noWrap/>
            <w:vAlign w:val="center"/>
            <w:hideMark/>
          </w:tcPr>
          <w:p w14:paraId="3ACED10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08520605</w:t>
            </w:r>
          </w:p>
        </w:tc>
      </w:tr>
      <w:tr w:rsidR="00B03035" w:rsidRPr="00B82D61" w14:paraId="52EAAD8D"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29236E10"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New Bedford High School</w:t>
            </w:r>
          </w:p>
        </w:tc>
        <w:tc>
          <w:tcPr>
            <w:tcW w:w="1520" w:type="dxa"/>
            <w:tcBorders>
              <w:top w:val="nil"/>
              <w:left w:val="nil"/>
              <w:bottom w:val="nil"/>
              <w:right w:val="nil"/>
            </w:tcBorders>
            <w:shd w:val="clear" w:color="D9D9D9" w:fill="D9D9D9"/>
            <w:noWrap/>
            <w:vAlign w:val="center"/>
            <w:hideMark/>
          </w:tcPr>
          <w:p w14:paraId="4F422C5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35</w:t>
            </w:r>
          </w:p>
        </w:tc>
        <w:tc>
          <w:tcPr>
            <w:tcW w:w="1740" w:type="dxa"/>
            <w:tcBorders>
              <w:top w:val="nil"/>
              <w:left w:val="nil"/>
              <w:bottom w:val="nil"/>
              <w:right w:val="single" w:sz="4" w:space="0" w:color="auto"/>
            </w:tcBorders>
            <w:shd w:val="clear" w:color="D9D9D9" w:fill="D9D9D9"/>
            <w:noWrap/>
            <w:vAlign w:val="center"/>
            <w:hideMark/>
          </w:tcPr>
          <w:p w14:paraId="38ACA96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02010505</w:t>
            </w:r>
          </w:p>
        </w:tc>
      </w:tr>
      <w:tr w:rsidR="00B03035" w:rsidRPr="00B82D61" w14:paraId="0A97E28E" w14:textId="77777777" w:rsidTr="00F51E54">
        <w:trPr>
          <w:trHeight w:val="300"/>
        </w:trPr>
        <w:tc>
          <w:tcPr>
            <w:tcW w:w="4783" w:type="dxa"/>
            <w:tcBorders>
              <w:top w:val="nil"/>
              <w:left w:val="single" w:sz="4" w:space="0" w:color="auto"/>
              <w:right w:val="nil"/>
            </w:tcBorders>
            <w:shd w:val="clear" w:color="auto" w:fill="auto"/>
            <w:noWrap/>
            <w:vAlign w:val="center"/>
            <w:hideMark/>
          </w:tcPr>
          <w:p w14:paraId="1010E6B9"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North Brookfield High School</w:t>
            </w:r>
          </w:p>
        </w:tc>
        <w:tc>
          <w:tcPr>
            <w:tcW w:w="1520" w:type="dxa"/>
            <w:tcBorders>
              <w:top w:val="nil"/>
              <w:left w:val="nil"/>
              <w:right w:val="nil"/>
            </w:tcBorders>
            <w:shd w:val="clear" w:color="auto" w:fill="auto"/>
            <w:noWrap/>
            <w:vAlign w:val="center"/>
            <w:hideMark/>
          </w:tcPr>
          <w:p w14:paraId="736FFB4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36</w:t>
            </w:r>
          </w:p>
        </w:tc>
        <w:tc>
          <w:tcPr>
            <w:tcW w:w="1740" w:type="dxa"/>
            <w:tcBorders>
              <w:top w:val="nil"/>
              <w:left w:val="nil"/>
              <w:right w:val="single" w:sz="4" w:space="0" w:color="auto"/>
            </w:tcBorders>
            <w:shd w:val="clear" w:color="auto" w:fill="auto"/>
            <w:noWrap/>
            <w:vAlign w:val="center"/>
            <w:hideMark/>
          </w:tcPr>
          <w:p w14:paraId="2A07DC37"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02150505</w:t>
            </w:r>
          </w:p>
        </w:tc>
      </w:tr>
      <w:tr w:rsidR="00B03035" w:rsidRPr="00B82D61" w14:paraId="0446432F" w14:textId="77777777" w:rsidTr="00F51E54">
        <w:trPr>
          <w:trHeight w:val="300"/>
        </w:trPr>
        <w:tc>
          <w:tcPr>
            <w:tcW w:w="4783" w:type="dxa"/>
            <w:tcBorders>
              <w:top w:val="nil"/>
              <w:right w:val="nil"/>
            </w:tcBorders>
            <w:shd w:val="clear" w:color="D9D9D9" w:fill="D9D9D9"/>
            <w:noWrap/>
            <w:vAlign w:val="center"/>
            <w:hideMark/>
          </w:tcPr>
          <w:p w14:paraId="7FDB1A61"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Oxford High School</w:t>
            </w:r>
          </w:p>
        </w:tc>
        <w:tc>
          <w:tcPr>
            <w:tcW w:w="1520" w:type="dxa"/>
            <w:tcBorders>
              <w:top w:val="nil"/>
              <w:left w:val="nil"/>
              <w:right w:val="nil"/>
            </w:tcBorders>
            <w:shd w:val="clear" w:color="D9D9D9" w:fill="D9D9D9"/>
            <w:noWrap/>
            <w:vAlign w:val="center"/>
            <w:hideMark/>
          </w:tcPr>
          <w:p w14:paraId="138FEF4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37</w:t>
            </w:r>
          </w:p>
        </w:tc>
        <w:tc>
          <w:tcPr>
            <w:tcW w:w="1740" w:type="dxa"/>
            <w:tcBorders>
              <w:top w:val="nil"/>
              <w:left w:val="nil"/>
            </w:tcBorders>
            <w:shd w:val="clear" w:color="D9D9D9" w:fill="D9D9D9"/>
            <w:noWrap/>
            <w:vAlign w:val="center"/>
            <w:hideMark/>
          </w:tcPr>
          <w:p w14:paraId="13DC44C0"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02260505</w:t>
            </w:r>
          </w:p>
        </w:tc>
      </w:tr>
      <w:tr w:rsidR="00B03035" w:rsidRPr="00B82D61" w14:paraId="2428102B" w14:textId="77777777" w:rsidTr="00F51E54">
        <w:trPr>
          <w:trHeight w:val="300"/>
        </w:trPr>
        <w:tc>
          <w:tcPr>
            <w:tcW w:w="4783" w:type="dxa"/>
            <w:tcBorders>
              <w:left w:val="single" w:sz="4" w:space="0" w:color="auto"/>
              <w:bottom w:val="nil"/>
              <w:right w:val="nil"/>
            </w:tcBorders>
            <w:shd w:val="clear" w:color="auto" w:fill="auto"/>
            <w:noWrap/>
            <w:vAlign w:val="center"/>
            <w:hideMark/>
          </w:tcPr>
          <w:p w14:paraId="168C15D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Pathfinder Regional Vocational Technical High School</w:t>
            </w:r>
          </w:p>
        </w:tc>
        <w:tc>
          <w:tcPr>
            <w:tcW w:w="1520" w:type="dxa"/>
            <w:tcBorders>
              <w:left w:val="nil"/>
              <w:bottom w:val="nil"/>
              <w:right w:val="nil"/>
            </w:tcBorders>
            <w:shd w:val="clear" w:color="auto" w:fill="auto"/>
            <w:noWrap/>
            <w:vAlign w:val="center"/>
            <w:hideMark/>
          </w:tcPr>
          <w:p w14:paraId="172F136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38</w:t>
            </w:r>
          </w:p>
        </w:tc>
        <w:tc>
          <w:tcPr>
            <w:tcW w:w="1740" w:type="dxa"/>
            <w:tcBorders>
              <w:left w:val="nil"/>
              <w:bottom w:val="nil"/>
              <w:right w:val="single" w:sz="4" w:space="0" w:color="auto"/>
            </w:tcBorders>
            <w:shd w:val="clear" w:color="auto" w:fill="auto"/>
            <w:noWrap/>
            <w:vAlign w:val="center"/>
            <w:hideMark/>
          </w:tcPr>
          <w:p w14:paraId="04073926"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08600605</w:t>
            </w:r>
          </w:p>
        </w:tc>
      </w:tr>
      <w:tr w:rsidR="00B03035" w:rsidRPr="00B82D61" w14:paraId="75D328A9"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3000FF4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Pittsfield High School</w:t>
            </w:r>
          </w:p>
        </w:tc>
        <w:tc>
          <w:tcPr>
            <w:tcW w:w="1520" w:type="dxa"/>
            <w:tcBorders>
              <w:top w:val="nil"/>
              <w:left w:val="nil"/>
              <w:bottom w:val="nil"/>
              <w:right w:val="nil"/>
            </w:tcBorders>
            <w:shd w:val="clear" w:color="D9D9D9" w:fill="D9D9D9"/>
            <w:noWrap/>
            <w:vAlign w:val="center"/>
            <w:hideMark/>
          </w:tcPr>
          <w:p w14:paraId="314E802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39</w:t>
            </w:r>
          </w:p>
        </w:tc>
        <w:tc>
          <w:tcPr>
            <w:tcW w:w="1740" w:type="dxa"/>
            <w:tcBorders>
              <w:top w:val="nil"/>
              <w:left w:val="nil"/>
              <w:bottom w:val="nil"/>
              <w:right w:val="single" w:sz="4" w:space="0" w:color="auto"/>
            </w:tcBorders>
            <w:shd w:val="clear" w:color="D9D9D9" w:fill="D9D9D9"/>
            <w:noWrap/>
            <w:vAlign w:val="center"/>
            <w:hideMark/>
          </w:tcPr>
          <w:p w14:paraId="2B97B3A2"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02360505</w:t>
            </w:r>
          </w:p>
        </w:tc>
      </w:tr>
      <w:tr w:rsidR="00B03035" w:rsidRPr="00B82D61" w14:paraId="71C146E3"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40CBE14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Roger L. Putnam Vocational Technical Academy</w:t>
            </w:r>
          </w:p>
        </w:tc>
        <w:tc>
          <w:tcPr>
            <w:tcW w:w="1520" w:type="dxa"/>
            <w:tcBorders>
              <w:top w:val="nil"/>
              <w:left w:val="nil"/>
              <w:bottom w:val="nil"/>
              <w:right w:val="nil"/>
            </w:tcBorders>
            <w:shd w:val="clear" w:color="auto" w:fill="auto"/>
            <w:noWrap/>
            <w:vAlign w:val="center"/>
            <w:hideMark/>
          </w:tcPr>
          <w:p w14:paraId="688EC47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40</w:t>
            </w:r>
          </w:p>
        </w:tc>
        <w:tc>
          <w:tcPr>
            <w:tcW w:w="1740" w:type="dxa"/>
            <w:tcBorders>
              <w:top w:val="nil"/>
              <w:left w:val="nil"/>
              <w:bottom w:val="nil"/>
              <w:right w:val="single" w:sz="4" w:space="0" w:color="auto"/>
            </w:tcBorders>
            <w:shd w:val="clear" w:color="auto" w:fill="auto"/>
            <w:noWrap/>
            <w:vAlign w:val="center"/>
            <w:hideMark/>
          </w:tcPr>
          <w:p w14:paraId="48153C90"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02810620</w:t>
            </w:r>
          </w:p>
        </w:tc>
      </w:tr>
      <w:tr w:rsidR="00B03035" w:rsidRPr="00B82D61" w14:paraId="24A97E45" w14:textId="77777777" w:rsidTr="00F51E54">
        <w:trPr>
          <w:trHeight w:val="300"/>
        </w:trPr>
        <w:tc>
          <w:tcPr>
            <w:tcW w:w="4783" w:type="dxa"/>
            <w:tcBorders>
              <w:top w:val="nil"/>
              <w:left w:val="single" w:sz="4" w:space="0" w:color="auto"/>
              <w:bottom w:val="single" w:sz="4" w:space="0" w:color="auto"/>
              <w:right w:val="nil"/>
            </w:tcBorders>
            <w:shd w:val="clear" w:color="D9D9D9" w:fill="D9D9D9"/>
            <w:noWrap/>
            <w:vAlign w:val="center"/>
            <w:hideMark/>
          </w:tcPr>
          <w:p w14:paraId="1EC965DB"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Saugus High School</w:t>
            </w:r>
          </w:p>
        </w:tc>
        <w:tc>
          <w:tcPr>
            <w:tcW w:w="1520" w:type="dxa"/>
            <w:tcBorders>
              <w:top w:val="nil"/>
              <w:left w:val="nil"/>
              <w:bottom w:val="single" w:sz="4" w:space="0" w:color="auto"/>
              <w:right w:val="nil"/>
            </w:tcBorders>
            <w:shd w:val="clear" w:color="D9D9D9" w:fill="D9D9D9"/>
            <w:noWrap/>
            <w:vAlign w:val="center"/>
            <w:hideMark/>
          </w:tcPr>
          <w:p w14:paraId="2F5551E9"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41</w:t>
            </w:r>
          </w:p>
        </w:tc>
        <w:tc>
          <w:tcPr>
            <w:tcW w:w="1740" w:type="dxa"/>
            <w:tcBorders>
              <w:top w:val="nil"/>
              <w:left w:val="nil"/>
              <w:bottom w:val="single" w:sz="4" w:space="0" w:color="auto"/>
              <w:right w:val="single" w:sz="4" w:space="0" w:color="auto"/>
            </w:tcBorders>
            <w:shd w:val="clear" w:color="D9D9D9" w:fill="D9D9D9"/>
            <w:noWrap/>
            <w:vAlign w:val="center"/>
            <w:hideMark/>
          </w:tcPr>
          <w:p w14:paraId="773418D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02620505</w:t>
            </w:r>
          </w:p>
        </w:tc>
      </w:tr>
      <w:tr w:rsidR="00B03035" w:rsidRPr="00B82D61" w14:paraId="232D28CA" w14:textId="77777777" w:rsidTr="00F51E54">
        <w:trPr>
          <w:trHeight w:val="300"/>
        </w:trPr>
        <w:tc>
          <w:tcPr>
            <w:tcW w:w="4783" w:type="dxa"/>
            <w:tcBorders>
              <w:top w:val="single" w:sz="4" w:space="0" w:color="auto"/>
              <w:left w:val="single" w:sz="4" w:space="0" w:color="auto"/>
              <w:bottom w:val="nil"/>
              <w:right w:val="nil"/>
            </w:tcBorders>
            <w:shd w:val="clear" w:color="auto" w:fill="auto"/>
            <w:noWrap/>
            <w:vAlign w:val="center"/>
            <w:hideMark/>
          </w:tcPr>
          <w:p w14:paraId="155DDD48"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Seekonk High School</w:t>
            </w:r>
          </w:p>
        </w:tc>
        <w:tc>
          <w:tcPr>
            <w:tcW w:w="1520" w:type="dxa"/>
            <w:tcBorders>
              <w:top w:val="single" w:sz="4" w:space="0" w:color="auto"/>
              <w:left w:val="nil"/>
              <w:bottom w:val="nil"/>
              <w:right w:val="nil"/>
            </w:tcBorders>
            <w:shd w:val="clear" w:color="auto" w:fill="auto"/>
            <w:noWrap/>
            <w:vAlign w:val="center"/>
            <w:hideMark/>
          </w:tcPr>
          <w:p w14:paraId="4CFEE02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42</w:t>
            </w:r>
          </w:p>
        </w:tc>
        <w:tc>
          <w:tcPr>
            <w:tcW w:w="1740" w:type="dxa"/>
            <w:tcBorders>
              <w:top w:val="single" w:sz="4" w:space="0" w:color="auto"/>
              <w:left w:val="nil"/>
              <w:bottom w:val="nil"/>
              <w:right w:val="single" w:sz="4" w:space="0" w:color="auto"/>
            </w:tcBorders>
            <w:shd w:val="clear" w:color="auto" w:fill="auto"/>
            <w:noWrap/>
            <w:vAlign w:val="center"/>
            <w:hideMark/>
          </w:tcPr>
          <w:p w14:paraId="68EB3A6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02650505</w:t>
            </w:r>
          </w:p>
        </w:tc>
      </w:tr>
      <w:tr w:rsidR="00B03035" w:rsidRPr="00B82D61" w14:paraId="6EE602BC"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168281E9"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Shepherd Hill Regional High School</w:t>
            </w:r>
          </w:p>
        </w:tc>
        <w:tc>
          <w:tcPr>
            <w:tcW w:w="1520" w:type="dxa"/>
            <w:tcBorders>
              <w:top w:val="nil"/>
              <w:left w:val="nil"/>
              <w:bottom w:val="nil"/>
              <w:right w:val="nil"/>
            </w:tcBorders>
            <w:shd w:val="clear" w:color="D9D9D9" w:fill="D9D9D9"/>
            <w:noWrap/>
            <w:vAlign w:val="center"/>
            <w:hideMark/>
          </w:tcPr>
          <w:p w14:paraId="27BE87C9"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43</w:t>
            </w:r>
          </w:p>
        </w:tc>
        <w:tc>
          <w:tcPr>
            <w:tcW w:w="1740" w:type="dxa"/>
            <w:tcBorders>
              <w:top w:val="nil"/>
              <w:left w:val="nil"/>
              <w:bottom w:val="nil"/>
              <w:right w:val="single" w:sz="4" w:space="0" w:color="auto"/>
            </w:tcBorders>
            <w:shd w:val="clear" w:color="D9D9D9" w:fill="D9D9D9"/>
            <w:noWrap/>
            <w:vAlign w:val="center"/>
            <w:hideMark/>
          </w:tcPr>
          <w:p w14:paraId="536BF01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06580505</w:t>
            </w:r>
          </w:p>
        </w:tc>
      </w:tr>
      <w:tr w:rsidR="00B03035" w:rsidRPr="00B82D61" w14:paraId="2B8A8245"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0903CD7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Somerville High School</w:t>
            </w:r>
          </w:p>
        </w:tc>
        <w:tc>
          <w:tcPr>
            <w:tcW w:w="1520" w:type="dxa"/>
            <w:tcBorders>
              <w:top w:val="nil"/>
              <w:left w:val="nil"/>
              <w:bottom w:val="nil"/>
              <w:right w:val="nil"/>
            </w:tcBorders>
            <w:shd w:val="clear" w:color="auto" w:fill="auto"/>
            <w:noWrap/>
            <w:vAlign w:val="center"/>
            <w:hideMark/>
          </w:tcPr>
          <w:p w14:paraId="71EE7970"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44</w:t>
            </w:r>
          </w:p>
        </w:tc>
        <w:tc>
          <w:tcPr>
            <w:tcW w:w="1740" w:type="dxa"/>
            <w:tcBorders>
              <w:top w:val="nil"/>
              <w:left w:val="nil"/>
              <w:bottom w:val="nil"/>
              <w:right w:val="single" w:sz="4" w:space="0" w:color="auto"/>
            </w:tcBorders>
            <w:shd w:val="clear" w:color="auto" w:fill="auto"/>
            <w:noWrap/>
            <w:vAlign w:val="center"/>
            <w:hideMark/>
          </w:tcPr>
          <w:p w14:paraId="64B5BFC3"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02740505</w:t>
            </w:r>
          </w:p>
        </w:tc>
      </w:tr>
      <w:tr w:rsidR="00B03035" w:rsidRPr="00B82D61" w14:paraId="1807999E"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BB45027"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Sutton Memorial High School</w:t>
            </w:r>
          </w:p>
        </w:tc>
        <w:tc>
          <w:tcPr>
            <w:tcW w:w="1520" w:type="dxa"/>
            <w:tcBorders>
              <w:top w:val="nil"/>
              <w:left w:val="nil"/>
              <w:bottom w:val="nil"/>
              <w:right w:val="nil"/>
            </w:tcBorders>
            <w:shd w:val="clear" w:color="D9D9D9" w:fill="D9D9D9"/>
            <w:noWrap/>
            <w:vAlign w:val="center"/>
            <w:hideMark/>
          </w:tcPr>
          <w:p w14:paraId="4F73E61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45</w:t>
            </w:r>
          </w:p>
        </w:tc>
        <w:tc>
          <w:tcPr>
            <w:tcW w:w="1740" w:type="dxa"/>
            <w:tcBorders>
              <w:top w:val="nil"/>
              <w:left w:val="nil"/>
              <w:bottom w:val="nil"/>
              <w:right w:val="single" w:sz="4" w:space="0" w:color="auto"/>
            </w:tcBorders>
            <w:shd w:val="clear" w:color="D9D9D9" w:fill="D9D9D9"/>
            <w:noWrap/>
            <w:vAlign w:val="center"/>
            <w:hideMark/>
          </w:tcPr>
          <w:p w14:paraId="2C501A2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02900510</w:t>
            </w:r>
          </w:p>
        </w:tc>
      </w:tr>
      <w:tr w:rsidR="00B03035" w:rsidRPr="00B82D61" w14:paraId="644A6789"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769D0143"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Taconic High School</w:t>
            </w:r>
          </w:p>
        </w:tc>
        <w:tc>
          <w:tcPr>
            <w:tcW w:w="1520" w:type="dxa"/>
            <w:tcBorders>
              <w:top w:val="nil"/>
              <w:left w:val="nil"/>
              <w:bottom w:val="nil"/>
              <w:right w:val="nil"/>
            </w:tcBorders>
            <w:shd w:val="clear" w:color="auto" w:fill="auto"/>
            <w:noWrap/>
            <w:vAlign w:val="center"/>
            <w:hideMark/>
          </w:tcPr>
          <w:p w14:paraId="00465065"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46</w:t>
            </w:r>
          </w:p>
        </w:tc>
        <w:tc>
          <w:tcPr>
            <w:tcW w:w="1740" w:type="dxa"/>
            <w:tcBorders>
              <w:top w:val="nil"/>
              <w:left w:val="nil"/>
              <w:bottom w:val="nil"/>
              <w:right w:val="single" w:sz="4" w:space="0" w:color="auto"/>
            </w:tcBorders>
            <w:shd w:val="clear" w:color="auto" w:fill="auto"/>
            <w:noWrap/>
            <w:vAlign w:val="center"/>
            <w:hideMark/>
          </w:tcPr>
          <w:p w14:paraId="2486D94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02360510</w:t>
            </w:r>
          </w:p>
        </w:tc>
      </w:tr>
      <w:tr w:rsidR="00B03035" w:rsidRPr="00B82D61" w14:paraId="7007D1E9"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1572ECD5"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Tantasqua High School</w:t>
            </w:r>
          </w:p>
        </w:tc>
        <w:tc>
          <w:tcPr>
            <w:tcW w:w="1520" w:type="dxa"/>
            <w:tcBorders>
              <w:top w:val="nil"/>
              <w:left w:val="nil"/>
              <w:bottom w:val="nil"/>
              <w:right w:val="nil"/>
            </w:tcBorders>
            <w:shd w:val="clear" w:color="D9D9D9" w:fill="D9D9D9"/>
            <w:noWrap/>
            <w:vAlign w:val="center"/>
            <w:hideMark/>
          </w:tcPr>
          <w:p w14:paraId="74F456B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47</w:t>
            </w:r>
          </w:p>
        </w:tc>
        <w:tc>
          <w:tcPr>
            <w:tcW w:w="1740" w:type="dxa"/>
            <w:tcBorders>
              <w:top w:val="nil"/>
              <w:left w:val="nil"/>
              <w:bottom w:val="nil"/>
              <w:right w:val="single" w:sz="4" w:space="0" w:color="auto"/>
            </w:tcBorders>
            <w:shd w:val="clear" w:color="D9D9D9" w:fill="D9D9D9"/>
            <w:noWrap/>
            <w:vAlign w:val="center"/>
            <w:hideMark/>
          </w:tcPr>
          <w:p w14:paraId="5CB03C5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07700505</w:t>
            </w:r>
          </w:p>
        </w:tc>
      </w:tr>
      <w:tr w:rsidR="00B03035" w:rsidRPr="00B82D61" w14:paraId="4B041A28"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770CBE98"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TechBoston Academy</w:t>
            </w:r>
          </w:p>
        </w:tc>
        <w:tc>
          <w:tcPr>
            <w:tcW w:w="1520" w:type="dxa"/>
            <w:tcBorders>
              <w:top w:val="nil"/>
              <w:left w:val="nil"/>
              <w:bottom w:val="nil"/>
              <w:right w:val="nil"/>
            </w:tcBorders>
            <w:shd w:val="clear" w:color="auto" w:fill="auto"/>
            <w:noWrap/>
            <w:vAlign w:val="center"/>
            <w:hideMark/>
          </w:tcPr>
          <w:p w14:paraId="3EF8BD3D"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48</w:t>
            </w:r>
          </w:p>
        </w:tc>
        <w:tc>
          <w:tcPr>
            <w:tcW w:w="1740" w:type="dxa"/>
            <w:tcBorders>
              <w:top w:val="nil"/>
              <w:left w:val="nil"/>
              <w:bottom w:val="nil"/>
              <w:right w:val="single" w:sz="4" w:space="0" w:color="auto"/>
            </w:tcBorders>
            <w:shd w:val="clear" w:color="auto" w:fill="auto"/>
            <w:noWrap/>
            <w:vAlign w:val="center"/>
            <w:hideMark/>
          </w:tcPr>
          <w:p w14:paraId="678095E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00350657</w:t>
            </w:r>
          </w:p>
        </w:tc>
      </w:tr>
      <w:tr w:rsidR="00B03035" w:rsidRPr="00B82D61" w14:paraId="3106F956"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776C5CCD"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Tri-County Regional Vocational Technical High School</w:t>
            </w:r>
          </w:p>
        </w:tc>
        <w:tc>
          <w:tcPr>
            <w:tcW w:w="1520" w:type="dxa"/>
            <w:tcBorders>
              <w:top w:val="nil"/>
              <w:left w:val="nil"/>
              <w:bottom w:val="nil"/>
              <w:right w:val="nil"/>
            </w:tcBorders>
            <w:shd w:val="clear" w:color="D9D9D9" w:fill="D9D9D9"/>
            <w:noWrap/>
            <w:vAlign w:val="center"/>
            <w:hideMark/>
          </w:tcPr>
          <w:p w14:paraId="1331105F"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49</w:t>
            </w:r>
          </w:p>
        </w:tc>
        <w:tc>
          <w:tcPr>
            <w:tcW w:w="1740" w:type="dxa"/>
            <w:tcBorders>
              <w:top w:val="nil"/>
              <w:left w:val="nil"/>
              <w:bottom w:val="nil"/>
              <w:right w:val="single" w:sz="4" w:space="0" w:color="auto"/>
            </w:tcBorders>
            <w:shd w:val="clear" w:color="D9D9D9" w:fill="D9D9D9"/>
            <w:noWrap/>
            <w:vAlign w:val="center"/>
            <w:hideMark/>
          </w:tcPr>
          <w:p w14:paraId="5C4DD59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08780605</w:t>
            </w:r>
          </w:p>
        </w:tc>
      </w:tr>
      <w:tr w:rsidR="00B03035" w:rsidRPr="00B82D61" w14:paraId="1855C349"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73983407"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Urban Science Academy</w:t>
            </w:r>
          </w:p>
        </w:tc>
        <w:tc>
          <w:tcPr>
            <w:tcW w:w="1520" w:type="dxa"/>
            <w:tcBorders>
              <w:top w:val="nil"/>
              <w:left w:val="nil"/>
              <w:bottom w:val="nil"/>
              <w:right w:val="nil"/>
            </w:tcBorders>
            <w:shd w:val="clear" w:color="auto" w:fill="auto"/>
            <w:noWrap/>
            <w:vAlign w:val="center"/>
            <w:hideMark/>
          </w:tcPr>
          <w:p w14:paraId="3110DDF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50</w:t>
            </w:r>
          </w:p>
        </w:tc>
        <w:tc>
          <w:tcPr>
            <w:tcW w:w="1740" w:type="dxa"/>
            <w:tcBorders>
              <w:top w:val="nil"/>
              <w:left w:val="nil"/>
              <w:bottom w:val="nil"/>
              <w:right w:val="single" w:sz="4" w:space="0" w:color="auto"/>
            </w:tcBorders>
            <w:shd w:val="clear" w:color="auto" w:fill="auto"/>
            <w:noWrap/>
            <w:vAlign w:val="center"/>
            <w:hideMark/>
          </w:tcPr>
          <w:p w14:paraId="6F1F2184"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00350579</w:t>
            </w:r>
          </w:p>
        </w:tc>
      </w:tr>
      <w:tr w:rsidR="00B03035" w:rsidRPr="00B82D61" w14:paraId="5A90F489"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2D318496"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Wahconah Regional High School</w:t>
            </w:r>
          </w:p>
        </w:tc>
        <w:tc>
          <w:tcPr>
            <w:tcW w:w="1520" w:type="dxa"/>
            <w:tcBorders>
              <w:top w:val="nil"/>
              <w:left w:val="nil"/>
              <w:bottom w:val="nil"/>
              <w:right w:val="nil"/>
            </w:tcBorders>
            <w:shd w:val="clear" w:color="D9D9D9" w:fill="D9D9D9"/>
            <w:noWrap/>
            <w:vAlign w:val="center"/>
            <w:hideMark/>
          </w:tcPr>
          <w:p w14:paraId="5FB849C1"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51</w:t>
            </w:r>
          </w:p>
        </w:tc>
        <w:tc>
          <w:tcPr>
            <w:tcW w:w="1740" w:type="dxa"/>
            <w:tcBorders>
              <w:top w:val="nil"/>
              <w:left w:val="nil"/>
              <w:bottom w:val="nil"/>
              <w:right w:val="single" w:sz="4" w:space="0" w:color="auto"/>
            </w:tcBorders>
            <w:shd w:val="clear" w:color="D9D9D9" w:fill="D9D9D9"/>
            <w:noWrap/>
            <w:vAlign w:val="center"/>
            <w:hideMark/>
          </w:tcPr>
          <w:p w14:paraId="3BF25418"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06350505</w:t>
            </w:r>
          </w:p>
        </w:tc>
      </w:tr>
      <w:tr w:rsidR="00B03035" w:rsidRPr="00B82D61" w14:paraId="324A6B7B"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0602011E"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Wareham High School</w:t>
            </w:r>
          </w:p>
        </w:tc>
        <w:tc>
          <w:tcPr>
            <w:tcW w:w="1520" w:type="dxa"/>
            <w:tcBorders>
              <w:top w:val="nil"/>
              <w:left w:val="nil"/>
              <w:bottom w:val="nil"/>
              <w:right w:val="nil"/>
            </w:tcBorders>
            <w:shd w:val="clear" w:color="auto" w:fill="auto"/>
            <w:noWrap/>
            <w:vAlign w:val="center"/>
            <w:hideMark/>
          </w:tcPr>
          <w:p w14:paraId="15F18B1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52</w:t>
            </w:r>
          </w:p>
        </w:tc>
        <w:tc>
          <w:tcPr>
            <w:tcW w:w="1740" w:type="dxa"/>
            <w:tcBorders>
              <w:top w:val="nil"/>
              <w:left w:val="nil"/>
              <w:bottom w:val="nil"/>
              <w:right w:val="single" w:sz="4" w:space="0" w:color="auto"/>
            </w:tcBorders>
            <w:shd w:val="clear" w:color="auto" w:fill="auto"/>
            <w:noWrap/>
            <w:vAlign w:val="center"/>
            <w:hideMark/>
          </w:tcPr>
          <w:p w14:paraId="6E724EE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03100505</w:t>
            </w:r>
          </w:p>
        </w:tc>
      </w:tr>
      <w:tr w:rsidR="00B03035" w:rsidRPr="00B82D61" w14:paraId="2A2EFF8F" w14:textId="77777777" w:rsidTr="00F51E54">
        <w:trPr>
          <w:trHeight w:val="300"/>
        </w:trPr>
        <w:tc>
          <w:tcPr>
            <w:tcW w:w="4783" w:type="dxa"/>
            <w:tcBorders>
              <w:top w:val="nil"/>
              <w:left w:val="single" w:sz="4" w:space="0" w:color="auto"/>
              <w:bottom w:val="nil"/>
              <w:right w:val="nil"/>
            </w:tcBorders>
            <w:shd w:val="clear" w:color="D9D9D9" w:fill="D9D9D9"/>
            <w:noWrap/>
            <w:vAlign w:val="center"/>
            <w:hideMark/>
          </w:tcPr>
          <w:p w14:paraId="6C0A2CE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West Roxbury Academy</w:t>
            </w:r>
          </w:p>
        </w:tc>
        <w:tc>
          <w:tcPr>
            <w:tcW w:w="1520" w:type="dxa"/>
            <w:tcBorders>
              <w:top w:val="nil"/>
              <w:left w:val="nil"/>
              <w:bottom w:val="nil"/>
              <w:right w:val="nil"/>
            </w:tcBorders>
            <w:shd w:val="clear" w:color="D9D9D9" w:fill="D9D9D9"/>
            <w:noWrap/>
            <w:vAlign w:val="center"/>
            <w:hideMark/>
          </w:tcPr>
          <w:p w14:paraId="5D6A080A"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53</w:t>
            </w:r>
          </w:p>
        </w:tc>
        <w:tc>
          <w:tcPr>
            <w:tcW w:w="1740" w:type="dxa"/>
            <w:tcBorders>
              <w:top w:val="nil"/>
              <w:left w:val="nil"/>
              <w:bottom w:val="nil"/>
              <w:right w:val="single" w:sz="4" w:space="0" w:color="auto"/>
            </w:tcBorders>
            <w:shd w:val="clear" w:color="D9D9D9" w:fill="D9D9D9"/>
            <w:noWrap/>
            <w:vAlign w:val="center"/>
            <w:hideMark/>
          </w:tcPr>
          <w:p w14:paraId="47C34B5D"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00350658</w:t>
            </w:r>
          </w:p>
        </w:tc>
      </w:tr>
      <w:tr w:rsidR="00B03035" w:rsidRPr="00B82D61" w14:paraId="3F2CEDAD" w14:textId="77777777" w:rsidTr="00F51E54">
        <w:trPr>
          <w:trHeight w:val="300"/>
        </w:trPr>
        <w:tc>
          <w:tcPr>
            <w:tcW w:w="4783" w:type="dxa"/>
            <w:tcBorders>
              <w:top w:val="nil"/>
              <w:left w:val="single" w:sz="4" w:space="0" w:color="auto"/>
              <w:bottom w:val="nil"/>
              <w:right w:val="nil"/>
            </w:tcBorders>
            <w:shd w:val="clear" w:color="auto" w:fill="auto"/>
            <w:noWrap/>
            <w:vAlign w:val="center"/>
            <w:hideMark/>
          </w:tcPr>
          <w:p w14:paraId="680EE371"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Westfield High School</w:t>
            </w:r>
          </w:p>
        </w:tc>
        <w:tc>
          <w:tcPr>
            <w:tcW w:w="1520" w:type="dxa"/>
            <w:tcBorders>
              <w:top w:val="nil"/>
              <w:left w:val="nil"/>
              <w:bottom w:val="nil"/>
              <w:right w:val="nil"/>
            </w:tcBorders>
            <w:shd w:val="clear" w:color="auto" w:fill="auto"/>
            <w:noWrap/>
            <w:vAlign w:val="center"/>
            <w:hideMark/>
          </w:tcPr>
          <w:p w14:paraId="1E3865BB"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54</w:t>
            </w:r>
          </w:p>
        </w:tc>
        <w:tc>
          <w:tcPr>
            <w:tcW w:w="1740" w:type="dxa"/>
            <w:tcBorders>
              <w:top w:val="nil"/>
              <w:left w:val="nil"/>
              <w:bottom w:val="nil"/>
              <w:right w:val="single" w:sz="4" w:space="0" w:color="auto"/>
            </w:tcBorders>
            <w:shd w:val="clear" w:color="auto" w:fill="auto"/>
            <w:noWrap/>
            <w:vAlign w:val="center"/>
            <w:hideMark/>
          </w:tcPr>
          <w:p w14:paraId="74A37E30"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03250505</w:t>
            </w:r>
          </w:p>
        </w:tc>
      </w:tr>
      <w:tr w:rsidR="00B03035" w:rsidRPr="00B82D61" w14:paraId="073633EC" w14:textId="77777777" w:rsidTr="00F51E54">
        <w:trPr>
          <w:trHeight w:val="300"/>
        </w:trPr>
        <w:tc>
          <w:tcPr>
            <w:tcW w:w="4783" w:type="dxa"/>
            <w:tcBorders>
              <w:top w:val="nil"/>
              <w:left w:val="single" w:sz="4" w:space="0" w:color="auto"/>
              <w:bottom w:val="single" w:sz="4" w:space="0" w:color="auto"/>
              <w:right w:val="nil"/>
            </w:tcBorders>
            <w:shd w:val="clear" w:color="D9D9D9" w:fill="D9D9D9"/>
            <w:noWrap/>
            <w:vAlign w:val="center"/>
            <w:hideMark/>
          </w:tcPr>
          <w:p w14:paraId="39A6D19A" w14:textId="77777777" w:rsidR="00B03035" w:rsidRPr="00B82D61" w:rsidRDefault="00B03035" w:rsidP="00F51E54">
            <w:pPr>
              <w:spacing w:after="0" w:line="240" w:lineRule="auto"/>
              <w:rPr>
                <w:rFonts w:ascii="Calibri" w:eastAsia="Times New Roman" w:hAnsi="Calibri" w:cs="Calibri"/>
                <w:color w:val="000000"/>
              </w:rPr>
            </w:pPr>
            <w:r w:rsidRPr="00B82D61">
              <w:rPr>
                <w:rFonts w:ascii="Calibri" w:eastAsia="Times New Roman" w:hAnsi="Calibri" w:cs="Calibri"/>
                <w:color w:val="000000"/>
              </w:rPr>
              <w:t>Whitman-Hanson Regional High School</w:t>
            </w:r>
          </w:p>
        </w:tc>
        <w:tc>
          <w:tcPr>
            <w:tcW w:w="1520" w:type="dxa"/>
            <w:tcBorders>
              <w:top w:val="nil"/>
              <w:left w:val="nil"/>
              <w:bottom w:val="single" w:sz="4" w:space="0" w:color="auto"/>
              <w:right w:val="nil"/>
            </w:tcBorders>
            <w:shd w:val="clear" w:color="D9D9D9" w:fill="D9D9D9"/>
            <w:noWrap/>
            <w:vAlign w:val="center"/>
            <w:hideMark/>
          </w:tcPr>
          <w:p w14:paraId="4FC3CCEC"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55</w:t>
            </w:r>
          </w:p>
        </w:tc>
        <w:tc>
          <w:tcPr>
            <w:tcW w:w="1740" w:type="dxa"/>
            <w:tcBorders>
              <w:top w:val="nil"/>
              <w:left w:val="nil"/>
              <w:bottom w:val="single" w:sz="4" w:space="0" w:color="auto"/>
              <w:right w:val="single" w:sz="4" w:space="0" w:color="auto"/>
            </w:tcBorders>
            <w:shd w:val="clear" w:color="D9D9D9" w:fill="D9D9D9"/>
            <w:noWrap/>
            <w:vAlign w:val="center"/>
            <w:hideMark/>
          </w:tcPr>
          <w:p w14:paraId="25995A9E" w14:textId="77777777" w:rsidR="00B03035" w:rsidRPr="00B82D61" w:rsidRDefault="00B03035" w:rsidP="00F51E54">
            <w:pPr>
              <w:spacing w:after="0" w:line="240" w:lineRule="auto"/>
              <w:jc w:val="center"/>
              <w:rPr>
                <w:rFonts w:ascii="Calibri" w:eastAsia="Times New Roman" w:hAnsi="Calibri" w:cs="Calibri"/>
                <w:color w:val="000000"/>
              </w:rPr>
            </w:pPr>
            <w:r w:rsidRPr="00B82D61">
              <w:rPr>
                <w:rFonts w:ascii="Calibri" w:eastAsia="Times New Roman" w:hAnsi="Calibri" w:cs="Calibri"/>
                <w:color w:val="000000"/>
              </w:rPr>
              <w:t>07800505</w:t>
            </w:r>
          </w:p>
        </w:tc>
      </w:tr>
    </w:tbl>
    <w:p w14:paraId="45729404" w14:textId="77777777" w:rsidR="00B03035" w:rsidRDefault="00B03035" w:rsidP="00B03035">
      <w:pPr>
        <w:spacing w:after="160" w:line="259" w:lineRule="auto"/>
        <w:rPr>
          <w:rFonts w:cstheme="minorHAnsi"/>
        </w:rPr>
        <w:sectPr w:rsidR="00B03035" w:rsidSect="00B575F6">
          <w:pgSz w:w="12240" w:h="15840" w:code="1"/>
          <w:pgMar w:top="1008" w:right="1440" w:bottom="1008" w:left="1440" w:header="1267" w:footer="1267" w:gutter="0"/>
          <w:cols w:space="720"/>
          <w:docGrid w:linePitch="360"/>
        </w:sectPr>
      </w:pPr>
    </w:p>
    <w:p w14:paraId="57A52888" w14:textId="77777777" w:rsidR="00B03035" w:rsidRDefault="00B03035" w:rsidP="00B03035">
      <w:pPr>
        <w:pStyle w:val="Heading4"/>
        <w:spacing w:before="0" w:after="0" w:line="360" w:lineRule="auto"/>
        <w:rPr>
          <w:color w:val="auto"/>
        </w:rPr>
      </w:pPr>
      <w:r w:rsidRPr="00472770">
        <w:rPr>
          <w:color w:val="auto"/>
        </w:rPr>
        <w:t>Figure C.1.1</w:t>
      </w:r>
    </w:p>
    <w:p w14:paraId="7610C364" w14:textId="41FE5AF8"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 xml:space="preserve">All students,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840"/>
      </w:tblGrid>
      <w:tr w:rsidR="00B03035" w14:paraId="3F369CBE" w14:textId="77777777" w:rsidTr="00B5733C">
        <w:tc>
          <w:tcPr>
            <w:tcW w:w="6835" w:type="dxa"/>
          </w:tcPr>
          <w:p w14:paraId="7C24D94C" w14:textId="66CDF3B2" w:rsidR="00B03035" w:rsidRPr="002879CC" w:rsidRDefault="00B03035" w:rsidP="00F51E54">
            <w:pPr>
              <w:spacing w:after="0" w:line="240" w:lineRule="auto"/>
              <w:rPr>
                <w:rFonts w:ascii="Calibri" w:hAnsi="Calibri" w:cs="Calibri"/>
                <w:color w:val="000000"/>
              </w:rPr>
            </w:pPr>
            <w:r w:rsidRPr="002879CC">
              <w:rPr>
                <w:rFonts w:ascii="Calibri" w:hAnsi="Calibri" w:cs="Calibri"/>
                <w:color w:val="000000"/>
              </w:rPr>
              <w:t xml:space="preserve">A - Change in Percent of Any (ELA, Math, or Science) AP </w:t>
            </w:r>
            <w:r w:rsidRPr="002879CC">
              <w:rPr>
                <w:rFonts w:ascii="Calibri" w:hAnsi="Calibri" w:cs="Calibri"/>
                <w:color w:val="000000"/>
                <w:shd w:val="clear" w:color="auto" w:fill="FFFFFF" w:themeFill="background1"/>
              </w:rPr>
              <w:t xml:space="preserve">Course </w:t>
            </w:r>
            <w:r w:rsidRPr="001A10F1">
              <w:rPr>
                <w:rFonts w:ascii="Calibri" w:hAnsi="Calibri" w:cs="Calibri"/>
                <w:color w:val="000000"/>
              </w:rPr>
              <w:t>Takers</w:t>
            </w:r>
            <w:r w:rsidRPr="002879CC">
              <w:rPr>
                <w:rFonts w:ascii="Calibri" w:hAnsi="Calibri" w:cs="Calibri"/>
                <w:color w:val="000000"/>
              </w:rPr>
              <w:t>―Three Years After Intervention―All Students, by Percent of Teachers Attending One or More APSI</w:t>
            </w:r>
          </w:p>
        </w:tc>
        <w:tc>
          <w:tcPr>
            <w:tcW w:w="6840" w:type="dxa"/>
            <w:shd w:val="clear" w:color="auto" w:fill="auto"/>
          </w:tcPr>
          <w:p w14:paraId="248FE450" w14:textId="690B45C5" w:rsidR="00B03035" w:rsidRPr="001F7A04" w:rsidRDefault="00B03035" w:rsidP="00F51E54">
            <w:pPr>
              <w:spacing w:after="0" w:line="240" w:lineRule="auto"/>
              <w:rPr>
                <w:rFonts w:ascii="Calibri" w:hAnsi="Calibri" w:cs="Calibri"/>
                <w:color w:val="000000"/>
              </w:rPr>
            </w:pPr>
            <w:r w:rsidRPr="002879CC">
              <w:rPr>
                <w:rFonts w:ascii="Calibri" w:hAnsi="Calibri" w:cs="Calibri"/>
                <w:color w:val="000000"/>
              </w:rPr>
              <w:t>B - Change in Percent of Any (ELA, Math, or Science) AP Course Takers―Three Years After Intervention―All Students, by Percent of Teachers Attending One or More APSI and Retained</w:t>
            </w:r>
          </w:p>
        </w:tc>
      </w:tr>
      <w:tr w:rsidR="00B03035" w14:paraId="08D0D3CB" w14:textId="77777777" w:rsidTr="00B5733C">
        <w:tc>
          <w:tcPr>
            <w:tcW w:w="6835" w:type="dxa"/>
          </w:tcPr>
          <w:p w14:paraId="2D27EA09" w14:textId="060AED94" w:rsidR="00B03035" w:rsidRDefault="00AC6739" w:rsidP="00F51E54">
            <w:pPr>
              <w:spacing w:after="160" w:line="259" w:lineRule="auto"/>
              <w:rPr>
                <w:rFonts w:cstheme="minorHAnsi"/>
              </w:rPr>
            </w:pPr>
            <w:r>
              <w:rPr>
                <w:noProof/>
              </w:rPr>
              <w:drawing>
                <wp:inline distT="0" distB="0" distL="0" distR="0" wp14:anchorId="38A2DE90" wp14:editId="5EED2095">
                  <wp:extent cx="4571592" cy="4509370"/>
                  <wp:effectExtent l="0" t="0" r="635" b="5715"/>
                  <wp:docPr id="1953242870" name="Picture 14" descr="Scatterplot showing percentage point change of any AP course tak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8331A273-06ED-39F9-F7FA-437DD90C52D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242870" name="Picture 14" descr="Scatterplot showing percentage point change of any AP course takers on Y-axis for All students and percent of teachers attending one or more APSI on the x-axis, three years after intervention.">
                            <a:extLst>
                              <a:ext uri="{FF2B5EF4-FFF2-40B4-BE49-F238E27FC236}">
                                <a16:creationId xmlns:a16="http://schemas.microsoft.com/office/drawing/2014/main" id="{8331A273-06ED-39F9-F7FA-437DD90C52D1}"/>
                              </a:ext>
                            </a:extLst>
                          </pic:cNvPr>
                          <pic:cNvPicPr>
                            <a:picLocks/>
                          </pic:cNvPicPr>
                        </pic:nvPicPr>
                        <pic:blipFill rotWithShape="1">
                          <a:blip r:embed="rId33">
                            <a:extLst>
                              <a:ext uri="{28A0092B-C50C-407E-A947-70E740481C1C}">
                                <a14:useLocalDpi xmlns:a14="http://schemas.microsoft.com/office/drawing/2010/main" val="0"/>
                              </a:ext>
                            </a:extLst>
                          </a:blip>
                          <a:srcRect r="13772"/>
                          <a:stretch/>
                        </pic:blipFill>
                        <pic:spPr>
                          <a:xfrm>
                            <a:off x="0" y="0"/>
                            <a:ext cx="4572692" cy="4510455"/>
                          </a:xfrm>
                          <a:prstGeom prst="rect">
                            <a:avLst/>
                          </a:prstGeom>
                        </pic:spPr>
                      </pic:pic>
                    </a:graphicData>
                  </a:graphic>
                </wp:inline>
              </w:drawing>
            </w:r>
          </w:p>
        </w:tc>
        <w:tc>
          <w:tcPr>
            <w:tcW w:w="6840" w:type="dxa"/>
          </w:tcPr>
          <w:p w14:paraId="6F4A19E8" w14:textId="481C0BB1" w:rsidR="00B03035" w:rsidRDefault="004616C0" w:rsidP="00F51E54">
            <w:pPr>
              <w:spacing w:after="160" w:line="259" w:lineRule="auto"/>
              <w:rPr>
                <w:rFonts w:cstheme="minorHAnsi"/>
              </w:rPr>
            </w:pPr>
            <w:r>
              <w:rPr>
                <w:noProof/>
              </w:rPr>
              <w:drawing>
                <wp:inline distT="0" distB="0" distL="0" distR="0" wp14:anchorId="2ADCB364" wp14:editId="2C7A9829">
                  <wp:extent cx="4293870" cy="4500193"/>
                  <wp:effectExtent l="0" t="0" r="0" b="9525"/>
                  <wp:docPr id="1250398077" name="Picture 5" descr="Scatterplot showing percentage point change of any AP course tak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C1D0036-E85C-332D-19E6-D9EACEDAB751}"/>
                      </a:ext>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398077" name="Picture 5" descr="Scatterplot showing percentage point change of any AP course takers on Y-axis for All students and percent of teachers attending one or more APSI and retained on the x-axis, three years after intervention.">
                            <a:extLst>
                              <a:ext uri="{FF2B5EF4-FFF2-40B4-BE49-F238E27FC236}">
                                <a16:creationId xmlns:a16="http://schemas.microsoft.com/office/drawing/2014/main" id="{5C1D0036-E85C-332D-19E6-D9EACEDAB751}"/>
                              </a:ext>
                              <a:ext uri="{C183D7F6-B498-43B3-948B-1728B52AA6E4}">
                                <adec:decorative xmlns:adec="http://schemas.microsoft.com/office/drawing/2017/decorative" val="0"/>
                              </a:ext>
                            </a:extLst>
                          </pic:cNvPr>
                          <pic:cNvPicPr>
                            <a:picLocks/>
                          </pic:cNvPicPr>
                        </pic:nvPicPr>
                        <pic:blipFill rotWithShape="1">
                          <a:blip r:embed="rId24">
                            <a:extLst>
                              <a:ext uri="{28A0092B-C50C-407E-A947-70E740481C1C}">
                                <a14:useLocalDpi xmlns:a14="http://schemas.microsoft.com/office/drawing/2010/main" val="0"/>
                              </a:ext>
                            </a:extLst>
                          </a:blip>
                          <a:srcRect r="17325"/>
                          <a:stretch/>
                        </pic:blipFill>
                        <pic:spPr>
                          <a:xfrm>
                            <a:off x="0" y="0"/>
                            <a:ext cx="4293870" cy="4500193"/>
                          </a:xfrm>
                          <a:prstGeom prst="rect">
                            <a:avLst/>
                          </a:prstGeom>
                        </pic:spPr>
                      </pic:pic>
                    </a:graphicData>
                  </a:graphic>
                </wp:inline>
              </w:drawing>
            </w:r>
          </w:p>
        </w:tc>
      </w:tr>
    </w:tbl>
    <w:p w14:paraId="64FF4B69" w14:textId="77777777" w:rsidR="00B03035" w:rsidRDefault="00B03035" w:rsidP="00B03035">
      <w:pPr>
        <w:spacing w:after="160" w:line="259" w:lineRule="auto"/>
        <w:rPr>
          <w:rFonts w:cstheme="minorHAnsi"/>
        </w:rPr>
      </w:pPr>
      <w:r>
        <w:rPr>
          <w:rFonts w:cstheme="minorHAnsi"/>
        </w:rPr>
        <w:br w:type="page"/>
      </w: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6"/>
        <w:gridCol w:w="6588"/>
      </w:tblGrid>
      <w:tr w:rsidR="001A6192" w14:paraId="529F9272" w14:textId="77777777" w:rsidTr="00486996">
        <w:tc>
          <w:tcPr>
            <w:tcW w:w="7236" w:type="dxa"/>
          </w:tcPr>
          <w:p w14:paraId="3CF95748" w14:textId="2BEB8D54" w:rsidR="00B03035" w:rsidRPr="0086481F" w:rsidRDefault="00B03035" w:rsidP="004C359A">
            <w:pPr>
              <w:spacing w:line="240" w:lineRule="auto"/>
              <w:rPr>
                <w:rFonts w:ascii="Calibri" w:hAnsi="Calibri" w:cs="Calibri"/>
                <w:color w:val="000000"/>
              </w:rPr>
            </w:pPr>
            <w:r>
              <w:rPr>
                <w:rFonts w:ascii="Calibri" w:hAnsi="Calibri" w:cs="Calibri"/>
                <w:color w:val="000000"/>
              </w:rPr>
              <w:t>C</w:t>
            </w:r>
            <w:r w:rsidRPr="0086481F">
              <w:rPr>
                <w:rFonts w:ascii="Calibri" w:hAnsi="Calibri" w:cs="Calibri"/>
                <w:color w:val="000000"/>
              </w:rPr>
              <w:t xml:space="preserve"> – </w:t>
            </w:r>
            <w:r w:rsidRPr="002879CC">
              <w:rPr>
                <w:rFonts w:ascii="Calibri" w:hAnsi="Calibri" w:cs="Calibri"/>
                <w:color w:val="000000"/>
              </w:rPr>
              <w:t xml:space="preserve">Change in Percent of Any (ELA, Math, or Science) AP </w:t>
            </w:r>
            <w:r w:rsidRPr="002879CC">
              <w:rPr>
                <w:rFonts w:ascii="Calibri" w:hAnsi="Calibri" w:cs="Calibri"/>
                <w:color w:val="000000"/>
                <w:shd w:val="clear" w:color="auto" w:fill="FFFFFF" w:themeFill="background1"/>
              </w:rPr>
              <w:t xml:space="preserve">Course </w:t>
            </w:r>
            <w:r w:rsidRPr="00CC5D73">
              <w:rPr>
                <w:rFonts w:ascii="Calibri" w:hAnsi="Calibri" w:cs="Calibri"/>
                <w:color w:val="000000"/>
              </w:rPr>
              <w:t>Takers</w:t>
            </w:r>
            <w:r w:rsidRPr="002879CC">
              <w:rPr>
                <w:rFonts w:ascii="Calibri" w:hAnsi="Calibri" w:cs="Calibri"/>
                <w:color w:val="000000"/>
              </w:rPr>
              <w:t xml:space="preserve">―Three Years After Intervention―All Students, </w:t>
            </w:r>
            <w:r w:rsidR="006461B9">
              <w:rPr>
                <w:rFonts w:ascii="Calibri" w:hAnsi="Calibri" w:cs="Calibri"/>
                <w:color w:val="000000"/>
              </w:rPr>
              <w:t>by Percent of AP Teachers who are Teachers of Color</w:t>
            </w:r>
          </w:p>
        </w:tc>
        <w:tc>
          <w:tcPr>
            <w:tcW w:w="6588" w:type="dxa"/>
          </w:tcPr>
          <w:p w14:paraId="44963C99" w14:textId="77777777" w:rsidR="00B03035" w:rsidRPr="0086481F" w:rsidRDefault="00B03035" w:rsidP="00F51E54">
            <w:pPr>
              <w:spacing w:after="0" w:line="240" w:lineRule="auto"/>
              <w:rPr>
                <w:rFonts w:ascii="Calibri" w:hAnsi="Calibri" w:cs="Calibri"/>
                <w:color w:val="000000"/>
              </w:rPr>
            </w:pPr>
          </w:p>
        </w:tc>
      </w:tr>
      <w:tr w:rsidR="001A6192" w14:paraId="059B6A14" w14:textId="77777777" w:rsidTr="00486996">
        <w:tc>
          <w:tcPr>
            <w:tcW w:w="7236" w:type="dxa"/>
          </w:tcPr>
          <w:p w14:paraId="4EC20996" w14:textId="37C7225A" w:rsidR="00B03035" w:rsidRDefault="005126D4" w:rsidP="00F51E54">
            <w:pPr>
              <w:spacing w:after="160" w:line="259" w:lineRule="auto"/>
              <w:rPr>
                <w:rFonts w:cstheme="minorHAnsi"/>
              </w:rPr>
            </w:pPr>
            <w:r>
              <w:rPr>
                <w:noProof/>
              </w:rPr>
              <w:drawing>
                <wp:inline distT="0" distB="0" distL="0" distR="0" wp14:anchorId="10EF2751" wp14:editId="3102464C">
                  <wp:extent cx="4453128" cy="4544568"/>
                  <wp:effectExtent l="0" t="0" r="5080" b="8890"/>
                  <wp:docPr id="1735963766" name="Picture 7" descr="Scatterplot showing percentage point change of any AP course tak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97F20DBA-FEE8-A734-3D50-A3B5B697D8A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963766" name="Picture 7" descr="Scatterplot showing percentage point change of any AP course takers on Y-axis for All students and percent of teachers who are teachers of color on the x-axis, three years after intervention.">
                            <a:extLst>
                              <a:ext uri="{FF2B5EF4-FFF2-40B4-BE49-F238E27FC236}">
                                <a16:creationId xmlns:a16="http://schemas.microsoft.com/office/drawing/2014/main" id="{97F20DBA-FEE8-A734-3D50-A3B5B697D8A5}"/>
                              </a:ext>
                            </a:extLst>
                          </pic:cNvPr>
                          <pic:cNvPicPr>
                            <a:picLocks/>
                          </pic:cNvPicPr>
                        </pic:nvPicPr>
                        <pic:blipFill rotWithShape="1">
                          <a:blip r:embed="rId34"/>
                          <a:srcRect r="13901"/>
                          <a:stretch/>
                        </pic:blipFill>
                        <pic:spPr>
                          <a:xfrm>
                            <a:off x="0" y="0"/>
                            <a:ext cx="4453128" cy="4544568"/>
                          </a:xfrm>
                          <a:prstGeom prst="rect">
                            <a:avLst/>
                          </a:prstGeom>
                        </pic:spPr>
                      </pic:pic>
                    </a:graphicData>
                  </a:graphic>
                </wp:inline>
              </w:drawing>
            </w:r>
          </w:p>
        </w:tc>
        <w:tc>
          <w:tcPr>
            <w:tcW w:w="6588" w:type="dxa"/>
          </w:tcPr>
          <w:p w14:paraId="04F6A819" w14:textId="77777777" w:rsidR="00B03035" w:rsidRDefault="00B03035" w:rsidP="00F51E54">
            <w:pPr>
              <w:spacing w:after="160" w:line="259" w:lineRule="auto"/>
              <w:rPr>
                <w:rFonts w:cstheme="minorHAnsi"/>
              </w:rPr>
            </w:pPr>
          </w:p>
        </w:tc>
      </w:tr>
    </w:tbl>
    <w:p w14:paraId="3A28E47F" w14:textId="77777777" w:rsidR="00A67C47" w:rsidRDefault="00A67C47" w:rsidP="00B03035">
      <w:pPr>
        <w:tabs>
          <w:tab w:val="left" w:pos="3510"/>
        </w:tabs>
        <w:spacing w:after="160" w:line="259" w:lineRule="auto"/>
        <w:rPr>
          <w:rFonts w:cstheme="minorHAnsi"/>
        </w:rPr>
      </w:pPr>
    </w:p>
    <w:p w14:paraId="5FB43B51" w14:textId="77777777" w:rsidR="00A67C47" w:rsidRDefault="00A67C47">
      <w:pPr>
        <w:tabs>
          <w:tab w:val="left" w:pos="2150"/>
        </w:tabs>
        <w:spacing w:after="160" w:line="259" w:lineRule="auto"/>
        <w:rPr>
          <w:rFonts w:cstheme="minorHAnsi"/>
        </w:rPr>
        <w:sectPr w:rsidR="00A67C47" w:rsidSect="00B575F6">
          <w:footerReference w:type="default" r:id="rId35"/>
          <w:pgSz w:w="15840" w:h="12240" w:orient="landscape" w:code="1"/>
          <w:pgMar w:top="1008" w:right="1008" w:bottom="1008" w:left="1008" w:header="720" w:footer="720" w:gutter="0"/>
          <w:cols w:space="720"/>
          <w:docGrid w:linePitch="360"/>
        </w:sectPr>
      </w:pPr>
    </w:p>
    <w:p w14:paraId="209DEFFA" w14:textId="77777777" w:rsidR="00B03035" w:rsidRDefault="00B03035" w:rsidP="00B03035">
      <w:pPr>
        <w:pStyle w:val="Heading4"/>
        <w:spacing w:before="0" w:after="0" w:line="360" w:lineRule="auto"/>
        <w:rPr>
          <w:color w:val="auto"/>
        </w:rPr>
      </w:pPr>
      <w:r w:rsidRPr="00472770">
        <w:rPr>
          <w:color w:val="auto"/>
        </w:rPr>
        <w:t>Figure C.1.2</w:t>
      </w:r>
    </w:p>
    <w:p w14:paraId="660C0E3A" w14:textId="77777777"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 xml:space="preserve">All </w:t>
      </w:r>
      <w:r>
        <w:rPr>
          <w:b w:val="0"/>
          <w:bCs/>
          <w:i/>
          <w:iCs w:val="0"/>
          <w:color w:val="auto"/>
        </w:rPr>
        <w:t>S</w:t>
      </w:r>
      <w:r w:rsidRPr="001A10F1">
        <w:rPr>
          <w:b w:val="0"/>
          <w:bCs/>
          <w:i/>
          <w:iCs w:val="0"/>
          <w:color w:val="auto"/>
        </w:rPr>
        <w:t xml:space="preserve">tudents, AP </w:t>
      </w:r>
      <w:r>
        <w:rPr>
          <w:b w:val="0"/>
          <w:bCs/>
          <w:i/>
          <w:iCs w:val="0"/>
          <w:color w:val="auto"/>
        </w:rPr>
        <w:t>S</w:t>
      </w:r>
      <w:r w:rsidRPr="001A10F1">
        <w:rPr>
          <w:b w:val="0"/>
          <w:bCs/>
          <w:i/>
          <w:iCs w:val="0"/>
          <w:color w:val="auto"/>
        </w:rPr>
        <w:t xml:space="preserve">cience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35"/>
        <w:gridCol w:w="6979"/>
      </w:tblGrid>
      <w:tr w:rsidR="00B03035" w14:paraId="714F5BFB" w14:textId="77777777" w:rsidTr="00B37A66">
        <w:tc>
          <w:tcPr>
            <w:tcW w:w="6835" w:type="dxa"/>
            <w:shd w:val="clear" w:color="auto" w:fill="auto"/>
          </w:tcPr>
          <w:p w14:paraId="778AC10D" w14:textId="5BE21D86" w:rsidR="00B03035" w:rsidRDefault="00B03035" w:rsidP="00F51E54">
            <w:pPr>
              <w:spacing w:after="160" w:line="259" w:lineRule="auto"/>
              <w:rPr>
                <w:rFonts w:cstheme="minorHAnsi"/>
              </w:rPr>
            </w:pPr>
            <w:r>
              <w:rPr>
                <w:rFonts w:cstheme="minorHAnsi"/>
              </w:rPr>
              <w:t xml:space="preserve">A – </w:t>
            </w:r>
            <w:r w:rsidRPr="00153940">
              <w:rPr>
                <w:rFonts w:cstheme="minorHAnsi"/>
              </w:rPr>
              <w:t xml:space="preserve">Change in Percent </w:t>
            </w:r>
            <w:r w:rsidRPr="009D3EE7">
              <w:rPr>
                <w:rFonts w:cstheme="minorHAnsi"/>
              </w:rPr>
              <w:t>of AP Science Course Takers</w:t>
            </w:r>
            <w:r w:rsidRPr="00153940">
              <w:rPr>
                <w:rFonts w:cstheme="minorHAnsi"/>
              </w:rPr>
              <w:t>―Three Years After Intervention―All Students, by Percent of Teachers Attending One or More APSI</w:t>
            </w:r>
          </w:p>
        </w:tc>
        <w:tc>
          <w:tcPr>
            <w:tcW w:w="6979" w:type="dxa"/>
          </w:tcPr>
          <w:p w14:paraId="211D04D6" w14:textId="7D132DB2" w:rsidR="00B37A66" w:rsidRDefault="00B03035" w:rsidP="00F51E54">
            <w:pPr>
              <w:spacing w:after="160" w:line="259" w:lineRule="auto"/>
              <w:rPr>
                <w:rFonts w:cstheme="minorHAnsi"/>
              </w:rPr>
            </w:pPr>
            <w:r>
              <w:rPr>
                <w:rFonts w:cstheme="minorHAnsi"/>
              </w:rPr>
              <w:t xml:space="preserve">B – </w:t>
            </w:r>
            <w:r w:rsidRPr="00634664">
              <w:rPr>
                <w:rFonts w:cstheme="minorHAnsi"/>
              </w:rPr>
              <w:t xml:space="preserve">Change in Percent of </w:t>
            </w:r>
            <w:r w:rsidRPr="009D3EE7">
              <w:rPr>
                <w:rFonts w:cstheme="minorHAnsi"/>
              </w:rPr>
              <w:t>AP Science Course Takers</w:t>
            </w:r>
            <w:r w:rsidRPr="00634664">
              <w:rPr>
                <w:rFonts w:cstheme="minorHAnsi"/>
              </w:rPr>
              <w:t>―Three Years After Intervention―All Students, by Percent of Teachers Attending One or More APSI and Retained</w:t>
            </w:r>
          </w:p>
        </w:tc>
      </w:tr>
      <w:tr w:rsidR="00B03035" w14:paraId="34EC3785" w14:textId="77777777" w:rsidTr="00B37A66">
        <w:tc>
          <w:tcPr>
            <w:tcW w:w="6835" w:type="dxa"/>
          </w:tcPr>
          <w:p w14:paraId="0C88AF03" w14:textId="2FDFDD0E" w:rsidR="00B03035" w:rsidRDefault="0034371C" w:rsidP="00F51E54">
            <w:pPr>
              <w:spacing w:after="160" w:line="259" w:lineRule="auto"/>
              <w:rPr>
                <w:rFonts w:cstheme="minorHAnsi"/>
              </w:rPr>
            </w:pPr>
            <w:r>
              <w:rPr>
                <w:noProof/>
              </w:rPr>
              <w:drawing>
                <wp:inline distT="0" distB="0" distL="0" distR="0" wp14:anchorId="6841EDF7" wp14:editId="4F3C8591">
                  <wp:extent cx="4846320" cy="4608576"/>
                  <wp:effectExtent l="0" t="0" r="0" b="1905"/>
                  <wp:docPr id="18" name="Picture 17" descr="Scatterplot showing percentage point change of AP science course tak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FDB70CD0-4A9F-4A66-8881-8FF422A9F49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descr="Scatterplot showing percentage point change of AP science course takers on Y-axis for All students and percent of teachers attending one or more APSI on the x-axis, three years after intervention.">
                            <a:extLst>
                              <a:ext uri="{FF2B5EF4-FFF2-40B4-BE49-F238E27FC236}">
                                <a16:creationId xmlns:a16="http://schemas.microsoft.com/office/drawing/2014/main" id="{FDB70CD0-4A9F-4A66-8881-8FF422A9F495}"/>
                              </a:ext>
                            </a:extLst>
                          </pic:cNvPr>
                          <pic:cNvPicPr>
                            <a:picLocks/>
                          </pic:cNvPicPr>
                        </pic:nvPicPr>
                        <pic:blipFill rotWithShape="1">
                          <a:blip r:embed="rId36"/>
                          <a:srcRect r="14350"/>
                          <a:stretch/>
                        </pic:blipFill>
                        <pic:spPr>
                          <a:xfrm>
                            <a:off x="0" y="0"/>
                            <a:ext cx="4846320" cy="4608576"/>
                          </a:xfrm>
                          <a:prstGeom prst="rect">
                            <a:avLst/>
                          </a:prstGeom>
                        </pic:spPr>
                      </pic:pic>
                    </a:graphicData>
                  </a:graphic>
                </wp:inline>
              </w:drawing>
            </w:r>
          </w:p>
        </w:tc>
        <w:tc>
          <w:tcPr>
            <w:tcW w:w="6979" w:type="dxa"/>
            <w:vAlign w:val="center"/>
          </w:tcPr>
          <w:p w14:paraId="72AEBF42" w14:textId="262C32D5" w:rsidR="00B03035" w:rsidRDefault="004616C0" w:rsidP="00F51E54">
            <w:pPr>
              <w:spacing w:after="160" w:line="259" w:lineRule="auto"/>
              <w:rPr>
                <w:rFonts w:cstheme="minorHAnsi"/>
              </w:rPr>
            </w:pPr>
            <w:r>
              <w:rPr>
                <w:noProof/>
              </w:rPr>
              <w:drawing>
                <wp:inline distT="0" distB="0" distL="0" distR="0" wp14:anchorId="6C00A3D1" wp14:editId="0483004A">
                  <wp:extent cx="4538980" cy="4619294"/>
                  <wp:effectExtent l="0" t="0" r="0" b="0"/>
                  <wp:docPr id="983469916" name="Picture 6" descr="Scatterplot showing percentage point change of AP science course tak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67012783-576E-7E7A-2B0C-125DF989C27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469916" name="Picture 6" descr="Scatterplot showing percentage point change of AP science course takers on Y-axis for All students and percent of teachers attending one or more APSI and retained on the x-axis, three years after intervention.">
                            <a:extLst>
                              <a:ext uri="{FF2B5EF4-FFF2-40B4-BE49-F238E27FC236}">
                                <a16:creationId xmlns:a16="http://schemas.microsoft.com/office/drawing/2014/main" id="{67012783-576E-7E7A-2B0C-125DF989C272}"/>
                              </a:ext>
                            </a:extLst>
                          </pic:cNvPr>
                          <pic:cNvPicPr>
                            <a:picLocks/>
                          </pic:cNvPicPr>
                        </pic:nvPicPr>
                        <pic:blipFill rotWithShape="1">
                          <a:blip r:embed="rId37">
                            <a:extLst>
                              <a:ext uri="{28A0092B-C50C-407E-A947-70E740481C1C}">
                                <a14:useLocalDpi xmlns:a14="http://schemas.microsoft.com/office/drawing/2010/main" val="0"/>
                              </a:ext>
                            </a:extLst>
                          </a:blip>
                          <a:srcRect t="-987" r="17326" b="987"/>
                          <a:stretch/>
                        </pic:blipFill>
                        <pic:spPr>
                          <a:xfrm>
                            <a:off x="0" y="0"/>
                            <a:ext cx="4551161" cy="4631691"/>
                          </a:xfrm>
                          <a:prstGeom prst="rect">
                            <a:avLst/>
                          </a:prstGeom>
                        </pic:spPr>
                      </pic:pic>
                    </a:graphicData>
                  </a:graphic>
                </wp:inline>
              </w:drawing>
            </w:r>
          </w:p>
        </w:tc>
      </w:tr>
    </w:tbl>
    <w:p w14:paraId="651ABC8F"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2"/>
        <w:gridCol w:w="6192"/>
      </w:tblGrid>
      <w:tr w:rsidR="00B03035" w14:paraId="4FE6B98A" w14:textId="77777777" w:rsidTr="00486996">
        <w:tc>
          <w:tcPr>
            <w:tcW w:w="7632" w:type="dxa"/>
          </w:tcPr>
          <w:p w14:paraId="4DC0B295" w14:textId="235AC8B8" w:rsidR="00B03035" w:rsidRDefault="00B03035" w:rsidP="00F51E54">
            <w:pPr>
              <w:spacing w:after="160" w:line="259" w:lineRule="auto"/>
              <w:rPr>
                <w:rFonts w:cstheme="minorHAnsi"/>
              </w:rPr>
            </w:pPr>
            <w:r>
              <w:rPr>
                <w:rFonts w:cstheme="minorHAnsi"/>
              </w:rPr>
              <w:t xml:space="preserve">C – </w:t>
            </w:r>
            <w:r w:rsidRPr="00153940">
              <w:rPr>
                <w:rFonts w:cstheme="minorHAnsi"/>
              </w:rPr>
              <w:t xml:space="preserve">Change in Percent </w:t>
            </w:r>
            <w:r w:rsidRPr="009D3EE7">
              <w:rPr>
                <w:rFonts w:cstheme="minorHAnsi"/>
              </w:rPr>
              <w:t>of AP Science Course Takers</w:t>
            </w:r>
            <w:r w:rsidRPr="00153940">
              <w:rPr>
                <w:rFonts w:cstheme="minorHAnsi"/>
              </w:rPr>
              <w:t>―Three Years After Intervention―All Students,</w:t>
            </w:r>
            <w:r>
              <w:rPr>
                <w:rFonts w:cstheme="minorHAnsi"/>
              </w:rPr>
              <w:t xml:space="preserve"> </w:t>
            </w:r>
            <w:r w:rsidR="006461B9">
              <w:rPr>
                <w:rFonts w:cstheme="minorHAnsi"/>
              </w:rPr>
              <w:t>by Percent of AP Teachers who are Teachers of Color</w:t>
            </w:r>
          </w:p>
        </w:tc>
        <w:tc>
          <w:tcPr>
            <w:tcW w:w="6192" w:type="dxa"/>
          </w:tcPr>
          <w:p w14:paraId="748FE8E6" w14:textId="77777777" w:rsidR="00B03035" w:rsidRDefault="00B03035" w:rsidP="00F51E54">
            <w:pPr>
              <w:spacing w:after="160" w:line="259" w:lineRule="auto"/>
              <w:rPr>
                <w:rFonts w:cstheme="minorHAnsi"/>
              </w:rPr>
            </w:pPr>
          </w:p>
        </w:tc>
      </w:tr>
      <w:tr w:rsidR="00B03035" w14:paraId="3EA6898F" w14:textId="77777777" w:rsidTr="00486996">
        <w:tc>
          <w:tcPr>
            <w:tcW w:w="7632" w:type="dxa"/>
          </w:tcPr>
          <w:p w14:paraId="6168B1E1" w14:textId="1043B248" w:rsidR="00B03035" w:rsidRDefault="005126D4" w:rsidP="00F51E54">
            <w:pPr>
              <w:spacing w:after="160" w:line="259" w:lineRule="auto"/>
              <w:rPr>
                <w:rFonts w:cstheme="minorHAnsi"/>
              </w:rPr>
            </w:pPr>
            <w:r>
              <w:rPr>
                <w:noProof/>
              </w:rPr>
              <w:drawing>
                <wp:inline distT="0" distB="0" distL="0" distR="0" wp14:anchorId="0B5AA484" wp14:editId="38D2367B">
                  <wp:extent cx="4663440" cy="4507992"/>
                  <wp:effectExtent l="0" t="0" r="3810" b="6985"/>
                  <wp:docPr id="723628055" name="Picture 9" descr="Scatterplot showing percentage point change of AP science course tak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1F802FE3-3489-CDB4-F5DD-DD1997A90E8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628055" name="Picture 9" descr="Scatterplot showing percentage point change of AP science course takers on Y-axis for All students and percent of teachers who are teachers of color on the x-axis, three years after intervention.">
                            <a:extLst>
                              <a:ext uri="{FF2B5EF4-FFF2-40B4-BE49-F238E27FC236}">
                                <a16:creationId xmlns:a16="http://schemas.microsoft.com/office/drawing/2014/main" id="{1F802FE3-3489-CDB4-F5DD-DD1997A90E8A}"/>
                              </a:ext>
                            </a:extLst>
                          </pic:cNvPr>
                          <pic:cNvPicPr>
                            <a:picLocks/>
                          </pic:cNvPicPr>
                        </pic:nvPicPr>
                        <pic:blipFill rotWithShape="1">
                          <a:blip r:embed="rId38"/>
                          <a:srcRect r="13772"/>
                          <a:stretch/>
                        </pic:blipFill>
                        <pic:spPr>
                          <a:xfrm>
                            <a:off x="0" y="0"/>
                            <a:ext cx="4663440" cy="4507992"/>
                          </a:xfrm>
                          <a:prstGeom prst="rect">
                            <a:avLst/>
                          </a:prstGeom>
                        </pic:spPr>
                      </pic:pic>
                    </a:graphicData>
                  </a:graphic>
                </wp:inline>
              </w:drawing>
            </w:r>
          </w:p>
        </w:tc>
        <w:tc>
          <w:tcPr>
            <w:tcW w:w="6192" w:type="dxa"/>
          </w:tcPr>
          <w:p w14:paraId="087D0146" w14:textId="77777777" w:rsidR="00B03035" w:rsidRDefault="00B03035" w:rsidP="00F51E54">
            <w:pPr>
              <w:spacing w:after="160" w:line="259" w:lineRule="auto"/>
              <w:rPr>
                <w:rFonts w:cstheme="minorHAnsi"/>
              </w:rPr>
            </w:pPr>
          </w:p>
        </w:tc>
      </w:tr>
    </w:tbl>
    <w:p w14:paraId="15F81675" w14:textId="77777777" w:rsidR="00B03035" w:rsidRDefault="00B03035" w:rsidP="00B03035">
      <w:pPr>
        <w:spacing w:after="160" w:line="259" w:lineRule="auto"/>
        <w:rPr>
          <w:rFonts w:cstheme="minorHAnsi"/>
        </w:rPr>
      </w:pPr>
    </w:p>
    <w:p w14:paraId="6982425F" w14:textId="77777777" w:rsidR="00B03035" w:rsidRDefault="00B03035" w:rsidP="00B03035">
      <w:pPr>
        <w:spacing w:after="160" w:line="259" w:lineRule="auto"/>
        <w:rPr>
          <w:rFonts w:cstheme="minorHAnsi"/>
        </w:rPr>
      </w:pPr>
    </w:p>
    <w:p w14:paraId="4539155F"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p w14:paraId="39F5B5B4" w14:textId="77777777" w:rsidR="00B03035" w:rsidRDefault="00B03035" w:rsidP="00B03035">
      <w:pPr>
        <w:pStyle w:val="BodyText"/>
        <w:spacing w:after="0" w:line="360" w:lineRule="auto"/>
        <w:rPr>
          <w:rFonts w:asciiTheme="majorHAnsi" w:eastAsiaTheme="majorEastAsia" w:hAnsiTheme="majorHAnsi" w:cstheme="majorBidi"/>
          <w:b/>
          <w:bCs/>
          <w:iCs/>
        </w:rPr>
      </w:pPr>
      <w:r w:rsidRPr="00472770">
        <w:rPr>
          <w:rFonts w:asciiTheme="majorHAnsi" w:eastAsiaTheme="majorEastAsia" w:hAnsiTheme="majorHAnsi" w:cstheme="majorBidi"/>
          <w:b/>
          <w:bCs/>
          <w:iCs/>
        </w:rPr>
        <w:t>Figure C.2.1</w:t>
      </w:r>
    </w:p>
    <w:p w14:paraId="22488C37" w14:textId="77777777" w:rsidR="00B03035" w:rsidRPr="001A10F1" w:rsidRDefault="00B03035" w:rsidP="00B03035">
      <w:pPr>
        <w:pStyle w:val="BodyText"/>
        <w:spacing w:after="0" w:line="360" w:lineRule="auto"/>
        <w:rPr>
          <w:rFonts w:asciiTheme="majorHAnsi" w:eastAsiaTheme="majorEastAsia" w:hAnsiTheme="majorHAnsi" w:cstheme="majorBidi"/>
          <w:i/>
        </w:rPr>
      </w:pPr>
      <w:r w:rsidRPr="001A10F1">
        <w:rPr>
          <w:rFonts w:asciiTheme="majorHAnsi" w:eastAsiaTheme="majorEastAsia" w:hAnsiTheme="majorHAnsi" w:cstheme="majorBidi"/>
          <w:i/>
        </w:rPr>
        <w:t xml:space="preserve">All </w:t>
      </w:r>
      <w:r>
        <w:rPr>
          <w:rFonts w:asciiTheme="majorHAnsi" w:eastAsiaTheme="majorEastAsia" w:hAnsiTheme="majorHAnsi" w:cstheme="majorBidi"/>
          <w:i/>
        </w:rPr>
        <w:t>S</w:t>
      </w:r>
      <w:r w:rsidRPr="001A10F1">
        <w:rPr>
          <w:rFonts w:asciiTheme="majorHAnsi" w:eastAsiaTheme="majorEastAsia" w:hAnsiTheme="majorHAnsi" w:cstheme="majorBidi"/>
          <w:i/>
        </w:rPr>
        <w:t xml:space="preserve">tudents, Any (ELA, </w:t>
      </w:r>
      <w:r>
        <w:rPr>
          <w:rFonts w:asciiTheme="majorHAnsi" w:eastAsiaTheme="majorEastAsia" w:hAnsiTheme="majorHAnsi" w:cstheme="majorBidi"/>
          <w:i/>
        </w:rPr>
        <w:t>M</w:t>
      </w:r>
      <w:r w:rsidRPr="001A10F1">
        <w:rPr>
          <w:rFonts w:asciiTheme="majorHAnsi" w:eastAsiaTheme="majorEastAsia" w:hAnsiTheme="majorHAnsi" w:cstheme="majorBidi"/>
          <w:i/>
        </w:rPr>
        <w:t xml:space="preserve">ath, or </w:t>
      </w:r>
      <w:r>
        <w:rPr>
          <w:rFonts w:asciiTheme="majorHAnsi" w:eastAsiaTheme="majorEastAsia" w:hAnsiTheme="majorHAnsi" w:cstheme="majorBidi"/>
          <w:i/>
        </w:rPr>
        <w:t>S</w:t>
      </w:r>
      <w:r w:rsidRPr="001A10F1">
        <w:rPr>
          <w:rFonts w:asciiTheme="majorHAnsi" w:eastAsiaTheme="majorEastAsia" w:hAnsiTheme="majorHAnsi" w:cstheme="majorBidi"/>
          <w:i/>
        </w:rPr>
        <w:t xml:space="preserve">cience) AP </w:t>
      </w:r>
      <w:r>
        <w:rPr>
          <w:rFonts w:asciiTheme="majorHAnsi" w:eastAsiaTheme="majorEastAsia" w:hAnsiTheme="majorHAnsi" w:cstheme="majorBidi"/>
          <w:i/>
        </w:rPr>
        <w:t>C</w:t>
      </w:r>
      <w:r w:rsidRPr="001A10F1">
        <w:rPr>
          <w:rFonts w:asciiTheme="majorHAnsi" w:eastAsiaTheme="majorEastAsia" w:hAnsiTheme="majorHAnsi" w:cstheme="majorBidi"/>
          <w:i/>
        </w:rPr>
        <w:t xml:space="preserve">ourse </w:t>
      </w:r>
      <w:r>
        <w:rPr>
          <w:rFonts w:asciiTheme="majorHAnsi" w:eastAsiaTheme="majorEastAsia" w:hAnsiTheme="majorHAnsi" w:cstheme="majorBidi"/>
          <w:i/>
        </w:rPr>
        <w:t>P</w:t>
      </w:r>
      <w:r w:rsidRPr="001A10F1">
        <w:rPr>
          <w:rFonts w:asciiTheme="majorHAnsi" w:eastAsiaTheme="majorEastAsia" w:hAnsiTheme="majorHAnsi" w:cstheme="majorBidi"/>
          <w:i/>
        </w:rPr>
        <w:t>assing</w:t>
      </w:r>
    </w:p>
    <w:tbl>
      <w:tblPr>
        <w:tblStyle w:val="TableGrid"/>
        <w:tblpPr w:leftFromText="180" w:rightFromText="180" w:vertAnchor="text" w:horzAnchor="margin"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gridCol w:w="6640"/>
      </w:tblGrid>
      <w:tr w:rsidR="00B03035" w14:paraId="4521B30E" w14:textId="77777777" w:rsidTr="00486996">
        <w:tc>
          <w:tcPr>
            <w:tcW w:w="6729" w:type="dxa"/>
          </w:tcPr>
          <w:p w14:paraId="5437DAF1" w14:textId="77777777" w:rsidR="00B03035" w:rsidRDefault="00B03035" w:rsidP="00F51E54">
            <w:pPr>
              <w:spacing w:after="160" w:line="259" w:lineRule="auto"/>
              <w:rPr>
                <w:rFonts w:cstheme="minorHAnsi"/>
              </w:rPr>
            </w:pPr>
            <w:r>
              <w:rPr>
                <w:rFonts w:cstheme="minorHAnsi"/>
              </w:rPr>
              <w:t>A –</w:t>
            </w:r>
            <w:r w:rsidRPr="00634664">
              <w:rPr>
                <w:rFonts w:cstheme="minorHAnsi"/>
              </w:rPr>
              <w:t xml:space="preserve"> Change in Percent of Any (ELA, Math, or Science) AP Course Passers―Three Years After Intervention―All Students, by Percent of Teachers Attending One or More APSI</w:t>
            </w:r>
          </w:p>
        </w:tc>
        <w:tc>
          <w:tcPr>
            <w:tcW w:w="7095" w:type="dxa"/>
          </w:tcPr>
          <w:p w14:paraId="7DD73BE5" w14:textId="77777777" w:rsidR="00B03035" w:rsidRDefault="00B03035" w:rsidP="00F51E54">
            <w:pPr>
              <w:spacing w:after="160" w:line="259" w:lineRule="auto"/>
              <w:rPr>
                <w:rFonts w:cstheme="minorHAnsi"/>
              </w:rPr>
            </w:pPr>
            <w:r>
              <w:rPr>
                <w:rFonts w:cstheme="minorHAnsi"/>
              </w:rPr>
              <w:t>B –</w:t>
            </w:r>
            <w:r w:rsidRPr="00634664">
              <w:rPr>
                <w:rFonts w:cstheme="minorHAnsi"/>
              </w:rPr>
              <w:t xml:space="preserve"> Change in Percent of Any (ELA, Math, or Science) AP Course Passers―Three Years After Intervention―All Students, by Percent of Teachers Attending One or More APSI and Retained</w:t>
            </w:r>
          </w:p>
        </w:tc>
      </w:tr>
      <w:tr w:rsidR="00B03035" w14:paraId="009A8B60" w14:textId="77777777" w:rsidTr="00486996">
        <w:tc>
          <w:tcPr>
            <w:tcW w:w="6729" w:type="dxa"/>
          </w:tcPr>
          <w:p w14:paraId="38DF0B75" w14:textId="35264DDA" w:rsidR="00B03035" w:rsidRDefault="00B84BEA" w:rsidP="00F51E54">
            <w:pPr>
              <w:spacing w:after="160" w:line="259" w:lineRule="auto"/>
              <w:rPr>
                <w:rFonts w:cstheme="minorHAnsi"/>
              </w:rPr>
            </w:pPr>
            <w:r>
              <w:rPr>
                <w:noProof/>
              </w:rPr>
              <w:drawing>
                <wp:inline distT="0" distB="0" distL="0" distR="0" wp14:anchorId="667825D5" wp14:editId="319FADEC">
                  <wp:extent cx="4636008" cy="4517136"/>
                  <wp:effectExtent l="0" t="0" r="0" b="0"/>
                  <wp:docPr id="1326378265" name="Picture 10" descr="Scatterplot showing percentage point change of any AP course pass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7FB95CA9-67E9-5DBE-AB33-488E8A25243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378265" name="Picture 10" descr="Scatterplot showing percentage point change of any AP course passers on Y-axis for All students and percent of teachers attending one or more APSI on the x-axis, three years after intervention.">
                            <a:extLst>
                              <a:ext uri="{FF2B5EF4-FFF2-40B4-BE49-F238E27FC236}">
                                <a16:creationId xmlns:a16="http://schemas.microsoft.com/office/drawing/2014/main" id="{7FB95CA9-67E9-5DBE-AB33-488E8A25243A}"/>
                              </a:ext>
                            </a:extLst>
                          </pic:cNvPr>
                          <pic:cNvPicPr>
                            <a:picLocks/>
                          </pic:cNvPicPr>
                        </pic:nvPicPr>
                        <pic:blipFill rotWithShape="1">
                          <a:blip r:embed="rId39"/>
                          <a:srcRect r="13901"/>
                          <a:stretch/>
                        </pic:blipFill>
                        <pic:spPr>
                          <a:xfrm>
                            <a:off x="0" y="0"/>
                            <a:ext cx="4636008" cy="4517136"/>
                          </a:xfrm>
                          <a:prstGeom prst="rect">
                            <a:avLst/>
                          </a:prstGeom>
                        </pic:spPr>
                      </pic:pic>
                    </a:graphicData>
                  </a:graphic>
                </wp:inline>
              </w:drawing>
            </w:r>
          </w:p>
        </w:tc>
        <w:tc>
          <w:tcPr>
            <w:tcW w:w="7095" w:type="dxa"/>
          </w:tcPr>
          <w:p w14:paraId="5FC76C81" w14:textId="1F7D486B" w:rsidR="00B03035" w:rsidRDefault="00AF1BEF" w:rsidP="00F51E54">
            <w:pPr>
              <w:spacing w:after="160" w:line="259" w:lineRule="auto"/>
              <w:rPr>
                <w:rFonts w:cstheme="minorHAnsi"/>
              </w:rPr>
            </w:pPr>
            <w:r>
              <w:rPr>
                <w:noProof/>
              </w:rPr>
              <w:drawing>
                <wp:inline distT="0" distB="0" distL="0" distR="0" wp14:anchorId="6335C858" wp14:editId="6626DD88">
                  <wp:extent cx="4273950" cy="4692769"/>
                  <wp:effectExtent l="0" t="0" r="0" b="0"/>
                  <wp:docPr id="2" name="Picture 1" descr="Scatterplot showing percentage point change of any AP course pass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518A16E-709B-7EA2-D9BC-A2B528BE0C6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Scatterplot showing percentage point change of any AP course passers on Y-axis for All students and percent of teachers attending one or more APSI and retained on the x-axis, three years after intervention.">
                            <a:extLst>
                              <a:ext uri="{FF2B5EF4-FFF2-40B4-BE49-F238E27FC236}">
                                <a16:creationId xmlns:a16="http://schemas.microsoft.com/office/drawing/2014/main" id="{8518A16E-709B-7EA2-D9BC-A2B528BE0C65}"/>
                              </a:ext>
                            </a:extLst>
                          </pic:cNvPr>
                          <pic:cNvPicPr>
                            <a:picLocks/>
                          </pic:cNvPicPr>
                        </pic:nvPicPr>
                        <pic:blipFill rotWithShape="1">
                          <a:blip r:embed="rId40"/>
                          <a:srcRect r="17325"/>
                          <a:stretch/>
                        </pic:blipFill>
                        <pic:spPr>
                          <a:xfrm>
                            <a:off x="0" y="0"/>
                            <a:ext cx="4298760" cy="4720011"/>
                          </a:xfrm>
                          <a:prstGeom prst="rect">
                            <a:avLst/>
                          </a:prstGeom>
                        </pic:spPr>
                      </pic:pic>
                    </a:graphicData>
                  </a:graphic>
                </wp:inline>
              </w:drawing>
            </w:r>
          </w:p>
        </w:tc>
      </w:tr>
    </w:tbl>
    <w:p w14:paraId="43E194AD" w14:textId="77777777" w:rsidR="00B03035" w:rsidRDefault="00B03035" w:rsidP="00B03035">
      <w:pPr>
        <w:pStyle w:val="Heading4"/>
      </w:pPr>
    </w:p>
    <w:p w14:paraId="40119088" w14:textId="77777777" w:rsidR="00B03035" w:rsidRDefault="00B03035" w:rsidP="00B03035">
      <w:pPr>
        <w:spacing w:after="160" w:line="259" w:lineRule="auto"/>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6"/>
        <w:gridCol w:w="6558"/>
      </w:tblGrid>
      <w:tr w:rsidR="00B03035" w14:paraId="43442A20" w14:textId="77777777" w:rsidTr="00486996">
        <w:tc>
          <w:tcPr>
            <w:tcW w:w="7251" w:type="dxa"/>
          </w:tcPr>
          <w:p w14:paraId="7CE294FC" w14:textId="78BBAF7E" w:rsidR="00B03035" w:rsidRDefault="00B03035" w:rsidP="00F51E54">
            <w:pPr>
              <w:spacing w:after="160" w:line="259" w:lineRule="auto"/>
              <w:rPr>
                <w:rFonts w:cstheme="minorHAnsi"/>
              </w:rPr>
            </w:pPr>
            <w:r>
              <w:rPr>
                <w:rFonts w:cstheme="minorHAnsi"/>
              </w:rPr>
              <w:t xml:space="preserve">C – </w:t>
            </w:r>
            <w:r w:rsidRPr="00634664">
              <w:rPr>
                <w:rFonts w:cstheme="minorHAnsi"/>
              </w:rPr>
              <w:t>Change in Percent of Any (ELA, Math, or Science) AP Course Passers―Three Years After Intervention―All Students</w:t>
            </w:r>
            <w:r>
              <w:rPr>
                <w:rFonts w:cstheme="minorHAnsi"/>
              </w:rPr>
              <w:t xml:space="preserve">, </w:t>
            </w:r>
            <w:r w:rsidR="006461B9">
              <w:rPr>
                <w:rFonts w:cstheme="minorHAnsi"/>
              </w:rPr>
              <w:t>by Percent of AP Teachers who are Teachers of Color</w:t>
            </w:r>
          </w:p>
        </w:tc>
        <w:tc>
          <w:tcPr>
            <w:tcW w:w="6573" w:type="dxa"/>
          </w:tcPr>
          <w:p w14:paraId="1B7A70C0" w14:textId="77777777" w:rsidR="00B03035" w:rsidRDefault="00B03035" w:rsidP="00F51E54">
            <w:pPr>
              <w:spacing w:after="160" w:line="259" w:lineRule="auto"/>
              <w:rPr>
                <w:rFonts w:cstheme="minorHAnsi"/>
              </w:rPr>
            </w:pPr>
          </w:p>
        </w:tc>
      </w:tr>
      <w:tr w:rsidR="00B03035" w14:paraId="41191C2B" w14:textId="77777777" w:rsidTr="00486996">
        <w:tc>
          <w:tcPr>
            <w:tcW w:w="7251" w:type="dxa"/>
          </w:tcPr>
          <w:p w14:paraId="2910E631" w14:textId="1D025856" w:rsidR="00B03035" w:rsidRDefault="00081ABD" w:rsidP="00F51E54">
            <w:pPr>
              <w:spacing w:after="160" w:line="259" w:lineRule="auto"/>
              <w:rPr>
                <w:rFonts w:cstheme="minorHAnsi"/>
              </w:rPr>
            </w:pPr>
            <w:r>
              <w:rPr>
                <w:noProof/>
              </w:rPr>
              <w:drawing>
                <wp:inline distT="0" distB="0" distL="0" distR="0" wp14:anchorId="0610F824" wp14:editId="01175C77">
                  <wp:extent cx="4471416" cy="4507992"/>
                  <wp:effectExtent l="0" t="0" r="5715" b="6985"/>
                  <wp:docPr id="2078513854" name="Picture 5" descr="Scatterplot showing percentage point change of any AP course pass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F0CAA921-73A8-84B2-9D20-EBA88EEAC01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513854" name="Picture 5" descr="Scatterplot showing percentage point change of any AP course passers on Y-axis for All students and percent of teachers who are teachers of color on the x-axis, three years after intervention.">
                            <a:extLst>
                              <a:ext uri="{FF2B5EF4-FFF2-40B4-BE49-F238E27FC236}">
                                <a16:creationId xmlns:a16="http://schemas.microsoft.com/office/drawing/2014/main" id="{F0CAA921-73A8-84B2-9D20-EBA88EEAC015}"/>
                              </a:ext>
                            </a:extLst>
                          </pic:cNvPr>
                          <pic:cNvPicPr>
                            <a:picLocks/>
                          </pic:cNvPicPr>
                        </pic:nvPicPr>
                        <pic:blipFill rotWithShape="1">
                          <a:blip r:embed="rId41"/>
                          <a:srcRect r="13901"/>
                          <a:stretch/>
                        </pic:blipFill>
                        <pic:spPr>
                          <a:xfrm>
                            <a:off x="0" y="0"/>
                            <a:ext cx="4471416" cy="4507992"/>
                          </a:xfrm>
                          <a:prstGeom prst="rect">
                            <a:avLst/>
                          </a:prstGeom>
                        </pic:spPr>
                      </pic:pic>
                    </a:graphicData>
                  </a:graphic>
                </wp:inline>
              </w:drawing>
            </w:r>
          </w:p>
        </w:tc>
        <w:tc>
          <w:tcPr>
            <w:tcW w:w="6573" w:type="dxa"/>
          </w:tcPr>
          <w:p w14:paraId="085BB41B" w14:textId="77777777" w:rsidR="00B03035" w:rsidRDefault="00B03035" w:rsidP="00F51E54">
            <w:pPr>
              <w:spacing w:after="160" w:line="259" w:lineRule="auto"/>
              <w:rPr>
                <w:rFonts w:cstheme="minorHAnsi"/>
              </w:rPr>
            </w:pPr>
          </w:p>
        </w:tc>
      </w:tr>
    </w:tbl>
    <w:p w14:paraId="071530EB" w14:textId="77777777" w:rsidR="00B03035" w:rsidRDefault="00B03035" w:rsidP="00B03035">
      <w:pPr>
        <w:spacing w:after="160" w:line="259" w:lineRule="auto"/>
        <w:rPr>
          <w:rFonts w:asciiTheme="majorHAnsi" w:hAnsiTheme="majorHAnsi" w:cstheme="majorHAnsi"/>
          <w:b/>
          <w:bCs/>
        </w:rPr>
      </w:pPr>
      <w:r>
        <w:rPr>
          <w:rFonts w:asciiTheme="majorHAnsi" w:hAnsiTheme="majorHAnsi" w:cstheme="majorHAnsi"/>
          <w:b/>
          <w:bCs/>
        </w:rPr>
        <w:br w:type="page"/>
      </w:r>
    </w:p>
    <w:p w14:paraId="53024FFB" w14:textId="77777777" w:rsidR="00B03035" w:rsidRDefault="00B03035" w:rsidP="00B03035">
      <w:pPr>
        <w:spacing w:after="0" w:line="360" w:lineRule="auto"/>
        <w:rPr>
          <w:rFonts w:asciiTheme="majorHAnsi" w:hAnsiTheme="majorHAnsi" w:cstheme="majorHAnsi"/>
          <w:b/>
          <w:bCs/>
        </w:rPr>
      </w:pPr>
      <w:r w:rsidRPr="00D742CA">
        <w:rPr>
          <w:rFonts w:asciiTheme="majorHAnsi" w:hAnsiTheme="majorHAnsi" w:cstheme="majorHAnsi"/>
          <w:b/>
          <w:bCs/>
        </w:rPr>
        <w:t>Figure C.2.2</w:t>
      </w:r>
    </w:p>
    <w:p w14:paraId="1AC33B42" w14:textId="77777777" w:rsidR="00B03035" w:rsidRPr="001A10F1" w:rsidRDefault="00B03035" w:rsidP="00B03035">
      <w:pPr>
        <w:spacing w:after="160" w:line="360" w:lineRule="auto"/>
        <w:rPr>
          <w:rFonts w:asciiTheme="majorHAnsi" w:hAnsiTheme="majorHAnsi" w:cstheme="majorHAnsi"/>
          <w:i/>
          <w:iCs/>
        </w:rPr>
        <w:sectPr w:rsidR="00B03035" w:rsidRPr="001A10F1" w:rsidSect="00B575F6">
          <w:pgSz w:w="15840" w:h="12240" w:orient="landscape" w:code="1"/>
          <w:pgMar w:top="1008" w:right="1008" w:bottom="1008" w:left="1008" w:header="720" w:footer="720" w:gutter="0"/>
          <w:cols w:space="720"/>
          <w:docGrid w:linePitch="360"/>
        </w:sectPr>
      </w:pPr>
      <w:r w:rsidRPr="001A10F1">
        <w:rPr>
          <w:rFonts w:asciiTheme="majorHAnsi" w:hAnsiTheme="majorHAnsi" w:cstheme="majorHAnsi"/>
          <w:i/>
          <w:iCs/>
        </w:rPr>
        <w:t xml:space="preserve">All students, AP </w:t>
      </w:r>
      <w:r>
        <w:rPr>
          <w:rFonts w:asciiTheme="majorHAnsi" w:hAnsiTheme="majorHAnsi" w:cstheme="majorHAnsi"/>
          <w:i/>
          <w:iCs/>
        </w:rPr>
        <w:t>S</w:t>
      </w:r>
      <w:r w:rsidRPr="001A10F1">
        <w:rPr>
          <w:rFonts w:asciiTheme="majorHAnsi" w:hAnsiTheme="majorHAnsi" w:cstheme="majorHAnsi"/>
          <w:i/>
          <w:iCs/>
        </w:rPr>
        <w:t xml:space="preserve">cience </w:t>
      </w:r>
      <w:r>
        <w:rPr>
          <w:rFonts w:asciiTheme="majorHAnsi" w:hAnsiTheme="majorHAnsi" w:cstheme="majorHAnsi"/>
          <w:i/>
          <w:iCs/>
        </w:rPr>
        <w:t>C</w:t>
      </w:r>
      <w:r w:rsidRPr="001A10F1">
        <w:rPr>
          <w:rFonts w:asciiTheme="majorHAnsi" w:hAnsiTheme="majorHAnsi" w:cstheme="majorHAnsi"/>
          <w:i/>
          <w:iCs/>
        </w:rPr>
        <w:t xml:space="preserve">ourse </w:t>
      </w:r>
      <w:r>
        <w:rPr>
          <w:rFonts w:asciiTheme="majorHAnsi" w:hAnsiTheme="majorHAnsi" w:cstheme="majorHAnsi"/>
          <w:i/>
          <w:iCs/>
        </w:rPr>
        <w:t>P</w:t>
      </w:r>
      <w:r w:rsidRPr="001A10F1">
        <w:rPr>
          <w:rFonts w:asciiTheme="majorHAnsi" w:hAnsiTheme="majorHAnsi" w:cstheme="majorHAnsi"/>
          <w:i/>
          <w:iCs/>
        </w:rPr>
        <w:t>assing</w:t>
      </w:r>
    </w:p>
    <w:tbl>
      <w:tblPr>
        <w:tblStyle w:val="TableGrid"/>
        <w:tblpPr w:leftFromText="180" w:rightFromText="180" w:vertAnchor="page" w:horzAnchor="margin" w:tblpY="19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6654"/>
      </w:tblGrid>
      <w:tr w:rsidR="00B03035" w14:paraId="3653CC5B" w14:textId="77777777" w:rsidTr="00B37A66">
        <w:tc>
          <w:tcPr>
            <w:tcW w:w="0" w:type="auto"/>
            <w:shd w:val="clear" w:color="auto" w:fill="auto"/>
          </w:tcPr>
          <w:p w14:paraId="4EC51C1B" w14:textId="002D430E" w:rsidR="00B03035" w:rsidRDefault="00B03035" w:rsidP="00F51E54">
            <w:pPr>
              <w:spacing w:after="160" w:line="259" w:lineRule="auto"/>
              <w:rPr>
                <w:rFonts w:cstheme="minorHAnsi"/>
              </w:rPr>
            </w:pPr>
            <w:r>
              <w:rPr>
                <w:rFonts w:cstheme="minorHAnsi"/>
              </w:rPr>
              <w:t xml:space="preserve">A – </w:t>
            </w:r>
            <w:r w:rsidRPr="00664F4C">
              <w:rPr>
                <w:rFonts w:cstheme="minorHAnsi"/>
              </w:rPr>
              <w:t>Change in Percent of AP Science Course Passers―Three Years After Intervention―All Students, by Percent of Teachers Attending One or More APSI</w:t>
            </w:r>
          </w:p>
        </w:tc>
        <w:tc>
          <w:tcPr>
            <w:tcW w:w="0" w:type="auto"/>
            <w:shd w:val="clear" w:color="auto" w:fill="auto"/>
          </w:tcPr>
          <w:p w14:paraId="7AD41C6F" w14:textId="77777777" w:rsidR="00B03035" w:rsidRDefault="00B03035" w:rsidP="00F51E54">
            <w:pPr>
              <w:spacing w:after="160" w:line="259" w:lineRule="auto"/>
              <w:rPr>
                <w:rFonts w:cstheme="minorHAnsi"/>
              </w:rPr>
            </w:pPr>
            <w:r>
              <w:rPr>
                <w:rFonts w:cstheme="minorHAnsi"/>
              </w:rPr>
              <w:t xml:space="preserve">B – </w:t>
            </w:r>
            <w:r w:rsidRPr="00091082">
              <w:rPr>
                <w:rFonts w:cstheme="minorHAnsi"/>
              </w:rPr>
              <w:t>Change in Percent of AP Science Course Passers―Three Years After Intervention―All Students, by Percent of Teachers Attending One or More APSI and Retained</w:t>
            </w:r>
          </w:p>
        </w:tc>
      </w:tr>
      <w:tr w:rsidR="00B03035" w14:paraId="69567A23" w14:textId="77777777" w:rsidTr="00B37A66">
        <w:tc>
          <w:tcPr>
            <w:tcW w:w="6937" w:type="dxa"/>
          </w:tcPr>
          <w:p w14:paraId="47D3869D" w14:textId="0785BC11" w:rsidR="00B03035" w:rsidRDefault="000E3AB3" w:rsidP="00F51E54">
            <w:pPr>
              <w:spacing w:after="160" w:line="259" w:lineRule="auto"/>
              <w:rPr>
                <w:rFonts w:cstheme="minorHAnsi"/>
              </w:rPr>
            </w:pPr>
            <w:r>
              <w:rPr>
                <w:noProof/>
              </w:rPr>
              <w:drawing>
                <wp:inline distT="0" distB="0" distL="0" distR="0" wp14:anchorId="1EC5ED82" wp14:editId="2FE99F75">
                  <wp:extent cx="4937760" cy="4544568"/>
                  <wp:effectExtent l="0" t="0" r="0" b="8890"/>
                  <wp:docPr id="453707083" name="Picture 11" descr="Scatterplot showing percentage point change of AP science course pass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37F5B430-A8D4-E4DE-843D-36B04E65D2C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707083" name="Picture 11" descr="Scatterplot showing percentage point change of AP science course passers on Y-axis for All students and percent of teachers attending one or more APSI on the x-axis, three years after intervention.">
                            <a:extLst>
                              <a:ext uri="{FF2B5EF4-FFF2-40B4-BE49-F238E27FC236}">
                                <a16:creationId xmlns:a16="http://schemas.microsoft.com/office/drawing/2014/main" id="{37F5B430-A8D4-E4DE-843D-36B04E65D2C8}"/>
                              </a:ext>
                            </a:extLst>
                          </pic:cNvPr>
                          <pic:cNvPicPr>
                            <a:picLocks/>
                          </pic:cNvPicPr>
                        </pic:nvPicPr>
                        <pic:blipFill rotWithShape="1">
                          <a:blip r:embed="rId42"/>
                          <a:srcRect r="13901"/>
                          <a:stretch/>
                        </pic:blipFill>
                        <pic:spPr>
                          <a:xfrm>
                            <a:off x="0" y="0"/>
                            <a:ext cx="4937760" cy="4544568"/>
                          </a:xfrm>
                          <a:prstGeom prst="rect">
                            <a:avLst/>
                          </a:prstGeom>
                        </pic:spPr>
                      </pic:pic>
                    </a:graphicData>
                  </a:graphic>
                </wp:inline>
              </w:drawing>
            </w:r>
          </w:p>
        </w:tc>
        <w:tc>
          <w:tcPr>
            <w:tcW w:w="6887" w:type="dxa"/>
          </w:tcPr>
          <w:p w14:paraId="18E020C9" w14:textId="0920155C" w:rsidR="00B03035" w:rsidRDefault="00B37A66" w:rsidP="00F51E54">
            <w:pPr>
              <w:spacing w:after="160" w:line="259" w:lineRule="auto"/>
              <w:rPr>
                <w:rFonts w:cstheme="minorHAnsi"/>
              </w:rPr>
            </w:pPr>
            <w:r>
              <w:rPr>
                <w:noProof/>
              </w:rPr>
              <w:drawing>
                <wp:inline distT="0" distB="0" distL="0" distR="0" wp14:anchorId="2EE02372" wp14:editId="67BC88A8">
                  <wp:extent cx="4563745" cy="4675505"/>
                  <wp:effectExtent l="0" t="0" r="8255" b="0"/>
                  <wp:docPr id="911895446" name="Picture 4" descr="Scatterplot showing percentage point change of AP science course pass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2A8B4D39-8DE8-AB46-2753-70C225AE139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895446" name="Picture 4" descr="Scatterplot showing percentage point change of AP science course passers on Y-axis for All students and percent of teachers attending one or more APSI and retained on the x-axis, three years after intervention.">
                            <a:extLst>
                              <a:ext uri="{FF2B5EF4-FFF2-40B4-BE49-F238E27FC236}">
                                <a16:creationId xmlns:a16="http://schemas.microsoft.com/office/drawing/2014/main" id="{2A8B4D39-8DE8-AB46-2753-70C225AE1392}"/>
                              </a:ext>
                            </a:extLst>
                          </pic:cNvPr>
                          <pic:cNvPicPr>
                            <a:picLocks/>
                          </pic:cNvPicPr>
                        </pic:nvPicPr>
                        <pic:blipFill rotWithShape="1">
                          <a:blip r:embed="rId43">
                            <a:extLst>
                              <a:ext uri="{28A0092B-C50C-407E-A947-70E740481C1C}">
                                <a14:useLocalDpi xmlns:a14="http://schemas.microsoft.com/office/drawing/2010/main" val="0"/>
                              </a:ext>
                            </a:extLst>
                          </a:blip>
                          <a:srcRect r="17325"/>
                          <a:stretch/>
                        </pic:blipFill>
                        <pic:spPr>
                          <a:xfrm>
                            <a:off x="0" y="0"/>
                            <a:ext cx="4580982" cy="4693164"/>
                          </a:xfrm>
                          <a:prstGeom prst="rect">
                            <a:avLst/>
                          </a:prstGeom>
                        </pic:spPr>
                      </pic:pic>
                    </a:graphicData>
                  </a:graphic>
                </wp:inline>
              </w:drawing>
            </w:r>
          </w:p>
        </w:tc>
      </w:tr>
    </w:tbl>
    <w:p w14:paraId="3598769E" w14:textId="77777777" w:rsidR="00B03035" w:rsidRDefault="00B03035" w:rsidP="00B03035">
      <w:pPr>
        <w:spacing w:after="160" w:line="259" w:lineRule="auto"/>
        <w:rPr>
          <w:rFonts w:cstheme="majorHAnsi"/>
          <w:bCs/>
        </w:rPr>
        <w:sectPr w:rsidR="00B03035" w:rsidSect="00B575F6">
          <w:type w:val="continuous"/>
          <w:pgSz w:w="15840" w:h="12240" w:orient="landscape" w:code="1"/>
          <w:pgMar w:top="1008" w:right="1008" w:bottom="1008" w:left="1008" w:header="720" w:footer="720" w:gutter="0"/>
          <w:cols w:space="720"/>
          <w:docGrid w:linePitch="360"/>
        </w:sectPr>
      </w:pPr>
      <w:r>
        <w:rPr>
          <w:rFonts w:cstheme="majorHAnsi"/>
          <w:bCs/>
        </w:rPr>
        <w:br w:type="page"/>
      </w:r>
    </w:p>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6163"/>
      </w:tblGrid>
      <w:tr w:rsidR="00EE60B3" w14:paraId="6FCC6135" w14:textId="77777777" w:rsidTr="00486996">
        <w:tc>
          <w:tcPr>
            <w:tcW w:w="7656" w:type="dxa"/>
          </w:tcPr>
          <w:p w14:paraId="2F0216BD" w14:textId="77777777" w:rsidR="00EE60B3" w:rsidRDefault="00EE60B3" w:rsidP="00EE60B3">
            <w:pPr>
              <w:spacing w:after="160" w:line="259" w:lineRule="auto"/>
              <w:rPr>
                <w:rFonts w:cstheme="minorHAnsi"/>
              </w:rPr>
            </w:pPr>
            <w:r>
              <w:rPr>
                <w:rFonts w:cstheme="minorHAnsi"/>
              </w:rPr>
              <w:t xml:space="preserve">C – </w:t>
            </w:r>
            <w:r w:rsidRPr="00664F4C">
              <w:rPr>
                <w:rFonts w:cstheme="minorHAnsi"/>
              </w:rPr>
              <w:t xml:space="preserve">Change in Percent of AP Science Course Passers―Three Years After Intervention―All Students, </w:t>
            </w:r>
            <w:r>
              <w:rPr>
                <w:rFonts w:cstheme="minorHAnsi"/>
              </w:rPr>
              <w:t>by Percent of AP Teachers who are Teachers of Color</w:t>
            </w:r>
          </w:p>
        </w:tc>
        <w:tc>
          <w:tcPr>
            <w:tcW w:w="6163" w:type="dxa"/>
          </w:tcPr>
          <w:p w14:paraId="7E2F1883" w14:textId="77777777" w:rsidR="00EE60B3" w:rsidRDefault="00EE60B3" w:rsidP="00EE60B3">
            <w:pPr>
              <w:spacing w:after="160" w:line="259" w:lineRule="auto"/>
              <w:rPr>
                <w:rFonts w:cstheme="minorHAnsi"/>
              </w:rPr>
            </w:pPr>
          </w:p>
        </w:tc>
      </w:tr>
      <w:tr w:rsidR="00EE60B3" w14:paraId="54B54C4A" w14:textId="77777777" w:rsidTr="00486996">
        <w:tc>
          <w:tcPr>
            <w:tcW w:w="7656" w:type="dxa"/>
          </w:tcPr>
          <w:p w14:paraId="0EBA25C5" w14:textId="470BD8AC" w:rsidR="00EE60B3" w:rsidRDefault="00E93BC1" w:rsidP="00EE60B3">
            <w:pPr>
              <w:spacing w:after="160" w:line="259" w:lineRule="auto"/>
              <w:rPr>
                <w:rFonts w:cstheme="minorHAnsi"/>
              </w:rPr>
            </w:pPr>
            <w:r>
              <w:rPr>
                <w:noProof/>
              </w:rPr>
              <w:drawing>
                <wp:inline distT="0" distB="0" distL="0" distR="0" wp14:anchorId="39F2222C" wp14:editId="5E888815">
                  <wp:extent cx="4718304" cy="4517136"/>
                  <wp:effectExtent l="0" t="0" r="6350" b="0"/>
                  <wp:docPr id="115577252" name="Picture 9" descr="Scatterplot showing percentage point change of AP science course pass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44BD52F7-6773-9A70-2E85-195DB9CB529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77252" name="Picture 9" descr="Scatterplot showing percentage point change of AP science course passers on Y-axis for All students and percent of teachers who are teachers of color on the x-axis, three years after intervention.">
                            <a:extLst>
                              <a:ext uri="{FF2B5EF4-FFF2-40B4-BE49-F238E27FC236}">
                                <a16:creationId xmlns:a16="http://schemas.microsoft.com/office/drawing/2014/main" id="{44BD52F7-6773-9A70-2E85-195DB9CB5294}"/>
                              </a:ext>
                            </a:extLst>
                          </pic:cNvPr>
                          <pic:cNvPicPr>
                            <a:picLocks/>
                          </pic:cNvPicPr>
                        </pic:nvPicPr>
                        <pic:blipFill rotWithShape="1">
                          <a:blip r:embed="rId44"/>
                          <a:srcRect r="13772"/>
                          <a:stretch/>
                        </pic:blipFill>
                        <pic:spPr>
                          <a:xfrm>
                            <a:off x="0" y="0"/>
                            <a:ext cx="4718304" cy="4517136"/>
                          </a:xfrm>
                          <a:prstGeom prst="rect">
                            <a:avLst/>
                          </a:prstGeom>
                        </pic:spPr>
                      </pic:pic>
                    </a:graphicData>
                  </a:graphic>
                </wp:inline>
              </w:drawing>
            </w:r>
          </w:p>
        </w:tc>
        <w:tc>
          <w:tcPr>
            <w:tcW w:w="6163" w:type="dxa"/>
          </w:tcPr>
          <w:p w14:paraId="16479F41" w14:textId="77777777" w:rsidR="00EE60B3" w:rsidRDefault="00EE60B3" w:rsidP="00EE60B3">
            <w:pPr>
              <w:spacing w:after="160" w:line="259" w:lineRule="auto"/>
              <w:rPr>
                <w:rFonts w:cstheme="minorHAnsi"/>
              </w:rPr>
            </w:pPr>
          </w:p>
        </w:tc>
      </w:tr>
    </w:tbl>
    <w:p w14:paraId="665E960D" w14:textId="77777777" w:rsidR="00EE60B3" w:rsidRDefault="00EE60B3" w:rsidP="00EE60B3">
      <w:pPr>
        <w:pStyle w:val="BodyText"/>
      </w:pPr>
    </w:p>
    <w:p w14:paraId="75C28FC3" w14:textId="77777777" w:rsidR="00EE60B3" w:rsidRDefault="00EE60B3" w:rsidP="00EE60B3">
      <w:pPr>
        <w:pStyle w:val="BodyText"/>
      </w:pPr>
    </w:p>
    <w:p w14:paraId="7745E7B0" w14:textId="77777777" w:rsidR="00EE60B3" w:rsidRDefault="00EE60B3" w:rsidP="00EE60B3">
      <w:pPr>
        <w:pStyle w:val="BodyText"/>
        <w:sectPr w:rsidR="00EE60B3" w:rsidSect="00B575F6">
          <w:pgSz w:w="15840" w:h="12240" w:orient="landscape" w:code="1"/>
          <w:pgMar w:top="1008" w:right="1008" w:bottom="1008" w:left="1008" w:header="720" w:footer="720" w:gutter="0"/>
          <w:cols w:space="720"/>
          <w:docGrid w:linePitch="360"/>
        </w:sectPr>
      </w:pPr>
    </w:p>
    <w:p w14:paraId="1BD0C3A4" w14:textId="77777777" w:rsidR="00B03035" w:rsidRDefault="00B03035" w:rsidP="00B03035">
      <w:pPr>
        <w:pStyle w:val="Heading4"/>
        <w:spacing w:after="0" w:line="360" w:lineRule="auto"/>
        <w:rPr>
          <w:color w:val="auto"/>
        </w:rPr>
      </w:pPr>
      <w:r w:rsidRPr="00472770">
        <w:rPr>
          <w:color w:val="auto"/>
        </w:rPr>
        <w:t>Figure C.3.1</w:t>
      </w:r>
    </w:p>
    <w:p w14:paraId="32EE3B5A" w14:textId="0987FC6E" w:rsidR="00B03035" w:rsidRPr="001A10F1" w:rsidRDefault="00B03035" w:rsidP="00B03035">
      <w:pPr>
        <w:pStyle w:val="Heading4"/>
        <w:spacing w:after="0" w:line="360" w:lineRule="auto"/>
        <w:rPr>
          <w:b w:val="0"/>
          <w:bCs/>
          <w:i/>
          <w:iCs w:val="0"/>
          <w:color w:val="auto"/>
        </w:rPr>
      </w:pPr>
      <w:r w:rsidRPr="001A10F1">
        <w:rPr>
          <w:b w:val="0"/>
          <w:bCs/>
          <w:i/>
          <w:iCs w:val="0"/>
          <w:color w:val="auto"/>
        </w:rPr>
        <w:t>African American</w:t>
      </w:r>
      <w:r w:rsidR="001458D4">
        <w:rPr>
          <w:b w:val="0"/>
          <w:bCs/>
          <w:i/>
          <w:iCs w:val="0"/>
          <w:color w:val="auto"/>
        </w:rPr>
        <w:t xml:space="preserve"> </w:t>
      </w:r>
      <w:r w:rsidRPr="001A10F1">
        <w:rPr>
          <w:b w:val="0"/>
          <w:bCs/>
          <w:i/>
          <w:iCs w:val="0"/>
          <w:color w:val="auto"/>
        </w:rPr>
        <w:t>/</w:t>
      </w:r>
      <w:r w:rsidR="001458D4">
        <w:rPr>
          <w:b w:val="0"/>
          <w:bCs/>
          <w:i/>
          <w:iCs w:val="0"/>
          <w:color w:val="auto"/>
        </w:rPr>
        <w:t xml:space="preserve"> </w:t>
      </w:r>
      <w:r w:rsidRPr="001A10F1">
        <w:rPr>
          <w:b w:val="0"/>
          <w:bCs/>
          <w:i/>
          <w:iCs w:val="0"/>
          <w:color w:val="auto"/>
        </w:rPr>
        <w:t xml:space="preserve">Black </w:t>
      </w:r>
      <w:r>
        <w:rPr>
          <w:b w:val="0"/>
          <w:bCs/>
          <w:i/>
          <w:iCs w:val="0"/>
          <w:color w:val="auto"/>
        </w:rPr>
        <w:t>S</w:t>
      </w:r>
      <w:r w:rsidRPr="001A10F1">
        <w:rPr>
          <w:b w:val="0"/>
          <w:bCs/>
          <w:i/>
          <w:iCs w:val="0"/>
          <w:color w:val="auto"/>
        </w:rPr>
        <w:t xml:space="preserve">tudents,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4"/>
        <w:gridCol w:w="646"/>
        <w:gridCol w:w="6224"/>
      </w:tblGrid>
      <w:tr w:rsidR="00B03035" w14:paraId="53674128" w14:textId="77777777" w:rsidTr="00486996">
        <w:trPr>
          <w:trHeight w:val="993"/>
        </w:trPr>
        <w:tc>
          <w:tcPr>
            <w:tcW w:w="0" w:type="auto"/>
          </w:tcPr>
          <w:p w14:paraId="7867BE30" w14:textId="77777777" w:rsidR="00B03035" w:rsidRDefault="00B03035" w:rsidP="00F51E54">
            <w:pPr>
              <w:spacing w:after="160" w:line="259" w:lineRule="auto"/>
              <w:rPr>
                <w:rFonts w:cstheme="minorHAnsi"/>
              </w:rPr>
            </w:pPr>
            <w:r>
              <w:rPr>
                <w:rFonts w:cstheme="minorHAnsi"/>
              </w:rPr>
              <w:t>A -</w:t>
            </w:r>
            <w:r w:rsidRPr="00CE5949">
              <w:rPr>
                <w:rFonts w:cstheme="minorHAnsi"/>
              </w:rPr>
              <w:t xml:space="preserve"> Change in Percent of Any (ELA, Math, or Science) AP Course Takers―Three Years After Intervention―African American / Black, by Percent of Teachers Attending One or More APSI</w:t>
            </w:r>
          </w:p>
        </w:tc>
        <w:tc>
          <w:tcPr>
            <w:tcW w:w="0" w:type="auto"/>
            <w:gridSpan w:val="2"/>
          </w:tcPr>
          <w:p w14:paraId="3EF8371E" w14:textId="77777777" w:rsidR="00B03035" w:rsidRDefault="00B03035" w:rsidP="00F51E54">
            <w:pPr>
              <w:spacing w:after="160" w:line="259" w:lineRule="auto"/>
              <w:rPr>
                <w:rFonts w:cstheme="minorHAnsi"/>
              </w:rPr>
            </w:pPr>
            <w:r>
              <w:rPr>
                <w:rFonts w:cstheme="minorHAnsi"/>
              </w:rPr>
              <w:t xml:space="preserve">B – </w:t>
            </w:r>
            <w:r w:rsidRPr="00CE5949">
              <w:rPr>
                <w:rFonts w:cstheme="minorHAnsi"/>
              </w:rPr>
              <w:t>Change in Percent of Any (ELA, Math, or Science) AP Course Takers―Three Years After Intervention―African American / Black, by Percent of Teachers Attending One or More APSI and Retained</w:t>
            </w:r>
          </w:p>
        </w:tc>
      </w:tr>
      <w:tr w:rsidR="00B03035" w14:paraId="5F76D401" w14:textId="77777777" w:rsidTr="00486996">
        <w:trPr>
          <w:trHeight w:val="6908"/>
        </w:trPr>
        <w:tc>
          <w:tcPr>
            <w:tcW w:w="6862" w:type="dxa"/>
          </w:tcPr>
          <w:p w14:paraId="3B3B6B68" w14:textId="731B02E9" w:rsidR="00B03035" w:rsidRDefault="000E3AB3" w:rsidP="00F51E54">
            <w:pPr>
              <w:spacing w:after="160" w:line="259" w:lineRule="auto"/>
              <w:rPr>
                <w:rFonts w:cstheme="minorHAnsi"/>
              </w:rPr>
            </w:pPr>
            <w:r>
              <w:rPr>
                <w:noProof/>
              </w:rPr>
              <w:drawing>
                <wp:inline distT="0" distB="0" distL="0" distR="0" wp14:anchorId="70151F53" wp14:editId="1EF7A72F">
                  <wp:extent cx="4791456" cy="4535424"/>
                  <wp:effectExtent l="0" t="0" r="9525" b="0"/>
                  <wp:docPr id="1940445093" name="Picture 3" descr="Scatterplot showing percentage point change of any AP course tak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4BFD6A22-E200-57E7-B016-C38D04CE1E7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445093" name="Picture 3" descr="Scatterplot showing percentage point change of any AP course takers on Y-axis for African American/Black and percent of teachers attending one or more APSI on the x-axis, three years after intervention.">
                            <a:extLst>
                              <a:ext uri="{FF2B5EF4-FFF2-40B4-BE49-F238E27FC236}">
                                <a16:creationId xmlns:a16="http://schemas.microsoft.com/office/drawing/2014/main" id="{4BFD6A22-E200-57E7-B016-C38D04CE1E73}"/>
                              </a:ext>
                            </a:extLst>
                          </pic:cNvPr>
                          <pic:cNvPicPr>
                            <a:picLocks/>
                          </pic:cNvPicPr>
                        </pic:nvPicPr>
                        <pic:blipFill rotWithShape="1">
                          <a:blip r:embed="rId45"/>
                          <a:srcRect r="12191"/>
                          <a:stretch/>
                        </pic:blipFill>
                        <pic:spPr>
                          <a:xfrm>
                            <a:off x="0" y="0"/>
                            <a:ext cx="4791456" cy="4535424"/>
                          </a:xfrm>
                          <a:prstGeom prst="rect">
                            <a:avLst/>
                          </a:prstGeom>
                        </pic:spPr>
                      </pic:pic>
                    </a:graphicData>
                  </a:graphic>
                </wp:inline>
              </w:drawing>
            </w:r>
          </w:p>
        </w:tc>
        <w:tc>
          <w:tcPr>
            <w:tcW w:w="6962" w:type="dxa"/>
            <w:gridSpan w:val="2"/>
          </w:tcPr>
          <w:p w14:paraId="71944062" w14:textId="1FF70794" w:rsidR="00B03035" w:rsidRDefault="004F2269" w:rsidP="00F51E54">
            <w:pPr>
              <w:spacing w:after="160" w:line="259" w:lineRule="auto"/>
              <w:rPr>
                <w:rFonts w:cstheme="minorHAnsi"/>
              </w:rPr>
            </w:pPr>
            <w:r>
              <w:rPr>
                <w:noProof/>
              </w:rPr>
              <w:drawing>
                <wp:inline distT="0" distB="0" distL="0" distR="0" wp14:anchorId="4FD217FB" wp14:editId="6BB34E14">
                  <wp:extent cx="4720590" cy="4675505"/>
                  <wp:effectExtent l="0" t="0" r="3810" b="0"/>
                  <wp:docPr id="165900557" name="Picture 7" descr="Scatterplot showing percentage point change of any AP course tak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FB6EEE1D-C41B-E949-B773-ECDA5E4C5D3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00557" name="Picture 7" descr="Scatterplot showing percentage point change of any AP course takers on Y-axis for African American/Black and percent of teachers attending one or more APSI and retained on the x-axis, three years after intervention.">
                            <a:extLst>
                              <a:ext uri="{FF2B5EF4-FFF2-40B4-BE49-F238E27FC236}">
                                <a16:creationId xmlns:a16="http://schemas.microsoft.com/office/drawing/2014/main" id="{FB6EEE1D-C41B-E949-B773-ECDA5E4C5D3E}"/>
                              </a:ext>
                            </a:extLst>
                          </pic:cNvPr>
                          <pic:cNvPicPr>
                            <a:picLocks/>
                          </pic:cNvPicPr>
                        </pic:nvPicPr>
                        <pic:blipFill rotWithShape="1">
                          <a:blip r:embed="rId46">
                            <a:extLst>
                              <a:ext uri="{28A0092B-C50C-407E-A947-70E740481C1C}">
                                <a14:useLocalDpi xmlns:a14="http://schemas.microsoft.com/office/drawing/2010/main" val="0"/>
                              </a:ext>
                            </a:extLst>
                          </a:blip>
                          <a:srcRect r="17202"/>
                          <a:stretch/>
                        </pic:blipFill>
                        <pic:spPr>
                          <a:xfrm>
                            <a:off x="0" y="0"/>
                            <a:ext cx="4720590" cy="4675505"/>
                          </a:xfrm>
                          <a:prstGeom prst="rect">
                            <a:avLst/>
                          </a:prstGeom>
                        </pic:spPr>
                      </pic:pic>
                    </a:graphicData>
                  </a:graphic>
                </wp:inline>
              </w:drawing>
            </w:r>
          </w:p>
        </w:tc>
      </w:tr>
      <w:tr w:rsidR="00B03035" w14:paraId="009799BA" w14:textId="77777777" w:rsidTr="00486996">
        <w:tc>
          <w:tcPr>
            <w:tcW w:w="7296" w:type="dxa"/>
            <w:gridSpan w:val="2"/>
          </w:tcPr>
          <w:p w14:paraId="39E8762E" w14:textId="7E704BD6" w:rsidR="00B03035" w:rsidRDefault="00B03035" w:rsidP="008D63FC">
            <w:pPr>
              <w:spacing w:after="160" w:line="259" w:lineRule="auto"/>
              <w:rPr>
                <w:rFonts w:cstheme="minorHAnsi"/>
              </w:rPr>
            </w:pPr>
            <w:r>
              <w:rPr>
                <w:rFonts w:cstheme="minorHAnsi"/>
              </w:rPr>
              <w:t xml:space="preserve">C – </w:t>
            </w:r>
            <w:r w:rsidRPr="00CE5949">
              <w:rPr>
                <w:rFonts w:cstheme="minorHAnsi"/>
              </w:rPr>
              <w:t xml:space="preserve">Change in Percent of Any (ELA, Math, or Science) AP Course Takers―Three Years After Intervention―African American / Black, </w:t>
            </w:r>
            <w:r w:rsidR="006461B9">
              <w:rPr>
                <w:rFonts w:cstheme="minorHAnsi"/>
              </w:rPr>
              <w:t>by Percent of AP Teachers who are Teachers of Color</w:t>
            </w:r>
            <w:r>
              <w:rPr>
                <w:noProof/>
              </w:rPr>
              <w:t xml:space="preserve"> </w:t>
            </w:r>
          </w:p>
        </w:tc>
        <w:tc>
          <w:tcPr>
            <w:tcW w:w="6528" w:type="dxa"/>
          </w:tcPr>
          <w:p w14:paraId="260A9F8D" w14:textId="77777777" w:rsidR="00B03035" w:rsidRDefault="00B03035" w:rsidP="00F51E54">
            <w:pPr>
              <w:spacing w:after="160" w:line="259" w:lineRule="auto"/>
              <w:rPr>
                <w:rFonts w:cstheme="minorHAnsi"/>
              </w:rPr>
            </w:pPr>
          </w:p>
        </w:tc>
      </w:tr>
      <w:tr w:rsidR="00B03035" w14:paraId="0D3C8B0A" w14:textId="77777777" w:rsidTr="00486996">
        <w:tc>
          <w:tcPr>
            <w:tcW w:w="7296" w:type="dxa"/>
            <w:gridSpan w:val="2"/>
          </w:tcPr>
          <w:p w14:paraId="52F11C35" w14:textId="4F6602D2" w:rsidR="00B03035" w:rsidRDefault="004F2269" w:rsidP="00F51E54">
            <w:pPr>
              <w:spacing w:after="160" w:line="259" w:lineRule="auto"/>
              <w:rPr>
                <w:rFonts w:cstheme="minorHAnsi"/>
              </w:rPr>
            </w:pPr>
            <w:r>
              <w:rPr>
                <w:noProof/>
              </w:rPr>
              <w:drawing>
                <wp:inline distT="0" distB="0" distL="0" distR="0" wp14:anchorId="17870F6D" wp14:editId="15E70688">
                  <wp:extent cx="4588510" cy="4511615"/>
                  <wp:effectExtent l="0" t="0" r="2540" b="3810"/>
                  <wp:docPr id="253353906" name="Picture 1" descr="Scatterplot showing percentage point change of any AP course tak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D7F771C1-65E2-7124-F4A7-9010612C614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353906" name="Picture 1" descr="Scatterplot showing percentage point change of any AP course takers on Y-axis for African American/Black and percent of teachers who are teachers of color on the x-axis, three years after intervention.">
                            <a:extLst>
                              <a:ext uri="{FF2B5EF4-FFF2-40B4-BE49-F238E27FC236}">
                                <a16:creationId xmlns:a16="http://schemas.microsoft.com/office/drawing/2014/main" id="{D7F771C1-65E2-7124-F4A7-9010612C6142}"/>
                              </a:ext>
                            </a:extLst>
                          </pic:cNvPr>
                          <pic:cNvPicPr>
                            <a:picLocks/>
                          </pic:cNvPicPr>
                        </pic:nvPicPr>
                        <pic:blipFill rotWithShape="1">
                          <a:blip r:embed="rId47"/>
                          <a:srcRect r="17078"/>
                          <a:stretch/>
                        </pic:blipFill>
                        <pic:spPr>
                          <a:xfrm>
                            <a:off x="0" y="0"/>
                            <a:ext cx="4623045" cy="4545571"/>
                          </a:xfrm>
                          <a:prstGeom prst="rect">
                            <a:avLst/>
                          </a:prstGeom>
                        </pic:spPr>
                      </pic:pic>
                    </a:graphicData>
                  </a:graphic>
                </wp:inline>
              </w:drawing>
            </w:r>
          </w:p>
        </w:tc>
        <w:tc>
          <w:tcPr>
            <w:tcW w:w="6528" w:type="dxa"/>
          </w:tcPr>
          <w:p w14:paraId="06D3FA78" w14:textId="77777777" w:rsidR="00B03035" w:rsidRDefault="00B03035" w:rsidP="00F51E54">
            <w:pPr>
              <w:spacing w:after="160" w:line="259" w:lineRule="auto"/>
              <w:rPr>
                <w:rFonts w:cstheme="minorHAnsi"/>
              </w:rPr>
            </w:pPr>
          </w:p>
        </w:tc>
      </w:tr>
    </w:tbl>
    <w:p w14:paraId="56A33177" w14:textId="77777777" w:rsidR="00B03035" w:rsidRDefault="00B03035" w:rsidP="00B03035">
      <w:pPr>
        <w:spacing w:after="160" w:line="259" w:lineRule="auto"/>
        <w:rPr>
          <w:rFonts w:cstheme="minorHAnsi"/>
        </w:rPr>
      </w:pPr>
    </w:p>
    <w:p w14:paraId="4DAD7BEB"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p w14:paraId="1377D079" w14:textId="77777777" w:rsidR="00B03035" w:rsidRDefault="00B03035" w:rsidP="00B03035">
      <w:pPr>
        <w:pStyle w:val="Heading4"/>
        <w:spacing w:after="0" w:line="360" w:lineRule="auto"/>
        <w:rPr>
          <w:color w:val="auto"/>
        </w:rPr>
      </w:pPr>
      <w:r w:rsidRPr="00472770">
        <w:rPr>
          <w:color w:val="auto"/>
        </w:rPr>
        <w:t>Figure C.3.2</w:t>
      </w:r>
    </w:p>
    <w:p w14:paraId="76856D39" w14:textId="1200AFF3" w:rsidR="00B03035" w:rsidRPr="001A10F1" w:rsidRDefault="00B03035" w:rsidP="00B03035">
      <w:pPr>
        <w:pStyle w:val="Heading4"/>
        <w:spacing w:after="0" w:line="360" w:lineRule="auto"/>
        <w:rPr>
          <w:b w:val="0"/>
          <w:bCs/>
          <w:i/>
          <w:iCs w:val="0"/>
          <w:color w:val="auto"/>
        </w:rPr>
      </w:pPr>
      <w:r w:rsidRPr="001A10F1">
        <w:rPr>
          <w:b w:val="0"/>
          <w:bCs/>
          <w:i/>
          <w:iCs w:val="0"/>
          <w:color w:val="auto"/>
        </w:rPr>
        <w:t>African American</w:t>
      </w:r>
      <w:r w:rsidR="00A8502B">
        <w:rPr>
          <w:b w:val="0"/>
          <w:bCs/>
          <w:i/>
          <w:iCs w:val="0"/>
          <w:color w:val="auto"/>
        </w:rPr>
        <w:t xml:space="preserve"> </w:t>
      </w:r>
      <w:r w:rsidRPr="001A10F1">
        <w:rPr>
          <w:b w:val="0"/>
          <w:bCs/>
          <w:i/>
          <w:iCs w:val="0"/>
          <w:color w:val="auto"/>
        </w:rPr>
        <w:t>/</w:t>
      </w:r>
      <w:r w:rsidR="00A8502B">
        <w:rPr>
          <w:b w:val="0"/>
          <w:bCs/>
          <w:i/>
          <w:iCs w:val="0"/>
          <w:color w:val="auto"/>
        </w:rPr>
        <w:t xml:space="preserve"> </w:t>
      </w:r>
      <w:r w:rsidRPr="001A10F1">
        <w:rPr>
          <w:b w:val="0"/>
          <w:bCs/>
          <w:i/>
          <w:iCs w:val="0"/>
          <w:color w:val="auto"/>
        </w:rPr>
        <w:t xml:space="preserve">Black </w:t>
      </w:r>
      <w:r>
        <w:rPr>
          <w:b w:val="0"/>
          <w:bCs/>
          <w:i/>
          <w:iCs w:val="0"/>
          <w:color w:val="auto"/>
        </w:rPr>
        <w:t>S</w:t>
      </w:r>
      <w:r w:rsidRPr="001A10F1">
        <w:rPr>
          <w:b w:val="0"/>
          <w:bCs/>
          <w:i/>
          <w:iCs w:val="0"/>
          <w:color w:val="auto"/>
        </w:rPr>
        <w:t xml:space="preserve">tudents, AP </w:t>
      </w:r>
      <w:r>
        <w:rPr>
          <w:b w:val="0"/>
          <w:bCs/>
          <w:i/>
          <w:iCs w:val="0"/>
          <w:color w:val="auto"/>
        </w:rPr>
        <w:t>S</w:t>
      </w:r>
      <w:r w:rsidRPr="001A10F1">
        <w:rPr>
          <w:b w:val="0"/>
          <w:bCs/>
          <w:i/>
          <w:iCs w:val="0"/>
          <w:color w:val="auto"/>
        </w:rPr>
        <w:t xml:space="preserve">cience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3"/>
        <w:gridCol w:w="6691"/>
      </w:tblGrid>
      <w:tr w:rsidR="00B03035" w14:paraId="038A43AD" w14:textId="77777777" w:rsidTr="00486996">
        <w:tc>
          <w:tcPr>
            <w:tcW w:w="0" w:type="auto"/>
          </w:tcPr>
          <w:p w14:paraId="77BC178B" w14:textId="77777777" w:rsidR="00B03035" w:rsidRDefault="00B03035" w:rsidP="00F51E54">
            <w:pPr>
              <w:spacing w:after="160" w:line="259" w:lineRule="auto"/>
              <w:rPr>
                <w:rFonts w:cstheme="minorHAnsi"/>
              </w:rPr>
            </w:pPr>
            <w:r>
              <w:rPr>
                <w:rFonts w:cstheme="minorHAnsi"/>
              </w:rPr>
              <w:t xml:space="preserve">A – </w:t>
            </w:r>
            <w:r w:rsidRPr="00CE5949">
              <w:rPr>
                <w:rFonts w:cstheme="minorHAnsi"/>
              </w:rPr>
              <w:t>Change in Percent of AP Science Course Takers―Three Years After Intervention―African American / Black, by Percent of Teachers Attending One or More APSI</w:t>
            </w:r>
          </w:p>
        </w:tc>
        <w:tc>
          <w:tcPr>
            <w:tcW w:w="0" w:type="auto"/>
          </w:tcPr>
          <w:p w14:paraId="05E028CF" w14:textId="77777777" w:rsidR="00B03035" w:rsidRDefault="00B03035" w:rsidP="00F51E54">
            <w:pPr>
              <w:spacing w:after="160" w:line="259" w:lineRule="auto"/>
              <w:rPr>
                <w:rFonts w:cstheme="minorHAnsi"/>
              </w:rPr>
            </w:pPr>
            <w:r>
              <w:rPr>
                <w:rFonts w:cstheme="minorHAnsi"/>
              </w:rPr>
              <w:t xml:space="preserve">B – </w:t>
            </w:r>
            <w:r w:rsidRPr="00CE5949">
              <w:rPr>
                <w:rFonts w:cstheme="minorHAnsi"/>
              </w:rPr>
              <w:t>Change in Percent of AP Science Course Takers―Three Years After Intervention―African American / Black, by Percent of Teachers Attending One or More APSI and Retained</w:t>
            </w:r>
          </w:p>
        </w:tc>
      </w:tr>
      <w:tr w:rsidR="00B03035" w14:paraId="58EB2F17" w14:textId="77777777" w:rsidTr="00486996">
        <w:tc>
          <w:tcPr>
            <w:tcW w:w="6956" w:type="dxa"/>
          </w:tcPr>
          <w:p w14:paraId="6A52F958" w14:textId="7ECF1AA1" w:rsidR="00B03035" w:rsidRDefault="000E3AB3" w:rsidP="00F51E54">
            <w:pPr>
              <w:spacing w:after="160" w:line="259" w:lineRule="auto"/>
              <w:rPr>
                <w:rFonts w:cstheme="minorHAnsi"/>
              </w:rPr>
            </w:pPr>
            <w:r>
              <w:rPr>
                <w:noProof/>
              </w:rPr>
              <w:drawing>
                <wp:inline distT="0" distB="0" distL="0" distR="0" wp14:anchorId="431129E4" wp14:editId="6CCD9A52">
                  <wp:extent cx="4754880" cy="4526280"/>
                  <wp:effectExtent l="0" t="0" r="7620" b="7620"/>
                  <wp:docPr id="1289342753" name="Picture 6" descr="Scatterplot showing percentage point change of AP science course tak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FCB2325B-4227-7A69-FFD9-D3551D8F4E5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342753" name="Picture 6" descr="Scatterplot showing percentage point change of AP science course takers on Y-axis for African American/Black and percent of teachers attending one or more APSI on the x-axis, three years after intervention.">
                            <a:extLst>
                              <a:ext uri="{FF2B5EF4-FFF2-40B4-BE49-F238E27FC236}">
                                <a16:creationId xmlns:a16="http://schemas.microsoft.com/office/drawing/2014/main" id="{FCB2325B-4227-7A69-FFD9-D3551D8F4E59}"/>
                              </a:ext>
                            </a:extLst>
                          </pic:cNvPr>
                          <pic:cNvPicPr>
                            <a:picLocks/>
                          </pic:cNvPicPr>
                        </pic:nvPicPr>
                        <pic:blipFill rotWithShape="1">
                          <a:blip r:embed="rId48"/>
                          <a:srcRect r="12336"/>
                          <a:stretch/>
                        </pic:blipFill>
                        <pic:spPr>
                          <a:xfrm>
                            <a:off x="0" y="0"/>
                            <a:ext cx="4754880" cy="4526280"/>
                          </a:xfrm>
                          <a:prstGeom prst="rect">
                            <a:avLst/>
                          </a:prstGeom>
                        </pic:spPr>
                      </pic:pic>
                    </a:graphicData>
                  </a:graphic>
                </wp:inline>
              </w:drawing>
            </w:r>
          </w:p>
        </w:tc>
        <w:tc>
          <w:tcPr>
            <w:tcW w:w="6868" w:type="dxa"/>
          </w:tcPr>
          <w:p w14:paraId="0C349956" w14:textId="491B8919" w:rsidR="00B03035" w:rsidRDefault="00E468BC" w:rsidP="00F51E54">
            <w:pPr>
              <w:spacing w:after="160" w:line="259" w:lineRule="auto"/>
              <w:rPr>
                <w:rFonts w:cstheme="minorHAnsi"/>
              </w:rPr>
            </w:pPr>
            <w:r>
              <w:rPr>
                <w:noProof/>
              </w:rPr>
              <w:drawing>
                <wp:inline distT="0" distB="0" distL="0" distR="0" wp14:anchorId="2602BEA5" wp14:editId="6D0568C9">
                  <wp:extent cx="4453028" cy="4675517"/>
                  <wp:effectExtent l="0" t="0" r="5080" b="0"/>
                  <wp:docPr id="2104956080" name="Picture 9" descr="Scatterplot showing percentage point change of AP science course tak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D4F4932F-E99D-7A3C-6073-02D8A078366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4956080" name="Picture 9" descr="Scatterplot showing percentage point change of AP science course takers on Y-axis for African American/Black and percent of teachers attending one or more APSI and retained on the x-axis, three years after intervention.">
                            <a:extLst>
                              <a:ext uri="{FF2B5EF4-FFF2-40B4-BE49-F238E27FC236}">
                                <a16:creationId xmlns:a16="http://schemas.microsoft.com/office/drawing/2014/main" id="{D4F4932F-E99D-7A3C-6073-02D8A078366A}"/>
                              </a:ext>
                            </a:extLst>
                          </pic:cNvPr>
                          <pic:cNvPicPr>
                            <a:picLocks/>
                          </pic:cNvPicPr>
                        </pic:nvPicPr>
                        <pic:blipFill rotWithShape="1">
                          <a:blip r:embed="rId49">
                            <a:extLst>
                              <a:ext uri="{28A0092B-C50C-407E-A947-70E740481C1C}">
                                <a14:useLocalDpi xmlns:a14="http://schemas.microsoft.com/office/drawing/2010/main" val="0"/>
                              </a:ext>
                            </a:extLst>
                          </a:blip>
                          <a:srcRect t="-976" r="17325" b="976"/>
                          <a:stretch/>
                        </pic:blipFill>
                        <pic:spPr>
                          <a:xfrm>
                            <a:off x="0" y="0"/>
                            <a:ext cx="4459726" cy="4682549"/>
                          </a:xfrm>
                          <a:prstGeom prst="rect">
                            <a:avLst/>
                          </a:prstGeom>
                        </pic:spPr>
                      </pic:pic>
                    </a:graphicData>
                  </a:graphic>
                </wp:inline>
              </w:drawing>
            </w:r>
          </w:p>
        </w:tc>
      </w:tr>
    </w:tbl>
    <w:p w14:paraId="517A5DB2"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0"/>
        <w:gridCol w:w="6074"/>
      </w:tblGrid>
      <w:tr w:rsidR="00B03035" w14:paraId="142FE386" w14:textId="77777777" w:rsidTr="00486996">
        <w:tc>
          <w:tcPr>
            <w:tcW w:w="7740" w:type="dxa"/>
          </w:tcPr>
          <w:p w14:paraId="5E69556C" w14:textId="7F82B0D0" w:rsidR="00B03035" w:rsidRDefault="00B03035" w:rsidP="00F51E54">
            <w:pPr>
              <w:spacing w:after="160" w:line="259" w:lineRule="auto"/>
              <w:rPr>
                <w:rFonts w:cstheme="minorHAnsi"/>
              </w:rPr>
            </w:pPr>
            <w:r>
              <w:rPr>
                <w:rFonts w:cstheme="minorHAnsi"/>
              </w:rPr>
              <w:t xml:space="preserve">C – </w:t>
            </w:r>
            <w:r w:rsidRPr="00CE5949">
              <w:rPr>
                <w:rFonts w:cstheme="minorHAnsi"/>
              </w:rPr>
              <w:t xml:space="preserve">Change in Percent of AP Science Course Takers―Three Years After Intervention―African American / Black, </w:t>
            </w:r>
            <w:r w:rsidR="006461B9">
              <w:rPr>
                <w:rFonts w:cstheme="minorHAnsi"/>
              </w:rPr>
              <w:t>by Percent of AP Teachers who are Teachers of Color</w:t>
            </w:r>
          </w:p>
        </w:tc>
        <w:tc>
          <w:tcPr>
            <w:tcW w:w="6074" w:type="dxa"/>
          </w:tcPr>
          <w:p w14:paraId="09FEEF52" w14:textId="77777777" w:rsidR="00B03035" w:rsidRDefault="00B03035" w:rsidP="00F51E54">
            <w:pPr>
              <w:spacing w:after="160" w:line="259" w:lineRule="auto"/>
              <w:rPr>
                <w:rFonts w:cstheme="minorHAnsi"/>
              </w:rPr>
            </w:pPr>
          </w:p>
        </w:tc>
      </w:tr>
      <w:tr w:rsidR="00B03035" w14:paraId="3D79F10A" w14:textId="77777777" w:rsidTr="00486996">
        <w:tc>
          <w:tcPr>
            <w:tcW w:w="7740" w:type="dxa"/>
          </w:tcPr>
          <w:p w14:paraId="0C385124" w14:textId="55206CEB" w:rsidR="00B03035" w:rsidRDefault="00E468BC" w:rsidP="00F51E54">
            <w:pPr>
              <w:spacing w:after="160" w:line="259" w:lineRule="auto"/>
              <w:rPr>
                <w:rFonts w:cstheme="minorHAnsi"/>
              </w:rPr>
            </w:pPr>
            <w:r>
              <w:rPr>
                <w:noProof/>
              </w:rPr>
              <w:drawing>
                <wp:inline distT="0" distB="0" distL="0" distR="0" wp14:anchorId="57FF4B43" wp14:editId="28C25193">
                  <wp:extent cx="4769229" cy="4528868"/>
                  <wp:effectExtent l="0" t="0" r="0" b="5080"/>
                  <wp:docPr id="337424472" name="Picture 5" descr="Scatterplot showing percentage point change of AP science course tak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602B6D89-A4E9-CA36-D856-CBD80E317E8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424472" name="Picture 5" descr="Scatterplot showing percentage point change of AP science course takers on Y-axis for African American/Black and percent of teachers who are teachers of color on the x-axis, three years after intervention.">
                            <a:extLst>
                              <a:ext uri="{FF2B5EF4-FFF2-40B4-BE49-F238E27FC236}">
                                <a16:creationId xmlns:a16="http://schemas.microsoft.com/office/drawing/2014/main" id="{602B6D89-A4E9-CA36-D856-CBD80E317E8F}"/>
                              </a:ext>
                            </a:extLst>
                          </pic:cNvPr>
                          <pic:cNvPicPr>
                            <a:picLocks/>
                          </pic:cNvPicPr>
                        </pic:nvPicPr>
                        <pic:blipFill rotWithShape="1">
                          <a:blip r:embed="rId50"/>
                          <a:srcRect r="17202"/>
                          <a:stretch/>
                        </pic:blipFill>
                        <pic:spPr>
                          <a:xfrm>
                            <a:off x="0" y="0"/>
                            <a:ext cx="4799293" cy="4557417"/>
                          </a:xfrm>
                          <a:prstGeom prst="rect">
                            <a:avLst/>
                          </a:prstGeom>
                        </pic:spPr>
                      </pic:pic>
                    </a:graphicData>
                  </a:graphic>
                </wp:inline>
              </w:drawing>
            </w:r>
          </w:p>
        </w:tc>
        <w:tc>
          <w:tcPr>
            <w:tcW w:w="6074" w:type="dxa"/>
          </w:tcPr>
          <w:p w14:paraId="678D942A" w14:textId="77777777" w:rsidR="00B03035" w:rsidRDefault="00B03035" w:rsidP="00F51E54">
            <w:pPr>
              <w:spacing w:after="160" w:line="259" w:lineRule="auto"/>
              <w:rPr>
                <w:rFonts w:cstheme="minorHAnsi"/>
              </w:rPr>
            </w:pPr>
          </w:p>
        </w:tc>
      </w:tr>
    </w:tbl>
    <w:p w14:paraId="2B72DEEA" w14:textId="77777777" w:rsidR="00B03035" w:rsidRDefault="00B03035" w:rsidP="00B03035">
      <w:pPr>
        <w:spacing w:after="160" w:line="259" w:lineRule="auto"/>
        <w:rPr>
          <w:rFonts w:cstheme="minorHAnsi"/>
        </w:rPr>
      </w:pPr>
    </w:p>
    <w:p w14:paraId="70DE8694" w14:textId="77777777" w:rsidR="00B03035" w:rsidRDefault="00B03035" w:rsidP="00B03035">
      <w:pPr>
        <w:spacing w:after="160" w:line="259" w:lineRule="auto"/>
        <w:rPr>
          <w:rFonts w:cstheme="minorHAnsi"/>
        </w:rPr>
      </w:pPr>
      <w:r>
        <w:rPr>
          <w:rFonts w:cstheme="minorHAnsi"/>
        </w:rPr>
        <w:br w:type="page"/>
      </w:r>
    </w:p>
    <w:p w14:paraId="23DDD839" w14:textId="77777777" w:rsidR="00B03035" w:rsidRDefault="00B03035" w:rsidP="00B03035">
      <w:pPr>
        <w:pStyle w:val="Heading4"/>
        <w:spacing w:after="0" w:line="360" w:lineRule="auto"/>
        <w:rPr>
          <w:color w:val="auto"/>
        </w:rPr>
      </w:pPr>
      <w:r w:rsidRPr="00472770">
        <w:rPr>
          <w:color w:val="auto"/>
        </w:rPr>
        <w:t>Figure C.4.1</w:t>
      </w:r>
    </w:p>
    <w:p w14:paraId="10BCD14F" w14:textId="69C8CA94" w:rsidR="00B03035" w:rsidRPr="001A10F1" w:rsidRDefault="00B03035" w:rsidP="00B03035">
      <w:pPr>
        <w:pStyle w:val="Heading4"/>
        <w:spacing w:after="0" w:line="360" w:lineRule="auto"/>
        <w:rPr>
          <w:b w:val="0"/>
          <w:bCs/>
          <w:i/>
          <w:iCs w:val="0"/>
          <w:color w:val="auto"/>
        </w:rPr>
      </w:pPr>
      <w:r w:rsidRPr="001A10F1">
        <w:rPr>
          <w:b w:val="0"/>
          <w:bCs/>
          <w:i/>
          <w:iCs w:val="0"/>
          <w:color w:val="auto"/>
        </w:rPr>
        <w:t>African American</w:t>
      </w:r>
      <w:r w:rsidR="00A8502B">
        <w:rPr>
          <w:b w:val="0"/>
          <w:bCs/>
          <w:i/>
          <w:iCs w:val="0"/>
          <w:color w:val="auto"/>
        </w:rPr>
        <w:t xml:space="preserve"> </w:t>
      </w:r>
      <w:r w:rsidRPr="001A10F1">
        <w:rPr>
          <w:b w:val="0"/>
          <w:bCs/>
          <w:i/>
          <w:iCs w:val="0"/>
          <w:color w:val="auto"/>
        </w:rPr>
        <w:t>/</w:t>
      </w:r>
      <w:r w:rsidR="00A8502B">
        <w:rPr>
          <w:b w:val="0"/>
          <w:bCs/>
          <w:i/>
          <w:iCs w:val="0"/>
          <w:color w:val="auto"/>
        </w:rPr>
        <w:t xml:space="preserve"> </w:t>
      </w:r>
      <w:r w:rsidRPr="001A10F1">
        <w:rPr>
          <w:b w:val="0"/>
          <w:bCs/>
          <w:i/>
          <w:iCs w:val="0"/>
          <w:color w:val="auto"/>
        </w:rPr>
        <w:t xml:space="preserve">Black </w:t>
      </w:r>
      <w:r>
        <w:rPr>
          <w:b w:val="0"/>
          <w:bCs/>
          <w:i/>
          <w:iCs w:val="0"/>
          <w:color w:val="auto"/>
        </w:rPr>
        <w:t>S</w:t>
      </w:r>
      <w:r w:rsidRPr="001A10F1">
        <w:rPr>
          <w:b w:val="0"/>
          <w:bCs/>
          <w:i/>
          <w:iCs w:val="0"/>
          <w:color w:val="auto"/>
        </w:rPr>
        <w:t xml:space="preserve">tudents,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C</w:t>
      </w:r>
      <w:r w:rsidRPr="001A10F1">
        <w:rPr>
          <w:b w:val="0"/>
          <w:bCs/>
          <w:i/>
          <w:iCs w:val="0"/>
          <w:color w:val="auto"/>
        </w:rPr>
        <w:t xml:space="preserve">ourse </w:t>
      </w:r>
      <w:r>
        <w:rPr>
          <w:b w:val="0"/>
          <w:bCs/>
          <w:i/>
          <w:iCs w:val="0"/>
          <w:color w:val="auto"/>
        </w:rPr>
        <w:t>P</w:t>
      </w:r>
      <w:r w:rsidRPr="001A10F1">
        <w:rPr>
          <w:b w:val="0"/>
          <w:bCs/>
          <w:i/>
          <w:iCs w:val="0"/>
          <w:color w:val="auto"/>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5"/>
        <w:gridCol w:w="6749"/>
      </w:tblGrid>
      <w:tr w:rsidR="00B03035" w14:paraId="1567BEA7" w14:textId="77777777" w:rsidTr="00486996">
        <w:tc>
          <w:tcPr>
            <w:tcW w:w="6859" w:type="dxa"/>
          </w:tcPr>
          <w:p w14:paraId="36B68BEE" w14:textId="77777777" w:rsidR="00B03035" w:rsidRDefault="00B03035" w:rsidP="00F51E54">
            <w:pPr>
              <w:spacing w:after="160" w:line="259" w:lineRule="auto"/>
              <w:rPr>
                <w:rFonts w:cstheme="minorHAnsi"/>
              </w:rPr>
            </w:pPr>
            <w:r>
              <w:rPr>
                <w:rFonts w:cstheme="minorHAnsi"/>
              </w:rPr>
              <w:t xml:space="preserve">A – </w:t>
            </w:r>
            <w:r w:rsidRPr="00ED283C">
              <w:rPr>
                <w:rFonts w:cstheme="minorHAnsi"/>
              </w:rPr>
              <w:t>Change in Percent of Any (ELA, Math, or Science) AP Course Passers―Three Years After Intervention―African American / Black, by Percent of Teachers Attending One or More APSI</w:t>
            </w:r>
          </w:p>
          <w:p w14:paraId="14230733" w14:textId="751A181D" w:rsidR="00B03035" w:rsidRDefault="00081A38" w:rsidP="00F51E54">
            <w:pPr>
              <w:spacing w:after="160" w:line="259" w:lineRule="auto"/>
              <w:rPr>
                <w:rFonts w:cstheme="minorHAnsi"/>
              </w:rPr>
            </w:pPr>
            <w:r>
              <w:rPr>
                <w:noProof/>
              </w:rPr>
              <w:drawing>
                <wp:inline distT="0" distB="0" distL="0" distR="0" wp14:anchorId="638C4EEA" wp14:editId="6B6B7E54">
                  <wp:extent cx="4791456" cy="4507992"/>
                  <wp:effectExtent l="0" t="0" r="9525" b="6985"/>
                  <wp:docPr id="2022064964" name="Picture 1" descr="Scatterplot showing percentage point change of any AP course pass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D1331995-5AA0-A27C-4D05-75F666F9E77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064964" name="Picture 1" descr="Scatterplot showing percentage point change of any AP course passers on Y-axis for African American/Black and percent of teachers attending one or more APSI on the x-axis, three years after intervention">
                            <a:extLst>
                              <a:ext uri="{FF2B5EF4-FFF2-40B4-BE49-F238E27FC236}">
                                <a16:creationId xmlns:a16="http://schemas.microsoft.com/office/drawing/2014/main" id="{D1331995-5AA0-A27C-4D05-75F666F9E771}"/>
                              </a:ext>
                            </a:extLst>
                          </pic:cNvPr>
                          <pic:cNvPicPr>
                            <a:picLocks/>
                          </pic:cNvPicPr>
                        </pic:nvPicPr>
                        <pic:blipFill rotWithShape="1">
                          <a:blip r:embed="rId51"/>
                          <a:srcRect r="12924"/>
                          <a:stretch/>
                        </pic:blipFill>
                        <pic:spPr>
                          <a:xfrm>
                            <a:off x="0" y="0"/>
                            <a:ext cx="4791456" cy="4507992"/>
                          </a:xfrm>
                          <a:prstGeom prst="rect">
                            <a:avLst/>
                          </a:prstGeom>
                        </pic:spPr>
                      </pic:pic>
                    </a:graphicData>
                  </a:graphic>
                </wp:inline>
              </w:drawing>
            </w:r>
          </w:p>
        </w:tc>
        <w:tc>
          <w:tcPr>
            <w:tcW w:w="6965" w:type="dxa"/>
          </w:tcPr>
          <w:p w14:paraId="1ED7EBEC" w14:textId="77777777" w:rsidR="00B03035" w:rsidRDefault="00B03035" w:rsidP="00F51E54">
            <w:pPr>
              <w:spacing w:after="160" w:line="259" w:lineRule="auto"/>
              <w:rPr>
                <w:rFonts w:cstheme="minorHAnsi"/>
              </w:rPr>
            </w:pPr>
            <w:r>
              <w:rPr>
                <w:rFonts w:cstheme="minorHAnsi"/>
              </w:rPr>
              <w:t xml:space="preserve">B – </w:t>
            </w:r>
            <w:r w:rsidRPr="00ED283C">
              <w:rPr>
                <w:rFonts w:cstheme="minorHAnsi"/>
              </w:rPr>
              <w:t>Change in Percent of Any (ELA, Math, or Science) AP Course Passers―Three Years After Intervention―African American / Black, by Percent of Teachers Attending One or More APSI and Retained</w:t>
            </w:r>
          </w:p>
          <w:p w14:paraId="5C827FA5" w14:textId="384F6019" w:rsidR="00B03035" w:rsidRPr="00597D64" w:rsidRDefault="00C32CF9" w:rsidP="00F51E54">
            <w:pPr>
              <w:rPr>
                <w:rFonts w:cstheme="minorHAnsi"/>
              </w:rPr>
            </w:pPr>
            <w:r>
              <w:rPr>
                <w:noProof/>
              </w:rPr>
              <w:drawing>
                <wp:inline distT="0" distB="0" distL="0" distR="0" wp14:anchorId="6A06E35F" wp14:editId="4A6478F3">
                  <wp:extent cx="4566878" cy="4675517"/>
                  <wp:effectExtent l="0" t="0" r="5715" b="0"/>
                  <wp:docPr id="1073232434" name="Picture 6" descr="Scatterplot showing percentage point change of any AP course pass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4B064C5-1147-465D-9100-568933B9963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232434" name="Picture 6" descr="Scatterplot showing percentage point change of any AP course passers on Y-axis for African American/Black and percent of teachers attending one or more APSI and retained on the x-axis, three years after intervention.">
                            <a:extLst>
                              <a:ext uri="{FF2B5EF4-FFF2-40B4-BE49-F238E27FC236}">
                                <a16:creationId xmlns:a16="http://schemas.microsoft.com/office/drawing/2014/main" id="{84B064C5-1147-465D-9100-568933B9963B}"/>
                              </a:ext>
                            </a:extLst>
                          </pic:cNvPr>
                          <pic:cNvPicPr>
                            <a:picLocks/>
                          </pic:cNvPicPr>
                        </pic:nvPicPr>
                        <pic:blipFill rotWithShape="1">
                          <a:blip r:embed="rId52"/>
                          <a:srcRect r="17325"/>
                          <a:stretch/>
                        </pic:blipFill>
                        <pic:spPr>
                          <a:xfrm>
                            <a:off x="0" y="0"/>
                            <a:ext cx="4585938" cy="4695031"/>
                          </a:xfrm>
                          <a:prstGeom prst="rect">
                            <a:avLst/>
                          </a:prstGeom>
                        </pic:spPr>
                      </pic:pic>
                    </a:graphicData>
                  </a:graphic>
                </wp:inline>
              </w:drawing>
            </w:r>
          </w:p>
        </w:tc>
      </w:tr>
    </w:tbl>
    <w:p w14:paraId="4809BAC0"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gridCol w:w="5558"/>
      </w:tblGrid>
      <w:tr w:rsidR="00B03035" w14:paraId="098355BA" w14:textId="77777777" w:rsidTr="00486996">
        <w:tc>
          <w:tcPr>
            <w:tcW w:w="8256" w:type="dxa"/>
          </w:tcPr>
          <w:p w14:paraId="384E266D" w14:textId="48EE5605" w:rsidR="00B03035" w:rsidRDefault="00B03035" w:rsidP="00F51E54">
            <w:pPr>
              <w:spacing w:after="160" w:line="259" w:lineRule="auto"/>
              <w:rPr>
                <w:rFonts w:cstheme="minorHAnsi"/>
              </w:rPr>
            </w:pPr>
            <w:r>
              <w:rPr>
                <w:rFonts w:cstheme="minorHAnsi"/>
              </w:rPr>
              <w:t xml:space="preserve">C – </w:t>
            </w:r>
            <w:r w:rsidRPr="00ED283C">
              <w:rPr>
                <w:rFonts w:cstheme="minorHAnsi"/>
              </w:rPr>
              <w:t xml:space="preserve">Change in Percent of Any (ELA, Math, or Science) AP Course Passers―Three Years After Intervention―African American / Black, </w:t>
            </w:r>
            <w:r w:rsidR="006461B9">
              <w:rPr>
                <w:rFonts w:cstheme="minorHAnsi"/>
              </w:rPr>
              <w:t>by Percent of AP Teachers who are Teachers of Color</w:t>
            </w:r>
          </w:p>
        </w:tc>
        <w:tc>
          <w:tcPr>
            <w:tcW w:w="5558" w:type="dxa"/>
          </w:tcPr>
          <w:p w14:paraId="2924F2CC" w14:textId="77777777" w:rsidR="00B03035" w:rsidRDefault="00B03035" w:rsidP="00F51E54">
            <w:pPr>
              <w:spacing w:after="160" w:line="259" w:lineRule="auto"/>
              <w:rPr>
                <w:rFonts w:cstheme="minorHAnsi"/>
              </w:rPr>
            </w:pPr>
          </w:p>
        </w:tc>
      </w:tr>
      <w:tr w:rsidR="00B03035" w14:paraId="5247D0BD" w14:textId="77777777" w:rsidTr="00486996">
        <w:tc>
          <w:tcPr>
            <w:tcW w:w="8256" w:type="dxa"/>
          </w:tcPr>
          <w:p w14:paraId="0E7C7D57" w14:textId="54B1A530" w:rsidR="00B03035" w:rsidRDefault="003F7E31" w:rsidP="00F51E54">
            <w:pPr>
              <w:tabs>
                <w:tab w:val="left" w:pos="2470"/>
              </w:tabs>
              <w:spacing w:after="160" w:line="259" w:lineRule="auto"/>
              <w:rPr>
                <w:rFonts w:cstheme="minorHAnsi"/>
              </w:rPr>
            </w:pPr>
            <w:r>
              <w:rPr>
                <w:noProof/>
              </w:rPr>
              <w:drawing>
                <wp:inline distT="0" distB="0" distL="0" distR="0" wp14:anchorId="5B22F1CC" wp14:editId="41DBAB3A">
                  <wp:extent cx="4545836" cy="4520241"/>
                  <wp:effectExtent l="0" t="0" r="7620" b="0"/>
                  <wp:docPr id="238830348" name="Picture 3" descr="Scatterplot showing percentage point change of any AP course pass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E90FCE4A-7BE7-EB4F-C084-F87A1B14B0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830348" name="Picture 3" descr="Scatterplot showing percentage point change of any AP course passers on Y-axis for African American/Black and percent of teachers who are teachers of color on the x-axis, three years after intervention.">
                            <a:extLst>
                              <a:ext uri="{FF2B5EF4-FFF2-40B4-BE49-F238E27FC236}">
                                <a16:creationId xmlns:a16="http://schemas.microsoft.com/office/drawing/2014/main" id="{E90FCE4A-7BE7-EB4F-C084-F87A1B14B09B}"/>
                              </a:ext>
                            </a:extLst>
                          </pic:cNvPr>
                          <pic:cNvPicPr>
                            <a:picLocks/>
                          </pic:cNvPicPr>
                        </pic:nvPicPr>
                        <pic:blipFill rotWithShape="1">
                          <a:blip r:embed="rId53"/>
                          <a:srcRect r="17325"/>
                          <a:stretch/>
                        </pic:blipFill>
                        <pic:spPr>
                          <a:xfrm>
                            <a:off x="0" y="0"/>
                            <a:ext cx="4576827" cy="4551058"/>
                          </a:xfrm>
                          <a:prstGeom prst="rect">
                            <a:avLst/>
                          </a:prstGeom>
                        </pic:spPr>
                      </pic:pic>
                    </a:graphicData>
                  </a:graphic>
                </wp:inline>
              </w:drawing>
            </w:r>
          </w:p>
        </w:tc>
        <w:tc>
          <w:tcPr>
            <w:tcW w:w="5558" w:type="dxa"/>
          </w:tcPr>
          <w:p w14:paraId="58E131FE" w14:textId="77777777" w:rsidR="00B03035" w:rsidRDefault="00B03035" w:rsidP="00F51E54">
            <w:pPr>
              <w:spacing w:after="160" w:line="259" w:lineRule="auto"/>
              <w:rPr>
                <w:rFonts w:cstheme="minorHAnsi"/>
              </w:rPr>
            </w:pPr>
          </w:p>
        </w:tc>
      </w:tr>
    </w:tbl>
    <w:p w14:paraId="190917A2" w14:textId="77777777" w:rsidR="00A54A7B" w:rsidRDefault="00A54A7B" w:rsidP="00B03035">
      <w:pPr>
        <w:spacing w:after="0" w:line="360" w:lineRule="auto"/>
        <w:rPr>
          <w:b/>
          <w:bCs/>
        </w:rPr>
      </w:pPr>
    </w:p>
    <w:p w14:paraId="297C9C84" w14:textId="2B208132" w:rsidR="00B03035" w:rsidRDefault="00B03035" w:rsidP="00B03035">
      <w:pPr>
        <w:spacing w:after="0" w:line="360" w:lineRule="auto"/>
        <w:rPr>
          <w:b/>
          <w:bCs/>
        </w:rPr>
      </w:pPr>
      <w:r w:rsidRPr="00BF1C5B">
        <w:rPr>
          <w:b/>
          <w:bCs/>
        </w:rPr>
        <w:br w:type="page"/>
        <w:t xml:space="preserve">Figure </w:t>
      </w:r>
      <w:r>
        <w:rPr>
          <w:b/>
          <w:bCs/>
        </w:rPr>
        <w:t>C.</w:t>
      </w:r>
      <w:r w:rsidRPr="00BF1C5B">
        <w:rPr>
          <w:b/>
          <w:bCs/>
        </w:rPr>
        <w:t>4.2</w:t>
      </w:r>
    </w:p>
    <w:p w14:paraId="2C8D3092" w14:textId="24A0CEAF" w:rsidR="00B03035" w:rsidRPr="001A10F1" w:rsidRDefault="00B03035" w:rsidP="00B03035">
      <w:pPr>
        <w:spacing w:after="0" w:line="360" w:lineRule="auto"/>
        <w:rPr>
          <w:i/>
          <w:iCs/>
        </w:rPr>
      </w:pPr>
      <w:r w:rsidRPr="001A10F1">
        <w:rPr>
          <w:i/>
          <w:iCs/>
        </w:rPr>
        <w:t>African American</w:t>
      </w:r>
      <w:r w:rsidR="00A8502B">
        <w:rPr>
          <w:i/>
          <w:iCs/>
        </w:rPr>
        <w:t xml:space="preserve"> </w:t>
      </w:r>
      <w:r w:rsidRPr="001A10F1">
        <w:rPr>
          <w:i/>
          <w:iCs/>
        </w:rPr>
        <w:t>/</w:t>
      </w:r>
      <w:r w:rsidR="00A8502B">
        <w:rPr>
          <w:i/>
          <w:iCs/>
        </w:rPr>
        <w:t xml:space="preserve"> </w:t>
      </w:r>
      <w:r w:rsidRPr="001A10F1">
        <w:rPr>
          <w:i/>
          <w:iCs/>
        </w:rPr>
        <w:t xml:space="preserve">Black </w:t>
      </w:r>
      <w:r>
        <w:rPr>
          <w:i/>
          <w:iCs/>
        </w:rPr>
        <w:t>S</w:t>
      </w:r>
      <w:r w:rsidRPr="001A10F1">
        <w:rPr>
          <w:i/>
          <w:iCs/>
        </w:rPr>
        <w:t xml:space="preserve">tudents, AP </w:t>
      </w:r>
      <w:r>
        <w:rPr>
          <w:i/>
          <w:iCs/>
        </w:rPr>
        <w:t>S</w:t>
      </w:r>
      <w:r w:rsidRPr="001A10F1">
        <w:rPr>
          <w:i/>
          <w:iCs/>
        </w:rPr>
        <w:t xml:space="preserve">cience </w:t>
      </w:r>
      <w:r>
        <w:rPr>
          <w:i/>
          <w:iCs/>
        </w:rPr>
        <w:t>C</w:t>
      </w:r>
      <w:r w:rsidRPr="001A10F1">
        <w:rPr>
          <w:i/>
          <w:iCs/>
        </w:rPr>
        <w:t xml:space="preserve">ourse </w:t>
      </w:r>
      <w:r>
        <w:rPr>
          <w:i/>
          <w:iCs/>
        </w:rPr>
        <w:t>P</w:t>
      </w:r>
      <w:r w:rsidRPr="001A10F1">
        <w:rPr>
          <w:i/>
          <w:iCs/>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gridCol w:w="6731"/>
      </w:tblGrid>
      <w:tr w:rsidR="00B03035" w14:paraId="35C5297D" w14:textId="77777777" w:rsidTr="00081A38">
        <w:tc>
          <w:tcPr>
            <w:tcW w:w="6997" w:type="dxa"/>
          </w:tcPr>
          <w:p w14:paraId="3F8D28DB" w14:textId="77777777" w:rsidR="00B03035" w:rsidRDefault="00B03035" w:rsidP="00F51E54">
            <w:pPr>
              <w:spacing w:after="160" w:line="259" w:lineRule="auto"/>
              <w:rPr>
                <w:rFonts w:cstheme="minorHAnsi"/>
              </w:rPr>
            </w:pPr>
            <w:r>
              <w:rPr>
                <w:rFonts w:cstheme="minorHAnsi"/>
              </w:rPr>
              <w:t xml:space="preserve">A – </w:t>
            </w:r>
            <w:r w:rsidRPr="00BF1C5B">
              <w:rPr>
                <w:rFonts w:cstheme="minorHAnsi"/>
              </w:rPr>
              <w:t>Change in Percent of AP Science Course Passers―Three Years After Intervention―African American / Black, by Percent of Teachers Attending One or More APSI</w:t>
            </w:r>
          </w:p>
        </w:tc>
        <w:tc>
          <w:tcPr>
            <w:tcW w:w="6827" w:type="dxa"/>
          </w:tcPr>
          <w:p w14:paraId="25652EE7" w14:textId="77777777" w:rsidR="00B03035" w:rsidRDefault="00B03035" w:rsidP="00F51E54">
            <w:pPr>
              <w:spacing w:after="160" w:line="259" w:lineRule="auto"/>
              <w:rPr>
                <w:rFonts w:cstheme="minorHAnsi"/>
              </w:rPr>
            </w:pPr>
            <w:r>
              <w:rPr>
                <w:rFonts w:cstheme="minorHAnsi"/>
              </w:rPr>
              <w:t>B –</w:t>
            </w:r>
            <w:r w:rsidRPr="00BF1C5B">
              <w:rPr>
                <w:rFonts w:cstheme="minorHAnsi"/>
              </w:rPr>
              <w:t xml:space="preserve"> Change in Percent of AP Science Course Passers―Three Years After Intervention―African American / Black, by Percent of Teachers Attending One or More APSI and Retained</w:t>
            </w:r>
          </w:p>
        </w:tc>
      </w:tr>
      <w:tr w:rsidR="00B03035" w14:paraId="01AED4D6" w14:textId="77777777" w:rsidTr="00081A38">
        <w:tc>
          <w:tcPr>
            <w:tcW w:w="6997" w:type="dxa"/>
          </w:tcPr>
          <w:p w14:paraId="67D56485" w14:textId="769C9C04" w:rsidR="00B03035" w:rsidRDefault="00081A38" w:rsidP="00F51E54">
            <w:pPr>
              <w:spacing w:after="160" w:line="259" w:lineRule="auto"/>
              <w:rPr>
                <w:rFonts w:cstheme="minorHAnsi"/>
              </w:rPr>
            </w:pPr>
            <w:r>
              <w:rPr>
                <w:noProof/>
              </w:rPr>
              <w:drawing>
                <wp:inline distT="0" distB="0" distL="0" distR="0" wp14:anchorId="342E9C5B" wp14:editId="363581B2">
                  <wp:extent cx="4846320" cy="4507992"/>
                  <wp:effectExtent l="0" t="0" r="0" b="6985"/>
                  <wp:docPr id="258914849" name="Picture 8" descr="Scatterplot showing percentage point change of AP science course pass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0F8C9EDD-86E3-A1D8-C45E-661A5C17EA7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914849" name="Picture 8" descr="Scatterplot showing percentage point change of AP science course passers on Y-axis for African American/Black and percent of teachers attending one or more APSI on the x-axis, three years after intervention.">
                            <a:extLst>
                              <a:ext uri="{FF2B5EF4-FFF2-40B4-BE49-F238E27FC236}">
                                <a16:creationId xmlns:a16="http://schemas.microsoft.com/office/drawing/2014/main" id="{0F8C9EDD-86E3-A1D8-C45E-661A5C17EA7D}"/>
                              </a:ext>
                            </a:extLst>
                          </pic:cNvPr>
                          <pic:cNvPicPr>
                            <a:picLocks/>
                          </pic:cNvPicPr>
                        </pic:nvPicPr>
                        <pic:blipFill rotWithShape="1">
                          <a:blip r:embed="rId54"/>
                          <a:srcRect l="-1" r="12767"/>
                          <a:stretch/>
                        </pic:blipFill>
                        <pic:spPr>
                          <a:xfrm>
                            <a:off x="0" y="0"/>
                            <a:ext cx="4846320" cy="4507992"/>
                          </a:xfrm>
                          <a:prstGeom prst="rect">
                            <a:avLst/>
                          </a:prstGeom>
                        </pic:spPr>
                      </pic:pic>
                    </a:graphicData>
                  </a:graphic>
                </wp:inline>
              </w:drawing>
            </w:r>
          </w:p>
        </w:tc>
        <w:tc>
          <w:tcPr>
            <w:tcW w:w="6827" w:type="dxa"/>
          </w:tcPr>
          <w:p w14:paraId="007E206E" w14:textId="1FA69C8E" w:rsidR="00B03035" w:rsidRDefault="00365AA1" w:rsidP="00F51E54">
            <w:pPr>
              <w:spacing w:after="160" w:line="259" w:lineRule="auto"/>
              <w:rPr>
                <w:rFonts w:cstheme="minorHAnsi"/>
              </w:rPr>
            </w:pPr>
            <w:r>
              <w:rPr>
                <w:noProof/>
              </w:rPr>
              <w:drawing>
                <wp:inline distT="0" distB="0" distL="0" distR="0" wp14:anchorId="52ADBDFE" wp14:editId="28DA379E">
                  <wp:extent cx="4584526" cy="4666615"/>
                  <wp:effectExtent l="0" t="0" r="6985" b="635"/>
                  <wp:docPr id="293430514" name="Picture 7" descr="Scatterplot showing percentage point change of AP science course pass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C34805C-9CE1-3609-BB2E-71975051917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430514" name="Picture 7" descr="Scatterplot showing percentage point change of AP science course passers on Y-axis for African American/Black and percent of teachers attending one or more APSI and retained on the x-axis, three years after intervention.">
                            <a:extLst>
                              <a:ext uri="{FF2B5EF4-FFF2-40B4-BE49-F238E27FC236}">
                                <a16:creationId xmlns:a16="http://schemas.microsoft.com/office/drawing/2014/main" id="{CC34805C-9CE1-3609-BB2E-71975051917A}"/>
                              </a:ext>
                            </a:extLst>
                          </pic:cNvPr>
                          <pic:cNvPicPr>
                            <a:picLocks/>
                          </pic:cNvPicPr>
                        </pic:nvPicPr>
                        <pic:blipFill rotWithShape="1">
                          <a:blip r:embed="rId55"/>
                          <a:srcRect r="17325"/>
                          <a:stretch/>
                        </pic:blipFill>
                        <pic:spPr>
                          <a:xfrm>
                            <a:off x="0" y="0"/>
                            <a:ext cx="4594924" cy="4677199"/>
                          </a:xfrm>
                          <a:prstGeom prst="rect">
                            <a:avLst/>
                          </a:prstGeom>
                        </pic:spPr>
                      </pic:pic>
                    </a:graphicData>
                  </a:graphic>
                </wp:inline>
              </w:drawing>
            </w:r>
          </w:p>
        </w:tc>
      </w:tr>
    </w:tbl>
    <w:p w14:paraId="2B27C40D"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gridCol w:w="5558"/>
      </w:tblGrid>
      <w:tr w:rsidR="00B03035" w14:paraId="7484519F" w14:textId="77777777" w:rsidTr="00486996">
        <w:tc>
          <w:tcPr>
            <w:tcW w:w="8256" w:type="dxa"/>
          </w:tcPr>
          <w:p w14:paraId="2F98EF71" w14:textId="1259A089" w:rsidR="00B03035" w:rsidRDefault="00B03035" w:rsidP="00F51E54">
            <w:pPr>
              <w:spacing w:after="160" w:line="259" w:lineRule="auto"/>
              <w:rPr>
                <w:rFonts w:cstheme="minorHAnsi"/>
              </w:rPr>
            </w:pPr>
            <w:r>
              <w:rPr>
                <w:rFonts w:cstheme="minorHAnsi"/>
              </w:rPr>
              <w:t xml:space="preserve">C – </w:t>
            </w:r>
            <w:r w:rsidRPr="00BF1C5B">
              <w:rPr>
                <w:rFonts w:cstheme="minorHAnsi"/>
              </w:rPr>
              <w:t xml:space="preserve">Change in Percent of AP Science Course Passers―Three Years After Intervention―African American / Black, </w:t>
            </w:r>
            <w:r w:rsidR="006461B9">
              <w:rPr>
                <w:rFonts w:cstheme="minorHAnsi"/>
              </w:rPr>
              <w:t>by Percent of AP Teachers who are Teachers of Color</w:t>
            </w:r>
          </w:p>
        </w:tc>
        <w:tc>
          <w:tcPr>
            <w:tcW w:w="5558" w:type="dxa"/>
          </w:tcPr>
          <w:p w14:paraId="19267C89" w14:textId="77777777" w:rsidR="00B03035" w:rsidRDefault="00B03035" w:rsidP="00F51E54">
            <w:pPr>
              <w:spacing w:after="160" w:line="259" w:lineRule="auto"/>
              <w:rPr>
                <w:rFonts w:cstheme="minorHAnsi"/>
              </w:rPr>
            </w:pPr>
          </w:p>
        </w:tc>
      </w:tr>
      <w:tr w:rsidR="00B03035" w14:paraId="2A268BB9" w14:textId="77777777" w:rsidTr="00486996">
        <w:tc>
          <w:tcPr>
            <w:tcW w:w="8256" w:type="dxa"/>
          </w:tcPr>
          <w:p w14:paraId="133C2BA6" w14:textId="5EBE4DBA" w:rsidR="00B03035" w:rsidRDefault="00147252" w:rsidP="00F51E54">
            <w:pPr>
              <w:spacing w:after="160" w:line="259" w:lineRule="auto"/>
              <w:rPr>
                <w:rFonts w:cstheme="minorHAnsi"/>
              </w:rPr>
            </w:pPr>
            <w:r>
              <w:rPr>
                <w:noProof/>
              </w:rPr>
              <w:drawing>
                <wp:inline distT="0" distB="0" distL="0" distR="0" wp14:anchorId="796C290C" wp14:editId="2C3B566D">
                  <wp:extent cx="4596754" cy="4520241"/>
                  <wp:effectExtent l="0" t="0" r="0" b="0"/>
                  <wp:docPr id="310887468" name="Picture 5" descr="Scatterplot showing percentage point change of AP science course pass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71EF525E-DADE-4051-7B36-2A043639323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887468" name="Picture 5" descr="Scatterplot showing percentage point change of AP science course passers on Y-axis for African American/Black and percent of teachers who are teachers of color on the x-axis, three years after intervention.">
                            <a:extLst>
                              <a:ext uri="{FF2B5EF4-FFF2-40B4-BE49-F238E27FC236}">
                                <a16:creationId xmlns:a16="http://schemas.microsoft.com/office/drawing/2014/main" id="{71EF525E-DADE-4051-7B36-2A0436393232}"/>
                              </a:ext>
                            </a:extLst>
                          </pic:cNvPr>
                          <pic:cNvPicPr>
                            <a:picLocks/>
                          </pic:cNvPicPr>
                        </pic:nvPicPr>
                        <pic:blipFill rotWithShape="1">
                          <a:blip r:embed="rId56"/>
                          <a:srcRect r="17202"/>
                          <a:stretch/>
                        </pic:blipFill>
                        <pic:spPr>
                          <a:xfrm>
                            <a:off x="0" y="0"/>
                            <a:ext cx="4623014" cy="4546063"/>
                          </a:xfrm>
                          <a:prstGeom prst="rect">
                            <a:avLst/>
                          </a:prstGeom>
                        </pic:spPr>
                      </pic:pic>
                    </a:graphicData>
                  </a:graphic>
                </wp:inline>
              </w:drawing>
            </w:r>
          </w:p>
        </w:tc>
        <w:tc>
          <w:tcPr>
            <w:tcW w:w="5558" w:type="dxa"/>
          </w:tcPr>
          <w:p w14:paraId="06634A50" w14:textId="77777777" w:rsidR="00B03035" w:rsidRDefault="00B03035" w:rsidP="00F51E54">
            <w:pPr>
              <w:spacing w:after="160" w:line="259" w:lineRule="auto"/>
              <w:rPr>
                <w:rFonts w:cstheme="minorHAnsi"/>
              </w:rPr>
            </w:pPr>
          </w:p>
        </w:tc>
      </w:tr>
    </w:tbl>
    <w:p w14:paraId="3C3BD92D" w14:textId="77777777" w:rsidR="00B03035" w:rsidRDefault="00B03035" w:rsidP="00B03035">
      <w:pPr>
        <w:spacing w:after="160" w:line="259" w:lineRule="auto"/>
        <w:rPr>
          <w:rFonts w:cstheme="minorHAnsi"/>
          <w:b/>
          <w:bCs/>
        </w:rPr>
      </w:pPr>
    </w:p>
    <w:p w14:paraId="5F0765D8" w14:textId="77777777" w:rsidR="00B03035" w:rsidRPr="00F97813" w:rsidRDefault="00B03035" w:rsidP="00B03035">
      <w:pPr>
        <w:spacing w:after="160" w:line="259" w:lineRule="auto"/>
        <w:rPr>
          <w:rFonts w:cstheme="minorHAnsi"/>
        </w:rPr>
      </w:pPr>
      <w:r>
        <w:rPr>
          <w:rFonts w:cstheme="minorHAnsi"/>
          <w:b/>
          <w:bCs/>
        </w:rPr>
        <w:br w:type="page"/>
      </w:r>
    </w:p>
    <w:p w14:paraId="39DAE8C9" w14:textId="0B0AB72A" w:rsidR="00B03035" w:rsidRDefault="00B03035" w:rsidP="00B03035">
      <w:pPr>
        <w:pStyle w:val="Heading4"/>
        <w:spacing w:after="0" w:line="360" w:lineRule="auto"/>
        <w:rPr>
          <w:color w:val="auto"/>
        </w:rPr>
      </w:pPr>
      <w:r w:rsidRPr="00472770">
        <w:rPr>
          <w:color w:val="auto"/>
        </w:rPr>
        <w:t>Figure C.5.1</w:t>
      </w:r>
    </w:p>
    <w:p w14:paraId="1E212E47" w14:textId="77777777" w:rsidR="00B03035" w:rsidRPr="001A10F1" w:rsidRDefault="00B03035" w:rsidP="00B03035">
      <w:pPr>
        <w:pStyle w:val="Heading4"/>
        <w:spacing w:after="0" w:line="360" w:lineRule="auto"/>
        <w:rPr>
          <w:b w:val="0"/>
          <w:bCs/>
          <w:i/>
          <w:iCs w:val="0"/>
          <w:color w:val="auto"/>
        </w:rPr>
      </w:pPr>
      <w:r w:rsidRPr="001A10F1">
        <w:rPr>
          <w:b w:val="0"/>
          <w:bCs/>
          <w:i/>
          <w:iCs w:val="0"/>
          <w:color w:val="auto"/>
        </w:rPr>
        <w:t xml:space="preserve">Hispanic/Latino,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8"/>
        <w:gridCol w:w="6626"/>
      </w:tblGrid>
      <w:tr w:rsidR="00B03035" w14:paraId="7AE5ADAF" w14:textId="77777777" w:rsidTr="00486996">
        <w:tc>
          <w:tcPr>
            <w:tcW w:w="0" w:type="auto"/>
          </w:tcPr>
          <w:p w14:paraId="79F929AA" w14:textId="5CD17AA1" w:rsidR="00B03035" w:rsidRDefault="00B03035" w:rsidP="00F51E54">
            <w:pPr>
              <w:spacing w:after="160" w:line="259" w:lineRule="auto"/>
              <w:rPr>
                <w:rFonts w:cstheme="minorHAnsi"/>
              </w:rPr>
            </w:pPr>
            <w:r>
              <w:rPr>
                <w:rFonts w:cstheme="minorHAnsi"/>
              </w:rPr>
              <w:t xml:space="preserve">A – </w:t>
            </w:r>
            <w:r w:rsidRPr="00F97813">
              <w:rPr>
                <w:rFonts w:cstheme="minorHAnsi"/>
              </w:rPr>
              <w:t>Change in Percent of Any (ELA, Math, or Science) AP Course Takers―Three Years After Intervention―Hispanic/Latino, by Percent of Teachers Attending One or More APSI</w:t>
            </w:r>
          </w:p>
        </w:tc>
        <w:tc>
          <w:tcPr>
            <w:tcW w:w="0" w:type="auto"/>
          </w:tcPr>
          <w:p w14:paraId="66C050B9" w14:textId="7CB815D8" w:rsidR="00B03035" w:rsidRDefault="00B03035" w:rsidP="00F51E54">
            <w:pPr>
              <w:spacing w:after="160" w:line="259" w:lineRule="auto"/>
              <w:rPr>
                <w:rFonts w:cstheme="minorHAnsi"/>
              </w:rPr>
            </w:pPr>
            <w:r>
              <w:rPr>
                <w:rFonts w:cstheme="minorHAnsi"/>
              </w:rPr>
              <w:t xml:space="preserve">B – </w:t>
            </w:r>
            <w:r w:rsidRPr="00F97813">
              <w:rPr>
                <w:rFonts w:cstheme="minorHAnsi"/>
              </w:rPr>
              <w:t>Change in Percent of Any (ELA, Math, or Science) AP Course Takers―Three Years After Intervention―Hispanic/Latino, by Percent of Teachers Attending One or More APSI and Retained</w:t>
            </w:r>
          </w:p>
        </w:tc>
      </w:tr>
      <w:tr w:rsidR="00B03035" w14:paraId="6B4347A0" w14:textId="77777777" w:rsidTr="00486996">
        <w:tc>
          <w:tcPr>
            <w:tcW w:w="6938" w:type="dxa"/>
          </w:tcPr>
          <w:p w14:paraId="584502AA" w14:textId="04FCFFD7" w:rsidR="00B03035" w:rsidRDefault="001254D6" w:rsidP="00F51E54">
            <w:pPr>
              <w:spacing w:after="160" w:line="259" w:lineRule="auto"/>
              <w:rPr>
                <w:rFonts w:cstheme="minorHAnsi"/>
              </w:rPr>
            </w:pPr>
            <w:r>
              <w:rPr>
                <w:noProof/>
              </w:rPr>
              <w:drawing>
                <wp:inline distT="0" distB="0" distL="0" distR="0" wp14:anchorId="0785CEB3" wp14:editId="3F6F9817">
                  <wp:extent cx="4937760" cy="4526280"/>
                  <wp:effectExtent l="0" t="0" r="0" b="7620"/>
                  <wp:docPr id="1920326960" name="Picture 6" descr="Scatterplot showing percentage point change of any AP course tak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7C000992-F924-8845-34DF-048CA0BBF10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326960" name="Picture 6" descr="Scatterplot showing percentage point change of any AP course takers on Y-axis for Hispanic/Latino and percent of teachers attending one or more APSI on the x-axis, three years after intervention.">
                            <a:extLst>
                              <a:ext uri="{FF2B5EF4-FFF2-40B4-BE49-F238E27FC236}">
                                <a16:creationId xmlns:a16="http://schemas.microsoft.com/office/drawing/2014/main" id="{7C000992-F924-8845-34DF-048CA0BBF10B}"/>
                              </a:ext>
                            </a:extLst>
                          </pic:cNvPr>
                          <pic:cNvPicPr>
                            <a:picLocks/>
                          </pic:cNvPicPr>
                        </pic:nvPicPr>
                        <pic:blipFill rotWithShape="1">
                          <a:blip r:embed="rId57"/>
                          <a:srcRect r="12072"/>
                          <a:stretch/>
                        </pic:blipFill>
                        <pic:spPr>
                          <a:xfrm>
                            <a:off x="0" y="0"/>
                            <a:ext cx="4937760" cy="4526280"/>
                          </a:xfrm>
                          <a:prstGeom prst="rect">
                            <a:avLst/>
                          </a:prstGeom>
                        </pic:spPr>
                      </pic:pic>
                    </a:graphicData>
                  </a:graphic>
                </wp:inline>
              </w:drawing>
            </w:r>
          </w:p>
        </w:tc>
        <w:tc>
          <w:tcPr>
            <w:tcW w:w="6886" w:type="dxa"/>
          </w:tcPr>
          <w:p w14:paraId="6A8429C5" w14:textId="14C3068D" w:rsidR="00B03035" w:rsidRDefault="00AE4189" w:rsidP="00F51E54">
            <w:pPr>
              <w:spacing w:after="160" w:line="259" w:lineRule="auto"/>
              <w:rPr>
                <w:rFonts w:cstheme="minorHAnsi"/>
              </w:rPr>
            </w:pPr>
            <w:r>
              <w:rPr>
                <w:noProof/>
              </w:rPr>
              <w:drawing>
                <wp:inline distT="0" distB="0" distL="0" distR="0" wp14:anchorId="63D6932A" wp14:editId="086C62F5">
                  <wp:extent cx="4534422" cy="4683760"/>
                  <wp:effectExtent l="0" t="0" r="0" b="2540"/>
                  <wp:docPr id="314154791" name="Picture 5" descr="Scatterplot showing percentage point change of any AP course tak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12231F0-EA8A-10E7-BED3-329194C7DA3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154791" name="Picture 5" descr="Scatterplot showing percentage point change of any AP course takers on Y-axis for Hispanic/Latino and percent of teachers attending one or more APSI and retained on the x-axis, three years after intervention.">
                            <a:extLst>
                              <a:ext uri="{FF2B5EF4-FFF2-40B4-BE49-F238E27FC236}">
                                <a16:creationId xmlns:a16="http://schemas.microsoft.com/office/drawing/2014/main" id="{512231F0-EA8A-10E7-BED3-329194C7DA37}"/>
                              </a:ext>
                            </a:extLst>
                          </pic:cNvPr>
                          <pic:cNvPicPr>
                            <a:picLocks/>
                          </pic:cNvPicPr>
                        </pic:nvPicPr>
                        <pic:blipFill rotWithShape="1">
                          <a:blip r:embed="rId58"/>
                          <a:srcRect r="17325"/>
                          <a:stretch/>
                        </pic:blipFill>
                        <pic:spPr>
                          <a:xfrm>
                            <a:off x="0" y="0"/>
                            <a:ext cx="4546954" cy="4696705"/>
                          </a:xfrm>
                          <a:prstGeom prst="rect">
                            <a:avLst/>
                          </a:prstGeom>
                        </pic:spPr>
                      </pic:pic>
                    </a:graphicData>
                  </a:graphic>
                </wp:inline>
              </w:drawing>
            </w:r>
          </w:p>
        </w:tc>
      </w:tr>
    </w:tbl>
    <w:p w14:paraId="0F1FB5E5"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5465"/>
      </w:tblGrid>
      <w:tr w:rsidR="00B03035" w14:paraId="4F0F965C" w14:textId="77777777" w:rsidTr="00486996">
        <w:tc>
          <w:tcPr>
            <w:tcW w:w="8349" w:type="dxa"/>
          </w:tcPr>
          <w:p w14:paraId="4E91D3E7" w14:textId="56E5B272" w:rsidR="00B03035" w:rsidRDefault="00B03035" w:rsidP="00F51E54">
            <w:pPr>
              <w:spacing w:after="160" w:line="259" w:lineRule="auto"/>
              <w:rPr>
                <w:rFonts w:cstheme="minorHAnsi"/>
              </w:rPr>
            </w:pPr>
            <w:r>
              <w:rPr>
                <w:rFonts w:cstheme="minorHAnsi"/>
              </w:rPr>
              <w:t xml:space="preserve">C – </w:t>
            </w:r>
            <w:r w:rsidRPr="00F97813">
              <w:rPr>
                <w:rFonts w:cstheme="minorHAnsi"/>
              </w:rPr>
              <w:t xml:space="preserve">Change in Percent of Any (ELA, Math, or Science) AP Course Takers―Three Years After Intervention―Hispanic/Latino, </w:t>
            </w:r>
            <w:r w:rsidR="006461B9">
              <w:rPr>
                <w:rFonts w:cstheme="minorHAnsi"/>
              </w:rPr>
              <w:t>by Percent of AP Teachers who are Teachers of Color</w:t>
            </w:r>
          </w:p>
        </w:tc>
        <w:tc>
          <w:tcPr>
            <w:tcW w:w="5465" w:type="dxa"/>
          </w:tcPr>
          <w:p w14:paraId="4B7B2A38" w14:textId="77777777" w:rsidR="00B03035" w:rsidRDefault="00B03035" w:rsidP="00F51E54">
            <w:pPr>
              <w:spacing w:after="160" w:line="259" w:lineRule="auto"/>
              <w:rPr>
                <w:rFonts w:cstheme="minorHAnsi"/>
              </w:rPr>
            </w:pPr>
          </w:p>
        </w:tc>
      </w:tr>
      <w:tr w:rsidR="00B03035" w14:paraId="2899308A" w14:textId="77777777" w:rsidTr="00486996">
        <w:tc>
          <w:tcPr>
            <w:tcW w:w="8349" w:type="dxa"/>
          </w:tcPr>
          <w:p w14:paraId="24083678" w14:textId="3A0DDB27" w:rsidR="00B03035" w:rsidRDefault="00AE4189" w:rsidP="00F51E54">
            <w:pPr>
              <w:spacing w:after="160" w:line="259" w:lineRule="auto"/>
              <w:rPr>
                <w:rFonts w:cstheme="minorHAnsi"/>
              </w:rPr>
            </w:pPr>
            <w:r>
              <w:rPr>
                <w:noProof/>
              </w:rPr>
              <w:drawing>
                <wp:inline distT="0" distB="0" distL="0" distR="0" wp14:anchorId="28878DFF" wp14:editId="33801C65">
                  <wp:extent cx="4666615" cy="4537494"/>
                  <wp:effectExtent l="0" t="0" r="635" b="0"/>
                  <wp:docPr id="1772600873" name="Picture 1" descr="Scatterplot showing percentage point change of any AP course tak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AED02B90-1D86-F812-FA36-E64393DDD4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2600873" name="Picture 1" descr="Scatterplot showing percentage point change of any AP course takers on Y-axis for Hispanic/Latino and percent of teachers who are teachers of color on the x-axis, three years after intervention.">
                            <a:extLst>
                              <a:ext uri="{FF2B5EF4-FFF2-40B4-BE49-F238E27FC236}">
                                <a16:creationId xmlns:a16="http://schemas.microsoft.com/office/drawing/2014/main" id="{AED02B90-1D86-F812-FA36-E64393DDD420}"/>
                              </a:ext>
                            </a:extLst>
                          </pic:cNvPr>
                          <pic:cNvPicPr>
                            <a:picLocks/>
                          </pic:cNvPicPr>
                        </pic:nvPicPr>
                        <pic:blipFill rotWithShape="1">
                          <a:blip r:embed="rId59"/>
                          <a:srcRect r="17202"/>
                          <a:stretch/>
                        </pic:blipFill>
                        <pic:spPr>
                          <a:xfrm>
                            <a:off x="0" y="0"/>
                            <a:ext cx="4687968" cy="4558256"/>
                          </a:xfrm>
                          <a:prstGeom prst="rect">
                            <a:avLst/>
                          </a:prstGeom>
                        </pic:spPr>
                      </pic:pic>
                    </a:graphicData>
                  </a:graphic>
                </wp:inline>
              </w:drawing>
            </w:r>
          </w:p>
        </w:tc>
        <w:tc>
          <w:tcPr>
            <w:tcW w:w="5465" w:type="dxa"/>
          </w:tcPr>
          <w:p w14:paraId="6A1E5469" w14:textId="77777777" w:rsidR="00B03035" w:rsidRDefault="00B03035" w:rsidP="00F51E54">
            <w:pPr>
              <w:spacing w:after="160" w:line="259" w:lineRule="auto"/>
              <w:rPr>
                <w:rFonts w:cstheme="minorHAnsi"/>
              </w:rPr>
            </w:pPr>
          </w:p>
        </w:tc>
      </w:tr>
    </w:tbl>
    <w:p w14:paraId="17E7E34B" w14:textId="77777777" w:rsidR="00B03035" w:rsidRDefault="00B03035" w:rsidP="00B03035">
      <w:pPr>
        <w:spacing w:after="160" w:line="259" w:lineRule="auto"/>
        <w:rPr>
          <w:rFonts w:cstheme="minorHAnsi"/>
        </w:rPr>
      </w:pPr>
    </w:p>
    <w:p w14:paraId="58E5EA8E" w14:textId="77777777" w:rsidR="00B03035" w:rsidRDefault="00B03035" w:rsidP="00B03035">
      <w:pPr>
        <w:spacing w:after="160" w:line="259" w:lineRule="auto"/>
        <w:rPr>
          <w:rFonts w:cstheme="minorHAnsi"/>
        </w:rPr>
      </w:pPr>
      <w:r>
        <w:rPr>
          <w:rFonts w:cstheme="minorHAnsi"/>
        </w:rPr>
        <w:br w:type="page"/>
      </w:r>
    </w:p>
    <w:p w14:paraId="07642381" w14:textId="77777777" w:rsidR="00B03035" w:rsidRDefault="00B03035" w:rsidP="00B03035">
      <w:pPr>
        <w:pStyle w:val="Heading4"/>
        <w:spacing w:after="0" w:line="360" w:lineRule="auto"/>
        <w:rPr>
          <w:color w:val="auto"/>
        </w:rPr>
      </w:pPr>
      <w:r w:rsidRPr="00472770">
        <w:rPr>
          <w:color w:val="auto"/>
        </w:rPr>
        <w:t>Figure C.5.2</w:t>
      </w:r>
    </w:p>
    <w:p w14:paraId="4B1A9ADD" w14:textId="24658F42" w:rsidR="00DF21D4" w:rsidRPr="00DF21D4" w:rsidRDefault="00B03035" w:rsidP="00DF21D4">
      <w:pPr>
        <w:pStyle w:val="Heading4"/>
        <w:spacing w:after="0" w:line="360" w:lineRule="auto"/>
        <w:rPr>
          <w:b w:val="0"/>
          <w:bCs/>
          <w:i/>
          <w:iCs w:val="0"/>
          <w:color w:val="auto"/>
        </w:rPr>
      </w:pPr>
      <w:r w:rsidRPr="001A10F1">
        <w:rPr>
          <w:b w:val="0"/>
          <w:bCs/>
          <w:i/>
          <w:iCs w:val="0"/>
          <w:color w:val="auto"/>
        </w:rPr>
        <w:t xml:space="preserve">Hispanic/Latino, AP </w:t>
      </w:r>
      <w:r>
        <w:rPr>
          <w:b w:val="0"/>
          <w:bCs/>
          <w:i/>
          <w:iCs w:val="0"/>
          <w:color w:val="auto"/>
        </w:rPr>
        <w:t>S</w:t>
      </w:r>
      <w:r w:rsidRPr="001A10F1">
        <w:rPr>
          <w:b w:val="0"/>
          <w:bCs/>
          <w:i/>
          <w:iCs w:val="0"/>
          <w:color w:val="auto"/>
        </w:rPr>
        <w:t xml:space="preserve">cience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6713"/>
      </w:tblGrid>
      <w:tr w:rsidR="00B03035" w14:paraId="5616ED0E" w14:textId="77777777" w:rsidTr="00486996">
        <w:tc>
          <w:tcPr>
            <w:tcW w:w="6889" w:type="dxa"/>
          </w:tcPr>
          <w:p w14:paraId="0F35405A" w14:textId="77777777" w:rsidR="00B03035" w:rsidRDefault="00B03035" w:rsidP="00F51E54">
            <w:pPr>
              <w:spacing w:after="160" w:line="259" w:lineRule="auto"/>
              <w:rPr>
                <w:rFonts w:cstheme="minorHAnsi"/>
              </w:rPr>
            </w:pPr>
            <w:r>
              <w:rPr>
                <w:rFonts w:cstheme="minorHAnsi"/>
              </w:rPr>
              <w:t xml:space="preserve">A – </w:t>
            </w:r>
            <w:r w:rsidRPr="00F97813">
              <w:rPr>
                <w:rFonts w:cstheme="minorHAnsi"/>
              </w:rPr>
              <w:t>Change in Percent of AP Science Course Takers―Three Years After Intervention―Hispanic/Latino, by Percent of Teachers Attending One or More APSI</w:t>
            </w:r>
          </w:p>
        </w:tc>
        <w:tc>
          <w:tcPr>
            <w:tcW w:w="6940" w:type="dxa"/>
          </w:tcPr>
          <w:p w14:paraId="08F264EF" w14:textId="77777777" w:rsidR="00B03035" w:rsidRDefault="00B03035" w:rsidP="00F51E54">
            <w:pPr>
              <w:spacing w:after="160" w:line="259" w:lineRule="auto"/>
              <w:rPr>
                <w:rFonts w:cstheme="minorHAnsi"/>
              </w:rPr>
            </w:pPr>
            <w:r>
              <w:rPr>
                <w:rFonts w:cstheme="minorHAnsi"/>
              </w:rPr>
              <w:t xml:space="preserve">B – </w:t>
            </w:r>
            <w:r w:rsidRPr="00F97813">
              <w:rPr>
                <w:rFonts w:cstheme="minorHAnsi"/>
              </w:rPr>
              <w:t>Change in Percent of AP Science Course Takers―Three Years After Intervention―Hispanic/Latino, by Percent of Teachers Attending One or More APSI and Retained</w:t>
            </w:r>
          </w:p>
        </w:tc>
      </w:tr>
      <w:tr w:rsidR="00B03035" w14:paraId="52A56545" w14:textId="77777777" w:rsidTr="00486996">
        <w:tc>
          <w:tcPr>
            <w:tcW w:w="6889" w:type="dxa"/>
          </w:tcPr>
          <w:p w14:paraId="48910FD2" w14:textId="2179A862" w:rsidR="00B03035" w:rsidRDefault="00211A6A" w:rsidP="00F51E54">
            <w:pPr>
              <w:spacing w:after="160" w:line="259" w:lineRule="auto"/>
              <w:rPr>
                <w:rFonts w:cstheme="minorHAnsi"/>
              </w:rPr>
            </w:pPr>
            <w:r>
              <w:rPr>
                <w:noProof/>
              </w:rPr>
              <w:drawing>
                <wp:inline distT="0" distB="0" distL="0" distR="0" wp14:anchorId="781AD25A" wp14:editId="4DEE69CF">
                  <wp:extent cx="4892040" cy="4526280"/>
                  <wp:effectExtent l="0" t="0" r="3810" b="7620"/>
                  <wp:docPr id="1359417266" name="Picture 8" descr="Scatterplot showing percentage point change of AP science course tak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76191762-E2E2-4F7F-0717-1A01C2B6CC8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417266" name="Picture 8" descr="Scatterplot showing percentage point change of AP science course takers on Y-axis for Hispanic/Latino and percent of teachers attending one or more APSI on the x-axis, three years after intervention.">
                            <a:extLst>
                              <a:ext uri="{FF2B5EF4-FFF2-40B4-BE49-F238E27FC236}">
                                <a16:creationId xmlns:a16="http://schemas.microsoft.com/office/drawing/2014/main" id="{76191762-E2E2-4F7F-0717-1A01C2B6CC89}"/>
                              </a:ext>
                            </a:extLst>
                          </pic:cNvPr>
                          <pic:cNvPicPr>
                            <a:picLocks/>
                          </pic:cNvPicPr>
                        </pic:nvPicPr>
                        <pic:blipFill rotWithShape="1">
                          <a:blip r:embed="rId60"/>
                          <a:srcRect r="12204"/>
                          <a:stretch/>
                        </pic:blipFill>
                        <pic:spPr>
                          <a:xfrm>
                            <a:off x="0" y="0"/>
                            <a:ext cx="4892040" cy="4526280"/>
                          </a:xfrm>
                          <a:prstGeom prst="rect">
                            <a:avLst/>
                          </a:prstGeom>
                        </pic:spPr>
                      </pic:pic>
                    </a:graphicData>
                  </a:graphic>
                </wp:inline>
              </w:drawing>
            </w:r>
          </w:p>
        </w:tc>
        <w:tc>
          <w:tcPr>
            <w:tcW w:w="6940" w:type="dxa"/>
            <w:shd w:val="clear" w:color="auto" w:fill="auto"/>
          </w:tcPr>
          <w:p w14:paraId="0018CE0C" w14:textId="1757CA3B" w:rsidR="00B03035" w:rsidRDefault="003C0845" w:rsidP="00F51E54">
            <w:pPr>
              <w:spacing w:after="160" w:line="259" w:lineRule="auto"/>
              <w:rPr>
                <w:rFonts w:cstheme="minorHAnsi"/>
              </w:rPr>
            </w:pPr>
            <w:r>
              <w:rPr>
                <w:noProof/>
              </w:rPr>
              <w:drawing>
                <wp:inline distT="0" distB="0" distL="0" distR="0" wp14:anchorId="0BB10DA0" wp14:editId="50EDB339">
                  <wp:extent cx="4609578" cy="4709595"/>
                  <wp:effectExtent l="0" t="0" r="635" b="0"/>
                  <wp:docPr id="35390079" name="Picture 7" descr="Scatterplot showing percentage point change of AP science course tak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76F59DB4-48C4-903F-5655-7D13835BC01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90079" name="Picture 7" descr="Scatterplot showing percentage point change of AP science course takers on Y-axis for Hispanic/Latino and percent of teachers attending one or more APSI and retained on the x-axis, three years after intervention.">
                            <a:extLst>
                              <a:ext uri="{FF2B5EF4-FFF2-40B4-BE49-F238E27FC236}">
                                <a16:creationId xmlns:a16="http://schemas.microsoft.com/office/drawing/2014/main" id="{76F59DB4-48C4-903F-5655-7D13835BC01A}"/>
                              </a:ext>
                            </a:extLst>
                          </pic:cNvPr>
                          <pic:cNvPicPr>
                            <a:picLocks/>
                          </pic:cNvPicPr>
                        </pic:nvPicPr>
                        <pic:blipFill rotWithShape="1">
                          <a:blip r:embed="rId61"/>
                          <a:srcRect r="17325"/>
                          <a:stretch/>
                        </pic:blipFill>
                        <pic:spPr>
                          <a:xfrm>
                            <a:off x="0" y="0"/>
                            <a:ext cx="4623127" cy="4723438"/>
                          </a:xfrm>
                          <a:prstGeom prst="rect">
                            <a:avLst/>
                          </a:prstGeom>
                        </pic:spPr>
                      </pic:pic>
                    </a:graphicData>
                  </a:graphic>
                </wp:inline>
              </w:drawing>
            </w:r>
          </w:p>
        </w:tc>
      </w:tr>
    </w:tbl>
    <w:tbl>
      <w:tblPr>
        <w:tblStyle w:val="TableGrid"/>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5465"/>
      </w:tblGrid>
      <w:tr w:rsidR="00CD3B60" w14:paraId="15A04FC5" w14:textId="77777777" w:rsidTr="00CD3B60">
        <w:tc>
          <w:tcPr>
            <w:tcW w:w="8349" w:type="dxa"/>
          </w:tcPr>
          <w:p w14:paraId="659FC7B3" w14:textId="77777777" w:rsidR="00DF21D4" w:rsidRDefault="00DF21D4" w:rsidP="00DF21D4">
            <w:pPr>
              <w:spacing w:after="160" w:line="259" w:lineRule="auto"/>
              <w:rPr>
                <w:rFonts w:cstheme="minorHAnsi"/>
              </w:rPr>
            </w:pPr>
            <w:r>
              <w:rPr>
                <w:rFonts w:cstheme="minorHAnsi"/>
              </w:rPr>
              <w:t>C –</w:t>
            </w:r>
            <w:r w:rsidRPr="00F97813">
              <w:rPr>
                <w:rFonts w:cstheme="minorHAnsi"/>
              </w:rPr>
              <w:t xml:space="preserve"> Change in Percent of AP Science Course Takers―Three Years After Intervention―Hispanic/Latino, </w:t>
            </w:r>
            <w:r>
              <w:rPr>
                <w:rFonts w:cstheme="minorHAnsi"/>
              </w:rPr>
              <w:t>by Percent of AP Teachers who are Teachers of Color</w:t>
            </w:r>
          </w:p>
        </w:tc>
        <w:tc>
          <w:tcPr>
            <w:tcW w:w="5465" w:type="dxa"/>
          </w:tcPr>
          <w:p w14:paraId="3DBCF8C4" w14:textId="77777777" w:rsidR="00DF21D4" w:rsidRDefault="00DF21D4" w:rsidP="00DF21D4">
            <w:pPr>
              <w:spacing w:after="160" w:line="259" w:lineRule="auto"/>
              <w:rPr>
                <w:rFonts w:cstheme="minorHAnsi"/>
              </w:rPr>
            </w:pPr>
          </w:p>
        </w:tc>
      </w:tr>
      <w:tr w:rsidR="00CD3B60" w14:paraId="199F155F" w14:textId="77777777" w:rsidTr="00CD3B60">
        <w:tc>
          <w:tcPr>
            <w:tcW w:w="8349" w:type="dxa"/>
          </w:tcPr>
          <w:p w14:paraId="422106DE" w14:textId="77777777" w:rsidR="00DF21D4" w:rsidRDefault="00DF21D4" w:rsidP="00DF21D4">
            <w:pPr>
              <w:spacing w:after="160" w:line="259" w:lineRule="auto"/>
              <w:rPr>
                <w:rFonts w:cstheme="minorHAnsi"/>
              </w:rPr>
            </w:pPr>
            <w:r>
              <w:rPr>
                <w:noProof/>
              </w:rPr>
              <w:drawing>
                <wp:inline distT="0" distB="0" distL="0" distR="0" wp14:anchorId="07039869" wp14:editId="032477D4">
                  <wp:extent cx="4589145" cy="4528868"/>
                  <wp:effectExtent l="0" t="0" r="1905" b="5080"/>
                  <wp:docPr id="1047102067" name="Picture 3" descr="Scatterplot showing percentage point change of AP science course tak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A9079A9D-591A-D257-AD80-8CB430E100B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102067" name="Picture 3" descr="Scatterplot showing percentage point change of AP science course takers on Y-axis for Hispanic/Latino and percent of teachers who are teachers of color on the x-axis, three years after intervention.">
                            <a:extLst>
                              <a:ext uri="{FF2B5EF4-FFF2-40B4-BE49-F238E27FC236}">
                                <a16:creationId xmlns:a16="http://schemas.microsoft.com/office/drawing/2014/main" id="{A9079A9D-591A-D257-AD80-8CB430E100BE}"/>
                              </a:ext>
                            </a:extLst>
                          </pic:cNvPr>
                          <pic:cNvPicPr>
                            <a:picLocks/>
                          </pic:cNvPicPr>
                        </pic:nvPicPr>
                        <pic:blipFill rotWithShape="1">
                          <a:blip r:embed="rId62"/>
                          <a:srcRect r="17202"/>
                          <a:stretch/>
                        </pic:blipFill>
                        <pic:spPr>
                          <a:xfrm>
                            <a:off x="0" y="0"/>
                            <a:ext cx="4619381" cy="4558707"/>
                          </a:xfrm>
                          <a:prstGeom prst="rect">
                            <a:avLst/>
                          </a:prstGeom>
                        </pic:spPr>
                      </pic:pic>
                    </a:graphicData>
                  </a:graphic>
                </wp:inline>
              </w:drawing>
            </w:r>
          </w:p>
        </w:tc>
        <w:tc>
          <w:tcPr>
            <w:tcW w:w="5465" w:type="dxa"/>
          </w:tcPr>
          <w:p w14:paraId="0811455F" w14:textId="77777777" w:rsidR="00DF21D4" w:rsidRDefault="00DF21D4" w:rsidP="00DF21D4">
            <w:pPr>
              <w:spacing w:after="160" w:line="259" w:lineRule="auto"/>
              <w:rPr>
                <w:rFonts w:cstheme="minorHAnsi"/>
              </w:rPr>
            </w:pPr>
          </w:p>
        </w:tc>
      </w:tr>
    </w:tbl>
    <w:p w14:paraId="478ACC2D" w14:textId="77777777" w:rsidR="00DF21D4" w:rsidRDefault="00DF21D4" w:rsidP="00B03035">
      <w:pPr>
        <w:spacing w:after="160" w:line="259" w:lineRule="auto"/>
        <w:rPr>
          <w:rFonts w:cstheme="minorHAnsi"/>
        </w:rPr>
        <w:sectPr w:rsidR="00DF21D4" w:rsidSect="00B575F6">
          <w:pgSz w:w="15840" w:h="12240" w:orient="landscape" w:code="1"/>
          <w:pgMar w:top="1008" w:right="1008" w:bottom="1008" w:left="1008" w:header="720" w:footer="720" w:gutter="0"/>
          <w:cols w:space="720"/>
          <w:docGrid w:linePitch="360"/>
        </w:sectPr>
      </w:pPr>
    </w:p>
    <w:p w14:paraId="374DF918" w14:textId="3D62CC61" w:rsidR="00B03035" w:rsidRDefault="00B03035" w:rsidP="00B03035">
      <w:pPr>
        <w:spacing w:after="160" w:line="259" w:lineRule="auto"/>
        <w:rPr>
          <w:rFonts w:cstheme="minorHAnsi"/>
        </w:rPr>
      </w:pPr>
    </w:p>
    <w:p w14:paraId="4559D679" w14:textId="77777777" w:rsidR="00B03035" w:rsidRPr="00F97813" w:rsidRDefault="00B03035" w:rsidP="00B03035">
      <w:pPr>
        <w:spacing w:after="160" w:line="259" w:lineRule="auto"/>
        <w:rPr>
          <w:rFonts w:cstheme="minorHAnsi"/>
        </w:rPr>
      </w:pPr>
      <w:r>
        <w:rPr>
          <w:rFonts w:cstheme="minorHAnsi"/>
          <w:b/>
          <w:bCs/>
        </w:rPr>
        <w:br w:type="page"/>
      </w:r>
    </w:p>
    <w:p w14:paraId="2285C81C" w14:textId="77777777" w:rsidR="00B03035" w:rsidRDefault="00B03035" w:rsidP="00B03035">
      <w:pPr>
        <w:pStyle w:val="Heading4"/>
        <w:spacing w:after="0" w:line="360" w:lineRule="auto"/>
        <w:rPr>
          <w:color w:val="auto"/>
        </w:rPr>
      </w:pPr>
      <w:r w:rsidRPr="00472770">
        <w:rPr>
          <w:color w:val="auto"/>
        </w:rPr>
        <w:t>Figure C.6.1</w:t>
      </w:r>
    </w:p>
    <w:p w14:paraId="015AA016" w14:textId="77777777" w:rsidR="00B03035" w:rsidRPr="001A10F1" w:rsidRDefault="00B03035" w:rsidP="00B03035">
      <w:pPr>
        <w:pStyle w:val="Heading4"/>
        <w:spacing w:after="0" w:line="360" w:lineRule="auto"/>
        <w:rPr>
          <w:b w:val="0"/>
          <w:bCs/>
          <w:i/>
          <w:iCs w:val="0"/>
          <w:color w:val="auto"/>
        </w:rPr>
      </w:pPr>
      <w:r w:rsidRPr="001A10F1">
        <w:rPr>
          <w:b w:val="0"/>
          <w:bCs/>
          <w:i/>
          <w:iCs w:val="0"/>
          <w:color w:val="auto"/>
        </w:rPr>
        <w:t xml:space="preserve">Hispanic/Latino,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C</w:t>
      </w:r>
      <w:r w:rsidRPr="001A10F1">
        <w:rPr>
          <w:b w:val="0"/>
          <w:bCs/>
          <w:i/>
          <w:iCs w:val="0"/>
          <w:color w:val="auto"/>
        </w:rPr>
        <w:t xml:space="preserve">ourse </w:t>
      </w:r>
      <w:r>
        <w:rPr>
          <w:b w:val="0"/>
          <w:bCs/>
          <w:i/>
          <w:iCs w:val="0"/>
          <w:color w:val="auto"/>
        </w:rPr>
        <w:t>P</w:t>
      </w:r>
      <w:r w:rsidRPr="001A10F1">
        <w:rPr>
          <w:b w:val="0"/>
          <w:bCs/>
          <w:i/>
          <w:iCs w:val="0"/>
          <w:color w:val="auto"/>
        </w:rPr>
        <w:t>assing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0"/>
        <w:gridCol w:w="6699"/>
      </w:tblGrid>
      <w:tr w:rsidR="00B03035" w14:paraId="4EC2CD39" w14:textId="77777777" w:rsidTr="00486996">
        <w:tc>
          <w:tcPr>
            <w:tcW w:w="6989" w:type="dxa"/>
          </w:tcPr>
          <w:p w14:paraId="0CBC0B2A" w14:textId="77777777" w:rsidR="00B03035" w:rsidRDefault="00B03035" w:rsidP="00F51E54">
            <w:pPr>
              <w:spacing w:after="160" w:line="259" w:lineRule="auto"/>
              <w:rPr>
                <w:rFonts w:cstheme="minorHAnsi"/>
              </w:rPr>
            </w:pPr>
            <w:r>
              <w:rPr>
                <w:rFonts w:cstheme="minorHAnsi"/>
              </w:rPr>
              <w:t xml:space="preserve">A – </w:t>
            </w:r>
            <w:r w:rsidRPr="00F97813">
              <w:rPr>
                <w:rFonts w:cstheme="minorHAnsi"/>
              </w:rPr>
              <w:t>Change in Percent of Any (ELA, Math, or Science) AP Course Passers―Three Years After Intervention―Hispanic/Latino, by Percent of Teachers Attending One or More APSI</w:t>
            </w:r>
          </w:p>
        </w:tc>
        <w:tc>
          <w:tcPr>
            <w:tcW w:w="6840" w:type="dxa"/>
          </w:tcPr>
          <w:p w14:paraId="25051351" w14:textId="77777777" w:rsidR="00B03035" w:rsidRDefault="00B03035" w:rsidP="00F51E54">
            <w:pPr>
              <w:spacing w:after="160" w:line="259" w:lineRule="auto"/>
              <w:rPr>
                <w:rFonts w:cstheme="minorHAnsi"/>
              </w:rPr>
            </w:pPr>
            <w:r>
              <w:rPr>
                <w:rFonts w:cstheme="minorHAnsi"/>
              </w:rPr>
              <w:t xml:space="preserve">B – </w:t>
            </w:r>
            <w:r w:rsidRPr="00F97813">
              <w:rPr>
                <w:rFonts w:cstheme="minorHAnsi"/>
              </w:rPr>
              <w:t>Change in Percent of Any (ELA, Math, or Science) AP Course Passers―Three Years After Intervention―Hispanic/Latino, by Percent of Teachers Attending One or More APSI and Retained</w:t>
            </w:r>
          </w:p>
        </w:tc>
      </w:tr>
      <w:tr w:rsidR="00B03035" w14:paraId="4033EA83" w14:textId="77777777" w:rsidTr="00486996">
        <w:tc>
          <w:tcPr>
            <w:tcW w:w="6989" w:type="dxa"/>
          </w:tcPr>
          <w:p w14:paraId="2247EE25" w14:textId="3BE90EB2" w:rsidR="00B03035" w:rsidRDefault="00EC60BA" w:rsidP="00F51E54">
            <w:pPr>
              <w:spacing w:after="160" w:line="259" w:lineRule="auto"/>
              <w:rPr>
                <w:rFonts w:cstheme="minorHAnsi"/>
              </w:rPr>
            </w:pPr>
            <w:r>
              <w:rPr>
                <w:noProof/>
              </w:rPr>
              <w:drawing>
                <wp:inline distT="0" distB="0" distL="0" distR="0" wp14:anchorId="563AF2AF" wp14:editId="5BF60FD8">
                  <wp:extent cx="4892040" cy="4553712"/>
                  <wp:effectExtent l="0" t="0" r="3810" b="0"/>
                  <wp:docPr id="844898863" name="Picture 7" descr="Scatterplot showing percentage point change of any AP course pass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14EFF419-F73F-D707-39E8-9DFC0A05E40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898863" name="Picture 7" descr="Scatterplot showing percentage point change of any AP course passers on Y-axis for Hispanic/Latino and percent of teachers attending one or more APSI on the x-axis, three years after intervention.">
                            <a:extLst>
                              <a:ext uri="{FF2B5EF4-FFF2-40B4-BE49-F238E27FC236}">
                                <a16:creationId xmlns:a16="http://schemas.microsoft.com/office/drawing/2014/main" id="{14EFF419-F73F-D707-39E8-9DFC0A05E40C}"/>
                              </a:ext>
                            </a:extLst>
                          </pic:cNvPr>
                          <pic:cNvPicPr>
                            <a:picLocks/>
                          </pic:cNvPicPr>
                        </pic:nvPicPr>
                        <pic:blipFill rotWithShape="1">
                          <a:blip r:embed="rId63"/>
                          <a:srcRect r="12491"/>
                          <a:stretch/>
                        </pic:blipFill>
                        <pic:spPr>
                          <a:xfrm>
                            <a:off x="0" y="0"/>
                            <a:ext cx="4892040" cy="4553712"/>
                          </a:xfrm>
                          <a:prstGeom prst="rect">
                            <a:avLst/>
                          </a:prstGeom>
                        </pic:spPr>
                      </pic:pic>
                    </a:graphicData>
                  </a:graphic>
                </wp:inline>
              </w:drawing>
            </w:r>
          </w:p>
        </w:tc>
        <w:tc>
          <w:tcPr>
            <w:tcW w:w="6840" w:type="dxa"/>
          </w:tcPr>
          <w:p w14:paraId="3C87C8EC" w14:textId="52B490F3" w:rsidR="00B03035" w:rsidRDefault="00E76E59" w:rsidP="00F51E54">
            <w:pPr>
              <w:spacing w:after="160" w:line="259" w:lineRule="auto"/>
              <w:rPr>
                <w:rFonts w:cstheme="minorHAnsi"/>
              </w:rPr>
            </w:pPr>
            <w:r>
              <w:rPr>
                <w:noProof/>
              </w:rPr>
              <w:drawing>
                <wp:inline distT="0" distB="0" distL="0" distR="0" wp14:anchorId="436CBF3B" wp14:editId="3BD23F55">
                  <wp:extent cx="4584526" cy="4674900"/>
                  <wp:effectExtent l="0" t="0" r="6985" b="0"/>
                  <wp:docPr id="2032407648" name="Picture 5" descr="Scatterplot showing percentage point change of any AP course pass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ED33500-035D-54DB-4E5C-94D891A84B6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407648" name="Picture 5" descr="Scatterplot showing percentage point change of any AP course passers on Y-axis for Hispanic/Latino and percent of teachers attending one or more APSI and retained on the x-axis, three years after intervention.">
                            <a:extLst>
                              <a:ext uri="{FF2B5EF4-FFF2-40B4-BE49-F238E27FC236}">
                                <a16:creationId xmlns:a16="http://schemas.microsoft.com/office/drawing/2014/main" id="{8ED33500-035D-54DB-4E5C-94D891A84B6D}"/>
                              </a:ext>
                            </a:extLst>
                          </pic:cNvPr>
                          <pic:cNvPicPr>
                            <a:picLocks/>
                          </pic:cNvPicPr>
                        </pic:nvPicPr>
                        <pic:blipFill rotWithShape="1">
                          <a:blip r:embed="rId64"/>
                          <a:srcRect r="17325"/>
                          <a:stretch/>
                        </pic:blipFill>
                        <pic:spPr>
                          <a:xfrm>
                            <a:off x="0" y="0"/>
                            <a:ext cx="4601666" cy="4692378"/>
                          </a:xfrm>
                          <a:prstGeom prst="rect">
                            <a:avLst/>
                          </a:prstGeom>
                        </pic:spPr>
                      </pic:pic>
                    </a:graphicData>
                  </a:graphic>
                </wp:inline>
              </w:drawing>
            </w:r>
          </w:p>
        </w:tc>
      </w:tr>
    </w:tbl>
    <w:tbl>
      <w:tblPr>
        <w:tblStyle w:val="TableGrid"/>
        <w:tblpPr w:leftFromText="180" w:rightFromText="180" w:vertAnchor="text" w:horzAnchor="margin"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5465"/>
      </w:tblGrid>
      <w:tr w:rsidR="00B03035" w14:paraId="298A2F14" w14:textId="77777777" w:rsidTr="00486996">
        <w:tc>
          <w:tcPr>
            <w:tcW w:w="8349" w:type="dxa"/>
          </w:tcPr>
          <w:p w14:paraId="22B88932" w14:textId="30C87377" w:rsidR="00B03035" w:rsidRDefault="00B03035" w:rsidP="00F51E54">
            <w:pPr>
              <w:spacing w:after="160" w:line="259" w:lineRule="auto"/>
              <w:rPr>
                <w:rFonts w:cstheme="minorHAnsi"/>
              </w:rPr>
            </w:pPr>
            <w:r>
              <w:rPr>
                <w:rFonts w:cstheme="minorHAnsi"/>
              </w:rPr>
              <w:t xml:space="preserve">C – </w:t>
            </w:r>
            <w:r w:rsidRPr="00F97813">
              <w:rPr>
                <w:rFonts w:cstheme="minorHAnsi"/>
              </w:rPr>
              <w:t xml:space="preserve">Change in Percent of Any (ELA, Math, or Science) AP Course Passers―Three Years After Intervention―Hispanic/Latino, </w:t>
            </w:r>
            <w:r w:rsidR="006461B9">
              <w:rPr>
                <w:rFonts w:cstheme="minorHAnsi"/>
              </w:rPr>
              <w:t>by Percent of AP Teachers who are Teachers of Color</w:t>
            </w:r>
          </w:p>
        </w:tc>
        <w:tc>
          <w:tcPr>
            <w:tcW w:w="5465" w:type="dxa"/>
          </w:tcPr>
          <w:p w14:paraId="1C740255" w14:textId="77777777" w:rsidR="00B03035" w:rsidRDefault="00B03035" w:rsidP="00F51E54">
            <w:pPr>
              <w:spacing w:after="160" w:line="259" w:lineRule="auto"/>
              <w:rPr>
                <w:rFonts w:cstheme="minorHAnsi"/>
              </w:rPr>
            </w:pPr>
          </w:p>
        </w:tc>
      </w:tr>
      <w:tr w:rsidR="00B03035" w14:paraId="13BFE428" w14:textId="77777777" w:rsidTr="00486996">
        <w:tc>
          <w:tcPr>
            <w:tcW w:w="8349" w:type="dxa"/>
          </w:tcPr>
          <w:p w14:paraId="353CCE95" w14:textId="0F684B33" w:rsidR="00B03035" w:rsidRDefault="00E76E59" w:rsidP="00F51E54">
            <w:pPr>
              <w:spacing w:after="160" w:line="259" w:lineRule="auto"/>
              <w:rPr>
                <w:rFonts w:cstheme="minorHAnsi"/>
              </w:rPr>
            </w:pPr>
            <w:r>
              <w:rPr>
                <w:noProof/>
              </w:rPr>
              <w:drawing>
                <wp:inline distT="0" distB="0" distL="0" distR="0" wp14:anchorId="2F198D44" wp14:editId="740173A8">
                  <wp:extent cx="4618355" cy="4528868"/>
                  <wp:effectExtent l="0" t="0" r="0" b="5080"/>
                  <wp:docPr id="288586411" name="Picture 1" descr="Scatterplot showing percentage point change of any AP course pass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70200943-5361-3910-F024-D74E9539531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86411" name="Picture 1" descr="Scatterplot showing percentage point change of any AP course passers on Y-axis for Hispanic/Latino and percent of teachers who are teachers of color on the x-axis, three years after intervention.">
                            <a:extLst>
                              <a:ext uri="{FF2B5EF4-FFF2-40B4-BE49-F238E27FC236}">
                                <a16:creationId xmlns:a16="http://schemas.microsoft.com/office/drawing/2014/main" id="{70200943-5361-3910-F024-D74E95395310}"/>
                              </a:ext>
                            </a:extLst>
                          </pic:cNvPr>
                          <pic:cNvPicPr>
                            <a:picLocks/>
                          </pic:cNvPicPr>
                        </pic:nvPicPr>
                        <pic:blipFill rotWithShape="1">
                          <a:blip r:embed="rId65"/>
                          <a:srcRect r="17202"/>
                          <a:stretch/>
                        </pic:blipFill>
                        <pic:spPr>
                          <a:xfrm>
                            <a:off x="0" y="0"/>
                            <a:ext cx="4637187" cy="4547335"/>
                          </a:xfrm>
                          <a:prstGeom prst="rect">
                            <a:avLst/>
                          </a:prstGeom>
                        </pic:spPr>
                      </pic:pic>
                    </a:graphicData>
                  </a:graphic>
                </wp:inline>
              </w:drawing>
            </w:r>
          </w:p>
        </w:tc>
        <w:tc>
          <w:tcPr>
            <w:tcW w:w="5465" w:type="dxa"/>
          </w:tcPr>
          <w:p w14:paraId="78CE0C6F" w14:textId="77777777" w:rsidR="00B03035" w:rsidRDefault="00B03035" w:rsidP="00F51E54">
            <w:pPr>
              <w:spacing w:after="160" w:line="259" w:lineRule="auto"/>
              <w:rPr>
                <w:rFonts w:cstheme="minorHAnsi"/>
              </w:rPr>
            </w:pPr>
          </w:p>
        </w:tc>
      </w:tr>
    </w:tbl>
    <w:p w14:paraId="43A08050" w14:textId="3F019478" w:rsidR="00B03035" w:rsidRDefault="00B03035" w:rsidP="00B03035">
      <w:pPr>
        <w:spacing w:after="160" w:line="259" w:lineRule="auto"/>
        <w:rPr>
          <w:rFonts w:cstheme="minorHAnsi"/>
        </w:rPr>
      </w:pPr>
    </w:p>
    <w:p w14:paraId="7F675639" w14:textId="77777777" w:rsidR="00B03035" w:rsidRDefault="00B03035" w:rsidP="00B03035">
      <w:pPr>
        <w:spacing w:after="160" w:line="259" w:lineRule="auto"/>
        <w:rPr>
          <w:rFonts w:cstheme="minorHAnsi"/>
        </w:rPr>
      </w:pPr>
      <w:r>
        <w:rPr>
          <w:rFonts w:cstheme="minorHAnsi"/>
        </w:rPr>
        <w:br w:type="page"/>
      </w:r>
    </w:p>
    <w:p w14:paraId="21FF9A4E" w14:textId="77777777" w:rsidR="00B03035" w:rsidRPr="001A10F1" w:rsidRDefault="00B03035" w:rsidP="00B03035">
      <w:pPr>
        <w:spacing w:after="0" w:line="360" w:lineRule="auto"/>
        <w:rPr>
          <w:b/>
          <w:bCs/>
        </w:rPr>
      </w:pPr>
      <w:r w:rsidRPr="001A10F1">
        <w:rPr>
          <w:b/>
          <w:bCs/>
        </w:rPr>
        <w:t>Figure C.6.2</w:t>
      </w:r>
    </w:p>
    <w:p w14:paraId="65CF7428" w14:textId="77777777" w:rsidR="00B03035" w:rsidRPr="001A10F1" w:rsidRDefault="00B03035" w:rsidP="00B03035">
      <w:pPr>
        <w:spacing w:after="0" w:line="360" w:lineRule="auto"/>
        <w:rPr>
          <w:i/>
        </w:rPr>
      </w:pPr>
      <w:r w:rsidRPr="001A10F1">
        <w:rPr>
          <w:i/>
          <w:iCs/>
        </w:rPr>
        <w:t xml:space="preserve">Hispanic/Latino, AP </w:t>
      </w:r>
      <w:r>
        <w:rPr>
          <w:i/>
          <w:iCs/>
        </w:rPr>
        <w:t>S</w:t>
      </w:r>
      <w:r w:rsidRPr="001A10F1">
        <w:rPr>
          <w:i/>
          <w:iCs/>
        </w:rPr>
        <w:t xml:space="preserve">cience </w:t>
      </w:r>
      <w:r>
        <w:rPr>
          <w:i/>
          <w:iCs/>
        </w:rPr>
        <w:t>C</w:t>
      </w:r>
      <w:r w:rsidRPr="001A10F1">
        <w:rPr>
          <w:i/>
          <w:iCs/>
        </w:rPr>
        <w:t xml:space="preserve">ourse </w:t>
      </w:r>
      <w:r>
        <w:rPr>
          <w:i/>
          <w:iCs/>
        </w:rPr>
        <w:t>P</w:t>
      </w:r>
      <w:r w:rsidRPr="001A10F1">
        <w:rPr>
          <w:i/>
          <w:iCs/>
        </w:rPr>
        <w:t>assing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1"/>
        <w:gridCol w:w="6638"/>
      </w:tblGrid>
      <w:tr w:rsidR="00B03035" w14:paraId="006F4ACA" w14:textId="77777777" w:rsidTr="00486996">
        <w:tc>
          <w:tcPr>
            <w:tcW w:w="6837" w:type="dxa"/>
          </w:tcPr>
          <w:p w14:paraId="62A809DB" w14:textId="68DD80AF" w:rsidR="00B03035" w:rsidRPr="00884442" w:rsidRDefault="00B03035" w:rsidP="00F51E54">
            <w:pPr>
              <w:spacing w:after="160" w:line="259" w:lineRule="auto"/>
              <w:rPr>
                <w:rFonts w:cstheme="minorHAnsi"/>
              </w:rPr>
            </w:pPr>
            <w:r>
              <w:rPr>
                <w:rFonts w:cstheme="minorHAnsi"/>
              </w:rPr>
              <w:t xml:space="preserve">A – </w:t>
            </w:r>
            <w:r w:rsidRPr="00F97813">
              <w:rPr>
                <w:rFonts w:cstheme="minorHAnsi"/>
              </w:rPr>
              <w:t>Change in Percent of AP Science Course Passers―Three Years After Intervention―Hispanic/Latino, by Percent of Teachers Attending One or More APSI</w:t>
            </w:r>
          </w:p>
        </w:tc>
        <w:tc>
          <w:tcPr>
            <w:tcW w:w="6992" w:type="dxa"/>
          </w:tcPr>
          <w:p w14:paraId="638F02E7" w14:textId="05EB7F56" w:rsidR="005D33A5" w:rsidRDefault="00B03035" w:rsidP="00F51E54">
            <w:pPr>
              <w:spacing w:after="160" w:line="259" w:lineRule="auto"/>
              <w:rPr>
                <w:rFonts w:cstheme="minorHAnsi"/>
              </w:rPr>
            </w:pPr>
            <w:r>
              <w:rPr>
                <w:rFonts w:cstheme="minorHAnsi"/>
              </w:rPr>
              <w:t>B –</w:t>
            </w:r>
            <w:r w:rsidRPr="00F97813">
              <w:rPr>
                <w:rFonts w:cstheme="minorHAnsi"/>
              </w:rPr>
              <w:t xml:space="preserve"> Change in Percent of AP Science Course Passers―Three Years After Intervention―Hispanic/Latino, by Percent of Teachers Attending One or More APSI and Retained</w:t>
            </w:r>
          </w:p>
        </w:tc>
      </w:tr>
      <w:tr w:rsidR="005D33A5" w14:paraId="719AE588" w14:textId="77777777" w:rsidTr="00486996">
        <w:tc>
          <w:tcPr>
            <w:tcW w:w="6837" w:type="dxa"/>
          </w:tcPr>
          <w:p w14:paraId="2AB39E74" w14:textId="008F70BA" w:rsidR="005D33A5" w:rsidRDefault="00EC60BA" w:rsidP="00F51E54">
            <w:pPr>
              <w:spacing w:after="160" w:line="259" w:lineRule="auto"/>
              <w:rPr>
                <w:rFonts w:cstheme="minorHAnsi"/>
              </w:rPr>
            </w:pPr>
            <w:r>
              <w:rPr>
                <w:noProof/>
              </w:rPr>
              <w:drawing>
                <wp:inline distT="0" distB="0" distL="0" distR="0" wp14:anchorId="2A59BB58" wp14:editId="12BE6B93">
                  <wp:extent cx="4797468" cy="4535170"/>
                  <wp:effectExtent l="0" t="0" r="3175" b="0"/>
                  <wp:docPr id="1040846181" name="Picture 8" descr="Scatterplot showing percentage point change of AP science course pass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78FC6035-7700-AD85-CBA3-411D50AFA64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846181" name="Picture 8" descr="Scatterplot showing percentage point change of AP science course passers on Y-axis for Hispanic/Latino and percent of teachers attending one or more APSI on the x-axis, three years after intervention.">
                            <a:extLst>
                              <a:ext uri="{FF2B5EF4-FFF2-40B4-BE49-F238E27FC236}">
                                <a16:creationId xmlns:a16="http://schemas.microsoft.com/office/drawing/2014/main" id="{78FC6035-7700-AD85-CBA3-411D50AFA64D}"/>
                              </a:ext>
                            </a:extLst>
                          </pic:cNvPr>
                          <pic:cNvPicPr>
                            <a:picLocks/>
                          </pic:cNvPicPr>
                        </pic:nvPicPr>
                        <pic:blipFill rotWithShape="1">
                          <a:blip r:embed="rId66"/>
                          <a:srcRect r="12649"/>
                          <a:stretch/>
                        </pic:blipFill>
                        <pic:spPr>
                          <a:xfrm>
                            <a:off x="0" y="0"/>
                            <a:ext cx="4798282" cy="4535940"/>
                          </a:xfrm>
                          <a:prstGeom prst="rect">
                            <a:avLst/>
                          </a:prstGeom>
                        </pic:spPr>
                      </pic:pic>
                    </a:graphicData>
                  </a:graphic>
                </wp:inline>
              </w:drawing>
            </w:r>
          </w:p>
        </w:tc>
        <w:tc>
          <w:tcPr>
            <w:tcW w:w="6992" w:type="dxa"/>
          </w:tcPr>
          <w:p w14:paraId="47D28090" w14:textId="556B7D3C" w:rsidR="005D33A5" w:rsidRDefault="005D33A5" w:rsidP="00F51E54">
            <w:pPr>
              <w:spacing w:after="160" w:line="259" w:lineRule="auto"/>
              <w:rPr>
                <w:rFonts w:cstheme="minorHAnsi"/>
              </w:rPr>
            </w:pPr>
            <w:r>
              <w:rPr>
                <w:noProof/>
              </w:rPr>
              <w:drawing>
                <wp:inline distT="0" distB="0" distL="0" distR="0" wp14:anchorId="17B04B34" wp14:editId="3D07A43A">
                  <wp:extent cx="4411240" cy="4700852"/>
                  <wp:effectExtent l="0" t="0" r="8890" b="5080"/>
                  <wp:docPr id="913415056" name="Picture 6" descr="Scatterplot showing percentage point change of AP science course pass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AD84E1D-78CE-25F4-B93B-813CC82DC9D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415056" name="Picture 6" descr="Scatterplot showing percentage point change of AP science course passers on Y-axis for Hispanic/Latino and percent of teachers attending one or more APSI and retained on the x-axis, three years after intervention.">
                            <a:extLst>
                              <a:ext uri="{FF2B5EF4-FFF2-40B4-BE49-F238E27FC236}">
                                <a16:creationId xmlns:a16="http://schemas.microsoft.com/office/drawing/2014/main" id="{4AD84E1D-78CE-25F4-B93B-813CC82DC9DA}"/>
                              </a:ext>
                            </a:extLst>
                          </pic:cNvPr>
                          <pic:cNvPicPr>
                            <a:picLocks/>
                          </pic:cNvPicPr>
                        </pic:nvPicPr>
                        <pic:blipFill rotWithShape="1">
                          <a:blip r:embed="rId67">
                            <a:extLst>
                              <a:ext uri="{28A0092B-C50C-407E-A947-70E740481C1C}">
                                <a14:useLocalDpi xmlns:a14="http://schemas.microsoft.com/office/drawing/2010/main" val="0"/>
                              </a:ext>
                            </a:extLst>
                          </a:blip>
                          <a:srcRect r="17325"/>
                          <a:stretch/>
                        </pic:blipFill>
                        <pic:spPr>
                          <a:xfrm>
                            <a:off x="0" y="0"/>
                            <a:ext cx="4411240" cy="4700852"/>
                          </a:xfrm>
                          <a:prstGeom prst="rect">
                            <a:avLst/>
                          </a:prstGeom>
                        </pic:spPr>
                      </pic:pic>
                    </a:graphicData>
                  </a:graphic>
                </wp:inline>
              </w:drawing>
            </w:r>
          </w:p>
        </w:tc>
      </w:tr>
    </w:tbl>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5465"/>
      </w:tblGrid>
      <w:tr w:rsidR="00B03035" w14:paraId="0E9526CE" w14:textId="77777777" w:rsidTr="00486996">
        <w:tc>
          <w:tcPr>
            <w:tcW w:w="8349" w:type="dxa"/>
          </w:tcPr>
          <w:p w14:paraId="28F1C58A" w14:textId="462DF471" w:rsidR="00B03035" w:rsidRDefault="00B03035" w:rsidP="00F51E54">
            <w:pPr>
              <w:spacing w:after="160" w:line="259" w:lineRule="auto"/>
              <w:rPr>
                <w:rFonts w:cstheme="minorHAnsi"/>
              </w:rPr>
            </w:pPr>
            <w:r>
              <w:rPr>
                <w:rFonts w:cstheme="minorHAnsi"/>
              </w:rPr>
              <w:t xml:space="preserve">C – </w:t>
            </w:r>
            <w:r w:rsidRPr="00F97813">
              <w:rPr>
                <w:rFonts w:cstheme="minorHAnsi"/>
              </w:rPr>
              <w:t xml:space="preserve">Change in Percent of AP Science Course Passers―Three Years After Intervention―Hispanic/Latino, </w:t>
            </w:r>
            <w:r w:rsidR="006461B9">
              <w:rPr>
                <w:rFonts w:cstheme="minorHAnsi"/>
              </w:rPr>
              <w:t>by Percent of AP Teachers who are Teachers of Color</w:t>
            </w:r>
          </w:p>
        </w:tc>
        <w:tc>
          <w:tcPr>
            <w:tcW w:w="5465" w:type="dxa"/>
          </w:tcPr>
          <w:p w14:paraId="5E3411A1" w14:textId="77777777" w:rsidR="00B03035" w:rsidRDefault="00B03035" w:rsidP="00F51E54">
            <w:pPr>
              <w:spacing w:after="160" w:line="259" w:lineRule="auto"/>
              <w:rPr>
                <w:rFonts w:cstheme="minorHAnsi"/>
              </w:rPr>
            </w:pPr>
            <w:r>
              <w:rPr>
                <w:rFonts w:cstheme="minorHAnsi"/>
              </w:rPr>
              <w:t xml:space="preserve"> </w:t>
            </w:r>
          </w:p>
        </w:tc>
      </w:tr>
      <w:tr w:rsidR="00B03035" w14:paraId="68F66ED2" w14:textId="77777777" w:rsidTr="00486996">
        <w:tc>
          <w:tcPr>
            <w:tcW w:w="8349" w:type="dxa"/>
          </w:tcPr>
          <w:p w14:paraId="0AFE7419" w14:textId="6C3732D2" w:rsidR="00B03035" w:rsidRDefault="00C2037B" w:rsidP="00F51E54">
            <w:pPr>
              <w:spacing w:after="160" w:line="259" w:lineRule="auto"/>
              <w:rPr>
                <w:rFonts w:cstheme="minorHAnsi"/>
              </w:rPr>
            </w:pPr>
            <w:r>
              <w:rPr>
                <w:noProof/>
              </w:rPr>
              <w:drawing>
                <wp:inline distT="0" distB="0" distL="0" distR="0" wp14:anchorId="60FDD8B0" wp14:editId="43A07A05">
                  <wp:extent cx="4623273" cy="4546121"/>
                  <wp:effectExtent l="0" t="0" r="6350" b="6985"/>
                  <wp:docPr id="1249653799" name="Picture 3" descr="Scatterplot showing percentage point change of AP science course pass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66AE52BE-2D8A-5B74-E9A6-9C90B90D7A7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653799" name="Picture 3" descr="Scatterplot showing percentage point change of AP science course passers on Y-axis for Hispanic/Latino and percent of teachers who are teachers of color on the x-axis, three years after intervention.">
                            <a:extLst>
                              <a:ext uri="{FF2B5EF4-FFF2-40B4-BE49-F238E27FC236}">
                                <a16:creationId xmlns:a16="http://schemas.microsoft.com/office/drawing/2014/main" id="{66AE52BE-2D8A-5B74-E9A6-9C90B90D7A76}"/>
                              </a:ext>
                            </a:extLst>
                          </pic:cNvPr>
                          <pic:cNvPicPr>
                            <a:picLocks/>
                          </pic:cNvPicPr>
                        </pic:nvPicPr>
                        <pic:blipFill rotWithShape="1">
                          <a:blip r:embed="rId68"/>
                          <a:srcRect r="17325"/>
                          <a:stretch/>
                        </pic:blipFill>
                        <pic:spPr>
                          <a:xfrm>
                            <a:off x="0" y="0"/>
                            <a:ext cx="4640257" cy="4562821"/>
                          </a:xfrm>
                          <a:prstGeom prst="rect">
                            <a:avLst/>
                          </a:prstGeom>
                        </pic:spPr>
                      </pic:pic>
                    </a:graphicData>
                  </a:graphic>
                </wp:inline>
              </w:drawing>
            </w:r>
          </w:p>
        </w:tc>
        <w:tc>
          <w:tcPr>
            <w:tcW w:w="5465" w:type="dxa"/>
          </w:tcPr>
          <w:p w14:paraId="5EB88C97" w14:textId="77777777" w:rsidR="00B03035" w:rsidRDefault="00B03035" w:rsidP="00F51E54">
            <w:pPr>
              <w:spacing w:after="160" w:line="259" w:lineRule="auto"/>
              <w:rPr>
                <w:rFonts w:cstheme="minorHAnsi"/>
              </w:rPr>
            </w:pPr>
          </w:p>
        </w:tc>
      </w:tr>
    </w:tbl>
    <w:p w14:paraId="510652B1" w14:textId="77777777" w:rsidR="00B03035" w:rsidRDefault="00B03035" w:rsidP="00B03035">
      <w:pPr>
        <w:spacing w:after="160" w:line="259" w:lineRule="auto"/>
        <w:rPr>
          <w:rFonts w:cstheme="minorHAnsi"/>
        </w:rPr>
      </w:pPr>
    </w:p>
    <w:p w14:paraId="7A9F396C" w14:textId="77777777" w:rsidR="00B03035" w:rsidRDefault="00B03035" w:rsidP="00B03035">
      <w:pPr>
        <w:spacing w:after="160" w:line="259" w:lineRule="auto"/>
        <w:rPr>
          <w:rFonts w:cstheme="minorHAnsi"/>
        </w:rPr>
      </w:pPr>
      <w:r>
        <w:rPr>
          <w:rFonts w:cstheme="minorHAnsi"/>
        </w:rPr>
        <w:br w:type="page"/>
      </w:r>
    </w:p>
    <w:p w14:paraId="496ADE5E" w14:textId="77777777" w:rsidR="00B03035" w:rsidRPr="001A10F1" w:rsidRDefault="00B03035" w:rsidP="00B03035">
      <w:pPr>
        <w:spacing w:after="0" w:line="360" w:lineRule="auto"/>
        <w:rPr>
          <w:b/>
          <w:bCs/>
        </w:rPr>
      </w:pPr>
      <w:r w:rsidRPr="001A10F1">
        <w:rPr>
          <w:b/>
          <w:bCs/>
        </w:rPr>
        <w:t>Figure C.7.1</w:t>
      </w:r>
    </w:p>
    <w:p w14:paraId="23E198FD" w14:textId="1EB1D2FD" w:rsidR="00B03035" w:rsidRPr="001A10F1" w:rsidRDefault="00B03035" w:rsidP="00B03035">
      <w:pPr>
        <w:spacing w:after="0" w:line="360" w:lineRule="auto"/>
        <w:rPr>
          <w:i/>
        </w:rPr>
      </w:pPr>
      <w:r w:rsidRPr="001A10F1">
        <w:rPr>
          <w:i/>
          <w:iCs/>
        </w:rPr>
        <w:t xml:space="preserve">English </w:t>
      </w:r>
      <w:r>
        <w:rPr>
          <w:i/>
          <w:iCs/>
        </w:rPr>
        <w:t>L</w:t>
      </w:r>
      <w:r w:rsidRPr="001A10F1">
        <w:rPr>
          <w:i/>
          <w:iCs/>
        </w:rPr>
        <w:t xml:space="preserve">anguage </w:t>
      </w:r>
      <w:r>
        <w:rPr>
          <w:i/>
          <w:iCs/>
        </w:rPr>
        <w:t>L</w:t>
      </w:r>
      <w:r w:rsidRPr="001A10F1">
        <w:rPr>
          <w:i/>
          <w:iCs/>
        </w:rPr>
        <w:t>earners</w:t>
      </w:r>
      <w:r w:rsidR="00471AE8">
        <w:rPr>
          <w:i/>
          <w:iCs/>
        </w:rPr>
        <w:t xml:space="preserve"> </w:t>
      </w:r>
      <w:r w:rsidR="00471AE8" w:rsidRPr="00A60F27">
        <w:rPr>
          <w:i/>
          <w:iCs/>
        </w:rPr>
        <w:t>(</w:t>
      </w:r>
      <w:r w:rsidR="00021E7F">
        <w:rPr>
          <w:i/>
          <w:iCs/>
        </w:rPr>
        <w:t>EL</w:t>
      </w:r>
      <w:r w:rsidR="00471AE8" w:rsidRPr="00A60F27">
        <w:rPr>
          <w:i/>
          <w:iCs/>
        </w:rPr>
        <w:t>)</w:t>
      </w:r>
      <w:r w:rsidRPr="00A8502B">
        <w:rPr>
          <w:i/>
          <w:iCs/>
        </w:rPr>
        <w:t>,</w:t>
      </w:r>
      <w:r w:rsidRPr="001A10F1">
        <w:rPr>
          <w:i/>
          <w:iCs/>
        </w:rPr>
        <w:t xml:space="preserve"> Any (ELA, </w:t>
      </w:r>
      <w:r>
        <w:rPr>
          <w:i/>
          <w:iCs/>
        </w:rPr>
        <w:t>M</w:t>
      </w:r>
      <w:r w:rsidRPr="001A10F1">
        <w:rPr>
          <w:i/>
          <w:iCs/>
        </w:rPr>
        <w:t xml:space="preserve">ath, or </w:t>
      </w:r>
      <w:r>
        <w:rPr>
          <w:i/>
          <w:iCs/>
        </w:rPr>
        <w:t>S</w:t>
      </w:r>
      <w:r w:rsidRPr="001A10F1">
        <w:rPr>
          <w:i/>
          <w:iCs/>
        </w:rPr>
        <w:t xml:space="preserve">cience) AP </w:t>
      </w:r>
      <w:r>
        <w:rPr>
          <w:i/>
          <w:iCs/>
        </w:rPr>
        <w:t>C</w:t>
      </w:r>
      <w:r w:rsidRPr="001A10F1">
        <w:rPr>
          <w:i/>
          <w:iCs/>
        </w:rPr>
        <w:t xml:space="preserve">ourse </w:t>
      </w:r>
      <w:r>
        <w:rPr>
          <w:i/>
          <w:iCs/>
        </w:rPr>
        <w:t>T</w:t>
      </w:r>
      <w:r w:rsidRPr="001A10F1">
        <w:rPr>
          <w:i/>
          <w:iCs/>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6"/>
        <w:gridCol w:w="6988"/>
      </w:tblGrid>
      <w:tr w:rsidR="00B03035" w14:paraId="463659A7" w14:textId="77777777" w:rsidTr="00486996">
        <w:tc>
          <w:tcPr>
            <w:tcW w:w="6834" w:type="dxa"/>
          </w:tcPr>
          <w:p w14:paraId="20B6D769" w14:textId="77777777" w:rsidR="00B03035" w:rsidRDefault="00B03035" w:rsidP="00F51E54">
            <w:pPr>
              <w:spacing w:after="160" w:line="259" w:lineRule="auto"/>
              <w:rPr>
                <w:rFonts w:cstheme="minorHAnsi"/>
              </w:rPr>
            </w:pPr>
            <w:r>
              <w:rPr>
                <w:rFonts w:cstheme="minorHAnsi"/>
              </w:rPr>
              <w:t xml:space="preserve">A – </w:t>
            </w:r>
            <w:r w:rsidRPr="00F97813">
              <w:rPr>
                <w:rFonts w:cstheme="minorHAnsi"/>
              </w:rPr>
              <w:t>Change in Percent of Any (ELA, Math, or Science) AP Course Takers―Three Years After Intervention―English Language Learners, by Percent of Teachers Attending One or More APSI</w:t>
            </w:r>
          </w:p>
        </w:tc>
        <w:tc>
          <w:tcPr>
            <w:tcW w:w="6990" w:type="dxa"/>
          </w:tcPr>
          <w:p w14:paraId="2172A526" w14:textId="77777777" w:rsidR="00B03035" w:rsidRDefault="00B03035" w:rsidP="00F51E54">
            <w:pPr>
              <w:spacing w:after="160" w:line="259" w:lineRule="auto"/>
              <w:rPr>
                <w:rFonts w:cstheme="minorHAnsi"/>
              </w:rPr>
            </w:pPr>
            <w:r>
              <w:rPr>
                <w:rFonts w:cstheme="minorHAnsi"/>
              </w:rPr>
              <w:t>B –</w:t>
            </w:r>
            <w:r w:rsidRPr="00F97813">
              <w:rPr>
                <w:rFonts w:cstheme="minorHAnsi"/>
              </w:rPr>
              <w:t xml:space="preserve"> Change in Percent of Any (ELA, Math, or Science) AP Course Takers―Three Years After Intervention―English Language Learners, by Percent of Teachers Attending One or More APSI and Retained</w:t>
            </w:r>
          </w:p>
        </w:tc>
      </w:tr>
      <w:tr w:rsidR="00B03035" w14:paraId="3A674422" w14:textId="77777777" w:rsidTr="00486996">
        <w:tc>
          <w:tcPr>
            <w:tcW w:w="6834" w:type="dxa"/>
          </w:tcPr>
          <w:p w14:paraId="2E1A3403" w14:textId="36161A25" w:rsidR="00B03035" w:rsidRDefault="007F6B60" w:rsidP="00F51E54">
            <w:pPr>
              <w:spacing w:after="160" w:line="259" w:lineRule="auto"/>
              <w:rPr>
                <w:rFonts w:cstheme="minorHAnsi"/>
              </w:rPr>
            </w:pPr>
            <w:r>
              <w:rPr>
                <w:noProof/>
              </w:rPr>
              <w:drawing>
                <wp:inline distT="0" distB="0" distL="0" distR="0" wp14:anchorId="330C8B05" wp14:editId="36BCB8F4">
                  <wp:extent cx="4599432" cy="4544568"/>
                  <wp:effectExtent l="0" t="0" r="0" b="8890"/>
                  <wp:docPr id="1678304630" name="Picture 7" descr="Scatterplot showing percentage point change of any AP course tak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D56771FB-5760-486E-5686-45206E6442B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8304630" name="Picture 7" descr="Scatterplot showing percentage point change of any AP course takers on Y-axis for English Language Learners and percent of teachers attending one or more APSI on the x-axis, three years after intervention.">
                            <a:extLst>
                              <a:ext uri="{FF2B5EF4-FFF2-40B4-BE49-F238E27FC236}">
                                <a16:creationId xmlns:a16="http://schemas.microsoft.com/office/drawing/2014/main" id="{D56771FB-5760-486E-5686-45206E6442B7}"/>
                              </a:ext>
                            </a:extLst>
                          </pic:cNvPr>
                          <pic:cNvPicPr>
                            <a:picLocks/>
                          </pic:cNvPicPr>
                        </pic:nvPicPr>
                        <pic:blipFill rotWithShape="1">
                          <a:blip r:embed="rId69"/>
                          <a:srcRect r="17221"/>
                          <a:stretch/>
                        </pic:blipFill>
                        <pic:spPr>
                          <a:xfrm>
                            <a:off x="0" y="0"/>
                            <a:ext cx="4599432" cy="4544568"/>
                          </a:xfrm>
                          <a:prstGeom prst="rect">
                            <a:avLst/>
                          </a:prstGeom>
                        </pic:spPr>
                      </pic:pic>
                    </a:graphicData>
                  </a:graphic>
                </wp:inline>
              </w:drawing>
            </w:r>
          </w:p>
        </w:tc>
        <w:tc>
          <w:tcPr>
            <w:tcW w:w="6990" w:type="dxa"/>
          </w:tcPr>
          <w:p w14:paraId="3E4A107C" w14:textId="00024784" w:rsidR="00B03035" w:rsidRDefault="008817ED" w:rsidP="00F51E54">
            <w:pPr>
              <w:spacing w:after="160" w:line="259" w:lineRule="auto"/>
              <w:rPr>
                <w:rFonts w:cstheme="minorHAnsi"/>
              </w:rPr>
            </w:pPr>
            <w:r>
              <w:rPr>
                <w:noProof/>
              </w:rPr>
              <w:drawing>
                <wp:inline distT="0" distB="0" distL="0" distR="0" wp14:anchorId="62CA9910" wp14:editId="661E201C">
                  <wp:extent cx="4698400" cy="4692770"/>
                  <wp:effectExtent l="0" t="0" r="6985" b="0"/>
                  <wp:docPr id="490249857" name="Picture 5" descr="Scatterplot showing percentage point change of any AP course tak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9EF08337-5BFC-28EA-DD48-FC6FED3E422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249857" name="Picture 5" descr="Scatterplot showing percentage point change of any AP course takers on Y-axis for English Language Learners and percent of teachers attending one or more APSI and retained on the x-axis, three years after intervention.">
                            <a:extLst>
                              <a:ext uri="{FF2B5EF4-FFF2-40B4-BE49-F238E27FC236}">
                                <a16:creationId xmlns:a16="http://schemas.microsoft.com/office/drawing/2014/main" id="{9EF08337-5BFC-28EA-DD48-FC6FED3E422F}"/>
                              </a:ext>
                            </a:extLst>
                          </pic:cNvPr>
                          <pic:cNvPicPr>
                            <a:picLocks/>
                          </pic:cNvPicPr>
                        </pic:nvPicPr>
                        <pic:blipFill rotWithShape="1">
                          <a:blip r:embed="rId70"/>
                          <a:srcRect r="17202"/>
                          <a:stretch/>
                        </pic:blipFill>
                        <pic:spPr>
                          <a:xfrm>
                            <a:off x="0" y="0"/>
                            <a:ext cx="4708306" cy="4702664"/>
                          </a:xfrm>
                          <a:prstGeom prst="rect">
                            <a:avLst/>
                          </a:prstGeom>
                        </pic:spPr>
                      </pic:pic>
                    </a:graphicData>
                  </a:graphic>
                </wp:inline>
              </w:drawing>
            </w:r>
          </w:p>
        </w:tc>
      </w:tr>
    </w:tbl>
    <w:p w14:paraId="26AD9316"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9"/>
        <w:gridCol w:w="5465"/>
      </w:tblGrid>
      <w:tr w:rsidR="00B03035" w14:paraId="6E65EC59" w14:textId="77777777" w:rsidTr="00486996">
        <w:tc>
          <w:tcPr>
            <w:tcW w:w="8349" w:type="dxa"/>
          </w:tcPr>
          <w:p w14:paraId="0349BC3B" w14:textId="0757CDC5" w:rsidR="00B03035" w:rsidRDefault="00B03035" w:rsidP="008817ED">
            <w:pPr>
              <w:spacing w:after="160" w:line="259" w:lineRule="auto"/>
              <w:rPr>
                <w:rFonts w:cstheme="minorHAnsi"/>
              </w:rPr>
            </w:pPr>
            <w:r>
              <w:rPr>
                <w:rFonts w:cstheme="minorHAnsi"/>
              </w:rPr>
              <w:t xml:space="preserve">C – </w:t>
            </w:r>
            <w:r w:rsidRPr="00F97813">
              <w:rPr>
                <w:rFonts w:cstheme="minorHAnsi"/>
              </w:rPr>
              <w:t xml:space="preserve">Change in Percent of Any (ELA, Math, or Science) AP Course Takers―Three Years After Intervention―English Language Learners, </w:t>
            </w:r>
            <w:r w:rsidR="006461B9">
              <w:rPr>
                <w:rFonts w:cstheme="minorHAnsi"/>
              </w:rPr>
              <w:t>by Percent of AP Teachers who are Teachers of Color</w:t>
            </w:r>
          </w:p>
        </w:tc>
        <w:tc>
          <w:tcPr>
            <w:tcW w:w="5465" w:type="dxa"/>
          </w:tcPr>
          <w:p w14:paraId="3EC6DF01" w14:textId="77777777" w:rsidR="00B03035" w:rsidRDefault="00B03035" w:rsidP="00F51E54">
            <w:pPr>
              <w:spacing w:after="160" w:line="259" w:lineRule="auto"/>
              <w:rPr>
                <w:rFonts w:cstheme="minorHAnsi"/>
              </w:rPr>
            </w:pPr>
            <w:r>
              <w:rPr>
                <w:rFonts w:cstheme="minorHAnsi"/>
              </w:rPr>
              <w:t xml:space="preserve"> </w:t>
            </w:r>
          </w:p>
        </w:tc>
      </w:tr>
      <w:tr w:rsidR="00B03035" w14:paraId="150D5A35" w14:textId="77777777" w:rsidTr="00486996">
        <w:tc>
          <w:tcPr>
            <w:tcW w:w="8349" w:type="dxa"/>
          </w:tcPr>
          <w:p w14:paraId="57291202" w14:textId="6947FFC9" w:rsidR="00B03035" w:rsidRDefault="008817ED" w:rsidP="00F51E54">
            <w:pPr>
              <w:spacing w:after="160" w:line="259" w:lineRule="auto"/>
              <w:rPr>
                <w:rFonts w:cstheme="minorHAnsi"/>
              </w:rPr>
            </w:pPr>
            <w:r>
              <w:rPr>
                <w:noProof/>
              </w:rPr>
              <w:drawing>
                <wp:inline distT="0" distB="0" distL="0" distR="0" wp14:anchorId="0A2CC286" wp14:editId="6FFC7A41">
                  <wp:extent cx="4622955" cy="4537495"/>
                  <wp:effectExtent l="0" t="0" r="6350" b="0"/>
                  <wp:docPr id="872246419" name="Picture 3" descr="Scatterplot showing percentage point change of any AP course tak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69E7AF75-FB29-2F64-9657-569305329BE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246419" name="Picture 3" descr="Scatterplot showing percentage point change of any AP course takers on Y-axis for English Language Learners and percent of teachers who are teachers of color on the x-axis, three years after intervention.">
                            <a:extLst>
                              <a:ext uri="{FF2B5EF4-FFF2-40B4-BE49-F238E27FC236}">
                                <a16:creationId xmlns:a16="http://schemas.microsoft.com/office/drawing/2014/main" id="{69E7AF75-FB29-2F64-9657-569305329BEC}"/>
                              </a:ext>
                            </a:extLst>
                          </pic:cNvPr>
                          <pic:cNvPicPr>
                            <a:picLocks/>
                          </pic:cNvPicPr>
                        </pic:nvPicPr>
                        <pic:blipFill rotWithShape="1">
                          <a:blip r:embed="rId71"/>
                          <a:srcRect r="17325"/>
                          <a:stretch/>
                        </pic:blipFill>
                        <pic:spPr>
                          <a:xfrm>
                            <a:off x="0" y="0"/>
                            <a:ext cx="4637926" cy="4552189"/>
                          </a:xfrm>
                          <a:prstGeom prst="rect">
                            <a:avLst/>
                          </a:prstGeom>
                        </pic:spPr>
                      </pic:pic>
                    </a:graphicData>
                  </a:graphic>
                </wp:inline>
              </w:drawing>
            </w:r>
          </w:p>
        </w:tc>
        <w:tc>
          <w:tcPr>
            <w:tcW w:w="5465" w:type="dxa"/>
          </w:tcPr>
          <w:p w14:paraId="5DA4C458" w14:textId="77777777" w:rsidR="00B03035" w:rsidRDefault="00B03035" w:rsidP="00F51E54">
            <w:pPr>
              <w:spacing w:after="160" w:line="259" w:lineRule="auto"/>
              <w:rPr>
                <w:rFonts w:cstheme="minorHAnsi"/>
              </w:rPr>
            </w:pPr>
          </w:p>
        </w:tc>
      </w:tr>
    </w:tbl>
    <w:p w14:paraId="1F50E57E" w14:textId="77777777" w:rsidR="00B03035" w:rsidRDefault="00B03035" w:rsidP="00B03035">
      <w:pPr>
        <w:pStyle w:val="Heading4"/>
        <w:spacing w:line="360" w:lineRule="auto"/>
        <w:rPr>
          <w:color w:val="auto"/>
        </w:rPr>
      </w:pPr>
      <w:r>
        <w:br w:type="page"/>
      </w:r>
      <w:r w:rsidRPr="00472770">
        <w:rPr>
          <w:color w:val="auto"/>
        </w:rPr>
        <w:t>Figure C.7.2</w:t>
      </w:r>
    </w:p>
    <w:p w14:paraId="7D80E68A" w14:textId="26F7E49E" w:rsidR="00B03035" w:rsidRPr="001A10F1" w:rsidRDefault="00B03035" w:rsidP="00B03035">
      <w:pPr>
        <w:pStyle w:val="Heading4"/>
        <w:spacing w:line="360" w:lineRule="auto"/>
        <w:rPr>
          <w:b w:val="0"/>
          <w:bCs/>
          <w:i/>
          <w:iCs w:val="0"/>
        </w:rPr>
      </w:pPr>
      <w:r w:rsidRPr="001A10F1">
        <w:rPr>
          <w:b w:val="0"/>
          <w:bCs/>
          <w:i/>
          <w:iCs w:val="0"/>
          <w:color w:val="auto"/>
        </w:rPr>
        <w:t xml:space="preserve">English </w:t>
      </w:r>
      <w:r>
        <w:rPr>
          <w:b w:val="0"/>
          <w:bCs/>
          <w:i/>
          <w:iCs w:val="0"/>
          <w:color w:val="auto"/>
        </w:rPr>
        <w:t>L</w:t>
      </w:r>
      <w:r w:rsidRPr="001A10F1">
        <w:rPr>
          <w:b w:val="0"/>
          <w:bCs/>
          <w:i/>
          <w:iCs w:val="0"/>
          <w:color w:val="auto"/>
        </w:rPr>
        <w:t xml:space="preserve">anguage </w:t>
      </w:r>
      <w:r>
        <w:rPr>
          <w:b w:val="0"/>
          <w:bCs/>
          <w:i/>
          <w:iCs w:val="0"/>
          <w:color w:val="auto"/>
        </w:rPr>
        <w:t>L</w:t>
      </w:r>
      <w:r w:rsidRPr="001A10F1">
        <w:rPr>
          <w:b w:val="0"/>
          <w:bCs/>
          <w:i/>
          <w:iCs w:val="0"/>
          <w:color w:val="auto"/>
        </w:rPr>
        <w:t>earners</w:t>
      </w:r>
      <w:r w:rsidR="00471AE8">
        <w:rPr>
          <w:b w:val="0"/>
          <w:bCs/>
          <w:i/>
          <w:iCs w:val="0"/>
          <w:color w:val="auto"/>
        </w:rPr>
        <w:t xml:space="preserve"> </w:t>
      </w:r>
      <w:r w:rsidR="00471AE8" w:rsidRPr="00A60F27">
        <w:rPr>
          <w:b w:val="0"/>
          <w:bCs/>
          <w:i/>
          <w:iCs w:val="0"/>
          <w:color w:val="auto"/>
        </w:rPr>
        <w:t>(</w:t>
      </w:r>
      <w:r w:rsidR="00021E7F">
        <w:rPr>
          <w:b w:val="0"/>
          <w:bCs/>
          <w:i/>
          <w:iCs w:val="0"/>
          <w:color w:val="auto"/>
        </w:rPr>
        <w:t>EL</w:t>
      </w:r>
      <w:r w:rsidR="00471AE8" w:rsidRPr="00A60F27">
        <w:rPr>
          <w:b w:val="0"/>
          <w:bCs/>
          <w:i/>
          <w:iCs w:val="0"/>
          <w:color w:val="auto"/>
        </w:rPr>
        <w:t>)</w:t>
      </w:r>
      <w:r w:rsidRPr="001A10F1">
        <w:rPr>
          <w:b w:val="0"/>
          <w:bCs/>
          <w:i/>
          <w:iCs w:val="0"/>
          <w:color w:val="auto"/>
        </w:rPr>
        <w:t xml:space="preserve">, AP </w:t>
      </w:r>
      <w:r>
        <w:rPr>
          <w:b w:val="0"/>
          <w:bCs/>
          <w:i/>
          <w:iCs w:val="0"/>
          <w:color w:val="auto"/>
        </w:rPr>
        <w:t>S</w:t>
      </w:r>
      <w:r w:rsidRPr="001A10F1">
        <w:rPr>
          <w:b w:val="0"/>
          <w:bCs/>
          <w:i/>
          <w:iCs w:val="0"/>
          <w:color w:val="auto"/>
        </w:rPr>
        <w:t xml:space="preserve">cience </w:t>
      </w:r>
      <w:r>
        <w:rPr>
          <w:b w:val="0"/>
          <w:bCs/>
          <w:i/>
          <w:iCs w:val="0"/>
          <w:color w:val="auto"/>
        </w:rPr>
        <w:t>C</w:t>
      </w:r>
      <w:r w:rsidRPr="001A10F1">
        <w:rPr>
          <w:b w:val="0"/>
          <w:bCs/>
          <w:i/>
          <w:iCs w:val="0"/>
          <w:color w:val="auto"/>
        </w:rPr>
        <w:t xml:space="preserve">ourse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2"/>
        <w:gridCol w:w="7062"/>
      </w:tblGrid>
      <w:tr w:rsidR="00B03035" w14:paraId="58D1021D" w14:textId="77777777" w:rsidTr="00486996">
        <w:tc>
          <w:tcPr>
            <w:tcW w:w="6761" w:type="dxa"/>
          </w:tcPr>
          <w:p w14:paraId="55193F2E" w14:textId="77777777" w:rsidR="00B03035" w:rsidRDefault="00B03035" w:rsidP="00F51E54">
            <w:pPr>
              <w:spacing w:after="160" w:line="259" w:lineRule="auto"/>
              <w:rPr>
                <w:rFonts w:cstheme="minorHAnsi"/>
              </w:rPr>
            </w:pPr>
            <w:r>
              <w:rPr>
                <w:rFonts w:cstheme="minorHAnsi"/>
              </w:rPr>
              <w:t xml:space="preserve">A – </w:t>
            </w:r>
            <w:r w:rsidRPr="00F97813">
              <w:rPr>
                <w:rFonts w:cstheme="minorHAnsi"/>
              </w:rPr>
              <w:t>Change in Percent of AP Science Course Takers―Three Years After Intervention―English Language Learners, by Percent of Teachers Attending One or More APSI</w:t>
            </w:r>
          </w:p>
        </w:tc>
        <w:tc>
          <w:tcPr>
            <w:tcW w:w="7063" w:type="dxa"/>
          </w:tcPr>
          <w:p w14:paraId="4499BC13" w14:textId="77777777" w:rsidR="00B03035" w:rsidRDefault="00B03035" w:rsidP="00F51E54">
            <w:pPr>
              <w:spacing w:after="160" w:line="259" w:lineRule="auto"/>
              <w:rPr>
                <w:rFonts w:cstheme="minorHAnsi"/>
              </w:rPr>
            </w:pPr>
            <w:r>
              <w:rPr>
                <w:rFonts w:cstheme="minorHAnsi"/>
              </w:rPr>
              <w:t xml:space="preserve">B – </w:t>
            </w:r>
            <w:r w:rsidRPr="00F97813">
              <w:rPr>
                <w:rFonts w:cstheme="minorHAnsi"/>
              </w:rPr>
              <w:t>Change in Percent of AP Science Course Takers―Three Years After Intervention―English Language Learners, by Percent of Teachers Attending One or More APSI and Retained</w:t>
            </w:r>
          </w:p>
        </w:tc>
      </w:tr>
      <w:tr w:rsidR="00B03035" w14:paraId="4C4ABE6F" w14:textId="77777777" w:rsidTr="00486996">
        <w:tc>
          <w:tcPr>
            <w:tcW w:w="6761" w:type="dxa"/>
          </w:tcPr>
          <w:p w14:paraId="654AEAE0" w14:textId="15CCFB56" w:rsidR="00B03035" w:rsidRDefault="007F6B60" w:rsidP="00F51E54">
            <w:pPr>
              <w:spacing w:after="160" w:line="259" w:lineRule="auto"/>
              <w:rPr>
                <w:rFonts w:cstheme="minorHAnsi"/>
              </w:rPr>
            </w:pPr>
            <w:r>
              <w:rPr>
                <w:noProof/>
              </w:rPr>
              <w:drawing>
                <wp:inline distT="0" distB="0" distL="0" distR="0" wp14:anchorId="7AEC0C37" wp14:editId="73686EDE">
                  <wp:extent cx="4553712" cy="4572000"/>
                  <wp:effectExtent l="0" t="0" r="0" b="0"/>
                  <wp:docPr id="1518686826" name="Picture 8" descr="Scatterplot showing percentage point change of AP science course tak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0708DE87-D276-4832-2916-5D4A4DDF5FD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686826" name="Picture 8" descr="Scatterplot showing percentage point change of AP science course takers on Y-axis for English Language Learners and percent of teachers attending one or more APSI on the x-axis, three years after intervention.">
                            <a:extLst>
                              <a:ext uri="{FF2B5EF4-FFF2-40B4-BE49-F238E27FC236}">
                                <a16:creationId xmlns:a16="http://schemas.microsoft.com/office/drawing/2014/main" id="{0708DE87-D276-4832-2916-5D4A4DDF5FD8}"/>
                              </a:ext>
                            </a:extLst>
                          </pic:cNvPr>
                          <pic:cNvPicPr>
                            <a:picLocks/>
                          </pic:cNvPicPr>
                        </pic:nvPicPr>
                        <pic:blipFill rotWithShape="1">
                          <a:blip r:embed="rId72"/>
                          <a:srcRect r="18084"/>
                          <a:stretch/>
                        </pic:blipFill>
                        <pic:spPr>
                          <a:xfrm>
                            <a:off x="0" y="0"/>
                            <a:ext cx="4553712" cy="4572000"/>
                          </a:xfrm>
                          <a:prstGeom prst="rect">
                            <a:avLst/>
                          </a:prstGeom>
                        </pic:spPr>
                      </pic:pic>
                    </a:graphicData>
                  </a:graphic>
                </wp:inline>
              </w:drawing>
            </w:r>
          </w:p>
        </w:tc>
        <w:tc>
          <w:tcPr>
            <w:tcW w:w="7063" w:type="dxa"/>
          </w:tcPr>
          <w:p w14:paraId="06217323" w14:textId="327F96B1" w:rsidR="00B03035" w:rsidRDefault="00772B2F" w:rsidP="00F51E54">
            <w:pPr>
              <w:spacing w:after="160" w:line="259" w:lineRule="auto"/>
              <w:rPr>
                <w:rFonts w:cstheme="minorHAnsi"/>
              </w:rPr>
            </w:pPr>
            <w:r>
              <w:rPr>
                <w:noProof/>
              </w:rPr>
              <w:drawing>
                <wp:inline distT="0" distB="0" distL="0" distR="0" wp14:anchorId="5FA045A7" wp14:editId="1734019B">
                  <wp:extent cx="4756785" cy="4675517"/>
                  <wp:effectExtent l="0" t="0" r="5715" b="0"/>
                  <wp:docPr id="638531613" name="Picture 6" descr="Scatterplot showing percentage point change of AP science course tak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3ACB220-E017-1D53-49AE-7CF030631A7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531613" name="Picture 6" descr="Scatterplot showing percentage point change of AP science course takers on Y-axis for English Language Learners and percent of teachers attending one or more APSI and retained on the x-axis, three years after intervention.">
                            <a:extLst>
                              <a:ext uri="{FF2B5EF4-FFF2-40B4-BE49-F238E27FC236}">
                                <a16:creationId xmlns:a16="http://schemas.microsoft.com/office/drawing/2014/main" id="{83ACB220-E017-1D53-49AE-7CF030631A72}"/>
                              </a:ext>
                            </a:extLst>
                          </pic:cNvPr>
                          <pic:cNvPicPr>
                            <a:picLocks/>
                          </pic:cNvPicPr>
                        </pic:nvPicPr>
                        <pic:blipFill rotWithShape="1">
                          <a:blip r:embed="rId73"/>
                          <a:srcRect r="17202"/>
                          <a:stretch/>
                        </pic:blipFill>
                        <pic:spPr>
                          <a:xfrm>
                            <a:off x="0" y="0"/>
                            <a:ext cx="4767969" cy="4686510"/>
                          </a:xfrm>
                          <a:prstGeom prst="rect">
                            <a:avLst/>
                          </a:prstGeom>
                        </pic:spPr>
                      </pic:pic>
                    </a:graphicData>
                  </a:graphic>
                </wp:inline>
              </w:drawing>
            </w:r>
          </w:p>
        </w:tc>
      </w:tr>
    </w:tbl>
    <w:p w14:paraId="2F0915B2" w14:textId="77777777" w:rsidR="00B03035" w:rsidRDefault="00B03035" w:rsidP="00B03035">
      <w:pPr>
        <w:tabs>
          <w:tab w:val="left" w:pos="8260"/>
        </w:tabs>
        <w:spacing w:after="160" w:line="259" w:lineRule="auto"/>
        <w:rPr>
          <w:noProof/>
        </w:rPr>
        <w:sectPr w:rsidR="00B03035" w:rsidSect="00B575F6">
          <w:type w:val="continuous"/>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Spec="insi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7"/>
        <w:gridCol w:w="6217"/>
      </w:tblGrid>
      <w:tr w:rsidR="00B03035" w14:paraId="7ACDAED1" w14:textId="77777777" w:rsidTr="00486996">
        <w:tc>
          <w:tcPr>
            <w:tcW w:w="7597" w:type="dxa"/>
          </w:tcPr>
          <w:p w14:paraId="0A920FC1" w14:textId="31993341" w:rsidR="00B03035" w:rsidRDefault="00B03035" w:rsidP="00F51E54">
            <w:pPr>
              <w:spacing w:after="160" w:line="259" w:lineRule="auto"/>
              <w:rPr>
                <w:rFonts w:cstheme="minorHAnsi"/>
              </w:rPr>
            </w:pPr>
            <w:r>
              <w:rPr>
                <w:rFonts w:cstheme="minorHAnsi"/>
              </w:rPr>
              <w:t xml:space="preserve">C – </w:t>
            </w:r>
            <w:r w:rsidRPr="00F97813">
              <w:rPr>
                <w:rFonts w:cstheme="minorHAnsi"/>
              </w:rPr>
              <w:t xml:space="preserve">Change in Percent of AP Science Course Takers―Three Years After Intervention―English Language Learners, </w:t>
            </w:r>
            <w:r w:rsidR="006461B9">
              <w:rPr>
                <w:rFonts w:cstheme="minorHAnsi"/>
              </w:rPr>
              <w:t>by Percent of AP Teachers who are Teachers of Color</w:t>
            </w:r>
          </w:p>
        </w:tc>
        <w:tc>
          <w:tcPr>
            <w:tcW w:w="6217" w:type="dxa"/>
          </w:tcPr>
          <w:p w14:paraId="20731A89" w14:textId="77777777" w:rsidR="00B03035" w:rsidRDefault="00B03035" w:rsidP="00F51E54">
            <w:pPr>
              <w:spacing w:after="160" w:line="259" w:lineRule="auto"/>
              <w:rPr>
                <w:rFonts w:cstheme="minorHAnsi"/>
              </w:rPr>
            </w:pPr>
          </w:p>
        </w:tc>
      </w:tr>
      <w:tr w:rsidR="00B03035" w14:paraId="6FBD49F5" w14:textId="77777777" w:rsidTr="00486996">
        <w:tc>
          <w:tcPr>
            <w:tcW w:w="7597" w:type="dxa"/>
          </w:tcPr>
          <w:p w14:paraId="3FB878D8" w14:textId="7F27D619" w:rsidR="00B03035" w:rsidRDefault="00B215E7" w:rsidP="00F51E54">
            <w:pPr>
              <w:spacing w:after="160" w:line="259" w:lineRule="auto"/>
              <w:rPr>
                <w:rFonts w:cstheme="minorHAnsi"/>
              </w:rPr>
            </w:pPr>
            <w:r>
              <w:rPr>
                <w:noProof/>
              </w:rPr>
              <w:drawing>
                <wp:inline distT="0" distB="0" distL="0" distR="0" wp14:anchorId="11BC8904" wp14:editId="653EA20F">
                  <wp:extent cx="4649102" cy="4528868"/>
                  <wp:effectExtent l="0" t="0" r="0" b="5080"/>
                  <wp:docPr id="1206919746" name="Picture 4" descr="Scatterplot showing percentage point change of AP science course tak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C8138061-1067-75A5-6F4D-C2567CB2B22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919746" name="Picture 4" descr="Scatterplot showing percentage point change of AP science course takers on Y-axis for English Language Learners and percent of teachers who are teachers of color on the x-axis, three years after intervention.">
                            <a:extLst>
                              <a:ext uri="{FF2B5EF4-FFF2-40B4-BE49-F238E27FC236}">
                                <a16:creationId xmlns:a16="http://schemas.microsoft.com/office/drawing/2014/main" id="{C8138061-1067-75A5-6F4D-C2567CB2B227}"/>
                              </a:ext>
                            </a:extLst>
                          </pic:cNvPr>
                          <pic:cNvPicPr>
                            <a:picLocks/>
                          </pic:cNvPicPr>
                        </pic:nvPicPr>
                        <pic:blipFill rotWithShape="1">
                          <a:blip r:embed="rId74"/>
                          <a:srcRect r="17078"/>
                          <a:stretch/>
                        </pic:blipFill>
                        <pic:spPr>
                          <a:xfrm>
                            <a:off x="0" y="0"/>
                            <a:ext cx="4676333" cy="4555394"/>
                          </a:xfrm>
                          <a:prstGeom prst="rect">
                            <a:avLst/>
                          </a:prstGeom>
                        </pic:spPr>
                      </pic:pic>
                    </a:graphicData>
                  </a:graphic>
                </wp:inline>
              </w:drawing>
            </w:r>
          </w:p>
        </w:tc>
        <w:tc>
          <w:tcPr>
            <w:tcW w:w="6217" w:type="dxa"/>
          </w:tcPr>
          <w:p w14:paraId="2300C61F" w14:textId="77777777" w:rsidR="00B03035" w:rsidRDefault="00B03035" w:rsidP="00F51E54">
            <w:pPr>
              <w:spacing w:after="160" w:line="259" w:lineRule="auto"/>
              <w:rPr>
                <w:rFonts w:cstheme="minorHAnsi"/>
              </w:rPr>
            </w:pPr>
          </w:p>
        </w:tc>
      </w:tr>
    </w:tbl>
    <w:p w14:paraId="539E7D25" w14:textId="77777777" w:rsidR="00B215E7" w:rsidRDefault="00B215E7" w:rsidP="00B03035">
      <w:pPr>
        <w:tabs>
          <w:tab w:val="left" w:pos="8260"/>
        </w:tabs>
        <w:spacing w:after="160" w:line="259" w:lineRule="auto"/>
        <w:rPr>
          <w:noProof/>
        </w:rPr>
        <w:sectPr w:rsidR="00B215E7" w:rsidSect="00B575F6">
          <w:pgSz w:w="15840" w:h="12240" w:orient="landscape" w:code="1"/>
          <w:pgMar w:top="1008" w:right="1008" w:bottom="1008" w:left="1008" w:header="720" w:footer="720" w:gutter="0"/>
          <w:cols w:space="720"/>
          <w:docGrid w:linePitch="360"/>
        </w:sectPr>
      </w:pPr>
    </w:p>
    <w:p w14:paraId="1BBE9DE2" w14:textId="77777777" w:rsidR="00B03035" w:rsidRDefault="00B03035" w:rsidP="00B03035">
      <w:pPr>
        <w:pStyle w:val="Heading4"/>
        <w:spacing w:before="0" w:after="0" w:line="360" w:lineRule="auto"/>
        <w:rPr>
          <w:color w:val="auto"/>
        </w:rPr>
      </w:pPr>
      <w:r w:rsidRPr="00472770">
        <w:rPr>
          <w:color w:val="auto"/>
        </w:rPr>
        <w:t>Figure C.8.1</w:t>
      </w:r>
    </w:p>
    <w:p w14:paraId="7ABBB0C1" w14:textId="0F0A376D"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English Language Learners</w:t>
      </w:r>
      <w:r w:rsidR="00471AE8">
        <w:rPr>
          <w:b w:val="0"/>
          <w:bCs/>
          <w:i/>
          <w:iCs w:val="0"/>
          <w:color w:val="auto"/>
        </w:rPr>
        <w:t xml:space="preserve"> </w:t>
      </w:r>
      <w:r w:rsidR="00471AE8" w:rsidRPr="00A60F27">
        <w:rPr>
          <w:b w:val="0"/>
          <w:bCs/>
          <w:i/>
          <w:iCs w:val="0"/>
          <w:color w:val="auto"/>
        </w:rPr>
        <w:t>(</w:t>
      </w:r>
      <w:r w:rsidR="00021E7F">
        <w:rPr>
          <w:b w:val="0"/>
          <w:bCs/>
          <w:i/>
          <w:iCs w:val="0"/>
          <w:color w:val="auto"/>
        </w:rPr>
        <w:t>EL</w:t>
      </w:r>
      <w:r w:rsidR="00471AE8" w:rsidRPr="00A60F27">
        <w:rPr>
          <w:b w:val="0"/>
          <w:bCs/>
          <w:i/>
          <w:iCs w:val="0"/>
          <w:color w:val="auto"/>
        </w:rPr>
        <w:t>)</w:t>
      </w:r>
      <w:r w:rsidRPr="001A10F1">
        <w:rPr>
          <w:b w:val="0"/>
          <w:bCs/>
          <w:i/>
          <w:iCs w:val="0"/>
          <w:color w:val="auto"/>
        </w:rPr>
        <w:t>, Any (ELA, Math, or Science) AP Course Passing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1"/>
        <w:gridCol w:w="6853"/>
      </w:tblGrid>
      <w:tr w:rsidR="00B03035" w14:paraId="74D95C40" w14:textId="77777777" w:rsidTr="00486996">
        <w:tc>
          <w:tcPr>
            <w:tcW w:w="6914" w:type="dxa"/>
          </w:tcPr>
          <w:p w14:paraId="0D78CB29" w14:textId="77777777" w:rsidR="00B03035" w:rsidRDefault="00B03035" w:rsidP="00F51E54">
            <w:pPr>
              <w:spacing w:after="160" w:line="259" w:lineRule="auto"/>
              <w:rPr>
                <w:rFonts w:cstheme="minorHAnsi"/>
              </w:rPr>
            </w:pPr>
            <w:r>
              <w:rPr>
                <w:rFonts w:cstheme="minorHAnsi"/>
              </w:rPr>
              <w:t xml:space="preserve">A – </w:t>
            </w:r>
            <w:r w:rsidRPr="00C56A09">
              <w:rPr>
                <w:rFonts w:cstheme="minorHAnsi"/>
              </w:rPr>
              <w:t>Change in Percent of Any (ELA, Math, or Science) AP Course Passers―Three Years After Intervention―English Language Learners, by Percent of Teachers Attending One or More APSI</w:t>
            </w:r>
          </w:p>
        </w:tc>
        <w:tc>
          <w:tcPr>
            <w:tcW w:w="6910" w:type="dxa"/>
          </w:tcPr>
          <w:p w14:paraId="6E169EDC" w14:textId="77777777" w:rsidR="00B03035" w:rsidRDefault="00B03035" w:rsidP="00F51E54">
            <w:pPr>
              <w:spacing w:after="160" w:line="259" w:lineRule="auto"/>
              <w:rPr>
                <w:rFonts w:cstheme="minorHAnsi"/>
              </w:rPr>
            </w:pPr>
            <w:r>
              <w:rPr>
                <w:rFonts w:cstheme="minorHAnsi"/>
              </w:rPr>
              <w:t xml:space="preserve">B – </w:t>
            </w:r>
            <w:r w:rsidRPr="00195682">
              <w:rPr>
                <w:rFonts w:cstheme="minorHAnsi"/>
              </w:rPr>
              <w:t>Change in Percent of Any (ELA, Math, or Science) AP Course Passers―Three Years After Intervention―English Language Learners, by Percent of Teachers Attending One or More APSI and Retained</w:t>
            </w:r>
          </w:p>
        </w:tc>
      </w:tr>
      <w:tr w:rsidR="002C071C" w14:paraId="0E70F0D0" w14:textId="77777777" w:rsidTr="00B062A6">
        <w:tc>
          <w:tcPr>
            <w:tcW w:w="6914" w:type="dxa"/>
          </w:tcPr>
          <w:p w14:paraId="51B4E6AE" w14:textId="463B774B" w:rsidR="00B03035" w:rsidRDefault="00B062A6" w:rsidP="00F51E54">
            <w:pPr>
              <w:spacing w:after="160" w:line="259" w:lineRule="auto"/>
              <w:rPr>
                <w:rFonts w:cstheme="minorHAnsi"/>
              </w:rPr>
            </w:pPr>
            <w:r>
              <w:rPr>
                <w:noProof/>
              </w:rPr>
              <w:drawing>
                <wp:inline distT="0" distB="0" distL="0" distR="0" wp14:anchorId="5892A5D0" wp14:editId="4CE33E22">
                  <wp:extent cx="4654296" cy="4608576"/>
                  <wp:effectExtent l="0" t="0" r="0" b="1905"/>
                  <wp:docPr id="1758252258" name="Picture 3" descr="Scatterplot showing percentage point change of any AP course pass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8A8DFB23-78ED-3317-B061-0D5840C15D9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252258" name="Picture 3" descr="Scatterplot showing percentage point change of any AP course passers on Y-axis for English Language Learners and percent of teachers attending one or more APSI on the x-axis, three years after intervention.">
                            <a:extLst>
                              <a:ext uri="{FF2B5EF4-FFF2-40B4-BE49-F238E27FC236}">
                                <a16:creationId xmlns:a16="http://schemas.microsoft.com/office/drawing/2014/main" id="{8A8DFB23-78ED-3317-B061-0D5840C15D91}"/>
                              </a:ext>
                            </a:extLst>
                          </pic:cNvPr>
                          <pic:cNvPicPr>
                            <a:picLocks/>
                          </pic:cNvPicPr>
                        </pic:nvPicPr>
                        <pic:blipFill rotWithShape="1">
                          <a:blip r:embed="rId75"/>
                          <a:srcRect t="-1" r="17797" b="-854"/>
                          <a:stretch/>
                        </pic:blipFill>
                        <pic:spPr>
                          <a:xfrm>
                            <a:off x="0" y="0"/>
                            <a:ext cx="4654296" cy="4608576"/>
                          </a:xfrm>
                          <a:prstGeom prst="rect">
                            <a:avLst/>
                          </a:prstGeom>
                        </pic:spPr>
                      </pic:pic>
                    </a:graphicData>
                  </a:graphic>
                </wp:inline>
              </w:drawing>
            </w:r>
          </w:p>
        </w:tc>
        <w:tc>
          <w:tcPr>
            <w:tcW w:w="6910" w:type="dxa"/>
          </w:tcPr>
          <w:p w14:paraId="24027C8D" w14:textId="0483FCC7" w:rsidR="00B03035" w:rsidRDefault="002C071C" w:rsidP="00F51E54">
            <w:pPr>
              <w:spacing w:after="160" w:line="259" w:lineRule="auto"/>
              <w:rPr>
                <w:rFonts w:cstheme="minorHAnsi"/>
              </w:rPr>
            </w:pPr>
            <w:r>
              <w:rPr>
                <w:noProof/>
              </w:rPr>
              <w:drawing>
                <wp:inline distT="0" distB="0" distL="0" distR="0" wp14:anchorId="4D788087" wp14:editId="58797E9F">
                  <wp:extent cx="4572000" cy="4718649"/>
                  <wp:effectExtent l="0" t="0" r="0" b="6350"/>
                  <wp:docPr id="277910468" name="Picture 7" descr="Scatterplot showing percentage point change of any AP course pass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16F7391-2621-5B30-E3F5-2B8EB52B279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910468" name="Picture 7" descr="Scatterplot showing percentage point change of any AP course passers on Y-axis for English Language Learners and percent of teachers attending one or more APSI and retained on the x-axis, three years after intervention.">
                            <a:extLst>
                              <a:ext uri="{FF2B5EF4-FFF2-40B4-BE49-F238E27FC236}">
                                <a16:creationId xmlns:a16="http://schemas.microsoft.com/office/drawing/2014/main" id="{816F7391-2621-5B30-E3F5-2B8EB52B2798}"/>
                              </a:ext>
                            </a:extLst>
                          </pic:cNvPr>
                          <pic:cNvPicPr>
                            <a:picLocks/>
                          </pic:cNvPicPr>
                        </pic:nvPicPr>
                        <pic:blipFill rotWithShape="1">
                          <a:blip r:embed="rId76"/>
                          <a:srcRect r="17202"/>
                          <a:stretch/>
                        </pic:blipFill>
                        <pic:spPr>
                          <a:xfrm>
                            <a:off x="0" y="0"/>
                            <a:ext cx="4584379" cy="4731425"/>
                          </a:xfrm>
                          <a:prstGeom prst="rect">
                            <a:avLst/>
                          </a:prstGeom>
                        </pic:spPr>
                      </pic:pic>
                    </a:graphicData>
                  </a:graphic>
                </wp:inline>
              </w:drawing>
            </w:r>
          </w:p>
        </w:tc>
      </w:tr>
    </w:tbl>
    <w:p w14:paraId="1DD308E6" w14:textId="77777777" w:rsidR="00B03035" w:rsidRDefault="00B03035" w:rsidP="00B03035">
      <w:pPr>
        <w:spacing w:after="160" w:line="259"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6096"/>
      </w:tblGrid>
      <w:tr w:rsidR="00B03035" w14:paraId="1DD8A62C" w14:textId="77777777" w:rsidTr="00486996">
        <w:tc>
          <w:tcPr>
            <w:tcW w:w="6750" w:type="dxa"/>
          </w:tcPr>
          <w:p w14:paraId="44090EE9" w14:textId="78A45986" w:rsidR="00B03035" w:rsidRDefault="00B03035" w:rsidP="00F51E54">
            <w:pPr>
              <w:spacing w:after="160" w:line="259" w:lineRule="auto"/>
              <w:rPr>
                <w:rFonts w:cstheme="minorHAnsi"/>
              </w:rPr>
            </w:pPr>
            <w:r>
              <w:rPr>
                <w:rFonts w:cstheme="minorHAnsi"/>
              </w:rPr>
              <w:t xml:space="preserve">C – </w:t>
            </w:r>
            <w:r w:rsidRPr="00C56A09">
              <w:rPr>
                <w:rFonts w:cstheme="minorHAnsi"/>
              </w:rPr>
              <w:t xml:space="preserve">Change in Percent of Any (ELA, Math, or Science) AP Course Passers―Three Years After Intervention―English Language Learners, </w:t>
            </w:r>
            <w:r w:rsidR="006461B9">
              <w:rPr>
                <w:rFonts w:cstheme="minorHAnsi"/>
              </w:rPr>
              <w:t>by Percent of AP Teachers who are Teachers of Color</w:t>
            </w:r>
          </w:p>
        </w:tc>
        <w:tc>
          <w:tcPr>
            <w:tcW w:w="7064" w:type="dxa"/>
          </w:tcPr>
          <w:p w14:paraId="2A8DD2B1" w14:textId="77777777" w:rsidR="00B03035" w:rsidRDefault="00B03035" w:rsidP="00F51E54">
            <w:pPr>
              <w:spacing w:after="160" w:line="259" w:lineRule="auto"/>
              <w:rPr>
                <w:rFonts w:cstheme="minorHAnsi"/>
              </w:rPr>
            </w:pPr>
          </w:p>
        </w:tc>
      </w:tr>
      <w:tr w:rsidR="00AE2DCB" w14:paraId="171F3673" w14:textId="77777777" w:rsidTr="00486996">
        <w:tc>
          <w:tcPr>
            <w:tcW w:w="6750" w:type="dxa"/>
          </w:tcPr>
          <w:p w14:paraId="3A2853C4" w14:textId="6614C45A" w:rsidR="00AE2DCB" w:rsidRDefault="00AE2DCB" w:rsidP="00F51E54">
            <w:pPr>
              <w:spacing w:after="160" w:line="259" w:lineRule="auto"/>
              <w:rPr>
                <w:rFonts w:cstheme="minorHAnsi"/>
              </w:rPr>
            </w:pPr>
            <w:r>
              <w:rPr>
                <w:noProof/>
              </w:rPr>
              <w:drawing>
                <wp:inline distT="0" distB="0" distL="0" distR="0" wp14:anchorId="45BDA0DD" wp14:editId="5471072D">
                  <wp:extent cx="4770120" cy="4564049"/>
                  <wp:effectExtent l="0" t="0" r="0" b="8255"/>
                  <wp:docPr id="2037734611" name="Picture 4" descr="Scatterplot showing percentage point change of any AP course pass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9B26A142-B9C2-F0F6-7673-61B29724662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734611" name="Picture 4" descr="Scatterplot showing percentage point change of any AP course passers on Y-axis for English Language Learners and percent of teachers who are teachers of color on the x-axis, three years after intervention.">
                            <a:extLst>
                              <a:ext uri="{FF2B5EF4-FFF2-40B4-BE49-F238E27FC236}">
                                <a16:creationId xmlns:a16="http://schemas.microsoft.com/office/drawing/2014/main" id="{9B26A142-B9C2-F0F6-7673-61B29724662E}"/>
                              </a:ext>
                            </a:extLst>
                          </pic:cNvPr>
                          <pic:cNvPicPr>
                            <a:picLocks/>
                          </pic:cNvPicPr>
                        </pic:nvPicPr>
                        <pic:blipFill rotWithShape="1">
                          <a:blip r:embed="rId77"/>
                          <a:srcRect r="17325"/>
                          <a:stretch/>
                        </pic:blipFill>
                        <pic:spPr>
                          <a:xfrm>
                            <a:off x="0" y="0"/>
                            <a:ext cx="4779808" cy="4573319"/>
                          </a:xfrm>
                          <a:prstGeom prst="rect">
                            <a:avLst/>
                          </a:prstGeom>
                        </pic:spPr>
                      </pic:pic>
                    </a:graphicData>
                  </a:graphic>
                </wp:inline>
              </w:drawing>
            </w:r>
          </w:p>
        </w:tc>
        <w:tc>
          <w:tcPr>
            <w:tcW w:w="7064" w:type="dxa"/>
          </w:tcPr>
          <w:p w14:paraId="38224E36" w14:textId="77777777" w:rsidR="00AE2DCB" w:rsidRDefault="00AE2DCB" w:rsidP="00F51E54">
            <w:pPr>
              <w:spacing w:after="160" w:line="259" w:lineRule="auto"/>
              <w:rPr>
                <w:rFonts w:cstheme="minorHAnsi"/>
              </w:rPr>
            </w:pPr>
          </w:p>
        </w:tc>
      </w:tr>
    </w:tbl>
    <w:p w14:paraId="1B6B9F9B" w14:textId="60B66C82" w:rsidR="00B03035" w:rsidRDefault="00B03035" w:rsidP="00B03035">
      <w:pPr>
        <w:spacing w:after="160" w:line="259" w:lineRule="auto"/>
        <w:rPr>
          <w:rFonts w:cstheme="minorHAnsi"/>
        </w:rPr>
      </w:pPr>
    </w:p>
    <w:p w14:paraId="1566F5EF" w14:textId="77777777" w:rsidR="00AE2DCB" w:rsidRDefault="00AE2DCB" w:rsidP="00B03035">
      <w:pPr>
        <w:spacing w:after="160" w:line="259" w:lineRule="auto"/>
        <w:rPr>
          <w:rFonts w:cstheme="minorHAnsi"/>
        </w:rPr>
        <w:sectPr w:rsidR="00AE2DCB" w:rsidSect="00B575F6">
          <w:pgSz w:w="15840" w:h="12240" w:orient="landscape" w:code="1"/>
          <w:pgMar w:top="1008" w:right="1008" w:bottom="1008" w:left="1008" w:header="720" w:footer="720" w:gutter="0"/>
          <w:cols w:space="720"/>
          <w:docGrid w:linePitch="360"/>
        </w:sectPr>
      </w:pPr>
    </w:p>
    <w:p w14:paraId="6D34138E" w14:textId="77777777" w:rsidR="00B03035" w:rsidRPr="00A60F27" w:rsidRDefault="00B03035" w:rsidP="00B03035">
      <w:pPr>
        <w:pStyle w:val="Heading4"/>
        <w:spacing w:before="0" w:after="0" w:line="360" w:lineRule="auto"/>
        <w:rPr>
          <w:b w:val="0"/>
          <w:bCs/>
          <w:i/>
          <w:iCs w:val="0"/>
          <w:color w:val="auto"/>
        </w:rPr>
      </w:pPr>
      <w:r w:rsidRPr="00472770">
        <w:rPr>
          <w:color w:val="auto"/>
        </w:rPr>
        <w:t>Figure C.8.2</w:t>
      </w:r>
    </w:p>
    <w:p w14:paraId="01DF1B89" w14:textId="15FD02A7"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 xml:space="preserve">English </w:t>
      </w:r>
      <w:r>
        <w:rPr>
          <w:b w:val="0"/>
          <w:bCs/>
          <w:i/>
          <w:iCs w:val="0"/>
          <w:color w:val="auto"/>
        </w:rPr>
        <w:t>L</w:t>
      </w:r>
      <w:r w:rsidRPr="001A10F1">
        <w:rPr>
          <w:b w:val="0"/>
          <w:bCs/>
          <w:i/>
          <w:iCs w:val="0"/>
          <w:color w:val="auto"/>
        </w:rPr>
        <w:t xml:space="preserve">anguage </w:t>
      </w:r>
      <w:r>
        <w:rPr>
          <w:b w:val="0"/>
          <w:bCs/>
          <w:i/>
          <w:iCs w:val="0"/>
          <w:color w:val="auto"/>
        </w:rPr>
        <w:t>L</w:t>
      </w:r>
      <w:r w:rsidRPr="001A10F1">
        <w:rPr>
          <w:b w:val="0"/>
          <w:bCs/>
          <w:i/>
          <w:iCs w:val="0"/>
          <w:color w:val="auto"/>
        </w:rPr>
        <w:t>earners</w:t>
      </w:r>
      <w:r w:rsidR="00471AE8">
        <w:rPr>
          <w:b w:val="0"/>
          <w:bCs/>
          <w:i/>
          <w:iCs w:val="0"/>
          <w:color w:val="auto"/>
        </w:rPr>
        <w:t xml:space="preserve"> </w:t>
      </w:r>
      <w:r w:rsidR="00471AE8" w:rsidRPr="00A60F27">
        <w:rPr>
          <w:b w:val="0"/>
          <w:bCs/>
          <w:i/>
          <w:iCs w:val="0"/>
          <w:color w:val="auto"/>
        </w:rPr>
        <w:t>(</w:t>
      </w:r>
      <w:r w:rsidR="00021E7F">
        <w:rPr>
          <w:b w:val="0"/>
          <w:bCs/>
          <w:i/>
          <w:iCs w:val="0"/>
          <w:color w:val="auto"/>
        </w:rPr>
        <w:t>EL</w:t>
      </w:r>
      <w:r w:rsidR="00471AE8" w:rsidRPr="00A60F27">
        <w:rPr>
          <w:b w:val="0"/>
          <w:bCs/>
          <w:i/>
          <w:iCs w:val="0"/>
          <w:color w:val="auto"/>
        </w:rPr>
        <w:t>)</w:t>
      </w:r>
      <w:r w:rsidRPr="001A10F1">
        <w:rPr>
          <w:b w:val="0"/>
          <w:bCs/>
          <w:i/>
          <w:iCs w:val="0"/>
          <w:color w:val="auto"/>
        </w:rPr>
        <w:t xml:space="preserve">, AP </w:t>
      </w:r>
      <w:r>
        <w:rPr>
          <w:b w:val="0"/>
          <w:bCs/>
          <w:i/>
          <w:iCs w:val="0"/>
          <w:color w:val="auto"/>
        </w:rPr>
        <w:t>S</w:t>
      </w:r>
      <w:r w:rsidRPr="001A10F1">
        <w:rPr>
          <w:b w:val="0"/>
          <w:bCs/>
          <w:i/>
          <w:iCs w:val="0"/>
          <w:color w:val="auto"/>
        </w:rPr>
        <w:t xml:space="preserve">cience </w:t>
      </w:r>
      <w:r>
        <w:rPr>
          <w:b w:val="0"/>
          <w:bCs/>
          <w:i/>
          <w:iCs w:val="0"/>
          <w:color w:val="auto"/>
        </w:rPr>
        <w:t>C</w:t>
      </w:r>
      <w:r w:rsidRPr="001A10F1">
        <w:rPr>
          <w:b w:val="0"/>
          <w:bCs/>
          <w:i/>
          <w:iCs w:val="0"/>
          <w:color w:val="auto"/>
        </w:rPr>
        <w:t xml:space="preserve">ourse </w:t>
      </w:r>
      <w:r>
        <w:rPr>
          <w:b w:val="0"/>
          <w:bCs/>
          <w:i/>
          <w:iCs w:val="0"/>
          <w:color w:val="auto"/>
        </w:rPr>
        <w:t>P</w:t>
      </w:r>
      <w:r w:rsidRPr="001A10F1">
        <w:rPr>
          <w:b w:val="0"/>
          <w:bCs/>
          <w:i/>
          <w:iCs w:val="0"/>
          <w:color w:val="auto"/>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8"/>
        <w:gridCol w:w="6936"/>
      </w:tblGrid>
      <w:tr w:rsidR="00B03035" w14:paraId="51855C38" w14:textId="77777777" w:rsidTr="00486996">
        <w:tc>
          <w:tcPr>
            <w:tcW w:w="6889" w:type="dxa"/>
          </w:tcPr>
          <w:p w14:paraId="67300E70" w14:textId="77777777" w:rsidR="00B03035" w:rsidRDefault="00B03035" w:rsidP="00F51E54">
            <w:pPr>
              <w:spacing w:after="160" w:line="259" w:lineRule="auto"/>
              <w:rPr>
                <w:rFonts w:cstheme="minorHAnsi"/>
              </w:rPr>
            </w:pPr>
            <w:r>
              <w:rPr>
                <w:rFonts w:cstheme="minorHAnsi"/>
              </w:rPr>
              <w:t xml:space="preserve">A – </w:t>
            </w:r>
            <w:r w:rsidRPr="00195682">
              <w:rPr>
                <w:rFonts w:cstheme="minorHAnsi"/>
              </w:rPr>
              <w:t>Change in Percent of AP Science Course Passers―Three Years After Intervention―English Language Learners, by Percent of Teachers Attending One or More APSI</w:t>
            </w:r>
          </w:p>
        </w:tc>
        <w:tc>
          <w:tcPr>
            <w:tcW w:w="6935" w:type="dxa"/>
          </w:tcPr>
          <w:p w14:paraId="39A6DD52" w14:textId="77777777" w:rsidR="00B03035" w:rsidRDefault="00B03035" w:rsidP="00F51E54">
            <w:pPr>
              <w:spacing w:after="160" w:line="259" w:lineRule="auto"/>
              <w:rPr>
                <w:rFonts w:cstheme="minorHAnsi"/>
              </w:rPr>
            </w:pPr>
            <w:r>
              <w:rPr>
                <w:rFonts w:cstheme="minorHAnsi"/>
              </w:rPr>
              <w:t xml:space="preserve">B – </w:t>
            </w:r>
            <w:r w:rsidRPr="00195682">
              <w:rPr>
                <w:rFonts w:cstheme="minorHAnsi"/>
              </w:rPr>
              <w:t>Change in Percent of AP Science Course Passers―Three Years After Intervention―English Language Learners, by Percent of Teachers Attending One or More APSI and Retained</w:t>
            </w:r>
          </w:p>
        </w:tc>
      </w:tr>
      <w:tr w:rsidR="00B03035" w14:paraId="6D108656" w14:textId="77777777" w:rsidTr="00486996">
        <w:tc>
          <w:tcPr>
            <w:tcW w:w="6889" w:type="dxa"/>
          </w:tcPr>
          <w:p w14:paraId="042FAA7D" w14:textId="68B28374" w:rsidR="00B03035" w:rsidRDefault="00B062A6" w:rsidP="00F51E54">
            <w:pPr>
              <w:spacing w:after="160" w:line="259" w:lineRule="auto"/>
              <w:rPr>
                <w:rFonts w:cstheme="minorHAnsi"/>
              </w:rPr>
            </w:pPr>
            <w:r>
              <w:rPr>
                <w:noProof/>
              </w:rPr>
              <w:drawing>
                <wp:inline distT="0" distB="0" distL="0" distR="0" wp14:anchorId="1F92D592" wp14:editId="054244BA">
                  <wp:extent cx="4672584" cy="4617720"/>
                  <wp:effectExtent l="0" t="0" r="0" b="0"/>
                  <wp:docPr id="1693461030" name="Picture 6" descr="Scatterplot showing percentage point change of AP science course pass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7F8CD107-7F40-7251-8C6B-DB577903ECA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461030" name="Picture 6" descr="Scatterplot showing percentage point change of AP science course passers on Y-axis for English Language Learners and percent of teachers attending one or more APSI on the x-axis, three years after intervention.">
                            <a:extLst>
                              <a:ext uri="{FF2B5EF4-FFF2-40B4-BE49-F238E27FC236}">
                                <a16:creationId xmlns:a16="http://schemas.microsoft.com/office/drawing/2014/main" id="{7F8CD107-7F40-7251-8C6B-DB577903ECA7}"/>
                              </a:ext>
                            </a:extLst>
                          </pic:cNvPr>
                          <pic:cNvPicPr>
                            <a:picLocks/>
                          </pic:cNvPicPr>
                        </pic:nvPicPr>
                        <pic:blipFill rotWithShape="1">
                          <a:blip r:embed="rId78"/>
                          <a:srcRect r="17652" b="-675"/>
                          <a:stretch/>
                        </pic:blipFill>
                        <pic:spPr>
                          <a:xfrm>
                            <a:off x="0" y="0"/>
                            <a:ext cx="4672584" cy="4617720"/>
                          </a:xfrm>
                          <a:prstGeom prst="rect">
                            <a:avLst/>
                          </a:prstGeom>
                        </pic:spPr>
                      </pic:pic>
                    </a:graphicData>
                  </a:graphic>
                </wp:inline>
              </w:drawing>
            </w:r>
          </w:p>
        </w:tc>
        <w:tc>
          <w:tcPr>
            <w:tcW w:w="6935" w:type="dxa"/>
          </w:tcPr>
          <w:p w14:paraId="33AC1E3B" w14:textId="27053A42" w:rsidR="00B03035" w:rsidRDefault="009E0D9A" w:rsidP="00F51E54">
            <w:pPr>
              <w:spacing w:after="160" w:line="259" w:lineRule="auto"/>
              <w:rPr>
                <w:rFonts w:cstheme="minorHAnsi"/>
              </w:rPr>
            </w:pPr>
            <w:r>
              <w:rPr>
                <w:noProof/>
              </w:rPr>
              <w:drawing>
                <wp:inline distT="0" distB="0" distL="0" distR="0" wp14:anchorId="74388DC1" wp14:editId="790B79F7">
                  <wp:extent cx="4699000" cy="4730527"/>
                  <wp:effectExtent l="0" t="0" r="6350" b="0"/>
                  <wp:docPr id="341257083" name="Picture 8" descr="Scatterplot showing percentage point change of AP science course pass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FC175C2E-A715-1329-21F7-3617E4E9538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257083" name="Picture 8" descr="Scatterplot showing percentage point change of AP science course passers on Y-axis for English Language Learners and percent of teachers attending one or more APSI and retained on the x-axis, three years after intervention.">
                            <a:extLst>
                              <a:ext uri="{FF2B5EF4-FFF2-40B4-BE49-F238E27FC236}">
                                <a16:creationId xmlns:a16="http://schemas.microsoft.com/office/drawing/2014/main" id="{FC175C2E-A715-1329-21F7-3617E4E9538E}"/>
                              </a:ext>
                            </a:extLst>
                          </pic:cNvPr>
                          <pic:cNvPicPr>
                            <a:picLocks/>
                          </pic:cNvPicPr>
                        </pic:nvPicPr>
                        <pic:blipFill rotWithShape="1">
                          <a:blip r:embed="rId79"/>
                          <a:srcRect r="17325"/>
                          <a:stretch/>
                        </pic:blipFill>
                        <pic:spPr>
                          <a:xfrm>
                            <a:off x="0" y="0"/>
                            <a:ext cx="4711840" cy="4743453"/>
                          </a:xfrm>
                          <a:prstGeom prst="rect">
                            <a:avLst/>
                          </a:prstGeom>
                        </pic:spPr>
                      </pic:pic>
                    </a:graphicData>
                  </a:graphic>
                </wp:inline>
              </w:drawing>
            </w:r>
          </w:p>
        </w:tc>
      </w:tr>
    </w:tbl>
    <w:p w14:paraId="2DFE8755" w14:textId="77777777" w:rsidR="00B03035" w:rsidRDefault="00B03035" w:rsidP="00B03035">
      <w:pPr>
        <w:spacing w:after="160" w:line="259" w:lineRule="auto"/>
        <w:rPr>
          <w:rFonts w:cstheme="minorHAnsi"/>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6158"/>
      </w:tblGrid>
      <w:tr w:rsidR="00B03035" w14:paraId="197ED775" w14:textId="77777777" w:rsidTr="00486996">
        <w:tc>
          <w:tcPr>
            <w:tcW w:w="7656" w:type="dxa"/>
          </w:tcPr>
          <w:p w14:paraId="189A858C" w14:textId="42DCAB9B" w:rsidR="00B03035" w:rsidRDefault="00B03035" w:rsidP="00F51E54">
            <w:pPr>
              <w:spacing w:after="160" w:line="259" w:lineRule="auto"/>
              <w:rPr>
                <w:rFonts w:cstheme="minorHAnsi"/>
              </w:rPr>
            </w:pPr>
            <w:r>
              <w:rPr>
                <w:rFonts w:cstheme="minorHAnsi"/>
              </w:rPr>
              <w:t xml:space="preserve">C – </w:t>
            </w:r>
            <w:r w:rsidRPr="00195682">
              <w:rPr>
                <w:rFonts w:cstheme="minorHAnsi"/>
              </w:rPr>
              <w:t xml:space="preserve">Change in Percent of AP Science Course Passers―Three Years After Intervention―English Language Learners, </w:t>
            </w:r>
            <w:r w:rsidR="006461B9">
              <w:rPr>
                <w:rFonts w:cstheme="minorHAnsi"/>
              </w:rPr>
              <w:t>by Percent of AP Teachers who are Teachers of Color</w:t>
            </w:r>
          </w:p>
        </w:tc>
        <w:tc>
          <w:tcPr>
            <w:tcW w:w="6158" w:type="dxa"/>
          </w:tcPr>
          <w:p w14:paraId="7B021224" w14:textId="77777777" w:rsidR="00B03035" w:rsidRDefault="00B03035" w:rsidP="00F51E54">
            <w:pPr>
              <w:spacing w:after="160" w:line="259" w:lineRule="auto"/>
              <w:rPr>
                <w:rFonts w:cstheme="minorHAnsi"/>
              </w:rPr>
            </w:pPr>
          </w:p>
        </w:tc>
      </w:tr>
      <w:tr w:rsidR="00B03035" w14:paraId="6E6AF16A" w14:textId="77777777" w:rsidTr="00486996">
        <w:tc>
          <w:tcPr>
            <w:tcW w:w="7656" w:type="dxa"/>
          </w:tcPr>
          <w:p w14:paraId="321C5808" w14:textId="22514A78" w:rsidR="00B03035" w:rsidRDefault="00E15488" w:rsidP="00F51E54">
            <w:pPr>
              <w:spacing w:after="160" w:line="259" w:lineRule="auto"/>
              <w:rPr>
                <w:rFonts w:cstheme="minorHAnsi"/>
              </w:rPr>
            </w:pPr>
            <w:r>
              <w:rPr>
                <w:noProof/>
              </w:rPr>
              <w:drawing>
                <wp:inline distT="0" distB="0" distL="0" distR="0" wp14:anchorId="6EA42F39" wp14:editId="4C7FE920">
                  <wp:extent cx="4729639" cy="4537495"/>
                  <wp:effectExtent l="0" t="0" r="0" b="0"/>
                  <wp:docPr id="617383171" name="Picture 5" descr="Scatterplot showing percentage point change of AP science course pass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A281E2E7-A1AA-15A8-6DEA-015E141CA51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383171" name="Picture 5" descr="Scatterplot showing percentage point change of AP science course passers on Y-axis for English Language Learners and percent of teachers who are teachers of color on the x-axis, three years after intervention.">
                            <a:extLst>
                              <a:ext uri="{FF2B5EF4-FFF2-40B4-BE49-F238E27FC236}">
                                <a16:creationId xmlns:a16="http://schemas.microsoft.com/office/drawing/2014/main" id="{A281E2E7-A1AA-15A8-6DEA-015E141CA51D}"/>
                              </a:ext>
                            </a:extLst>
                          </pic:cNvPr>
                          <pic:cNvPicPr>
                            <a:picLocks/>
                          </pic:cNvPicPr>
                        </pic:nvPicPr>
                        <pic:blipFill rotWithShape="1">
                          <a:blip r:embed="rId80"/>
                          <a:srcRect r="17325"/>
                          <a:stretch/>
                        </pic:blipFill>
                        <pic:spPr>
                          <a:xfrm>
                            <a:off x="0" y="0"/>
                            <a:ext cx="4745668" cy="4552872"/>
                          </a:xfrm>
                          <a:prstGeom prst="rect">
                            <a:avLst/>
                          </a:prstGeom>
                        </pic:spPr>
                      </pic:pic>
                    </a:graphicData>
                  </a:graphic>
                </wp:inline>
              </w:drawing>
            </w:r>
          </w:p>
        </w:tc>
        <w:tc>
          <w:tcPr>
            <w:tcW w:w="6158" w:type="dxa"/>
          </w:tcPr>
          <w:p w14:paraId="0469EB0D" w14:textId="77777777" w:rsidR="00B03035" w:rsidRDefault="00B03035" w:rsidP="00F51E54">
            <w:pPr>
              <w:spacing w:after="160" w:line="259" w:lineRule="auto"/>
              <w:rPr>
                <w:rFonts w:cstheme="minorHAnsi"/>
              </w:rPr>
            </w:pPr>
          </w:p>
        </w:tc>
      </w:tr>
    </w:tbl>
    <w:p w14:paraId="17BC6958" w14:textId="77777777" w:rsidR="00B03035" w:rsidRDefault="00B03035" w:rsidP="00B03035">
      <w:pPr>
        <w:spacing w:after="160" w:line="259" w:lineRule="auto"/>
        <w:rPr>
          <w:rFonts w:cstheme="minorHAnsi"/>
        </w:rPr>
      </w:pPr>
    </w:p>
    <w:p w14:paraId="322215EF" w14:textId="77777777" w:rsidR="00B03035" w:rsidRDefault="00B03035" w:rsidP="00B03035">
      <w:pPr>
        <w:spacing w:after="160" w:line="259" w:lineRule="auto"/>
        <w:rPr>
          <w:rFonts w:cstheme="minorHAnsi"/>
        </w:rPr>
      </w:pPr>
    </w:p>
    <w:p w14:paraId="60B037CE" w14:textId="77777777" w:rsidR="00B03035" w:rsidRDefault="00B03035" w:rsidP="00B03035">
      <w:pPr>
        <w:spacing w:after="160" w:line="259" w:lineRule="auto"/>
        <w:sectPr w:rsidR="00B03035" w:rsidSect="00B575F6">
          <w:pgSz w:w="15840" w:h="12240" w:orient="landscape" w:code="1"/>
          <w:pgMar w:top="1008" w:right="1008" w:bottom="1008" w:left="1008" w:header="720" w:footer="720" w:gutter="0"/>
          <w:cols w:space="720"/>
          <w:docGrid w:linePitch="360"/>
        </w:sectPr>
      </w:pPr>
    </w:p>
    <w:p w14:paraId="6359CCB3" w14:textId="77777777" w:rsidR="00B03035" w:rsidRDefault="00B03035" w:rsidP="00B03035">
      <w:pPr>
        <w:pStyle w:val="Heading4"/>
        <w:spacing w:before="0" w:after="0" w:line="360" w:lineRule="auto"/>
        <w:rPr>
          <w:color w:val="auto"/>
        </w:rPr>
      </w:pPr>
      <w:r w:rsidRPr="00472770">
        <w:rPr>
          <w:color w:val="auto"/>
        </w:rPr>
        <w:t>Figure C.9.1</w:t>
      </w:r>
    </w:p>
    <w:p w14:paraId="070EDA54" w14:textId="77777777"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 xml:space="preserve">All students, Any (ELA, </w:t>
      </w:r>
      <w:r>
        <w:rPr>
          <w:b w:val="0"/>
          <w:bCs/>
          <w:i/>
          <w:iCs w:val="0"/>
          <w:color w:val="auto"/>
        </w:rPr>
        <w:t>M</w:t>
      </w:r>
      <w:r w:rsidRPr="001A10F1">
        <w:rPr>
          <w:b w:val="0"/>
          <w:bCs/>
          <w:i/>
          <w:iCs w:val="0"/>
          <w:color w:val="auto"/>
        </w:rPr>
        <w:t xml:space="preserve">ath, or </w:t>
      </w:r>
      <w:r>
        <w:rPr>
          <w:b w:val="0"/>
          <w:bCs/>
          <w:i/>
          <w:iCs w:val="0"/>
          <w:color w:val="auto"/>
        </w:rPr>
        <w:t>S</w:t>
      </w:r>
      <w:r w:rsidRPr="001A10F1">
        <w:rPr>
          <w:b w:val="0"/>
          <w:bCs/>
          <w:i/>
          <w:iCs w:val="0"/>
          <w:color w:val="auto"/>
        </w:rPr>
        <w:t xml:space="preserve">cience) AP </w:t>
      </w:r>
      <w:r>
        <w:rPr>
          <w:b w:val="0"/>
          <w:bCs/>
          <w:i/>
          <w:iCs w:val="0"/>
          <w:color w:val="auto"/>
        </w:rPr>
        <w:t>E</w:t>
      </w:r>
      <w:r w:rsidRPr="001A10F1">
        <w:rPr>
          <w:b w:val="0"/>
          <w:bCs/>
          <w:i/>
          <w:iCs w:val="0"/>
          <w:color w:val="auto"/>
        </w:rPr>
        <w:t xml:space="preserve">xam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7"/>
        <w:gridCol w:w="6707"/>
      </w:tblGrid>
      <w:tr w:rsidR="00B03035" w14:paraId="7DD3972D" w14:textId="77777777" w:rsidTr="00486996">
        <w:tc>
          <w:tcPr>
            <w:tcW w:w="6865" w:type="dxa"/>
          </w:tcPr>
          <w:p w14:paraId="5FDA8030" w14:textId="77777777" w:rsidR="00B03035" w:rsidRDefault="00B03035" w:rsidP="00F51E54">
            <w:pPr>
              <w:spacing w:after="160" w:line="259" w:lineRule="auto"/>
              <w:rPr>
                <w:rFonts w:cstheme="minorHAnsi"/>
              </w:rPr>
            </w:pPr>
            <w:r>
              <w:rPr>
                <w:rFonts w:cstheme="minorHAnsi"/>
              </w:rPr>
              <w:t xml:space="preserve">A – </w:t>
            </w:r>
            <w:r w:rsidRPr="00195682">
              <w:rPr>
                <w:rFonts w:cstheme="minorHAnsi"/>
              </w:rPr>
              <w:t>Change in Percent of Any (ELA, Math, or Science) AP Exam Takers―Three Years After Intervention―All Students, by Percent of Teachers Attending One or More APSI</w:t>
            </w:r>
          </w:p>
        </w:tc>
        <w:tc>
          <w:tcPr>
            <w:tcW w:w="6959" w:type="dxa"/>
          </w:tcPr>
          <w:p w14:paraId="5C7489B4" w14:textId="77777777" w:rsidR="00B03035" w:rsidRDefault="00B03035" w:rsidP="00F51E54">
            <w:pPr>
              <w:spacing w:after="160" w:line="259" w:lineRule="auto"/>
              <w:rPr>
                <w:rFonts w:cstheme="minorHAnsi"/>
              </w:rPr>
            </w:pPr>
            <w:r>
              <w:rPr>
                <w:rFonts w:cstheme="minorHAnsi"/>
              </w:rPr>
              <w:t xml:space="preserve">B – </w:t>
            </w:r>
            <w:r w:rsidRPr="00195682">
              <w:rPr>
                <w:rFonts w:cstheme="minorHAnsi"/>
              </w:rPr>
              <w:t>Change in Percent of Any (ELA, Math, or Science) AP Exam Takers―Three Years After Intervention―All Students, by Percent of Teachers Attending One or More APSI and Retained</w:t>
            </w:r>
          </w:p>
        </w:tc>
      </w:tr>
      <w:tr w:rsidR="00B03035" w14:paraId="28B1E9EA" w14:textId="77777777" w:rsidTr="00486996">
        <w:tc>
          <w:tcPr>
            <w:tcW w:w="6865" w:type="dxa"/>
          </w:tcPr>
          <w:p w14:paraId="395BA2EB" w14:textId="486D3F8F" w:rsidR="00B03035" w:rsidRDefault="00BE5618" w:rsidP="00F51E54">
            <w:pPr>
              <w:spacing w:after="160" w:line="259" w:lineRule="auto"/>
              <w:rPr>
                <w:rFonts w:cstheme="minorHAnsi"/>
              </w:rPr>
            </w:pPr>
            <w:r>
              <w:rPr>
                <w:noProof/>
              </w:rPr>
              <w:drawing>
                <wp:inline distT="0" distB="0" distL="0" distR="0" wp14:anchorId="341B2D81" wp14:editId="23D6F863">
                  <wp:extent cx="4901184" cy="4526280"/>
                  <wp:effectExtent l="0" t="0" r="0" b="7620"/>
                  <wp:docPr id="1846306860" name="Picture 6" descr="Scatterplot showing percentage point change of any AP exam tak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4716A9C4-B803-9C12-6E9D-95C1ADCC4EB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6306860" name="Picture 6" descr="Scatterplot showing percentage point change of any AP exam takers on Y-axis for All students and percent of teachers attending one or more APSI on the x-axis, three years after intervention.">
                            <a:extLst>
                              <a:ext uri="{FF2B5EF4-FFF2-40B4-BE49-F238E27FC236}">
                                <a16:creationId xmlns:a16="http://schemas.microsoft.com/office/drawing/2014/main" id="{4716A9C4-B803-9C12-6E9D-95C1ADCC4EB3}"/>
                              </a:ext>
                            </a:extLst>
                          </pic:cNvPr>
                          <pic:cNvPicPr>
                            <a:picLocks/>
                          </pic:cNvPicPr>
                        </pic:nvPicPr>
                        <pic:blipFill rotWithShape="1">
                          <a:blip r:embed="rId81"/>
                          <a:srcRect r="13744" b="60"/>
                          <a:stretch/>
                        </pic:blipFill>
                        <pic:spPr>
                          <a:xfrm>
                            <a:off x="0" y="0"/>
                            <a:ext cx="4901184" cy="4526280"/>
                          </a:xfrm>
                          <a:prstGeom prst="rect">
                            <a:avLst/>
                          </a:prstGeom>
                        </pic:spPr>
                      </pic:pic>
                    </a:graphicData>
                  </a:graphic>
                </wp:inline>
              </w:drawing>
            </w:r>
          </w:p>
        </w:tc>
        <w:tc>
          <w:tcPr>
            <w:tcW w:w="6959" w:type="dxa"/>
          </w:tcPr>
          <w:p w14:paraId="0B85D7BB" w14:textId="569FFAE9" w:rsidR="00B03035" w:rsidRDefault="007C4991" w:rsidP="00F51E54">
            <w:pPr>
              <w:spacing w:after="160" w:line="259" w:lineRule="auto"/>
              <w:rPr>
                <w:rFonts w:cstheme="minorHAnsi"/>
              </w:rPr>
            </w:pPr>
            <w:r>
              <w:rPr>
                <w:noProof/>
              </w:rPr>
              <w:drawing>
                <wp:inline distT="0" distB="0" distL="0" distR="0" wp14:anchorId="3FC74245" wp14:editId="7A02AF22">
                  <wp:extent cx="4609578" cy="4658995"/>
                  <wp:effectExtent l="0" t="0" r="635" b="8255"/>
                  <wp:docPr id="804651822" name="Picture 5" descr="Scatterplot showing percentage point change of any AP exam tak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BC0F6BA-AF5D-BD31-D8B3-7EE3A54EEA5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651822" name="Picture 5" descr="Scatterplot showing percentage point change of any AP exam takers on Y-axis for All students and percent of teachers attending one or more APSI and retained on the x-axis, three years after intervention.">
                            <a:extLst>
                              <a:ext uri="{FF2B5EF4-FFF2-40B4-BE49-F238E27FC236}">
                                <a16:creationId xmlns:a16="http://schemas.microsoft.com/office/drawing/2014/main" id="{5BC0F6BA-AF5D-BD31-D8B3-7EE3A54EEA5A}"/>
                              </a:ext>
                            </a:extLst>
                          </pic:cNvPr>
                          <pic:cNvPicPr>
                            <a:picLocks/>
                          </pic:cNvPicPr>
                        </pic:nvPicPr>
                        <pic:blipFill rotWithShape="1">
                          <a:blip r:embed="rId82"/>
                          <a:srcRect r="17325"/>
                          <a:stretch/>
                        </pic:blipFill>
                        <pic:spPr>
                          <a:xfrm>
                            <a:off x="0" y="0"/>
                            <a:ext cx="4616570" cy="4666062"/>
                          </a:xfrm>
                          <a:prstGeom prst="rect">
                            <a:avLst/>
                          </a:prstGeom>
                        </pic:spPr>
                      </pic:pic>
                    </a:graphicData>
                  </a:graphic>
                </wp:inline>
              </w:drawing>
            </w:r>
          </w:p>
        </w:tc>
      </w:tr>
    </w:tbl>
    <w:p w14:paraId="4C678CB3"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5378"/>
      </w:tblGrid>
      <w:tr w:rsidR="00B03035" w14:paraId="6DEA6A52" w14:textId="77777777" w:rsidTr="00486996">
        <w:tc>
          <w:tcPr>
            <w:tcW w:w="8436" w:type="dxa"/>
          </w:tcPr>
          <w:p w14:paraId="3B8D8EF0" w14:textId="060FED27" w:rsidR="00B03035" w:rsidRDefault="00B03035" w:rsidP="00F51E54">
            <w:pPr>
              <w:spacing w:after="160" w:line="259" w:lineRule="auto"/>
              <w:rPr>
                <w:rFonts w:cstheme="minorHAnsi"/>
              </w:rPr>
            </w:pPr>
            <w:r>
              <w:rPr>
                <w:rFonts w:cstheme="minorHAnsi"/>
              </w:rPr>
              <w:t xml:space="preserve">C – </w:t>
            </w:r>
            <w:r w:rsidRPr="00195682">
              <w:rPr>
                <w:rFonts w:cstheme="minorHAnsi"/>
              </w:rPr>
              <w:t xml:space="preserve">Change in Percent of Any (ELA, Math, or Science) AP Exam Takers―Three Years After Intervention―All Students, </w:t>
            </w:r>
            <w:r w:rsidR="006461B9">
              <w:rPr>
                <w:rFonts w:cstheme="minorHAnsi"/>
              </w:rPr>
              <w:t>by Percent of AP Teachers who are Teachers of Color</w:t>
            </w:r>
          </w:p>
        </w:tc>
        <w:tc>
          <w:tcPr>
            <w:tcW w:w="5378" w:type="dxa"/>
          </w:tcPr>
          <w:p w14:paraId="40B153D8" w14:textId="77777777" w:rsidR="00B03035" w:rsidRDefault="00B03035" w:rsidP="00F51E54">
            <w:pPr>
              <w:spacing w:after="160" w:line="259" w:lineRule="auto"/>
              <w:rPr>
                <w:rFonts w:cstheme="minorHAnsi"/>
              </w:rPr>
            </w:pPr>
          </w:p>
        </w:tc>
      </w:tr>
      <w:tr w:rsidR="007C4991" w14:paraId="3E4CC0A5" w14:textId="77777777" w:rsidTr="00486996">
        <w:tc>
          <w:tcPr>
            <w:tcW w:w="8436" w:type="dxa"/>
          </w:tcPr>
          <w:p w14:paraId="10D2AD04" w14:textId="0B3E4E9A" w:rsidR="007C4991" w:rsidRDefault="007C4991" w:rsidP="00F51E54">
            <w:pPr>
              <w:spacing w:after="160" w:line="259" w:lineRule="auto"/>
              <w:rPr>
                <w:rFonts w:cstheme="minorHAnsi"/>
              </w:rPr>
            </w:pPr>
            <w:r>
              <w:rPr>
                <w:noProof/>
              </w:rPr>
              <w:drawing>
                <wp:inline distT="0" distB="0" distL="0" distR="0" wp14:anchorId="705A243D" wp14:editId="52177E03">
                  <wp:extent cx="4667250" cy="4537494"/>
                  <wp:effectExtent l="0" t="0" r="0" b="0"/>
                  <wp:docPr id="2138788875" name="Picture 3" descr="Scatterplot showing percentage point change of any AP exam tak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59DA8871-7C1A-D5D6-D939-4BD401F749E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788875" name="Picture 3" descr="Scatterplot showing percentage point change of any AP exam takers on Y-axis for All students and percent of teachers who are teachers of color on the x-axis, three years after intervention.">
                            <a:extLst>
                              <a:ext uri="{FF2B5EF4-FFF2-40B4-BE49-F238E27FC236}">
                                <a16:creationId xmlns:a16="http://schemas.microsoft.com/office/drawing/2014/main" id="{59DA8871-7C1A-D5D6-D939-4BD401F749E9}"/>
                              </a:ext>
                            </a:extLst>
                          </pic:cNvPr>
                          <pic:cNvPicPr>
                            <a:picLocks/>
                          </pic:cNvPicPr>
                        </pic:nvPicPr>
                        <pic:blipFill rotWithShape="1">
                          <a:blip r:embed="rId83"/>
                          <a:srcRect r="17202"/>
                          <a:stretch/>
                        </pic:blipFill>
                        <pic:spPr>
                          <a:xfrm>
                            <a:off x="0" y="0"/>
                            <a:ext cx="4674756" cy="4544792"/>
                          </a:xfrm>
                          <a:prstGeom prst="rect">
                            <a:avLst/>
                          </a:prstGeom>
                        </pic:spPr>
                      </pic:pic>
                    </a:graphicData>
                  </a:graphic>
                </wp:inline>
              </w:drawing>
            </w:r>
          </w:p>
        </w:tc>
        <w:tc>
          <w:tcPr>
            <w:tcW w:w="5378" w:type="dxa"/>
          </w:tcPr>
          <w:p w14:paraId="7D443FB3" w14:textId="77777777" w:rsidR="007C4991" w:rsidRDefault="007C4991" w:rsidP="00F51E54">
            <w:pPr>
              <w:spacing w:after="160" w:line="259" w:lineRule="auto"/>
              <w:rPr>
                <w:rFonts w:cstheme="minorHAnsi"/>
              </w:rPr>
            </w:pPr>
          </w:p>
        </w:tc>
      </w:tr>
    </w:tbl>
    <w:p w14:paraId="54FDB85C" w14:textId="2D9666AD" w:rsidR="00B03035" w:rsidRDefault="00B03035" w:rsidP="00B03035">
      <w:pPr>
        <w:spacing w:after="160" w:line="259" w:lineRule="auto"/>
        <w:rPr>
          <w:rFonts w:cstheme="minorHAnsi"/>
        </w:rPr>
      </w:pPr>
    </w:p>
    <w:p w14:paraId="249682E8" w14:textId="77777777" w:rsidR="00B03035" w:rsidRDefault="00B03035" w:rsidP="00B03035">
      <w:pPr>
        <w:spacing w:after="160" w:line="259" w:lineRule="auto"/>
        <w:rPr>
          <w:rFonts w:cstheme="minorHAnsi"/>
        </w:rPr>
      </w:pPr>
      <w:r>
        <w:rPr>
          <w:rFonts w:cstheme="minorHAnsi"/>
        </w:rPr>
        <w:br w:type="page"/>
      </w:r>
    </w:p>
    <w:p w14:paraId="3D28BDD2" w14:textId="77777777" w:rsidR="00B03035" w:rsidRDefault="00B03035" w:rsidP="00B03035">
      <w:pPr>
        <w:pStyle w:val="Heading4"/>
        <w:spacing w:before="0" w:after="0" w:line="360" w:lineRule="auto"/>
        <w:rPr>
          <w:color w:val="auto"/>
        </w:rPr>
      </w:pPr>
      <w:r w:rsidRPr="00472770">
        <w:rPr>
          <w:color w:val="auto"/>
        </w:rPr>
        <w:t>Figure C.9.2</w:t>
      </w:r>
    </w:p>
    <w:p w14:paraId="5F06FC53" w14:textId="77777777" w:rsidR="00B03035" w:rsidRPr="001A10F1" w:rsidRDefault="00B03035" w:rsidP="00B03035">
      <w:pPr>
        <w:pStyle w:val="Heading4"/>
        <w:spacing w:before="0" w:after="0" w:line="360" w:lineRule="auto"/>
        <w:rPr>
          <w:b w:val="0"/>
          <w:bCs/>
          <w:i/>
          <w:iCs w:val="0"/>
          <w:color w:val="auto"/>
        </w:rPr>
      </w:pPr>
      <w:r w:rsidRPr="001A10F1">
        <w:rPr>
          <w:b w:val="0"/>
          <w:bCs/>
          <w:i/>
          <w:iCs w:val="0"/>
          <w:color w:val="auto"/>
        </w:rPr>
        <w:t xml:space="preserve">All Students, AP </w:t>
      </w:r>
      <w:r>
        <w:rPr>
          <w:b w:val="0"/>
          <w:bCs/>
          <w:i/>
          <w:iCs w:val="0"/>
          <w:color w:val="auto"/>
        </w:rPr>
        <w:t>S</w:t>
      </w:r>
      <w:r w:rsidRPr="001A10F1">
        <w:rPr>
          <w:b w:val="0"/>
          <w:bCs/>
          <w:i/>
          <w:iCs w:val="0"/>
          <w:color w:val="auto"/>
        </w:rPr>
        <w:t xml:space="preserve">cience </w:t>
      </w:r>
      <w:r>
        <w:rPr>
          <w:b w:val="0"/>
          <w:bCs/>
          <w:i/>
          <w:iCs w:val="0"/>
          <w:color w:val="auto"/>
        </w:rPr>
        <w:t>E</w:t>
      </w:r>
      <w:r w:rsidRPr="001A10F1">
        <w:rPr>
          <w:b w:val="0"/>
          <w:bCs/>
          <w:i/>
          <w:iCs w:val="0"/>
          <w:color w:val="auto"/>
        </w:rPr>
        <w:t xml:space="preserve">xam </w:t>
      </w:r>
      <w:r>
        <w:rPr>
          <w:b w:val="0"/>
          <w:bCs/>
          <w:i/>
          <w:iCs w:val="0"/>
          <w:color w:val="auto"/>
        </w:rPr>
        <w:t>T</w:t>
      </w:r>
      <w:r w:rsidRPr="001A10F1">
        <w:rPr>
          <w:b w:val="0"/>
          <w:bCs/>
          <w:i/>
          <w:iCs w:val="0"/>
          <w:color w:val="auto"/>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6628"/>
      </w:tblGrid>
      <w:tr w:rsidR="00B03035" w14:paraId="6279EE7D" w14:textId="77777777" w:rsidTr="00486996">
        <w:tc>
          <w:tcPr>
            <w:tcW w:w="6903" w:type="dxa"/>
          </w:tcPr>
          <w:p w14:paraId="2A0AF098" w14:textId="77777777" w:rsidR="00B03035" w:rsidRDefault="00B03035" w:rsidP="00F51E54">
            <w:pPr>
              <w:spacing w:after="160" w:line="259" w:lineRule="auto"/>
              <w:rPr>
                <w:rFonts w:cstheme="minorHAnsi"/>
              </w:rPr>
            </w:pPr>
            <w:r>
              <w:rPr>
                <w:rFonts w:cstheme="minorHAnsi"/>
              </w:rPr>
              <w:t xml:space="preserve">A – </w:t>
            </w:r>
            <w:r w:rsidRPr="00584831">
              <w:rPr>
                <w:rFonts w:cstheme="minorHAnsi"/>
              </w:rPr>
              <w:t>Change in Percent of AP Science Exam Takers―Three Years After Intervention―All Students, by Percent of Teachers Attending One or More APSI</w:t>
            </w:r>
          </w:p>
        </w:tc>
        <w:tc>
          <w:tcPr>
            <w:tcW w:w="6921" w:type="dxa"/>
          </w:tcPr>
          <w:p w14:paraId="00BCB50A" w14:textId="77777777" w:rsidR="00B03035" w:rsidRDefault="00B03035" w:rsidP="00F51E54">
            <w:pPr>
              <w:spacing w:after="160" w:line="259" w:lineRule="auto"/>
              <w:rPr>
                <w:rFonts w:cstheme="minorHAnsi"/>
              </w:rPr>
            </w:pPr>
            <w:r>
              <w:rPr>
                <w:rFonts w:cstheme="minorHAnsi"/>
              </w:rPr>
              <w:t xml:space="preserve">B – </w:t>
            </w:r>
            <w:r w:rsidRPr="00584831">
              <w:rPr>
                <w:rFonts w:cstheme="minorHAnsi"/>
              </w:rPr>
              <w:t>Change in Percent of AP Science Exam Takers―Three Years After Intervention―All Students, by Percent of Teachers Attending One or More APSI and Retained</w:t>
            </w:r>
          </w:p>
        </w:tc>
      </w:tr>
      <w:tr w:rsidR="00B03035" w14:paraId="16B52D3B" w14:textId="77777777" w:rsidTr="00486996">
        <w:tc>
          <w:tcPr>
            <w:tcW w:w="6903" w:type="dxa"/>
          </w:tcPr>
          <w:p w14:paraId="7ABF118B" w14:textId="709A2772" w:rsidR="00B03035" w:rsidRDefault="00F060B2" w:rsidP="00F51E54">
            <w:pPr>
              <w:spacing w:after="160" w:line="259" w:lineRule="auto"/>
              <w:rPr>
                <w:rFonts w:cstheme="minorHAnsi"/>
              </w:rPr>
            </w:pPr>
            <w:r>
              <w:rPr>
                <w:noProof/>
              </w:rPr>
              <w:drawing>
                <wp:inline distT="0" distB="0" distL="0" distR="0" wp14:anchorId="4ADAB720" wp14:editId="019FC39A">
                  <wp:extent cx="4956048" cy="4517136"/>
                  <wp:effectExtent l="0" t="0" r="0" b="0"/>
                  <wp:docPr id="980541871" name="Picture 8" descr="Scatterplot showing percentage point change of AP science exam tak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72CBF9D7-1CCD-E836-6D56-FD1F58F4BD6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541871" name="Picture 8" descr="Scatterplot showing percentage point change of AP science exam takers on Y-axis for All students and percent of teachers attending one or more APSI on the x-axis, three years after intervention.">
                            <a:extLst>
                              <a:ext uri="{FF2B5EF4-FFF2-40B4-BE49-F238E27FC236}">
                                <a16:creationId xmlns:a16="http://schemas.microsoft.com/office/drawing/2014/main" id="{72CBF9D7-1CCD-E836-6D56-FD1F58F4BD65}"/>
                              </a:ext>
                            </a:extLst>
                          </pic:cNvPr>
                          <pic:cNvPicPr>
                            <a:picLocks/>
                          </pic:cNvPicPr>
                        </pic:nvPicPr>
                        <pic:blipFill rotWithShape="1">
                          <a:blip r:embed="rId84"/>
                          <a:srcRect r="12597"/>
                          <a:stretch/>
                        </pic:blipFill>
                        <pic:spPr>
                          <a:xfrm>
                            <a:off x="0" y="0"/>
                            <a:ext cx="4956048" cy="4517136"/>
                          </a:xfrm>
                          <a:prstGeom prst="rect">
                            <a:avLst/>
                          </a:prstGeom>
                        </pic:spPr>
                      </pic:pic>
                    </a:graphicData>
                  </a:graphic>
                </wp:inline>
              </w:drawing>
            </w:r>
          </w:p>
        </w:tc>
        <w:tc>
          <w:tcPr>
            <w:tcW w:w="6921" w:type="dxa"/>
          </w:tcPr>
          <w:p w14:paraId="0F10E887" w14:textId="1ACA1DEE" w:rsidR="00B03035" w:rsidRDefault="00795B0C" w:rsidP="00F51E54">
            <w:pPr>
              <w:spacing w:after="160" w:line="259" w:lineRule="auto"/>
              <w:rPr>
                <w:rFonts w:cstheme="minorHAnsi"/>
              </w:rPr>
            </w:pPr>
            <w:r>
              <w:rPr>
                <w:noProof/>
              </w:rPr>
              <w:drawing>
                <wp:inline distT="0" distB="0" distL="0" distR="0" wp14:anchorId="05CA34B3" wp14:editId="02B9C66B">
                  <wp:extent cx="4546948" cy="4651375"/>
                  <wp:effectExtent l="0" t="0" r="6350" b="0"/>
                  <wp:docPr id="332488953" name="Picture 7" descr="Scatterplot showing percentage point change of AP science exam tak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E7451F0-70A7-8855-F4E4-F16D8CFC4D1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488953" name="Picture 7" descr="Scatterplot showing percentage point change of AP science exam takers on Y-axis for All students and percent of teachers attending one or more APSI and retained on the x-axis, three years after intervention.">
                            <a:extLst>
                              <a:ext uri="{FF2B5EF4-FFF2-40B4-BE49-F238E27FC236}">
                                <a16:creationId xmlns:a16="http://schemas.microsoft.com/office/drawing/2014/main" id="{5E7451F0-70A7-8855-F4E4-F16D8CFC4D1F}"/>
                              </a:ext>
                            </a:extLst>
                          </pic:cNvPr>
                          <pic:cNvPicPr>
                            <a:picLocks/>
                          </pic:cNvPicPr>
                        </pic:nvPicPr>
                        <pic:blipFill rotWithShape="1">
                          <a:blip r:embed="rId85"/>
                          <a:srcRect r="17325"/>
                          <a:stretch/>
                        </pic:blipFill>
                        <pic:spPr>
                          <a:xfrm>
                            <a:off x="0" y="0"/>
                            <a:ext cx="4561987" cy="4666760"/>
                          </a:xfrm>
                          <a:prstGeom prst="rect">
                            <a:avLst/>
                          </a:prstGeom>
                        </pic:spPr>
                      </pic:pic>
                    </a:graphicData>
                  </a:graphic>
                </wp:inline>
              </w:drawing>
            </w:r>
          </w:p>
        </w:tc>
      </w:tr>
    </w:tbl>
    <w:p w14:paraId="3F94EE06"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4F7C41DB" w14:textId="77777777" w:rsidR="00B03035" w:rsidRDefault="00B03035" w:rsidP="00B03035">
      <w:pPr>
        <w:spacing w:after="160" w:line="259" w:lineRule="auto"/>
        <w:rPr>
          <w:rFonts w:cstheme="minorHAnsi"/>
          <w:b/>
          <w:bCs/>
        </w:rPr>
      </w:pPr>
    </w:p>
    <w:tbl>
      <w:tblPr>
        <w:tblStyle w:val="TableGrid"/>
        <w:tblpPr w:leftFromText="180" w:rightFromText="180" w:vertAnchor="text" w:horzAnchor="margin"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6068"/>
      </w:tblGrid>
      <w:tr w:rsidR="00B03035" w14:paraId="50E037F3" w14:textId="77777777" w:rsidTr="00486996">
        <w:tc>
          <w:tcPr>
            <w:tcW w:w="7746" w:type="dxa"/>
          </w:tcPr>
          <w:p w14:paraId="686D0286" w14:textId="0AF8AA74" w:rsidR="00B03035" w:rsidRDefault="00B03035" w:rsidP="00F51E54">
            <w:pPr>
              <w:spacing w:after="160" w:line="259" w:lineRule="auto"/>
              <w:rPr>
                <w:rFonts w:cstheme="minorHAnsi"/>
              </w:rPr>
            </w:pPr>
            <w:r>
              <w:rPr>
                <w:rFonts w:cstheme="minorHAnsi"/>
              </w:rPr>
              <w:t xml:space="preserve">C – </w:t>
            </w:r>
            <w:r w:rsidRPr="00584831">
              <w:rPr>
                <w:rFonts w:cstheme="minorHAnsi"/>
              </w:rPr>
              <w:t xml:space="preserve">Change in Percent of AP Science Exam Takers―Three Years After Intervention―All Students, </w:t>
            </w:r>
            <w:r w:rsidR="006461B9">
              <w:rPr>
                <w:rFonts w:cstheme="minorHAnsi"/>
              </w:rPr>
              <w:t>by Percent of AP Teachers who are Teachers of Color</w:t>
            </w:r>
          </w:p>
        </w:tc>
        <w:tc>
          <w:tcPr>
            <w:tcW w:w="6068" w:type="dxa"/>
          </w:tcPr>
          <w:p w14:paraId="3906B1D0" w14:textId="77777777" w:rsidR="00B03035" w:rsidRDefault="00B03035" w:rsidP="00F51E54">
            <w:pPr>
              <w:spacing w:after="160" w:line="259" w:lineRule="auto"/>
              <w:rPr>
                <w:rFonts w:cstheme="minorHAnsi"/>
              </w:rPr>
            </w:pPr>
          </w:p>
        </w:tc>
      </w:tr>
      <w:tr w:rsidR="00B03035" w14:paraId="5D99B809" w14:textId="77777777" w:rsidTr="00486996">
        <w:tc>
          <w:tcPr>
            <w:tcW w:w="7746" w:type="dxa"/>
          </w:tcPr>
          <w:p w14:paraId="44CF58BE" w14:textId="763C5F63" w:rsidR="00B03035" w:rsidRDefault="007E0023" w:rsidP="00F51E54">
            <w:pPr>
              <w:spacing w:after="160" w:line="259" w:lineRule="auto"/>
              <w:rPr>
                <w:rFonts w:cstheme="minorHAnsi"/>
              </w:rPr>
            </w:pPr>
            <w:r>
              <w:rPr>
                <w:noProof/>
              </w:rPr>
              <w:drawing>
                <wp:inline distT="0" distB="0" distL="0" distR="0" wp14:anchorId="05245D84" wp14:editId="0D45F9B9">
                  <wp:extent cx="4697095" cy="4537494"/>
                  <wp:effectExtent l="0" t="0" r="8255" b="0"/>
                  <wp:docPr id="864491672" name="Picture 4" descr="Scatterplot showing percentage point change of AP science exam tak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CAB7B6DD-799E-4CEA-6DE4-32C98992B82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491672" name="Picture 4" descr="Scatterplot showing percentage point change of AP science exam takers on Y-axis for All students and percent of teachers who are teachers of color on the x-axis, three years after intervention.">
                            <a:extLst>
                              <a:ext uri="{FF2B5EF4-FFF2-40B4-BE49-F238E27FC236}">
                                <a16:creationId xmlns:a16="http://schemas.microsoft.com/office/drawing/2014/main" id="{CAB7B6DD-799E-4CEA-6DE4-32C98992B828}"/>
                              </a:ext>
                            </a:extLst>
                          </pic:cNvPr>
                          <pic:cNvPicPr>
                            <a:picLocks/>
                          </pic:cNvPicPr>
                        </pic:nvPicPr>
                        <pic:blipFill rotWithShape="1">
                          <a:blip r:embed="rId86"/>
                          <a:srcRect r="17202"/>
                          <a:stretch/>
                        </pic:blipFill>
                        <pic:spPr>
                          <a:xfrm>
                            <a:off x="0" y="0"/>
                            <a:ext cx="4720924" cy="4560513"/>
                          </a:xfrm>
                          <a:prstGeom prst="rect">
                            <a:avLst/>
                          </a:prstGeom>
                        </pic:spPr>
                      </pic:pic>
                    </a:graphicData>
                  </a:graphic>
                </wp:inline>
              </w:drawing>
            </w:r>
          </w:p>
        </w:tc>
        <w:tc>
          <w:tcPr>
            <w:tcW w:w="6068" w:type="dxa"/>
          </w:tcPr>
          <w:p w14:paraId="618C4757" w14:textId="77777777" w:rsidR="00B03035" w:rsidRDefault="00B03035" w:rsidP="00F51E54">
            <w:pPr>
              <w:spacing w:after="160" w:line="259" w:lineRule="auto"/>
              <w:rPr>
                <w:rFonts w:cstheme="minorHAnsi"/>
              </w:rPr>
            </w:pPr>
          </w:p>
        </w:tc>
      </w:tr>
    </w:tbl>
    <w:p w14:paraId="489ABACA" w14:textId="77777777" w:rsidR="007E0023" w:rsidRDefault="007E0023" w:rsidP="00B03035">
      <w:pPr>
        <w:spacing w:after="160" w:line="259" w:lineRule="auto"/>
        <w:rPr>
          <w:rFonts w:cstheme="minorHAnsi"/>
          <w:b/>
          <w:bCs/>
        </w:rPr>
        <w:sectPr w:rsidR="007E0023" w:rsidSect="00B575F6">
          <w:pgSz w:w="15840" w:h="12240" w:orient="landscape" w:code="1"/>
          <w:pgMar w:top="1008" w:right="1008" w:bottom="1008" w:left="1008" w:header="720" w:footer="720" w:gutter="0"/>
          <w:cols w:space="720"/>
          <w:docGrid w:linePitch="360"/>
        </w:sectPr>
      </w:pPr>
    </w:p>
    <w:p w14:paraId="4D8BA063" w14:textId="77777777" w:rsidR="00B03035" w:rsidRDefault="00B03035" w:rsidP="00B03035">
      <w:pPr>
        <w:pStyle w:val="Heading4"/>
        <w:spacing w:before="0" w:after="0" w:line="360" w:lineRule="auto"/>
        <w:rPr>
          <w:color w:val="000000" w:themeColor="text1"/>
        </w:rPr>
      </w:pPr>
      <w:r w:rsidRPr="00472770">
        <w:rPr>
          <w:color w:val="000000" w:themeColor="text1"/>
        </w:rPr>
        <w:t>Figure C.10.1</w:t>
      </w:r>
    </w:p>
    <w:p w14:paraId="0094CDDC" w14:textId="77777777"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All students,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6778"/>
      </w:tblGrid>
      <w:tr w:rsidR="00B03035" w14:paraId="347820D1" w14:textId="77777777" w:rsidTr="00486996">
        <w:tc>
          <w:tcPr>
            <w:tcW w:w="6898" w:type="dxa"/>
          </w:tcPr>
          <w:p w14:paraId="67AA26DE" w14:textId="77777777" w:rsidR="00B03035" w:rsidRDefault="00B03035" w:rsidP="00F51E54">
            <w:pPr>
              <w:spacing w:after="160" w:line="259" w:lineRule="auto"/>
              <w:rPr>
                <w:rFonts w:cstheme="minorHAnsi"/>
              </w:rPr>
            </w:pPr>
            <w:r>
              <w:rPr>
                <w:rFonts w:cstheme="minorHAnsi"/>
              </w:rPr>
              <w:t xml:space="preserve">A – </w:t>
            </w:r>
            <w:r w:rsidRPr="004F7474">
              <w:rPr>
                <w:rFonts w:cstheme="minorHAnsi"/>
              </w:rPr>
              <w:t>Change in Percent of Any (ELA, Math, or Science) AP Exam Passers―Three Years After Intervention―All Students, by Percent of Teachers Attending One or More APSI</w:t>
            </w:r>
          </w:p>
        </w:tc>
        <w:tc>
          <w:tcPr>
            <w:tcW w:w="6926" w:type="dxa"/>
          </w:tcPr>
          <w:p w14:paraId="05A20A77" w14:textId="77777777" w:rsidR="00B03035" w:rsidRDefault="00B03035" w:rsidP="00F51E54">
            <w:pPr>
              <w:spacing w:after="160" w:line="259" w:lineRule="auto"/>
              <w:rPr>
                <w:rFonts w:cstheme="minorHAnsi"/>
              </w:rPr>
            </w:pPr>
            <w:r>
              <w:rPr>
                <w:rFonts w:cstheme="minorHAnsi"/>
              </w:rPr>
              <w:t xml:space="preserve">B – </w:t>
            </w:r>
            <w:r w:rsidRPr="004F7474">
              <w:rPr>
                <w:rFonts w:cstheme="minorHAnsi"/>
              </w:rPr>
              <w:t>Change in Percent of Any (ELA, Math, or Science) AP Exam Passers―Three Years After Intervention―All Students, by Percent of Teachers Attending One or More APSI and Retained</w:t>
            </w:r>
          </w:p>
        </w:tc>
      </w:tr>
      <w:tr w:rsidR="00B03035" w14:paraId="39B91E72" w14:textId="77777777" w:rsidTr="00486996">
        <w:tc>
          <w:tcPr>
            <w:tcW w:w="6898" w:type="dxa"/>
          </w:tcPr>
          <w:p w14:paraId="7F8FC47E" w14:textId="29BC17C3" w:rsidR="00B03035" w:rsidRDefault="00750269" w:rsidP="00F51E54">
            <w:pPr>
              <w:spacing w:after="160" w:line="259" w:lineRule="auto"/>
              <w:rPr>
                <w:rFonts w:cstheme="minorHAnsi"/>
              </w:rPr>
            </w:pPr>
            <w:r>
              <w:rPr>
                <w:noProof/>
              </w:rPr>
              <w:drawing>
                <wp:inline distT="0" distB="0" distL="0" distR="0" wp14:anchorId="0DF32E94" wp14:editId="3ECE221B">
                  <wp:extent cx="4837176" cy="4544568"/>
                  <wp:effectExtent l="0" t="0" r="1905" b="8890"/>
                  <wp:docPr id="918174500" name="Picture 7" descr="Scatterplot showing percentage point change of any AP exam pass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152CB7CC-3B57-0636-6C72-A88848C085E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174500" name="Picture 7" descr="Scatterplot showing percentage point change of any AP exam passers on Y-axis for All students and percent of teachers attending one or more APSI on the x-axis, three years after intervention.">
                            <a:extLst>
                              <a:ext uri="{FF2B5EF4-FFF2-40B4-BE49-F238E27FC236}">
                                <a16:creationId xmlns:a16="http://schemas.microsoft.com/office/drawing/2014/main" id="{152CB7CC-3B57-0636-6C72-A88848C085E8}"/>
                              </a:ext>
                            </a:extLst>
                          </pic:cNvPr>
                          <pic:cNvPicPr>
                            <a:picLocks/>
                          </pic:cNvPicPr>
                        </pic:nvPicPr>
                        <pic:blipFill rotWithShape="1">
                          <a:blip r:embed="rId87"/>
                          <a:srcRect r="12310"/>
                          <a:stretch/>
                        </pic:blipFill>
                        <pic:spPr>
                          <a:xfrm>
                            <a:off x="0" y="0"/>
                            <a:ext cx="4837176" cy="4544568"/>
                          </a:xfrm>
                          <a:prstGeom prst="rect">
                            <a:avLst/>
                          </a:prstGeom>
                        </pic:spPr>
                      </pic:pic>
                    </a:graphicData>
                  </a:graphic>
                </wp:inline>
              </w:drawing>
            </w:r>
          </w:p>
        </w:tc>
        <w:tc>
          <w:tcPr>
            <w:tcW w:w="6926" w:type="dxa"/>
          </w:tcPr>
          <w:p w14:paraId="49721C6B" w14:textId="0FEB1DA7" w:rsidR="00B03035" w:rsidRDefault="00CA5AFC" w:rsidP="00F51E54">
            <w:pPr>
              <w:spacing w:after="160" w:line="259" w:lineRule="auto"/>
              <w:rPr>
                <w:rFonts w:cstheme="minorHAnsi"/>
              </w:rPr>
            </w:pPr>
            <w:r>
              <w:rPr>
                <w:noProof/>
              </w:rPr>
              <w:drawing>
                <wp:inline distT="0" distB="0" distL="0" distR="0" wp14:anchorId="095DF3EB" wp14:editId="2D565C05">
                  <wp:extent cx="4640580" cy="4683125"/>
                  <wp:effectExtent l="0" t="0" r="7620" b="3175"/>
                  <wp:docPr id="847725475" name="Picture 4" descr="Scatterplot showing percentage point change of any AP exam pass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ADE3B9BD-5C1F-D73D-B61D-B03979DDA4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725475" name="Picture 4" descr="Scatterplot showing percentage point change of any AP exam passers on Y-axis for All students and percent of teachers attending one or more APSI and retained on the x-axis, three years after intervention.">
                            <a:extLst>
                              <a:ext uri="{FF2B5EF4-FFF2-40B4-BE49-F238E27FC236}">
                                <a16:creationId xmlns:a16="http://schemas.microsoft.com/office/drawing/2014/main" id="{ADE3B9BD-5C1F-D73D-B61D-B03979DDA49A}"/>
                              </a:ext>
                            </a:extLst>
                          </pic:cNvPr>
                          <pic:cNvPicPr>
                            <a:picLocks/>
                          </pic:cNvPicPr>
                        </pic:nvPicPr>
                        <pic:blipFill rotWithShape="1">
                          <a:blip r:embed="rId88"/>
                          <a:srcRect r="17325"/>
                          <a:stretch/>
                        </pic:blipFill>
                        <pic:spPr>
                          <a:xfrm>
                            <a:off x="0" y="0"/>
                            <a:ext cx="4649513" cy="4692140"/>
                          </a:xfrm>
                          <a:prstGeom prst="rect">
                            <a:avLst/>
                          </a:prstGeom>
                        </pic:spPr>
                      </pic:pic>
                    </a:graphicData>
                  </a:graphic>
                </wp:inline>
              </w:drawing>
            </w:r>
          </w:p>
        </w:tc>
      </w:tr>
    </w:tbl>
    <w:p w14:paraId="0DD1D2A2"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tblGrid>
      <w:tr w:rsidR="00B03035" w14:paraId="4E6CF874" w14:textId="77777777" w:rsidTr="00486996">
        <w:tc>
          <w:tcPr>
            <w:tcW w:w="7516" w:type="dxa"/>
          </w:tcPr>
          <w:p w14:paraId="458A54D0" w14:textId="77777777" w:rsidR="00B03035" w:rsidRDefault="00B03035" w:rsidP="00F51E54">
            <w:pPr>
              <w:spacing w:after="0" w:line="259" w:lineRule="auto"/>
              <w:rPr>
                <w:rFonts w:cstheme="minorHAnsi"/>
              </w:rPr>
            </w:pPr>
            <w:r>
              <w:rPr>
                <w:rFonts w:cstheme="minorHAnsi"/>
              </w:rPr>
              <w:t xml:space="preserve">C – </w:t>
            </w:r>
            <w:r w:rsidRPr="004F7474">
              <w:rPr>
                <w:rFonts w:cstheme="minorHAnsi"/>
              </w:rPr>
              <w:t xml:space="preserve">Change in Percent of Any (ELA, Math, or Science) AP Exam </w:t>
            </w:r>
          </w:p>
          <w:p w14:paraId="66E47FBC" w14:textId="77777777" w:rsidR="00B03035" w:rsidRDefault="00B03035" w:rsidP="00F51E54">
            <w:pPr>
              <w:spacing w:after="0" w:line="259" w:lineRule="auto"/>
              <w:rPr>
                <w:rFonts w:cstheme="minorHAnsi"/>
              </w:rPr>
            </w:pPr>
            <w:r w:rsidRPr="004F7474">
              <w:rPr>
                <w:rFonts w:cstheme="minorHAnsi"/>
              </w:rPr>
              <w:t xml:space="preserve">Passers―Three Years After Intervention―All Students, by </w:t>
            </w:r>
            <w:r w:rsidRPr="00EA7DF4">
              <w:rPr>
                <w:rFonts w:cstheme="minorHAnsi"/>
              </w:rPr>
              <w:t xml:space="preserve">Percent of </w:t>
            </w:r>
          </w:p>
          <w:p w14:paraId="771692E8" w14:textId="047F55CA" w:rsidR="001015D0" w:rsidRDefault="00B03035" w:rsidP="00F51E54">
            <w:pPr>
              <w:spacing w:after="0" w:line="259" w:lineRule="auto"/>
              <w:rPr>
                <w:rFonts w:cstheme="minorHAnsi"/>
              </w:rPr>
            </w:pPr>
            <w:r w:rsidRPr="00EA7DF4">
              <w:rPr>
                <w:rFonts w:cstheme="minorHAnsi"/>
              </w:rPr>
              <w:t>Teachers who are Teachers of Color</w:t>
            </w:r>
          </w:p>
          <w:p w14:paraId="4E131DD9" w14:textId="77777777" w:rsidR="00B03035" w:rsidRDefault="00B03035" w:rsidP="00F51E54">
            <w:pPr>
              <w:spacing w:after="0" w:line="259" w:lineRule="auto"/>
              <w:rPr>
                <w:rFonts w:cstheme="minorHAnsi"/>
              </w:rPr>
            </w:pPr>
          </w:p>
        </w:tc>
      </w:tr>
      <w:tr w:rsidR="00B03035" w14:paraId="0351166F" w14:textId="77777777" w:rsidTr="00486996">
        <w:tc>
          <w:tcPr>
            <w:tcW w:w="7516" w:type="dxa"/>
          </w:tcPr>
          <w:p w14:paraId="45846630" w14:textId="25723E6E" w:rsidR="001015D0" w:rsidRDefault="001015D0" w:rsidP="00F51E54">
            <w:pPr>
              <w:spacing w:after="160" w:line="259" w:lineRule="auto"/>
              <w:rPr>
                <w:rFonts w:cstheme="minorHAnsi"/>
              </w:rPr>
            </w:pPr>
            <w:r>
              <w:rPr>
                <w:noProof/>
              </w:rPr>
              <w:drawing>
                <wp:inline distT="0" distB="0" distL="0" distR="0" wp14:anchorId="6D1A3D45" wp14:editId="2CADF77A">
                  <wp:extent cx="4571365" cy="4528868"/>
                  <wp:effectExtent l="0" t="0" r="635" b="5080"/>
                  <wp:docPr id="1453945529" name="Picture 3" descr="Scatterplot showing percentage point change of any AP exam pass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2EA2F0A8-0C60-EF69-E55B-5986948ECE1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945529" name="Picture 3" descr="Scatterplot showing percentage point change of any AP exam passers on Y-axis for All students and percent of teachers who are teachers of color on the x-axis, three years after intervention.">
                            <a:extLst>
                              <a:ext uri="{FF2B5EF4-FFF2-40B4-BE49-F238E27FC236}">
                                <a16:creationId xmlns:a16="http://schemas.microsoft.com/office/drawing/2014/main" id="{2EA2F0A8-0C60-EF69-E55B-5986948ECE1C}"/>
                              </a:ext>
                            </a:extLst>
                          </pic:cNvPr>
                          <pic:cNvPicPr>
                            <a:picLocks/>
                          </pic:cNvPicPr>
                        </pic:nvPicPr>
                        <pic:blipFill rotWithShape="1">
                          <a:blip r:embed="rId89"/>
                          <a:srcRect r="17326"/>
                          <a:stretch/>
                        </pic:blipFill>
                        <pic:spPr>
                          <a:xfrm>
                            <a:off x="0" y="0"/>
                            <a:ext cx="4593626" cy="4550922"/>
                          </a:xfrm>
                          <a:prstGeom prst="rect">
                            <a:avLst/>
                          </a:prstGeom>
                        </pic:spPr>
                      </pic:pic>
                    </a:graphicData>
                  </a:graphic>
                </wp:inline>
              </w:drawing>
            </w:r>
          </w:p>
        </w:tc>
      </w:tr>
    </w:tbl>
    <w:p w14:paraId="58D64F61" w14:textId="77777777" w:rsidR="00B03035" w:rsidRDefault="00B03035" w:rsidP="00B03035">
      <w:pPr>
        <w:spacing w:after="160" w:line="259" w:lineRule="auto"/>
        <w:rPr>
          <w:rFonts w:asciiTheme="majorHAnsi" w:eastAsiaTheme="majorEastAsia" w:hAnsiTheme="majorHAnsi" w:cstheme="majorBidi"/>
          <w:b/>
          <w:iCs/>
          <w:color w:val="000000" w:themeColor="text1"/>
        </w:rPr>
      </w:pPr>
      <w:r>
        <w:rPr>
          <w:color w:val="000000" w:themeColor="text1"/>
        </w:rPr>
        <w:br w:type="page"/>
      </w:r>
    </w:p>
    <w:p w14:paraId="30B018C7" w14:textId="77777777" w:rsidR="00B03035" w:rsidRDefault="00B03035" w:rsidP="00B03035">
      <w:pPr>
        <w:pStyle w:val="Heading4"/>
        <w:spacing w:before="0" w:after="0" w:line="360" w:lineRule="auto"/>
        <w:rPr>
          <w:color w:val="000000" w:themeColor="text1"/>
        </w:rPr>
      </w:pPr>
      <w:r w:rsidRPr="00472770">
        <w:rPr>
          <w:color w:val="000000" w:themeColor="text1"/>
        </w:rPr>
        <w:t>Figure C.10.2</w:t>
      </w:r>
    </w:p>
    <w:p w14:paraId="6EB36148" w14:textId="77777777"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All </w:t>
      </w:r>
      <w:r>
        <w:rPr>
          <w:b w:val="0"/>
          <w:bCs/>
          <w:i/>
          <w:iCs w:val="0"/>
          <w:color w:val="000000" w:themeColor="text1"/>
        </w:rPr>
        <w:t>S</w:t>
      </w:r>
      <w:r w:rsidRPr="001A10F1">
        <w:rPr>
          <w:b w:val="0"/>
          <w:bCs/>
          <w:i/>
          <w:iCs w:val="0"/>
          <w:color w:val="000000" w:themeColor="text1"/>
        </w:rPr>
        <w:t xml:space="preserve">tudents,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6806"/>
      </w:tblGrid>
      <w:tr w:rsidR="00B03035" w14:paraId="489AD8A2" w14:textId="77777777" w:rsidTr="00486996">
        <w:tc>
          <w:tcPr>
            <w:tcW w:w="7018" w:type="dxa"/>
          </w:tcPr>
          <w:p w14:paraId="72A802EF" w14:textId="77777777" w:rsidR="00B03035" w:rsidRDefault="00B03035" w:rsidP="00F51E54">
            <w:pPr>
              <w:spacing w:after="160" w:line="259" w:lineRule="auto"/>
              <w:rPr>
                <w:rFonts w:cstheme="minorHAnsi"/>
              </w:rPr>
            </w:pPr>
            <w:r>
              <w:rPr>
                <w:rFonts w:cstheme="minorHAnsi"/>
              </w:rPr>
              <w:t xml:space="preserve">A – </w:t>
            </w:r>
            <w:r w:rsidRPr="004F7474">
              <w:rPr>
                <w:rFonts w:cstheme="minorHAnsi"/>
              </w:rPr>
              <w:t>Change in Percent of AP Science Exam Passers―Three Years After Intervention―All Students, by Percent of Teachers Attending One or More APSI</w:t>
            </w:r>
          </w:p>
        </w:tc>
        <w:tc>
          <w:tcPr>
            <w:tcW w:w="6806" w:type="dxa"/>
          </w:tcPr>
          <w:p w14:paraId="32858DBA" w14:textId="77777777" w:rsidR="00B03035" w:rsidRDefault="00B03035" w:rsidP="00F51E54">
            <w:pPr>
              <w:spacing w:after="160" w:line="259" w:lineRule="auto"/>
              <w:rPr>
                <w:rFonts w:cstheme="minorHAnsi"/>
              </w:rPr>
            </w:pPr>
            <w:r>
              <w:rPr>
                <w:rFonts w:cstheme="minorHAnsi"/>
              </w:rPr>
              <w:t xml:space="preserve">B – </w:t>
            </w:r>
            <w:r w:rsidRPr="004F7474">
              <w:rPr>
                <w:rFonts w:cstheme="minorHAnsi"/>
              </w:rPr>
              <w:t>Change in Percent of AP Science Exam Passers―Three Years After Intervention―All Students, by Percent of Teachers Attending One or More APSI and Retained</w:t>
            </w:r>
          </w:p>
        </w:tc>
      </w:tr>
      <w:tr w:rsidR="00B03035" w14:paraId="189539FA" w14:textId="77777777" w:rsidTr="00486996">
        <w:tc>
          <w:tcPr>
            <w:tcW w:w="7018" w:type="dxa"/>
          </w:tcPr>
          <w:p w14:paraId="7775A44D" w14:textId="6AFE4762" w:rsidR="00B03035" w:rsidRDefault="00A42B74" w:rsidP="00F51E54">
            <w:pPr>
              <w:spacing w:after="160" w:line="259" w:lineRule="auto"/>
              <w:rPr>
                <w:rFonts w:cstheme="minorHAnsi"/>
              </w:rPr>
            </w:pPr>
            <w:r>
              <w:rPr>
                <w:noProof/>
              </w:rPr>
              <w:drawing>
                <wp:inline distT="0" distB="0" distL="0" distR="0" wp14:anchorId="6949A564" wp14:editId="111F7FE6">
                  <wp:extent cx="4800600" cy="4507992"/>
                  <wp:effectExtent l="0" t="0" r="0" b="6985"/>
                  <wp:docPr id="432280489" name="Picture 8" descr="Scatterplot showing percentage point change of AP science exam passers on Y-axis for All students and percent of teachers attending one or more APSI on the x-axis, three years after intervention.">
                    <a:extLst xmlns:a="http://schemas.openxmlformats.org/drawingml/2006/main">
                      <a:ext uri="{FF2B5EF4-FFF2-40B4-BE49-F238E27FC236}">
                        <a16:creationId xmlns:a16="http://schemas.microsoft.com/office/drawing/2014/main" id="{4D12772E-744F-1DE2-07FE-7E38FF88E0E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280489" name="Picture 8" descr="Scatterplot showing percentage point change of AP science exam passers on Y-axis for All students and percent of teachers attending one or more APSI on the x-axis, three years after intervention.">
                            <a:extLst>
                              <a:ext uri="{FF2B5EF4-FFF2-40B4-BE49-F238E27FC236}">
                                <a16:creationId xmlns:a16="http://schemas.microsoft.com/office/drawing/2014/main" id="{4D12772E-744F-1DE2-07FE-7E38FF88E0EB}"/>
                              </a:ext>
                            </a:extLst>
                          </pic:cNvPr>
                          <pic:cNvPicPr>
                            <a:picLocks/>
                          </pic:cNvPicPr>
                        </pic:nvPicPr>
                        <pic:blipFill rotWithShape="1">
                          <a:blip r:embed="rId90"/>
                          <a:srcRect r="12597"/>
                          <a:stretch/>
                        </pic:blipFill>
                        <pic:spPr>
                          <a:xfrm>
                            <a:off x="0" y="0"/>
                            <a:ext cx="4800600" cy="4507992"/>
                          </a:xfrm>
                          <a:prstGeom prst="rect">
                            <a:avLst/>
                          </a:prstGeom>
                        </pic:spPr>
                      </pic:pic>
                    </a:graphicData>
                  </a:graphic>
                </wp:inline>
              </w:drawing>
            </w:r>
          </w:p>
        </w:tc>
        <w:tc>
          <w:tcPr>
            <w:tcW w:w="6806" w:type="dxa"/>
          </w:tcPr>
          <w:p w14:paraId="772D1BED" w14:textId="7AC80094" w:rsidR="00B03035" w:rsidRDefault="006540ED" w:rsidP="00F51E54">
            <w:pPr>
              <w:spacing w:after="160" w:line="259" w:lineRule="auto"/>
              <w:rPr>
                <w:rFonts w:cstheme="minorHAnsi"/>
              </w:rPr>
            </w:pPr>
            <w:r>
              <w:rPr>
                <w:noProof/>
              </w:rPr>
              <w:drawing>
                <wp:inline distT="0" distB="0" distL="0" distR="0" wp14:anchorId="2B40E2D1" wp14:editId="4D9028E9">
                  <wp:extent cx="4651375" cy="4684143"/>
                  <wp:effectExtent l="0" t="0" r="0" b="2540"/>
                  <wp:docPr id="740186230" name="Picture 6" descr="Scatterplot showing percentage point change of AP science exam passers on Y-axis for All student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A7C9663-79FB-ED7F-03A1-F073345EA6C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186230" name="Picture 6" descr="Scatterplot showing percentage point change of AP science exam passers on Y-axis for All students and percent of teachers attending one or more APSI and retained on the x-axis, three years after intervention.">
                            <a:extLst>
                              <a:ext uri="{FF2B5EF4-FFF2-40B4-BE49-F238E27FC236}">
                                <a16:creationId xmlns:a16="http://schemas.microsoft.com/office/drawing/2014/main" id="{CA7C9663-79FB-ED7F-03A1-F073345EA6C5}"/>
                              </a:ext>
                            </a:extLst>
                          </pic:cNvPr>
                          <pic:cNvPicPr>
                            <a:picLocks/>
                          </pic:cNvPicPr>
                        </pic:nvPicPr>
                        <pic:blipFill rotWithShape="1">
                          <a:blip r:embed="rId91"/>
                          <a:srcRect r="17325"/>
                          <a:stretch/>
                        </pic:blipFill>
                        <pic:spPr>
                          <a:xfrm>
                            <a:off x="0" y="0"/>
                            <a:ext cx="4667300" cy="4700180"/>
                          </a:xfrm>
                          <a:prstGeom prst="rect">
                            <a:avLst/>
                          </a:prstGeom>
                        </pic:spPr>
                      </pic:pic>
                    </a:graphicData>
                  </a:graphic>
                </wp:inline>
              </w:drawing>
            </w:r>
          </w:p>
        </w:tc>
      </w:tr>
    </w:tbl>
    <w:p w14:paraId="2FDDEE6F"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7010DE28" w14:textId="77777777" w:rsidR="00B03035" w:rsidRDefault="00B03035" w:rsidP="00B03035">
      <w:pPr>
        <w:spacing w:after="160" w:line="259" w:lineRule="auto"/>
        <w:rPr>
          <w:rFonts w:cstheme="minorHAnsi"/>
          <w:b/>
          <w:bCs/>
        </w:rPr>
      </w:pPr>
    </w:p>
    <w:tbl>
      <w:tblPr>
        <w:tblStyle w:val="TableGrid"/>
        <w:tblpPr w:leftFromText="180" w:rightFromText="180" w:vertAnchor="text" w:horzAnchor="margin" w:tblpY="-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6368"/>
      </w:tblGrid>
      <w:tr w:rsidR="00B03035" w14:paraId="52138612" w14:textId="77777777" w:rsidTr="00486996">
        <w:tc>
          <w:tcPr>
            <w:tcW w:w="7446" w:type="dxa"/>
          </w:tcPr>
          <w:p w14:paraId="63BC0027" w14:textId="4F4DF84E" w:rsidR="00B03035" w:rsidRDefault="00B03035" w:rsidP="006540ED">
            <w:pPr>
              <w:spacing w:after="160" w:line="259" w:lineRule="auto"/>
              <w:rPr>
                <w:rFonts w:cstheme="minorHAnsi"/>
              </w:rPr>
            </w:pPr>
            <w:r>
              <w:rPr>
                <w:rFonts w:cstheme="minorHAnsi"/>
              </w:rPr>
              <w:t xml:space="preserve">C – </w:t>
            </w:r>
            <w:r w:rsidRPr="004F7474">
              <w:rPr>
                <w:rFonts w:cstheme="minorHAnsi"/>
              </w:rPr>
              <w:t xml:space="preserve">Change in Percent of AP Science Exam Passers―Three Years After Intervention―All Students, </w:t>
            </w:r>
            <w:r w:rsidR="006461B9">
              <w:rPr>
                <w:rFonts w:cstheme="minorHAnsi"/>
              </w:rPr>
              <w:t>by Percent of AP Teachers who are Teachers of Color</w:t>
            </w:r>
          </w:p>
        </w:tc>
        <w:tc>
          <w:tcPr>
            <w:tcW w:w="6368" w:type="dxa"/>
          </w:tcPr>
          <w:p w14:paraId="3E5EB35B" w14:textId="77777777" w:rsidR="00B03035" w:rsidRDefault="00B03035" w:rsidP="00F51E54">
            <w:pPr>
              <w:spacing w:after="160" w:line="259" w:lineRule="auto"/>
              <w:rPr>
                <w:rFonts w:cstheme="minorHAnsi"/>
              </w:rPr>
            </w:pPr>
          </w:p>
        </w:tc>
      </w:tr>
      <w:tr w:rsidR="00B03035" w14:paraId="0DD194FA" w14:textId="77777777" w:rsidTr="00486996">
        <w:tc>
          <w:tcPr>
            <w:tcW w:w="7446" w:type="dxa"/>
          </w:tcPr>
          <w:p w14:paraId="520B3C7A" w14:textId="2F8A8298" w:rsidR="00B03035" w:rsidRDefault="006540ED" w:rsidP="00F51E54">
            <w:pPr>
              <w:spacing w:after="160" w:line="259" w:lineRule="auto"/>
              <w:rPr>
                <w:rFonts w:cstheme="minorHAnsi"/>
              </w:rPr>
            </w:pPr>
            <w:r>
              <w:rPr>
                <w:noProof/>
              </w:rPr>
              <w:drawing>
                <wp:inline distT="0" distB="0" distL="0" distR="0" wp14:anchorId="6FC0D6DC" wp14:editId="7E1695F2">
                  <wp:extent cx="4533265" cy="4528868"/>
                  <wp:effectExtent l="0" t="0" r="635" b="5080"/>
                  <wp:docPr id="612624520" name="Picture 5" descr="Scatterplot showing percentage point change of AP science exam passers on Y-axis for All students and percent of teachers who are teachers of color on the x-axis, three years after intervention.">
                    <a:extLst xmlns:a="http://schemas.openxmlformats.org/drawingml/2006/main">
                      <a:ext uri="{FF2B5EF4-FFF2-40B4-BE49-F238E27FC236}">
                        <a16:creationId xmlns:a16="http://schemas.microsoft.com/office/drawing/2014/main" id="{6EB9E463-6B4B-763B-8C7C-80E9B16DE3E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624520" name="Picture 5" descr="Scatterplot showing percentage point change of AP science exam passers on Y-axis for All students and percent of teachers who are teachers of color on the x-axis, three years after intervention.">
                            <a:extLst>
                              <a:ext uri="{FF2B5EF4-FFF2-40B4-BE49-F238E27FC236}">
                                <a16:creationId xmlns:a16="http://schemas.microsoft.com/office/drawing/2014/main" id="{6EB9E463-6B4B-763B-8C7C-80E9B16DE3E5}"/>
                              </a:ext>
                            </a:extLst>
                          </pic:cNvPr>
                          <pic:cNvPicPr>
                            <a:picLocks/>
                          </pic:cNvPicPr>
                        </pic:nvPicPr>
                        <pic:blipFill rotWithShape="1">
                          <a:blip r:embed="rId92"/>
                          <a:srcRect r="17326"/>
                          <a:stretch/>
                        </pic:blipFill>
                        <pic:spPr>
                          <a:xfrm>
                            <a:off x="0" y="0"/>
                            <a:ext cx="4558540" cy="4554118"/>
                          </a:xfrm>
                          <a:prstGeom prst="rect">
                            <a:avLst/>
                          </a:prstGeom>
                        </pic:spPr>
                      </pic:pic>
                    </a:graphicData>
                  </a:graphic>
                </wp:inline>
              </w:drawing>
            </w:r>
          </w:p>
        </w:tc>
        <w:tc>
          <w:tcPr>
            <w:tcW w:w="6368" w:type="dxa"/>
          </w:tcPr>
          <w:p w14:paraId="141BE94B" w14:textId="77777777" w:rsidR="00B03035" w:rsidRDefault="00B03035" w:rsidP="00F51E54">
            <w:pPr>
              <w:spacing w:after="160" w:line="259" w:lineRule="auto"/>
              <w:rPr>
                <w:rFonts w:cstheme="minorHAnsi"/>
              </w:rPr>
            </w:pPr>
          </w:p>
        </w:tc>
      </w:tr>
    </w:tbl>
    <w:p w14:paraId="4D22F4A5" w14:textId="77777777" w:rsidR="006540ED" w:rsidRDefault="006540ED" w:rsidP="00B03035">
      <w:pPr>
        <w:spacing w:after="160" w:line="259" w:lineRule="auto"/>
        <w:rPr>
          <w:rFonts w:cstheme="minorHAnsi"/>
          <w:b/>
          <w:bCs/>
        </w:rPr>
        <w:sectPr w:rsidR="006540ED" w:rsidSect="00B575F6">
          <w:pgSz w:w="15840" w:h="12240" w:orient="landscape" w:code="1"/>
          <w:pgMar w:top="1008" w:right="1008" w:bottom="1008" w:left="1008" w:header="720" w:footer="720" w:gutter="0"/>
          <w:cols w:space="720"/>
          <w:docGrid w:linePitch="360"/>
        </w:sectPr>
      </w:pPr>
    </w:p>
    <w:p w14:paraId="6E338D38" w14:textId="77777777" w:rsidR="00B03035" w:rsidRDefault="00B03035" w:rsidP="00B03035">
      <w:pPr>
        <w:pStyle w:val="Heading4"/>
        <w:spacing w:before="0" w:after="0" w:line="360" w:lineRule="auto"/>
        <w:rPr>
          <w:color w:val="000000" w:themeColor="text1"/>
        </w:rPr>
      </w:pPr>
      <w:r w:rsidRPr="00472770">
        <w:rPr>
          <w:color w:val="000000" w:themeColor="text1"/>
        </w:rPr>
        <w:t>Figure C.11.1</w:t>
      </w:r>
    </w:p>
    <w:p w14:paraId="4ABD8E2F" w14:textId="7B7FA2C4"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African American</w:t>
      </w:r>
      <w:r w:rsidR="00A8502B">
        <w:rPr>
          <w:b w:val="0"/>
          <w:bCs/>
          <w:i/>
          <w:iCs w:val="0"/>
          <w:color w:val="000000" w:themeColor="text1"/>
        </w:rPr>
        <w:t xml:space="preserve"> </w:t>
      </w:r>
      <w:r w:rsidRPr="001A10F1">
        <w:rPr>
          <w:b w:val="0"/>
          <w:bCs/>
          <w:i/>
          <w:iCs w:val="0"/>
          <w:color w:val="000000" w:themeColor="text1"/>
        </w:rPr>
        <w:t>/</w:t>
      </w:r>
      <w:r w:rsidR="00A8502B">
        <w:rPr>
          <w:b w:val="0"/>
          <w:bCs/>
          <w:i/>
          <w:iCs w:val="0"/>
          <w:color w:val="000000" w:themeColor="text1"/>
        </w:rPr>
        <w:t xml:space="preserve"> </w:t>
      </w:r>
      <w:r w:rsidRPr="001A10F1">
        <w:rPr>
          <w:b w:val="0"/>
          <w:bCs/>
          <w:i/>
          <w:iCs w:val="0"/>
          <w:color w:val="000000" w:themeColor="text1"/>
        </w:rPr>
        <w:t xml:space="preserve">Black </w:t>
      </w:r>
      <w:r>
        <w:rPr>
          <w:b w:val="0"/>
          <w:bCs/>
          <w:i/>
          <w:iCs w:val="0"/>
          <w:color w:val="000000" w:themeColor="text1"/>
        </w:rPr>
        <w:t>S</w:t>
      </w:r>
      <w:r w:rsidRPr="001A10F1">
        <w:rPr>
          <w:b w:val="0"/>
          <w:bCs/>
          <w:i/>
          <w:iCs w:val="0"/>
          <w:color w:val="000000" w:themeColor="text1"/>
        </w:rPr>
        <w:t xml:space="preserve">tudents,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T</w:t>
      </w:r>
      <w:r w:rsidRPr="001A10F1">
        <w:rPr>
          <w:b w:val="0"/>
          <w:bCs/>
          <w:i/>
          <w:iCs w:val="0"/>
          <w:color w:val="000000" w:themeColor="text1"/>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4"/>
        <w:gridCol w:w="6760"/>
      </w:tblGrid>
      <w:tr w:rsidR="00B03035" w14:paraId="11CB498D" w14:textId="77777777" w:rsidTr="00486996">
        <w:tc>
          <w:tcPr>
            <w:tcW w:w="6847" w:type="dxa"/>
          </w:tcPr>
          <w:p w14:paraId="65049031" w14:textId="6B92EC29" w:rsidR="00B03035" w:rsidRDefault="00B03035" w:rsidP="00F51E54">
            <w:pPr>
              <w:spacing w:after="160" w:line="259" w:lineRule="auto"/>
              <w:rPr>
                <w:rFonts w:cstheme="minorHAnsi"/>
              </w:rPr>
            </w:pPr>
            <w:r>
              <w:rPr>
                <w:rFonts w:cstheme="minorHAnsi"/>
              </w:rPr>
              <w:t xml:space="preserve">A – </w:t>
            </w:r>
            <w:r w:rsidRPr="00D30018">
              <w:rPr>
                <w:rFonts w:cstheme="minorHAnsi"/>
              </w:rPr>
              <w:t>Change in Percent of Any (ELA, Math, or Science) AP Exam 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Black, by Percent of Teachers Attending One or More APSI</w:t>
            </w:r>
          </w:p>
        </w:tc>
        <w:tc>
          <w:tcPr>
            <w:tcW w:w="6977" w:type="dxa"/>
          </w:tcPr>
          <w:p w14:paraId="7B1C8FF3" w14:textId="75A34C7E" w:rsidR="00B03035" w:rsidRDefault="00B03035" w:rsidP="00F51E54">
            <w:pPr>
              <w:spacing w:after="160" w:line="259" w:lineRule="auto"/>
              <w:rPr>
                <w:rFonts w:cstheme="minorHAnsi"/>
              </w:rPr>
            </w:pPr>
            <w:r>
              <w:rPr>
                <w:rFonts w:cstheme="minorHAnsi"/>
              </w:rPr>
              <w:t xml:space="preserve">B – </w:t>
            </w:r>
            <w:r w:rsidRPr="00D30018">
              <w:rPr>
                <w:rFonts w:cstheme="minorHAnsi"/>
              </w:rPr>
              <w:t>Change in Percent of Any (ELA, Math, or Science) AP Exam 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Black, by Percent of Teachers Attending One or More APSI and Retained</w:t>
            </w:r>
          </w:p>
        </w:tc>
      </w:tr>
      <w:tr w:rsidR="00B03035" w14:paraId="618A3AF5" w14:textId="77777777" w:rsidTr="00486996">
        <w:tc>
          <w:tcPr>
            <w:tcW w:w="6847" w:type="dxa"/>
          </w:tcPr>
          <w:p w14:paraId="3ED16BD5" w14:textId="298110E5" w:rsidR="00B03035" w:rsidRDefault="00E35198" w:rsidP="00F51E54">
            <w:pPr>
              <w:spacing w:after="160" w:line="259" w:lineRule="auto"/>
              <w:rPr>
                <w:rFonts w:cstheme="minorHAnsi"/>
              </w:rPr>
            </w:pPr>
            <w:r>
              <w:rPr>
                <w:noProof/>
              </w:rPr>
              <w:drawing>
                <wp:inline distT="0" distB="0" distL="0" distR="0" wp14:anchorId="21E9FA9A" wp14:editId="1A3E6547">
                  <wp:extent cx="4864608" cy="4544568"/>
                  <wp:effectExtent l="0" t="0" r="0" b="8890"/>
                  <wp:docPr id="1355960184" name="Picture 7" descr="Scatterplot showing percentage point change of any AP exam tak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1A47FB5D-C937-5A14-315B-563DE332AA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960184" name="Picture 7" descr="Scatterplot showing percentage point change of any AP exam takers on Y-axis for African American/Black and percent of teachers attending one or more APSI on the x-axis, three years after intervention.">
                            <a:extLst>
                              <a:ext uri="{FF2B5EF4-FFF2-40B4-BE49-F238E27FC236}">
                                <a16:creationId xmlns:a16="http://schemas.microsoft.com/office/drawing/2014/main" id="{1A47FB5D-C937-5A14-315B-563DE332AA00}"/>
                              </a:ext>
                            </a:extLst>
                          </pic:cNvPr>
                          <pic:cNvPicPr>
                            <a:picLocks/>
                          </pic:cNvPicPr>
                        </pic:nvPicPr>
                        <pic:blipFill rotWithShape="1">
                          <a:blip r:embed="rId93"/>
                          <a:srcRect r="13614" b="-307"/>
                          <a:stretch/>
                        </pic:blipFill>
                        <pic:spPr>
                          <a:xfrm>
                            <a:off x="0" y="0"/>
                            <a:ext cx="4864608" cy="4544568"/>
                          </a:xfrm>
                          <a:prstGeom prst="rect">
                            <a:avLst/>
                          </a:prstGeom>
                        </pic:spPr>
                      </pic:pic>
                    </a:graphicData>
                  </a:graphic>
                </wp:inline>
              </w:drawing>
            </w:r>
          </w:p>
        </w:tc>
        <w:tc>
          <w:tcPr>
            <w:tcW w:w="6977" w:type="dxa"/>
          </w:tcPr>
          <w:p w14:paraId="03229A68" w14:textId="315FE940" w:rsidR="00B03035" w:rsidRDefault="00995342" w:rsidP="00F51E54">
            <w:pPr>
              <w:spacing w:after="160" w:line="259" w:lineRule="auto"/>
              <w:rPr>
                <w:rFonts w:cstheme="minorHAnsi"/>
              </w:rPr>
            </w:pPr>
            <w:r>
              <w:rPr>
                <w:noProof/>
              </w:rPr>
              <w:drawing>
                <wp:inline distT="0" distB="0" distL="0" distR="0" wp14:anchorId="6ED1BDF4" wp14:editId="2D389114">
                  <wp:extent cx="4640580" cy="4667250"/>
                  <wp:effectExtent l="0" t="0" r="7620" b="0"/>
                  <wp:docPr id="22496621" name="Picture 6" descr="Scatterplot showing percentage point change of any AP exam tak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825DB0BA-1C81-3306-E737-990BC5061C3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6621" name="Picture 6" descr="Scatterplot showing percentage point change of any AP exam takers on Y-axis for African American/Black and percent of teachers attending one or more APSI and retained on the x-axis, three years after intervention.">
                            <a:extLst>
                              <a:ext uri="{FF2B5EF4-FFF2-40B4-BE49-F238E27FC236}">
                                <a16:creationId xmlns:a16="http://schemas.microsoft.com/office/drawing/2014/main" id="{825DB0BA-1C81-3306-E737-990BC5061C3C}"/>
                              </a:ext>
                            </a:extLst>
                          </pic:cNvPr>
                          <pic:cNvPicPr>
                            <a:picLocks/>
                          </pic:cNvPicPr>
                        </pic:nvPicPr>
                        <pic:blipFill rotWithShape="1">
                          <a:blip r:embed="rId94"/>
                          <a:srcRect r="17325"/>
                          <a:stretch/>
                        </pic:blipFill>
                        <pic:spPr>
                          <a:xfrm>
                            <a:off x="0" y="0"/>
                            <a:ext cx="4641028" cy="4667701"/>
                          </a:xfrm>
                          <a:prstGeom prst="rect">
                            <a:avLst/>
                          </a:prstGeom>
                        </pic:spPr>
                      </pic:pic>
                    </a:graphicData>
                  </a:graphic>
                </wp:inline>
              </w:drawing>
            </w:r>
          </w:p>
        </w:tc>
      </w:tr>
    </w:tbl>
    <w:p w14:paraId="0F04A52C"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5378"/>
      </w:tblGrid>
      <w:tr w:rsidR="00B03035" w14:paraId="5BF3F067" w14:textId="77777777" w:rsidTr="00486996">
        <w:tc>
          <w:tcPr>
            <w:tcW w:w="8436" w:type="dxa"/>
          </w:tcPr>
          <w:p w14:paraId="40413D23" w14:textId="77777777" w:rsidR="00B03035" w:rsidRDefault="00B03035" w:rsidP="00F51E54">
            <w:pPr>
              <w:spacing w:after="0" w:line="259" w:lineRule="auto"/>
              <w:rPr>
                <w:rFonts w:cstheme="minorHAnsi"/>
              </w:rPr>
            </w:pPr>
            <w:r>
              <w:rPr>
                <w:rFonts w:cstheme="minorHAnsi"/>
              </w:rPr>
              <w:t>C –</w:t>
            </w:r>
            <w:r w:rsidRPr="003C43FD">
              <w:rPr>
                <w:rFonts w:cstheme="minorHAnsi"/>
              </w:rPr>
              <w:t xml:space="preserve"> </w:t>
            </w:r>
            <w:r w:rsidRPr="00D30018">
              <w:rPr>
                <w:rFonts w:cstheme="minorHAnsi"/>
              </w:rPr>
              <w:t xml:space="preserve">Change in Percent of Any (ELA, Math, or Science) AP Exam </w:t>
            </w:r>
          </w:p>
          <w:p w14:paraId="21D32B61" w14:textId="17E4D025" w:rsidR="00B03035" w:rsidRDefault="00B03035" w:rsidP="00F51E54">
            <w:pPr>
              <w:spacing w:after="0" w:line="259" w:lineRule="auto"/>
              <w:rPr>
                <w:rFonts w:cstheme="minorHAnsi"/>
              </w:rPr>
            </w:pPr>
            <w:r w:rsidRPr="00D30018">
              <w:rPr>
                <w:rFonts w:cstheme="minorHAnsi"/>
              </w:rPr>
              <w:t>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Black, by</w:t>
            </w:r>
            <w:r>
              <w:rPr>
                <w:rFonts w:cstheme="minorHAnsi"/>
              </w:rPr>
              <w:t xml:space="preserve"> </w:t>
            </w:r>
          </w:p>
          <w:p w14:paraId="09A06BBC" w14:textId="47FBFFC6" w:rsidR="00B03035" w:rsidRDefault="00B03035" w:rsidP="004C359A">
            <w:pPr>
              <w:spacing w:after="0" w:line="259" w:lineRule="auto"/>
              <w:rPr>
                <w:rFonts w:cstheme="minorHAnsi"/>
              </w:rPr>
            </w:pPr>
            <w:r w:rsidRPr="00EA7DF4">
              <w:rPr>
                <w:rFonts w:cstheme="minorHAnsi"/>
              </w:rPr>
              <w:t>Percent of Teachers who are Teachers of Color</w:t>
            </w:r>
          </w:p>
        </w:tc>
        <w:tc>
          <w:tcPr>
            <w:tcW w:w="5378" w:type="dxa"/>
          </w:tcPr>
          <w:p w14:paraId="6A51B75A" w14:textId="77777777" w:rsidR="00B03035" w:rsidRDefault="00B03035" w:rsidP="00F51E54">
            <w:pPr>
              <w:spacing w:after="160" w:line="259" w:lineRule="auto"/>
              <w:rPr>
                <w:rFonts w:cstheme="minorHAnsi"/>
              </w:rPr>
            </w:pPr>
          </w:p>
        </w:tc>
      </w:tr>
      <w:tr w:rsidR="00B03035" w14:paraId="0C5F6ED2" w14:textId="77777777" w:rsidTr="00486996">
        <w:tc>
          <w:tcPr>
            <w:tcW w:w="8436" w:type="dxa"/>
          </w:tcPr>
          <w:p w14:paraId="385A9129" w14:textId="510E211B" w:rsidR="00B03035" w:rsidRDefault="00CC49C5" w:rsidP="00F51E54">
            <w:pPr>
              <w:spacing w:after="160" w:line="259" w:lineRule="auto"/>
              <w:rPr>
                <w:rFonts w:cstheme="minorHAnsi"/>
              </w:rPr>
            </w:pPr>
            <w:r>
              <w:rPr>
                <w:noProof/>
              </w:rPr>
              <w:drawing>
                <wp:inline distT="0" distB="0" distL="0" distR="0" wp14:anchorId="2618F262" wp14:editId="1D9B5FC5">
                  <wp:extent cx="4743450" cy="4554747"/>
                  <wp:effectExtent l="0" t="0" r="0" b="0"/>
                  <wp:docPr id="1275906953" name="Picture 4" descr="Scatterplot showing percentage point change of any AP exam tak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7D010AA0-FBC7-45D5-B9CF-2B762413A4F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906953" name="Picture 4" descr="Scatterplot showing percentage point change of any AP exam takers on Y-axis for African American/Black and percent of teachers who are teachers of color on the x-axis, three years after intervention.">
                            <a:extLst>
                              <a:ext uri="{FF2B5EF4-FFF2-40B4-BE49-F238E27FC236}">
                                <a16:creationId xmlns:a16="http://schemas.microsoft.com/office/drawing/2014/main" id="{7D010AA0-FBC7-45D5-B9CF-2B762413A4F0}"/>
                              </a:ext>
                            </a:extLst>
                          </pic:cNvPr>
                          <pic:cNvPicPr>
                            <a:picLocks/>
                          </pic:cNvPicPr>
                        </pic:nvPicPr>
                        <pic:blipFill rotWithShape="1">
                          <a:blip r:embed="rId95"/>
                          <a:srcRect r="17325"/>
                          <a:stretch/>
                        </pic:blipFill>
                        <pic:spPr>
                          <a:xfrm>
                            <a:off x="0" y="0"/>
                            <a:ext cx="4747492" cy="4558628"/>
                          </a:xfrm>
                          <a:prstGeom prst="rect">
                            <a:avLst/>
                          </a:prstGeom>
                        </pic:spPr>
                      </pic:pic>
                    </a:graphicData>
                  </a:graphic>
                </wp:inline>
              </w:drawing>
            </w:r>
          </w:p>
        </w:tc>
        <w:tc>
          <w:tcPr>
            <w:tcW w:w="5378" w:type="dxa"/>
          </w:tcPr>
          <w:p w14:paraId="057FA166" w14:textId="77777777" w:rsidR="00B03035" w:rsidRDefault="00B03035" w:rsidP="00F51E54">
            <w:pPr>
              <w:spacing w:after="160" w:line="259" w:lineRule="auto"/>
              <w:rPr>
                <w:rFonts w:cstheme="minorHAnsi"/>
              </w:rPr>
            </w:pPr>
          </w:p>
        </w:tc>
      </w:tr>
    </w:tbl>
    <w:p w14:paraId="442B1A92" w14:textId="77777777" w:rsidR="00B03035" w:rsidRDefault="00B03035" w:rsidP="00B03035">
      <w:pPr>
        <w:spacing w:after="160" w:line="259" w:lineRule="auto"/>
        <w:rPr>
          <w:rFonts w:cstheme="minorHAnsi"/>
        </w:rPr>
      </w:pPr>
    </w:p>
    <w:p w14:paraId="44A73A4A" w14:textId="77777777" w:rsidR="00B03035" w:rsidRDefault="00B03035" w:rsidP="00B03035">
      <w:pPr>
        <w:spacing w:after="160" w:line="259" w:lineRule="auto"/>
        <w:rPr>
          <w:rFonts w:cstheme="minorHAnsi"/>
        </w:rPr>
      </w:pPr>
      <w:r>
        <w:rPr>
          <w:rFonts w:cstheme="minorHAnsi"/>
        </w:rPr>
        <w:br w:type="page"/>
      </w:r>
    </w:p>
    <w:p w14:paraId="5E740E42" w14:textId="77777777" w:rsidR="00B03035" w:rsidRDefault="00B03035" w:rsidP="00B03035">
      <w:pPr>
        <w:pStyle w:val="Heading4"/>
        <w:spacing w:before="0" w:after="0" w:line="360" w:lineRule="auto"/>
        <w:rPr>
          <w:color w:val="000000" w:themeColor="text1"/>
        </w:rPr>
      </w:pPr>
      <w:r w:rsidRPr="00472770">
        <w:rPr>
          <w:color w:val="000000" w:themeColor="text1"/>
        </w:rPr>
        <w:t>Figure C.11.2.</w:t>
      </w:r>
    </w:p>
    <w:p w14:paraId="2553F0F7" w14:textId="3173A77A"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African American</w:t>
      </w:r>
      <w:r w:rsidR="001458D4">
        <w:rPr>
          <w:b w:val="0"/>
          <w:bCs/>
          <w:i/>
          <w:iCs w:val="0"/>
          <w:color w:val="000000" w:themeColor="text1"/>
        </w:rPr>
        <w:t xml:space="preserve"> </w:t>
      </w:r>
      <w:r w:rsidRPr="001A10F1">
        <w:rPr>
          <w:b w:val="0"/>
          <w:bCs/>
          <w:i/>
          <w:iCs w:val="0"/>
          <w:color w:val="000000" w:themeColor="text1"/>
        </w:rPr>
        <w:t>/</w:t>
      </w:r>
      <w:r w:rsidR="001458D4">
        <w:rPr>
          <w:b w:val="0"/>
          <w:bCs/>
          <w:i/>
          <w:iCs w:val="0"/>
          <w:color w:val="000000" w:themeColor="text1"/>
        </w:rPr>
        <w:t xml:space="preserve"> </w:t>
      </w:r>
      <w:r w:rsidRPr="001A10F1">
        <w:rPr>
          <w:b w:val="0"/>
          <w:bCs/>
          <w:i/>
          <w:iCs w:val="0"/>
          <w:color w:val="000000" w:themeColor="text1"/>
        </w:rPr>
        <w:t xml:space="preserve">Black </w:t>
      </w:r>
      <w:r>
        <w:rPr>
          <w:b w:val="0"/>
          <w:bCs/>
          <w:i/>
          <w:iCs w:val="0"/>
          <w:color w:val="000000" w:themeColor="text1"/>
        </w:rPr>
        <w:t>S</w:t>
      </w:r>
      <w:r w:rsidRPr="001A10F1">
        <w:rPr>
          <w:b w:val="0"/>
          <w:bCs/>
          <w:i/>
          <w:iCs w:val="0"/>
          <w:color w:val="000000" w:themeColor="text1"/>
        </w:rPr>
        <w:t xml:space="preserve">tudents,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T</w:t>
      </w:r>
      <w:r w:rsidRPr="001A10F1">
        <w:rPr>
          <w:b w:val="0"/>
          <w:bCs/>
          <w:i/>
          <w:iCs w:val="0"/>
          <w:color w:val="000000" w:themeColor="text1"/>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6"/>
        <w:gridCol w:w="6668"/>
      </w:tblGrid>
      <w:tr w:rsidR="00B03035" w14:paraId="7284858E" w14:textId="77777777" w:rsidTr="00486996">
        <w:tc>
          <w:tcPr>
            <w:tcW w:w="6886" w:type="dxa"/>
          </w:tcPr>
          <w:p w14:paraId="204FF84B" w14:textId="0C4801B9" w:rsidR="00B03035" w:rsidRDefault="00B03035" w:rsidP="00F51E54">
            <w:pPr>
              <w:spacing w:after="160" w:line="259" w:lineRule="auto"/>
              <w:rPr>
                <w:rFonts w:cstheme="minorHAnsi"/>
              </w:rPr>
            </w:pPr>
            <w:r>
              <w:rPr>
                <w:rFonts w:cstheme="minorHAnsi"/>
              </w:rPr>
              <w:t xml:space="preserve">A – </w:t>
            </w:r>
            <w:r w:rsidRPr="00D30018">
              <w:rPr>
                <w:rFonts w:cstheme="minorHAnsi"/>
              </w:rPr>
              <w:t>Change in Percent of AP Science Exam 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Black, by Percent of Teachers Attending One or More APSI</w:t>
            </w:r>
          </w:p>
        </w:tc>
        <w:tc>
          <w:tcPr>
            <w:tcW w:w="6938" w:type="dxa"/>
          </w:tcPr>
          <w:p w14:paraId="36F51071" w14:textId="32D36AF7" w:rsidR="00B03035" w:rsidRDefault="00B03035" w:rsidP="00F51E54">
            <w:pPr>
              <w:spacing w:after="160" w:line="259" w:lineRule="auto"/>
              <w:rPr>
                <w:rFonts w:cstheme="minorHAnsi"/>
              </w:rPr>
            </w:pPr>
            <w:r>
              <w:rPr>
                <w:rFonts w:cstheme="minorHAnsi"/>
              </w:rPr>
              <w:t xml:space="preserve">B – </w:t>
            </w:r>
            <w:r w:rsidRPr="00D30018">
              <w:rPr>
                <w:rFonts w:cstheme="minorHAnsi"/>
              </w:rPr>
              <w:t>Change in Percent of AP Science Exam 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Black, by Percent of Teachers Attending One or More APSI and Retained</w:t>
            </w:r>
          </w:p>
        </w:tc>
      </w:tr>
      <w:tr w:rsidR="00B03035" w14:paraId="0B3983BE" w14:textId="77777777" w:rsidTr="00486996">
        <w:tc>
          <w:tcPr>
            <w:tcW w:w="6886" w:type="dxa"/>
          </w:tcPr>
          <w:p w14:paraId="610495DD" w14:textId="0648556B" w:rsidR="00B03035" w:rsidRDefault="00787D9B" w:rsidP="00F51E54">
            <w:pPr>
              <w:spacing w:after="160" w:line="259" w:lineRule="auto"/>
              <w:rPr>
                <w:rFonts w:cstheme="minorHAnsi"/>
              </w:rPr>
            </w:pPr>
            <w:r>
              <w:rPr>
                <w:noProof/>
              </w:rPr>
              <w:drawing>
                <wp:inline distT="0" distB="0" distL="0" distR="0" wp14:anchorId="37E05DEB" wp14:editId="3318D7A1">
                  <wp:extent cx="4937760" cy="4535424"/>
                  <wp:effectExtent l="0" t="0" r="0" b="0"/>
                  <wp:docPr id="1883319622" name="Picture 9" descr="Scatterplot showing percentage point change of AP science exam tak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BE4FFB72-0C0A-B00B-BADA-F4C3A1E2A1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3319622" name="Picture 9" descr="Scatterplot showing percentage point change of AP science exam takers on Y-axis for African American/Black and percent of teachers attending one or more APSI on the x-axis, three years after intervention.">
                            <a:extLst>
                              <a:ext uri="{FF2B5EF4-FFF2-40B4-BE49-F238E27FC236}">
                                <a16:creationId xmlns:a16="http://schemas.microsoft.com/office/drawing/2014/main" id="{BE4FFB72-0C0A-B00B-BADA-F4C3A1E2A1ED}"/>
                              </a:ext>
                            </a:extLst>
                          </pic:cNvPr>
                          <pic:cNvPicPr>
                            <a:picLocks/>
                          </pic:cNvPicPr>
                        </pic:nvPicPr>
                        <pic:blipFill rotWithShape="1">
                          <a:blip r:embed="rId96"/>
                          <a:srcRect r="13327"/>
                          <a:stretch/>
                        </pic:blipFill>
                        <pic:spPr>
                          <a:xfrm>
                            <a:off x="0" y="0"/>
                            <a:ext cx="4937760" cy="4535424"/>
                          </a:xfrm>
                          <a:prstGeom prst="rect">
                            <a:avLst/>
                          </a:prstGeom>
                        </pic:spPr>
                      </pic:pic>
                    </a:graphicData>
                  </a:graphic>
                </wp:inline>
              </w:drawing>
            </w:r>
          </w:p>
        </w:tc>
        <w:tc>
          <w:tcPr>
            <w:tcW w:w="6938" w:type="dxa"/>
          </w:tcPr>
          <w:p w14:paraId="07F6341A" w14:textId="49B51F76" w:rsidR="00B03035" w:rsidRDefault="008B74C0" w:rsidP="00F51E54">
            <w:pPr>
              <w:spacing w:after="160" w:line="259" w:lineRule="auto"/>
              <w:rPr>
                <w:rFonts w:cstheme="minorHAnsi"/>
              </w:rPr>
            </w:pPr>
            <w:r>
              <w:rPr>
                <w:noProof/>
              </w:rPr>
              <w:drawing>
                <wp:inline distT="0" distB="0" distL="0" distR="0" wp14:anchorId="7451B97E" wp14:editId="469CC8B1">
                  <wp:extent cx="4583430" cy="4606290"/>
                  <wp:effectExtent l="0" t="0" r="7620" b="3810"/>
                  <wp:docPr id="434595245" name="Picture 8" descr="Scatterplot showing percentage point change of AP science exam tak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5175BA21-16C2-3248-5A89-6EE6E15AC09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595245" name="Picture 8" descr="Scatterplot showing percentage point change of AP science exam takers on Y-axis for African American/Black and percent of teachers attending one or more APSI and retained on the x-axis, three years after intervention.">
                            <a:extLst>
                              <a:ext uri="{FF2B5EF4-FFF2-40B4-BE49-F238E27FC236}">
                                <a16:creationId xmlns:a16="http://schemas.microsoft.com/office/drawing/2014/main" id="{5175BA21-16C2-3248-5A89-6EE6E15AC092}"/>
                              </a:ext>
                            </a:extLst>
                          </pic:cNvPr>
                          <pic:cNvPicPr>
                            <a:picLocks/>
                          </pic:cNvPicPr>
                        </pic:nvPicPr>
                        <pic:blipFill rotWithShape="1">
                          <a:blip r:embed="rId97"/>
                          <a:srcRect r="17325"/>
                          <a:stretch/>
                        </pic:blipFill>
                        <pic:spPr>
                          <a:xfrm>
                            <a:off x="0" y="0"/>
                            <a:ext cx="4587267" cy="4610146"/>
                          </a:xfrm>
                          <a:prstGeom prst="rect">
                            <a:avLst/>
                          </a:prstGeom>
                        </pic:spPr>
                      </pic:pic>
                    </a:graphicData>
                  </a:graphic>
                </wp:inline>
              </w:drawing>
            </w:r>
          </w:p>
        </w:tc>
      </w:tr>
    </w:tbl>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gridCol w:w="6198"/>
      </w:tblGrid>
      <w:tr w:rsidR="00B03035" w14:paraId="7A32CDF2" w14:textId="77777777" w:rsidTr="00486996">
        <w:tc>
          <w:tcPr>
            <w:tcW w:w="7549" w:type="dxa"/>
          </w:tcPr>
          <w:p w14:paraId="1A4D8239" w14:textId="3F4C6D53" w:rsidR="00B03035" w:rsidRDefault="00B03035" w:rsidP="00F51E54">
            <w:pPr>
              <w:spacing w:after="160" w:line="259" w:lineRule="auto"/>
              <w:rPr>
                <w:rFonts w:cstheme="minorHAnsi"/>
              </w:rPr>
            </w:pPr>
            <w:r>
              <w:rPr>
                <w:rFonts w:cstheme="minorHAnsi"/>
              </w:rPr>
              <w:t xml:space="preserve">C – </w:t>
            </w:r>
            <w:r w:rsidRPr="00D30018">
              <w:rPr>
                <w:rFonts w:cstheme="minorHAnsi"/>
              </w:rPr>
              <w:t>Change in Percent of AP Science Exam Takers―Three Years After Intervention―African American</w:t>
            </w:r>
            <w:r w:rsidR="00A8502B">
              <w:rPr>
                <w:rFonts w:cstheme="minorHAnsi"/>
              </w:rPr>
              <w:t xml:space="preserve"> </w:t>
            </w:r>
            <w:r w:rsidRPr="00D30018">
              <w:rPr>
                <w:rFonts w:cstheme="minorHAnsi"/>
              </w:rPr>
              <w:t>/</w:t>
            </w:r>
            <w:r w:rsidR="00A8502B">
              <w:rPr>
                <w:rFonts w:cstheme="minorHAnsi"/>
              </w:rPr>
              <w:t xml:space="preserve"> </w:t>
            </w:r>
            <w:r w:rsidRPr="00D30018">
              <w:rPr>
                <w:rFonts w:cstheme="minorHAnsi"/>
              </w:rPr>
              <w:t xml:space="preserve">Black, </w:t>
            </w:r>
            <w:r w:rsidR="006461B9">
              <w:rPr>
                <w:rFonts w:cstheme="minorHAnsi"/>
              </w:rPr>
              <w:t>by Percent of AP Teachers who are Teachers of Color</w:t>
            </w:r>
          </w:p>
        </w:tc>
        <w:tc>
          <w:tcPr>
            <w:tcW w:w="6265" w:type="dxa"/>
          </w:tcPr>
          <w:p w14:paraId="2A898EAA" w14:textId="77777777" w:rsidR="00B03035" w:rsidRDefault="00B03035" w:rsidP="00F51E54">
            <w:pPr>
              <w:spacing w:after="160" w:line="259" w:lineRule="auto"/>
              <w:rPr>
                <w:rFonts w:cstheme="minorHAnsi"/>
              </w:rPr>
            </w:pPr>
          </w:p>
        </w:tc>
      </w:tr>
      <w:tr w:rsidR="00B03035" w14:paraId="73C998A3" w14:textId="77777777" w:rsidTr="00486996">
        <w:tc>
          <w:tcPr>
            <w:tcW w:w="7549" w:type="dxa"/>
          </w:tcPr>
          <w:p w14:paraId="0A13B3FB" w14:textId="580F13AF" w:rsidR="00B03035" w:rsidRDefault="008B74C0" w:rsidP="00F51E54">
            <w:pPr>
              <w:spacing w:after="160" w:line="259" w:lineRule="auto"/>
              <w:rPr>
                <w:rFonts w:cstheme="minorHAnsi"/>
              </w:rPr>
            </w:pPr>
            <w:r>
              <w:rPr>
                <w:noProof/>
              </w:rPr>
              <w:drawing>
                <wp:inline distT="0" distB="0" distL="0" distR="0" wp14:anchorId="557311A4" wp14:editId="20D2514D">
                  <wp:extent cx="4705151" cy="4546120"/>
                  <wp:effectExtent l="0" t="0" r="635" b="6985"/>
                  <wp:docPr id="1262566264" name="Picture 5" descr="Scatterplot showing percentage point change of AP science exam tak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0F1C1813-8E45-DD3C-1F7B-C0720A3DE4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566264" name="Picture 5" descr="Scatterplot showing percentage point change of AP science exam takers on Y-axis for African American/Black and percent of teachers who are teachers of color on the x-axis, three years after intervention.">
                            <a:extLst>
                              <a:ext uri="{FF2B5EF4-FFF2-40B4-BE49-F238E27FC236}">
                                <a16:creationId xmlns:a16="http://schemas.microsoft.com/office/drawing/2014/main" id="{0F1C1813-8E45-DD3C-1F7B-C0720A3DE422}"/>
                              </a:ext>
                            </a:extLst>
                          </pic:cNvPr>
                          <pic:cNvPicPr>
                            <a:picLocks/>
                          </pic:cNvPicPr>
                        </pic:nvPicPr>
                        <pic:blipFill rotWithShape="1">
                          <a:blip r:embed="rId98"/>
                          <a:srcRect r="17325"/>
                          <a:stretch/>
                        </pic:blipFill>
                        <pic:spPr>
                          <a:xfrm>
                            <a:off x="0" y="0"/>
                            <a:ext cx="4727772" cy="4567977"/>
                          </a:xfrm>
                          <a:prstGeom prst="rect">
                            <a:avLst/>
                          </a:prstGeom>
                        </pic:spPr>
                      </pic:pic>
                    </a:graphicData>
                  </a:graphic>
                </wp:inline>
              </w:drawing>
            </w:r>
          </w:p>
        </w:tc>
        <w:tc>
          <w:tcPr>
            <w:tcW w:w="6265" w:type="dxa"/>
          </w:tcPr>
          <w:p w14:paraId="30EC496D" w14:textId="77777777" w:rsidR="00B03035" w:rsidRDefault="00B03035" w:rsidP="00F51E54">
            <w:pPr>
              <w:spacing w:after="160" w:line="259" w:lineRule="auto"/>
              <w:rPr>
                <w:rFonts w:cstheme="minorHAnsi"/>
              </w:rPr>
            </w:pPr>
          </w:p>
        </w:tc>
      </w:tr>
    </w:tbl>
    <w:p w14:paraId="17F18E58" w14:textId="77777777" w:rsidR="00B03035" w:rsidRDefault="00B03035" w:rsidP="00B03035">
      <w:pPr>
        <w:spacing w:after="160" w:line="259" w:lineRule="auto"/>
        <w:rPr>
          <w:rFonts w:cstheme="minorHAnsi"/>
          <w:b/>
          <w:bCs/>
        </w:rPr>
      </w:pPr>
    </w:p>
    <w:p w14:paraId="28EE7374" w14:textId="77777777" w:rsidR="00B03035" w:rsidRDefault="00B03035" w:rsidP="00B03035">
      <w:pPr>
        <w:spacing w:after="160" w:line="259" w:lineRule="auto"/>
        <w:rPr>
          <w:rFonts w:cstheme="minorHAnsi"/>
          <w:b/>
          <w:bCs/>
        </w:rPr>
      </w:pPr>
    </w:p>
    <w:p w14:paraId="5ECFE66E"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68C7FA20" w14:textId="77777777" w:rsidR="00B03035" w:rsidRDefault="00B03035" w:rsidP="00B03035">
      <w:pPr>
        <w:pStyle w:val="Heading4"/>
        <w:spacing w:before="0" w:after="0" w:line="360" w:lineRule="auto"/>
        <w:rPr>
          <w:color w:val="000000" w:themeColor="text1"/>
        </w:rPr>
      </w:pPr>
      <w:r w:rsidRPr="00472770">
        <w:rPr>
          <w:color w:val="000000" w:themeColor="text1"/>
        </w:rPr>
        <w:t>Figure C.12.1</w:t>
      </w:r>
    </w:p>
    <w:p w14:paraId="5AD39A9B" w14:textId="094F7B19"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African American</w:t>
      </w:r>
      <w:r w:rsidR="00A8502B">
        <w:rPr>
          <w:b w:val="0"/>
          <w:bCs/>
          <w:i/>
          <w:iCs w:val="0"/>
          <w:color w:val="000000" w:themeColor="text1"/>
        </w:rPr>
        <w:t xml:space="preserve"> </w:t>
      </w:r>
      <w:r w:rsidRPr="001A10F1">
        <w:rPr>
          <w:b w:val="0"/>
          <w:bCs/>
          <w:i/>
          <w:iCs w:val="0"/>
          <w:color w:val="000000" w:themeColor="text1"/>
        </w:rPr>
        <w:t>/</w:t>
      </w:r>
      <w:r w:rsidR="00A8502B">
        <w:rPr>
          <w:b w:val="0"/>
          <w:bCs/>
          <w:i/>
          <w:iCs w:val="0"/>
          <w:color w:val="000000" w:themeColor="text1"/>
        </w:rPr>
        <w:t xml:space="preserve"> </w:t>
      </w:r>
      <w:r w:rsidRPr="001A10F1">
        <w:rPr>
          <w:b w:val="0"/>
          <w:bCs/>
          <w:i/>
          <w:iCs w:val="0"/>
          <w:color w:val="000000" w:themeColor="text1"/>
        </w:rPr>
        <w:t xml:space="preserve">Black </w:t>
      </w:r>
      <w:r>
        <w:rPr>
          <w:b w:val="0"/>
          <w:bCs/>
          <w:i/>
          <w:iCs w:val="0"/>
          <w:color w:val="000000" w:themeColor="text1"/>
        </w:rPr>
        <w:t>S</w:t>
      </w:r>
      <w:r w:rsidRPr="001A10F1">
        <w:rPr>
          <w:b w:val="0"/>
          <w:bCs/>
          <w:i/>
          <w:iCs w:val="0"/>
          <w:color w:val="000000" w:themeColor="text1"/>
        </w:rPr>
        <w:t xml:space="preserve">tudents,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6714"/>
      </w:tblGrid>
      <w:tr w:rsidR="00B03035" w14:paraId="67877806" w14:textId="77777777" w:rsidTr="00486996">
        <w:tc>
          <w:tcPr>
            <w:tcW w:w="6833" w:type="dxa"/>
          </w:tcPr>
          <w:p w14:paraId="02DF0541" w14:textId="6242B333" w:rsidR="00B03035" w:rsidRDefault="00B03035" w:rsidP="00F51E54">
            <w:pPr>
              <w:spacing w:after="160" w:line="259" w:lineRule="auto"/>
              <w:rPr>
                <w:rFonts w:cstheme="minorHAnsi"/>
              </w:rPr>
            </w:pPr>
            <w:r>
              <w:rPr>
                <w:rFonts w:cstheme="minorHAnsi"/>
              </w:rPr>
              <w:t>A –</w:t>
            </w:r>
            <w:r w:rsidRPr="00F10A73">
              <w:rPr>
                <w:rFonts w:cstheme="minorHAnsi"/>
              </w:rPr>
              <w:t>Change in Percent of Any (ELA, Math, or Science) AP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Black, by Percent of Teachers Attending One or More APSI</w:t>
            </w:r>
          </w:p>
        </w:tc>
        <w:tc>
          <w:tcPr>
            <w:tcW w:w="6991" w:type="dxa"/>
          </w:tcPr>
          <w:p w14:paraId="40D93307" w14:textId="6120FA41" w:rsidR="00B03035" w:rsidRDefault="00B03035" w:rsidP="00F51E54">
            <w:pPr>
              <w:spacing w:after="160" w:line="259" w:lineRule="auto"/>
              <w:rPr>
                <w:rFonts w:cstheme="minorHAnsi"/>
              </w:rPr>
            </w:pPr>
            <w:r>
              <w:rPr>
                <w:rFonts w:cstheme="minorHAnsi"/>
              </w:rPr>
              <w:t xml:space="preserve">B – </w:t>
            </w:r>
            <w:r w:rsidRPr="00F10A73">
              <w:rPr>
                <w:rFonts w:cstheme="minorHAnsi"/>
              </w:rPr>
              <w:t>Change in Percent of Any (ELA, Math, or Science) AP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Black, by Percent of Teachers Attending One or More APSI and Retained</w:t>
            </w:r>
          </w:p>
        </w:tc>
      </w:tr>
      <w:tr w:rsidR="00B03035" w14:paraId="7BD267BD" w14:textId="77777777" w:rsidTr="00486996">
        <w:tc>
          <w:tcPr>
            <w:tcW w:w="6833" w:type="dxa"/>
          </w:tcPr>
          <w:p w14:paraId="53145EE9" w14:textId="26730DC4" w:rsidR="00B03035" w:rsidRDefault="007C3211" w:rsidP="00F51E54">
            <w:pPr>
              <w:spacing w:after="160" w:line="259" w:lineRule="auto"/>
              <w:rPr>
                <w:rFonts w:cstheme="minorHAnsi"/>
              </w:rPr>
            </w:pPr>
            <w:r>
              <w:rPr>
                <w:noProof/>
              </w:rPr>
              <w:drawing>
                <wp:inline distT="0" distB="0" distL="0" distR="0" wp14:anchorId="654BEB64" wp14:editId="182A8D99">
                  <wp:extent cx="4837176" cy="4535424"/>
                  <wp:effectExtent l="0" t="0" r="1905" b="0"/>
                  <wp:docPr id="76499247" name="Picture 6" descr="Scatterplot showing percentage point change of any AP exam pass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19895990-E3E8-A4D1-E7E7-B65980DC400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99247" name="Picture 6" descr="Scatterplot showing percentage point change of any AP exam passers on Y-axis for African American/Black and percent of teachers attending one or more APSI on the x-axis, three years after intervention.">
                            <a:extLst>
                              <a:ext uri="{FF2B5EF4-FFF2-40B4-BE49-F238E27FC236}">
                                <a16:creationId xmlns:a16="http://schemas.microsoft.com/office/drawing/2014/main" id="{19895990-E3E8-A4D1-E7E7-B65980DC400F}"/>
                              </a:ext>
                            </a:extLst>
                          </pic:cNvPr>
                          <pic:cNvPicPr>
                            <a:picLocks/>
                          </pic:cNvPicPr>
                        </pic:nvPicPr>
                        <pic:blipFill rotWithShape="1">
                          <a:blip r:embed="rId99"/>
                          <a:srcRect r="14045"/>
                          <a:stretch/>
                        </pic:blipFill>
                        <pic:spPr>
                          <a:xfrm>
                            <a:off x="0" y="0"/>
                            <a:ext cx="4837176" cy="4535424"/>
                          </a:xfrm>
                          <a:prstGeom prst="rect">
                            <a:avLst/>
                          </a:prstGeom>
                        </pic:spPr>
                      </pic:pic>
                    </a:graphicData>
                  </a:graphic>
                </wp:inline>
              </w:drawing>
            </w:r>
          </w:p>
        </w:tc>
        <w:tc>
          <w:tcPr>
            <w:tcW w:w="6991" w:type="dxa"/>
          </w:tcPr>
          <w:p w14:paraId="4F89FD97" w14:textId="527870AC" w:rsidR="00B03035" w:rsidRDefault="00225D52" w:rsidP="00F51E54">
            <w:pPr>
              <w:spacing w:after="160" w:line="259" w:lineRule="auto"/>
              <w:rPr>
                <w:rFonts w:cstheme="minorHAnsi"/>
              </w:rPr>
            </w:pPr>
            <w:r>
              <w:rPr>
                <w:noProof/>
              </w:rPr>
              <w:drawing>
                <wp:inline distT="0" distB="0" distL="0" distR="0" wp14:anchorId="0C2347E3" wp14:editId="4544A75E">
                  <wp:extent cx="4560570" cy="4667250"/>
                  <wp:effectExtent l="0" t="0" r="0" b="0"/>
                  <wp:docPr id="799001829" name="Picture 5" descr="Scatterplot showing percentage point change of any AP exam pass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136619D7-516D-0026-67B9-2109443E515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001829" name="Picture 5" descr="Scatterplot showing percentage point change of any AP exam passers on Y-axis for African American/Black and percent of teachers attending one or more APSI and retained on the x-axis, three years after intervention.">
                            <a:extLst>
                              <a:ext uri="{FF2B5EF4-FFF2-40B4-BE49-F238E27FC236}">
                                <a16:creationId xmlns:a16="http://schemas.microsoft.com/office/drawing/2014/main" id="{136619D7-516D-0026-67B9-2109443E515D}"/>
                              </a:ext>
                            </a:extLst>
                          </pic:cNvPr>
                          <pic:cNvPicPr>
                            <a:picLocks/>
                          </pic:cNvPicPr>
                        </pic:nvPicPr>
                        <pic:blipFill rotWithShape="1">
                          <a:blip r:embed="rId100"/>
                          <a:srcRect r="17325"/>
                          <a:stretch/>
                        </pic:blipFill>
                        <pic:spPr>
                          <a:xfrm>
                            <a:off x="0" y="0"/>
                            <a:ext cx="4561012" cy="4667702"/>
                          </a:xfrm>
                          <a:prstGeom prst="rect">
                            <a:avLst/>
                          </a:prstGeom>
                        </pic:spPr>
                      </pic:pic>
                    </a:graphicData>
                  </a:graphic>
                </wp:inline>
              </w:drawing>
            </w:r>
          </w:p>
        </w:tc>
      </w:tr>
    </w:tbl>
    <w:p w14:paraId="51E2AE5A" w14:textId="77777777" w:rsidR="00B03035" w:rsidRDefault="00B03035" w:rsidP="00B03035">
      <w:pPr>
        <w:spacing w:after="160" w:line="259" w:lineRule="auto"/>
        <w:rPr>
          <w:rFonts w:cstheme="minorHAnsi"/>
          <w:b/>
          <w:bCs/>
        </w:rPr>
      </w:pPr>
    </w:p>
    <w:tbl>
      <w:tblPr>
        <w:tblStyle w:val="TableGrid"/>
        <w:tblpPr w:leftFromText="180" w:rightFromText="180" w:vertAnchor="text" w:horzAnchor="margin"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0"/>
        <w:gridCol w:w="6124"/>
      </w:tblGrid>
      <w:tr w:rsidR="00B03035" w14:paraId="5061D423" w14:textId="77777777" w:rsidTr="00486996">
        <w:tc>
          <w:tcPr>
            <w:tcW w:w="7626" w:type="dxa"/>
          </w:tcPr>
          <w:p w14:paraId="4261BEF2" w14:textId="20A1ECCD" w:rsidR="00B03035" w:rsidRDefault="00B03035" w:rsidP="00F51E54">
            <w:pPr>
              <w:spacing w:after="160" w:line="259" w:lineRule="auto"/>
              <w:rPr>
                <w:rFonts w:cstheme="minorHAnsi"/>
              </w:rPr>
            </w:pPr>
            <w:r>
              <w:rPr>
                <w:rFonts w:cstheme="minorHAnsi"/>
              </w:rPr>
              <w:t xml:space="preserve">C – </w:t>
            </w:r>
            <w:r w:rsidRPr="00F10A73">
              <w:rPr>
                <w:rFonts w:cstheme="minorHAnsi"/>
              </w:rPr>
              <w:t>Change in Percent of Any (ELA, Math, or Science) AP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 xml:space="preserve">Black, </w:t>
            </w:r>
            <w:r w:rsidR="006461B9">
              <w:rPr>
                <w:rFonts w:cstheme="minorHAnsi"/>
              </w:rPr>
              <w:t>by Percent of AP Teachers who are Teachers of Color</w:t>
            </w:r>
          </w:p>
        </w:tc>
        <w:tc>
          <w:tcPr>
            <w:tcW w:w="6188" w:type="dxa"/>
          </w:tcPr>
          <w:p w14:paraId="3AE72421" w14:textId="77777777" w:rsidR="00B03035" w:rsidRDefault="00B03035" w:rsidP="00F51E54">
            <w:pPr>
              <w:spacing w:after="160" w:line="259" w:lineRule="auto"/>
              <w:rPr>
                <w:rFonts w:cstheme="minorHAnsi"/>
              </w:rPr>
            </w:pPr>
          </w:p>
        </w:tc>
      </w:tr>
      <w:tr w:rsidR="00B03035" w14:paraId="482F5B1C" w14:textId="77777777" w:rsidTr="00486996">
        <w:tc>
          <w:tcPr>
            <w:tcW w:w="7626" w:type="dxa"/>
          </w:tcPr>
          <w:p w14:paraId="54142DDD" w14:textId="39F310C3" w:rsidR="00B03035" w:rsidRDefault="00225D52" w:rsidP="00F51E54">
            <w:pPr>
              <w:spacing w:after="160" w:line="259" w:lineRule="auto"/>
              <w:rPr>
                <w:rFonts w:cstheme="minorHAnsi"/>
              </w:rPr>
            </w:pPr>
            <w:r>
              <w:rPr>
                <w:noProof/>
              </w:rPr>
              <w:drawing>
                <wp:inline distT="0" distB="0" distL="0" distR="0" wp14:anchorId="3CD6DE09" wp14:editId="2AC1429E">
                  <wp:extent cx="4752340" cy="4554748"/>
                  <wp:effectExtent l="0" t="0" r="0" b="0"/>
                  <wp:docPr id="386397772" name="Picture 3" descr="Scatterplot showing percentage point change of any AP exam pass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0B2055B0-6A0B-0DD1-7A7A-024AE557CAF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397772" name="Picture 3" descr="Scatterplot showing percentage point change of any AP exam passers on Y-axis for African American/Black and percent of teachers who are teachers of color on the x-axis, three years after intervention.">
                            <a:extLst>
                              <a:ext uri="{FF2B5EF4-FFF2-40B4-BE49-F238E27FC236}">
                                <a16:creationId xmlns:a16="http://schemas.microsoft.com/office/drawing/2014/main" id="{0B2055B0-6A0B-0DD1-7A7A-024AE557CAF2}"/>
                              </a:ext>
                            </a:extLst>
                          </pic:cNvPr>
                          <pic:cNvPicPr>
                            <a:picLocks/>
                          </pic:cNvPicPr>
                        </pic:nvPicPr>
                        <pic:blipFill rotWithShape="1">
                          <a:blip r:embed="rId101"/>
                          <a:srcRect r="17202"/>
                          <a:stretch/>
                        </pic:blipFill>
                        <pic:spPr>
                          <a:xfrm>
                            <a:off x="0" y="0"/>
                            <a:ext cx="4767034" cy="4568831"/>
                          </a:xfrm>
                          <a:prstGeom prst="rect">
                            <a:avLst/>
                          </a:prstGeom>
                        </pic:spPr>
                      </pic:pic>
                    </a:graphicData>
                  </a:graphic>
                </wp:inline>
              </w:drawing>
            </w:r>
          </w:p>
        </w:tc>
        <w:tc>
          <w:tcPr>
            <w:tcW w:w="6188" w:type="dxa"/>
          </w:tcPr>
          <w:p w14:paraId="25304763" w14:textId="77777777" w:rsidR="00B03035" w:rsidRDefault="00B03035" w:rsidP="00F51E54">
            <w:pPr>
              <w:spacing w:after="160" w:line="259" w:lineRule="auto"/>
              <w:rPr>
                <w:rFonts w:cstheme="minorHAnsi"/>
              </w:rPr>
            </w:pPr>
          </w:p>
        </w:tc>
      </w:tr>
    </w:tbl>
    <w:p w14:paraId="5BC71936" w14:textId="77777777" w:rsidR="00B03035" w:rsidRDefault="00B03035" w:rsidP="00B03035">
      <w:pPr>
        <w:spacing w:after="160" w:line="259" w:lineRule="auto"/>
        <w:rPr>
          <w:rFonts w:cstheme="minorHAnsi"/>
          <w:b/>
          <w:bCs/>
        </w:rPr>
      </w:pPr>
    </w:p>
    <w:p w14:paraId="7D2DCFCA" w14:textId="77777777" w:rsidR="00225D52" w:rsidRDefault="00225D52" w:rsidP="00B03035">
      <w:pPr>
        <w:spacing w:after="160" w:line="259" w:lineRule="auto"/>
        <w:rPr>
          <w:rFonts w:cstheme="minorHAnsi"/>
          <w:b/>
          <w:bCs/>
        </w:rPr>
        <w:sectPr w:rsidR="00225D52" w:rsidSect="00B575F6">
          <w:pgSz w:w="15840" w:h="12240" w:orient="landscape" w:code="1"/>
          <w:pgMar w:top="1008" w:right="1008" w:bottom="1008" w:left="1008" w:header="720" w:footer="720" w:gutter="0"/>
          <w:cols w:space="720"/>
          <w:docGrid w:linePitch="360"/>
        </w:sectPr>
      </w:pPr>
    </w:p>
    <w:p w14:paraId="43BD0BDA" w14:textId="77777777" w:rsidR="00B03035" w:rsidRDefault="00B03035" w:rsidP="00B03035">
      <w:pPr>
        <w:pStyle w:val="Heading4"/>
        <w:spacing w:before="0" w:after="0" w:line="360" w:lineRule="auto"/>
        <w:rPr>
          <w:color w:val="000000" w:themeColor="text1"/>
        </w:rPr>
      </w:pPr>
      <w:r w:rsidRPr="00472770">
        <w:rPr>
          <w:color w:val="000000" w:themeColor="text1"/>
        </w:rPr>
        <w:t>Figure C.12.2</w:t>
      </w:r>
    </w:p>
    <w:p w14:paraId="467C95CB" w14:textId="3619E1EA"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African American</w:t>
      </w:r>
      <w:r w:rsidR="00A8502B">
        <w:rPr>
          <w:b w:val="0"/>
          <w:bCs/>
          <w:i/>
          <w:iCs w:val="0"/>
          <w:color w:val="000000" w:themeColor="text1"/>
        </w:rPr>
        <w:t xml:space="preserve"> </w:t>
      </w:r>
      <w:r w:rsidRPr="001A10F1">
        <w:rPr>
          <w:b w:val="0"/>
          <w:bCs/>
          <w:i/>
          <w:iCs w:val="0"/>
          <w:color w:val="000000" w:themeColor="text1"/>
        </w:rPr>
        <w:t>/</w:t>
      </w:r>
      <w:r w:rsidR="00A8502B">
        <w:rPr>
          <w:b w:val="0"/>
          <w:bCs/>
          <w:i/>
          <w:iCs w:val="0"/>
          <w:color w:val="000000" w:themeColor="text1"/>
        </w:rPr>
        <w:t xml:space="preserve"> </w:t>
      </w:r>
      <w:r w:rsidRPr="001A10F1">
        <w:rPr>
          <w:b w:val="0"/>
          <w:bCs/>
          <w:i/>
          <w:iCs w:val="0"/>
          <w:color w:val="000000" w:themeColor="text1"/>
        </w:rPr>
        <w:t xml:space="preserve">Black </w:t>
      </w:r>
      <w:r>
        <w:rPr>
          <w:b w:val="0"/>
          <w:bCs/>
          <w:i/>
          <w:iCs w:val="0"/>
          <w:color w:val="000000" w:themeColor="text1"/>
        </w:rPr>
        <w:t>S</w:t>
      </w:r>
      <w:r w:rsidRPr="001A10F1">
        <w:rPr>
          <w:b w:val="0"/>
          <w:bCs/>
          <w:i/>
          <w:iCs w:val="0"/>
          <w:color w:val="000000" w:themeColor="text1"/>
        </w:rPr>
        <w:t xml:space="preserve">tudents,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1"/>
        <w:gridCol w:w="6903"/>
      </w:tblGrid>
      <w:tr w:rsidR="00B03035" w14:paraId="7FA382D6" w14:textId="77777777" w:rsidTr="00486996">
        <w:tc>
          <w:tcPr>
            <w:tcW w:w="6916" w:type="dxa"/>
          </w:tcPr>
          <w:p w14:paraId="348B6EAE" w14:textId="5C9E5186" w:rsidR="00B03035" w:rsidRDefault="00B03035" w:rsidP="00F51E54">
            <w:pPr>
              <w:spacing w:after="160" w:line="259" w:lineRule="auto"/>
              <w:rPr>
                <w:rFonts w:cstheme="minorHAnsi"/>
              </w:rPr>
            </w:pPr>
            <w:r>
              <w:rPr>
                <w:rFonts w:cstheme="minorHAnsi"/>
              </w:rPr>
              <w:t xml:space="preserve">A – </w:t>
            </w:r>
            <w:r w:rsidRPr="00F10A73">
              <w:rPr>
                <w:rFonts w:cstheme="minorHAnsi"/>
              </w:rPr>
              <w:t>Change in Percent of AP Science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Black, by Percent of Teachers Attending One or More APSI</w:t>
            </w:r>
          </w:p>
        </w:tc>
        <w:tc>
          <w:tcPr>
            <w:tcW w:w="6908" w:type="dxa"/>
          </w:tcPr>
          <w:p w14:paraId="6421CC32" w14:textId="66F8848D" w:rsidR="00B03035" w:rsidRDefault="00B03035" w:rsidP="00F51E54">
            <w:pPr>
              <w:spacing w:after="160" w:line="259" w:lineRule="auto"/>
              <w:rPr>
                <w:rFonts w:cstheme="minorHAnsi"/>
              </w:rPr>
            </w:pPr>
            <w:r>
              <w:rPr>
                <w:rFonts w:cstheme="minorHAnsi"/>
              </w:rPr>
              <w:t xml:space="preserve">B – </w:t>
            </w:r>
            <w:r w:rsidRPr="00F10A73">
              <w:rPr>
                <w:rFonts w:cstheme="minorHAnsi"/>
              </w:rPr>
              <w:t>Change in Percent of AP Science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Black, by Percent of Teachers Attending One or More APSI and Retained</w:t>
            </w:r>
          </w:p>
        </w:tc>
      </w:tr>
      <w:tr w:rsidR="00B03035" w14:paraId="3CD84FC5" w14:textId="77777777" w:rsidTr="00486996">
        <w:tc>
          <w:tcPr>
            <w:tcW w:w="6916" w:type="dxa"/>
          </w:tcPr>
          <w:p w14:paraId="3EDF426E" w14:textId="27EEB344" w:rsidR="00B03035" w:rsidRDefault="008E3DBB" w:rsidP="00F51E54">
            <w:pPr>
              <w:spacing w:after="160" w:line="259" w:lineRule="auto"/>
              <w:rPr>
                <w:rFonts w:cstheme="minorHAnsi"/>
              </w:rPr>
            </w:pPr>
            <w:r>
              <w:rPr>
                <w:noProof/>
              </w:rPr>
              <w:drawing>
                <wp:inline distT="0" distB="0" distL="0" distR="0" wp14:anchorId="0A0D4F1B" wp14:editId="55606BA1">
                  <wp:extent cx="4727448" cy="4507992"/>
                  <wp:effectExtent l="0" t="0" r="0" b="6985"/>
                  <wp:docPr id="1233445674" name="Picture 8" descr="Scatterplot showing percentage point change of AP science exam passers on Y-axis for African American/Black and percent of teachers attending one or more APSI on the x-axis, three years after intervention.">
                    <a:extLst xmlns:a="http://schemas.openxmlformats.org/drawingml/2006/main">
                      <a:ext uri="{FF2B5EF4-FFF2-40B4-BE49-F238E27FC236}">
                        <a16:creationId xmlns:a16="http://schemas.microsoft.com/office/drawing/2014/main" id="{29B1A947-E3E7-0352-38D0-B12568C4EF9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445674" name="Picture 8" descr="Scatterplot showing percentage point change of AP science exam passers on Y-axis for African American/Black and percent of teachers attending one or more APSI on the x-axis, three years after intervention.">
                            <a:extLst>
                              <a:ext uri="{FF2B5EF4-FFF2-40B4-BE49-F238E27FC236}">
                                <a16:creationId xmlns:a16="http://schemas.microsoft.com/office/drawing/2014/main" id="{29B1A947-E3E7-0352-38D0-B12568C4EF90}"/>
                              </a:ext>
                            </a:extLst>
                          </pic:cNvPr>
                          <pic:cNvPicPr>
                            <a:picLocks/>
                          </pic:cNvPicPr>
                        </pic:nvPicPr>
                        <pic:blipFill rotWithShape="1">
                          <a:blip r:embed="rId102"/>
                          <a:srcRect r="13614"/>
                          <a:stretch/>
                        </pic:blipFill>
                        <pic:spPr>
                          <a:xfrm>
                            <a:off x="0" y="0"/>
                            <a:ext cx="4727448" cy="4507992"/>
                          </a:xfrm>
                          <a:prstGeom prst="rect">
                            <a:avLst/>
                          </a:prstGeom>
                        </pic:spPr>
                      </pic:pic>
                    </a:graphicData>
                  </a:graphic>
                </wp:inline>
              </w:drawing>
            </w:r>
          </w:p>
        </w:tc>
        <w:tc>
          <w:tcPr>
            <w:tcW w:w="6908" w:type="dxa"/>
          </w:tcPr>
          <w:p w14:paraId="16044503" w14:textId="32048696" w:rsidR="00B03035" w:rsidRDefault="001E48FD" w:rsidP="00F51E54">
            <w:pPr>
              <w:spacing w:after="160" w:line="259" w:lineRule="auto"/>
              <w:rPr>
                <w:rFonts w:cstheme="minorHAnsi"/>
              </w:rPr>
            </w:pPr>
            <w:r>
              <w:rPr>
                <w:noProof/>
              </w:rPr>
              <w:drawing>
                <wp:inline distT="0" distB="0" distL="0" distR="0" wp14:anchorId="5D6CAAF6" wp14:editId="33177E39">
                  <wp:extent cx="4713605" cy="4619625"/>
                  <wp:effectExtent l="0" t="0" r="0" b="9525"/>
                  <wp:docPr id="1649649716" name="Picture 7" descr="Scatterplot showing percentage point change of AP science exam passers on Y-axis for African American/Black and percent of teachers attending one or more APSI and retained on the x-axis, three years after intervention.">
                    <a:extLst xmlns:a="http://schemas.openxmlformats.org/drawingml/2006/main">
                      <a:ext uri="{FF2B5EF4-FFF2-40B4-BE49-F238E27FC236}">
                        <a16:creationId xmlns:a16="http://schemas.microsoft.com/office/drawing/2014/main" id="{7C3B3890-0E70-43FE-1351-443EB7CD1E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649716" name="Picture 7" descr="Scatterplot showing percentage point change of AP science exam passers on Y-axis for African American/Black and percent of teachers attending one or more APSI and retained on the x-axis, three years after intervention.">
                            <a:extLst>
                              <a:ext uri="{FF2B5EF4-FFF2-40B4-BE49-F238E27FC236}">
                                <a16:creationId xmlns:a16="http://schemas.microsoft.com/office/drawing/2014/main" id="{7C3B3890-0E70-43FE-1351-443EB7CD1E1B}"/>
                              </a:ext>
                            </a:extLst>
                          </pic:cNvPr>
                          <pic:cNvPicPr>
                            <a:picLocks/>
                          </pic:cNvPicPr>
                        </pic:nvPicPr>
                        <pic:blipFill rotWithShape="1">
                          <a:blip r:embed="rId103"/>
                          <a:srcRect r="17325"/>
                          <a:stretch/>
                        </pic:blipFill>
                        <pic:spPr>
                          <a:xfrm>
                            <a:off x="0" y="0"/>
                            <a:ext cx="4714062" cy="4620073"/>
                          </a:xfrm>
                          <a:prstGeom prst="rect">
                            <a:avLst/>
                          </a:prstGeom>
                        </pic:spPr>
                      </pic:pic>
                    </a:graphicData>
                  </a:graphic>
                </wp:inline>
              </w:drawing>
            </w:r>
          </w:p>
        </w:tc>
      </w:tr>
    </w:tbl>
    <w:p w14:paraId="5178FD93"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29A4D568" w14:textId="77777777" w:rsidR="00B03035" w:rsidRDefault="00B03035" w:rsidP="00B03035">
      <w:pPr>
        <w:spacing w:after="160" w:line="259" w:lineRule="auto"/>
        <w:rPr>
          <w:rFonts w:cstheme="minorHAnsi"/>
          <w:b/>
          <w:bCs/>
        </w:rPr>
      </w:pPr>
    </w:p>
    <w:tbl>
      <w:tblPr>
        <w:tblStyle w:val="TableGrid"/>
        <w:tblpPr w:leftFromText="180" w:rightFromText="180" w:vertAnchor="text" w:horzAnchor="margin" w:tblpY="-2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6278"/>
      </w:tblGrid>
      <w:tr w:rsidR="00B03035" w14:paraId="7F99B75E" w14:textId="77777777" w:rsidTr="00486996">
        <w:tc>
          <w:tcPr>
            <w:tcW w:w="7536" w:type="dxa"/>
          </w:tcPr>
          <w:p w14:paraId="7AC4BF42" w14:textId="62DA9366" w:rsidR="00B03035" w:rsidRDefault="00B03035" w:rsidP="00F51E54">
            <w:pPr>
              <w:spacing w:after="160" w:line="259" w:lineRule="auto"/>
              <w:rPr>
                <w:rFonts w:cstheme="minorHAnsi"/>
              </w:rPr>
            </w:pPr>
            <w:r>
              <w:rPr>
                <w:rFonts w:cstheme="minorHAnsi"/>
              </w:rPr>
              <w:t xml:space="preserve">C – </w:t>
            </w:r>
            <w:r w:rsidRPr="00F10A73">
              <w:rPr>
                <w:rFonts w:cstheme="minorHAnsi"/>
              </w:rPr>
              <w:t>Change in Percent of AP Science Exam Passers―Three Years After Intervention―African American</w:t>
            </w:r>
            <w:r w:rsidR="00A8502B">
              <w:rPr>
                <w:rFonts w:cstheme="minorHAnsi"/>
              </w:rPr>
              <w:t xml:space="preserve"> </w:t>
            </w:r>
            <w:r w:rsidRPr="00F10A73">
              <w:rPr>
                <w:rFonts w:cstheme="minorHAnsi"/>
              </w:rPr>
              <w:t>/</w:t>
            </w:r>
            <w:r w:rsidR="00A8502B">
              <w:rPr>
                <w:rFonts w:cstheme="minorHAnsi"/>
              </w:rPr>
              <w:t xml:space="preserve"> </w:t>
            </w:r>
            <w:r w:rsidRPr="00F10A73">
              <w:rPr>
                <w:rFonts w:cstheme="minorHAnsi"/>
              </w:rPr>
              <w:t xml:space="preserve">Black, </w:t>
            </w:r>
            <w:r w:rsidR="006461B9">
              <w:rPr>
                <w:rFonts w:cstheme="minorHAnsi"/>
              </w:rPr>
              <w:t>by Percent of AP Teachers who are Teachers of Color</w:t>
            </w:r>
          </w:p>
        </w:tc>
        <w:tc>
          <w:tcPr>
            <w:tcW w:w="6278" w:type="dxa"/>
          </w:tcPr>
          <w:p w14:paraId="68EA4D05" w14:textId="77777777" w:rsidR="00B03035" w:rsidRDefault="00B03035" w:rsidP="00F51E54">
            <w:pPr>
              <w:spacing w:after="160" w:line="259" w:lineRule="auto"/>
              <w:rPr>
                <w:rFonts w:cstheme="minorHAnsi"/>
              </w:rPr>
            </w:pPr>
          </w:p>
        </w:tc>
      </w:tr>
      <w:tr w:rsidR="00B03035" w14:paraId="5F49DC3C" w14:textId="77777777" w:rsidTr="00486996">
        <w:tc>
          <w:tcPr>
            <w:tcW w:w="7536" w:type="dxa"/>
          </w:tcPr>
          <w:p w14:paraId="471C8955" w14:textId="1BA318BE" w:rsidR="00B03035" w:rsidRDefault="001E48FD" w:rsidP="00F51E54">
            <w:pPr>
              <w:spacing w:after="160" w:line="259" w:lineRule="auto"/>
              <w:rPr>
                <w:rFonts w:cstheme="minorHAnsi"/>
              </w:rPr>
            </w:pPr>
            <w:r>
              <w:rPr>
                <w:noProof/>
              </w:rPr>
              <w:drawing>
                <wp:inline distT="0" distB="0" distL="0" distR="0" wp14:anchorId="5AF8F967" wp14:editId="7D46C970">
                  <wp:extent cx="4580890" cy="4546121"/>
                  <wp:effectExtent l="0" t="0" r="0" b="6985"/>
                  <wp:docPr id="1608641556" name="Picture 4" descr="Scatterplot showing percentage point change of AP science exam passers on Y-axis for African American/Black and percent of teachers who are teachers of color on the x-axis, three years after intervention.">
                    <a:extLst xmlns:a="http://schemas.openxmlformats.org/drawingml/2006/main">
                      <a:ext uri="{FF2B5EF4-FFF2-40B4-BE49-F238E27FC236}">
                        <a16:creationId xmlns:a16="http://schemas.microsoft.com/office/drawing/2014/main" id="{C9A2D63E-D3FC-ACDE-25AA-B63BD62E6C4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641556" name="Picture 4" descr="Scatterplot showing percentage point change of AP science exam passers on Y-axis for African American/Black and percent of teachers who are teachers of color on the x-axis, three years after intervention.">
                            <a:extLst>
                              <a:ext uri="{FF2B5EF4-FFF2-40B4-BE49-F238E27FC236}">
                                <a16:creationId xmlns:a16="http://schemas.microsoft.com/office/drawing/2014/main" id="{C9A2D63E-D3FC-ACDE-25AA-B63BD62E6C4C}"/>
                              </a:ext>
                            </a:extLst>
                          </pic:cNvPr>
                          <pic:cNvPicPr>
                            <a:picLocks/>
                          </pic:cNvPicPr>
                        </pic:nvPicPr>
                        <pic:blipFill rotWithShape="1">
                          <a:blip r:embed="rId104"/>
                          <a:srcRect r="17202"/>
                          <a:stretch/>
                        </pic:blipFill>
                        <pic:spPr>
                          <a:xfrm>
                            <a:off x="0" y="0"/>
                            <a:ext cx="4604238" cy="4569292"/>
                          </a:xfrm>
                          <a:prstGeom prst="rect">
                            <a:avLst/>
                          </a:prstGeom>
                        </pic:spPr>
                      </pic:pic>
                    </a:graphicData>
                  </a:graphic>
                </wp:inline>
              </w:drawing>
            </w:r>
          </w:p>
        </w:tc>
        <w:tc>
          <w:tcPr>
            <w:tcW w:w="6278" w:type="dxa"/>
          </w:tcPr>
          <w:p w14:paraId="2CCD6935" w14:textId="77777777" w:rsidR="00B03035" w:rsidRDefault="00B03035" w:rsidP="00F51E54">
            <w:pPr>
              <w:spacing w:after="160" w:line="259" w:lineRule="auto"/>
              <w:rPr>
                <w:rFonts w:cstheme="minorHAnsi"/>
              </w:rPr>
            </w:pPr>
          </w:p>
        </w:tc>
      </w:tr>
    </w:tbl>
    <w:p w14:paraId="16275C66" w14:textId="77777777" w:rsidR="001E48FD" w:rsidRDefault="00B03035" w:rsidP="00B03035">
      <w:pPr>
        <w:spacing w:after="160" w:line="259" w:lineRule="auto"/>
        <w:rPr>
          <w:rFonts w:cstheme="minorHAnsi"/>
          <w:b/>
          <w:bCs/>
        </w:rPr>
        <w:sectPr w:rsidR="001E48FD" w:rsidSect="00B575F6">
          <w:pgSz w:w="15840" w:h="12240" w:orient="landscape" w:code="1"/>
          <w:pgMar w:top="1008" w:right="1008" w:bottom="1008" w:left="1008" w:header="720" w:footer="720" w:gutter="0"/>
          <w:cols w:space="720"/>
          <w:docGrid w:linePitch="360"/>
        </w:sectPr>
      </w:pPr>
      <w:r>
        <w:rPr>
          <w:rFonts w:cstheme="minorHAnsi"/>
          <w:b/>
          <w:bCs/>
        </w:rPr>
        <w:t xml:space="preserve"> </w:t>
      </w:r>
    </w:p>
    <w:p w14:paraId="30282AB1" w14:textId="77777777" w:rsidR="00B03035" w:rsidRDefault="00B03035" w:rsidP="00B03035">
      <w:pPr>
        <w:pStyle w:val="Heading4"/>
        <w:spacing w:before="0" w:after="0" w:line="360" w:lineRule="auto"/>
        <w:rPr>
          <w:color w:val="000000" w:themeColor="text1"/>
        </w:rPr>
      </w:pPr>
      <w:r w:rsidRPr="00472770">
        <w:rPr>
          <w:color w:val="000000" w:themeColor="text1"/>
        </w:rPr>
        <w:t>Figure C.13.1</w:t>
      </w:r>
    </w:p>
    <w:p w14:paraId="0FFAA657" w14:textId="77777777"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Hispanic/Latino </w:t>
      </w:r>
      <w:r>
        <w:rPr>
          <w:b w:val="0"/>
          <w:bCs/>
          <w:i/>
          <w:iCs w:val="0"/>
          <w:color w:val="000000" w:themeColor="text1"/>
        </w:rPr>
        <w:t>S</w:t>
      </w:r>
      <w:r w:rsidRPr="001A10F1">
        <w:rPr>
          <w:b w:val="0"/>
          <w:bCs/>
          <w:i/>
          <w:iCs w:val="0"/>
          <w:color w:val="000000" w:themeColor="text1"/>
        </w:rPr>
        <w:t xml:space="preserve">tudents,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T</w:t>
      </w:r>
      <w:r w:rsidRPr="001A10F1">
        <w:rPr>
          <w:b w:val="0"/>
          <w:bCs/>
          <w:i/>
          <w:iCs w:val="0"/>
          <w:color w:val="000000" w:themeColor="text1"/>
        </w:rPr>
        <w:t>aking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2"/>
        <w:gridCol w:w="6607"/>
      </w:tblGrid>
      <w:tr w:rsidR="00B03035" w14:paraId="011C11AA" w14:textId="77777777" w:rsidTr="00486996">
        <w:tc>
          <w:tcPr>
            <w:tcW w:w="0" w:type="auto"/>
          </w:tcPr>
          <w:p w14:paraId="1DCC0983" w14:textId="0E74849E" w:rsidR="00B03035" w:rsidRDefault="00B03035" w:rsidP="00F51E54">
            <w:pPr>
              <w:spacing w:after="160" w:line="259" w:lineRule="auto"/>
              <w:rPr>
                <w:rFonts w:cstheme="minorHAnsi"/>
              </w:rPr>
            </w:pPr>
            <w:r>
              <w:rPr>
                <w:rFonts w:cstheme="minorHAnsi"/>
              </w:rPr>
              <w:t xml:space="preserve">A – </w:t>
            </w:r>
            <w:r w:rsidRPr="00F10A73">
              <w:rPr>
                <w:rFonts w:cstheme="minorHAnsi"/>
              </w:rPr>
              <w:t>Change in Percent of Any (ELA, Math, or Science) AP Exam Takers―Three Years After Intervention―Hispanic/Latino, by Percent of Teachers Attending One or More APSI</w:t>
            </w:r>
          </w:p>
        </w:tc>
        <w:tc>
          <w:tcPr>
            <w:tcW w:w="0" w:type="auto"/>
          </w:tcPr>
          <w:p w14:paraId="37959904" w14:textId="77777777" w:rsidR="00B03035" w:rsidRDefault="00B03035" w:rsidP="00F51E54">
            <w:pPr>
              <w:spacing w:after="160" w:line="259" w:lineRule="auto"/>
              <w:rPr>
                <w:rFonts w:cstheme="minorHAnsi"/>
              </w:rPr>
            </w:pPr>
            <w:r>
              <w:rPr>
                <w:rFonts w:cstheme="minorHAnsi"/>
              </w:rPr>
              <w:t xml:space="preserve">B – </w:t>
            </w:r>
            <w:r w:rsidRPr="00F10A73">
              <w:rPr>
                <w:rFonts w:cstheme="minorHAnsi"/>
              </w:rPr>
              <w:t>Change in Percent of Any (ELA, Math, or Science) AP Exam Takers―Three Years After Intervention―Hispanic/Latino, by Percent of Teachers Attending One or More APSI and Retained</w:t>
            </w:r>
          </w:p>
        </w:tc>
      </w:tr>
      <w:tr w:rsidR="00B03035" w14:paraId="384831EA" w14:textId="77777777" w:rsidTr="00486996">
        <w:tc>
          <w:tcPr>
            <w:tcW w:w="7010" w:type="dxa"/>
          </w:tcPr>
          <w:p w14:paraId="2CDE46C1" w14:textId="69AE5C17" w:rsidR="00B03035" w:rsidRDefault="00CE0E21" w:rsidP="00F51E54">
            <w:pPr>
              <w:spacing w:after="160" w:line="259" w:lineRule="auto"/>
              <w:rPr>
                <w:rFonts w:cstheme="minorHAnsi"/>
              </w:rPr>
            </w:pPr>
            <w:r>
              <w:rPr>
                <w:noProof/>
              </w:rPr>
              <w:drawing>
                <wp:inline distT="0" distB="0" distL="0" distR="0" wp14:anchorId="19B0442D" wp14:editId="315254F7">
                  <wp:extent cx="4974336" cy="4526280"/>
                  <wp:effectExtent l="0" t="0" r="0" b="7620"/>
                  <wp:docPr id="416202900" name="Picture 5" descr="Scatterplot showing percentage point change of any AP exam tak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A4EDA504-4CCE-450F-13A1-590DB2A79E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202900" name="Picture 5" descr="Scatterplot showing percentage point change of any AP exam takers on Y-axis for Hispanic/Latino and percent of teachers attending one or more APSI on the x-axis, three years after intervention.">
                            <a:extLst>
                              <a:ext uri="{FF2B5EF4-FFF2-40B4-BE49-F238E27FC236}">
                                <a16:creationId xmlns:a16="http://schemas.microsoft.com/office/drawing/2014/main" id="{A4EDA504-4CCE-450F-13A1-590DB2A79EC1}"/>
                              </a:ext>
                            </a:extLst>
                          </pic:cNvPr>
                          <pic:cNvPicPr>
                            <a:picLocks/>
                          </pic:cNvPicPr>
                        </pic:nvPicPr>
                        <pic:blipFill rotWithShape="1">
                          <a:blip r:embed="rId105"/>
                          <a:srcRect r="13457"/>
                          <a:stretch/>
                        </pic:blipFill>
                        <pic:spPr>
                          <a:xfrm>
                            <a:off x="0" y="0"/>
                            <a:ext cx="4974336" cy="4526280"/>
                          </a:xfrm>
                          <a:prstGeom prst="rect">
                            <a:avLst/>
                          </a:prstGeom>
                        </pic:spPr>
                      </pic:pic>
                    </a:graphicData>
                  </a:graphic>
                </wp:inline>
              </w:drawing>
            </w:r>
          </w:p>
        </w:tc>
        <w:tc>
          <w:tcPr>
            <w:tcW w:w="6819" w:type="dxa"/>
          </w:tcPr>
          <w:p w14:paraId="664D2318" w14:textId="60816239" w:rsidR="00B03035" w:rsidRDefault="007D0825" w:rsidP="00F51E54">
            <w:pPr>
              <w:spacing w:after="160" w:line="259" w:lineRule="auto"/>
              <w:rPr>
                <w:rFonts w:cstheme="minorHAnsi"/>
              </w:rPr>
            </w:pPr>
            <w:r>
              <w:rPr>
                <w:noProof/>
              </w:rPr>
              <w:drawing>
                <wp:inline distT="0" distB="0" distL="0" distR="0" wp14:anchorId="40EAFF37" wp14:editId="1F5C1242">
                  <wp:extent cx="4537710" cy="4652010"/>
                  <wp:effectExtent l="0" t="0" r="0" b="0"/>
                  <wp:docPr id="858008348" name="Picture 8" descr="Scatterplot showing percentage point change of any AP exam tak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1705BAF8-7CBD-57B4-FFFC-F40D55B2B62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008348" name="Picture 8" descr="Scatterplot showing percentage point change of any AP exam takers on Y-axis for Hispanic/Latino and percent of teachers attending one or more APSI and retained on the x-axis, three years after intervention.">
                            <a:extLst>
                              <a:ext uri="{FF2B5EF4-FFF2-40B4-BE49-F238E27FC236}">
                                <a16:creationId xmlns:a16="http://schemas.microsoft.com/office/drawing/2014/main" id="{1705BAF8-7CBD-57B4-FFFC-F40D55B2B629}"/>
                              </a:ext>
                            </a:extLst>
                          </pic:cNvPr>
                          <pic:cNvPicPr>
                            <a:picLocks/>
                          </pic:cNvPicPr>
                        </pic:nvPicPr>
                        <pic:blipFill rotWithShape="1">
                          <a:blip r:embed="rId106"/>
                          <a:srcRect r="17325"/>
                          <a:stretch/>
                        </pic:blipFill>
                        <pic:spPr>
                          <a:xfrm>
                            <a:off x="0" y="0"/>
                            <a:ext cx="4539587" cy="4653934"/>
                          </a:xfrm>
                          <a:prstGeom prst="rect">
                            <a:avLst/>
                          </a:prstGeom>
                        </pic:spPr>
                      </pic:pic>
                    </a:graphicData>
                  </a:graphic>
                </wp:inline>
              </w:drawing>
            </w:r>
          </w:p>
        </w:tc>
      </w:tr>
    </w:tbl>
    <w:tbl>
      <w:tblPr>
        <w:tblStyle w:val="TableGrid"/>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5378"/>
      </w:tblGrid>
      <w:tr w:rsidR="00B03035" w14:paraId="17AB19E3" w14:textId="77777777" w:rsidTr="00486996">
        <w:tc>
          <w:tcPr>
            <w:tcW w:w="8436" w:type="dxa"/>
          </w:tcPr>
          <w:p w14:paraId="44AFA63D" w14:textId="77777777" w:rsidR="00B03035" w:rsidRDefault="00B03035" w:rsidP="00F51E54">
            <w:pPr>
              <w:spacing w:after="0" w:line="259" w:lineRule="auto"/>
              <w:rPr>
                <w:rFonts w:cstheme="minorHAnsi"/>
              </w:rPr>
            </w:pPr>
            <w:r>
              <w:rPr>
                <w:rFonts w:cstheme="minorHAnsi"/>
              </w:rPr>
              <w:t>C –</w:t>
            </w:r>
            <w:r w:rsidRPr="003C43FD">
              <w:rPr>
                <w:rFonts w:cstheme="minorHAnsi"/>
              </w:rPr>
              <w:t xml:space="preserve"> </w:t>
            </w:r>
            <w:r w:rsidRPr="00F10A73">
              <w:rPr>
                <w:rFonts w:cstheme="minorHAnsi"/>
              </w:rPr>
              <w:t xml:space="preserve">Change in Percent of Any (ELA, Math, or Science) AP Exam </w:t>
            </w:r>
          </w:p>
          <w:p w14:paraId="21894FE6" w14:textId="77777777" w:rsidR="00B03035" w:rsidRDefault="00B03035" w:rsidP="00F51E54">
            <w:pPr>
              <w:spacing w:after="0" w:line="259" w:lineRule="auto"/>
              <w:rPr>
                <w:rFonts w:cstheme="minorHAnsi"/>
              </w:rPr>
            </w:pPr>
            <w:r w:rsidRPr="00F10A73">
              <w:rPr>
                <w:rFonts w:cstheme="minorHAnsi"/>
              </w:rPr>
              <w:t>Takers―Three Years After Intervention―Hispanic/Latino, by</w:t>
            </w:r>
            <w:r>
              <w:rPr>
                <w:rFonts w:cstheme="minorHAnsi"/>
              </w:rPr>
              <w:t xml:space="preserve"> </w:t>
            </w:r>
          </w:p>
          <w:p w14:paraId="220ABB31" w14:textId="20325EC1" w:rsidR="00B03035" w:rsidRDefault="00B03035" w:rsidP="004C359A">
            <w:pPr>
              <w:spacing w:after="0" w:line="259" w:lineRule="auto"/>
              <w:rPr>
                <w:rFonts w:cstheme="minorHAnsi"/>
              </w:rPr>
            </w:pPr>
            <w:r w:rsidRPr="00EA7DF4">
              <w:rPr>
                <w:rFonts w:cstheme="minorHAnsi"/>
              </w:rPr>
              <w:t>Percent of Teachers who are Teachers of Color</w:t>
            </w:r>
          </w:p>
        </w:tc>
        <w:tc>
          <w:tcPr>
            <w:tcW w:w="5378" w:type="dxa"/>
          </w:tcPr>
          <w:p w14:paraId="10BC0226" w14:textId="77777777" w:rsidR="00B03035" w:rsidRDefault="00B03035" w:rsidP="00F51E54">
            <w:pPr>
              <w:spacing w:after="160" w:line="259" w:lineRule="auto"/>
              <w:rPr>
                <w:rFonts w:cstheme="minorHAnsi"/>
              </w:rPr>
            </w:pPr>
          </w:p>
        </w:tc>
      </w:tr>
      <w:tr w:rsidR="00B03035" w14:paraId="37D68968" w14:textId="77777777" w:rsidTr="00486996">
        <w:tc>
          <w:tcPr>
            <w:tcW w:w="8436" w:type="dxa"/>
          </w:tcPr>
          <w:p w14:paraId="1A0CE824" w14:textId="73C0FEFA" w:rsidR="00B03035" w:rsidRDefault="007D0825" w:rsidP="00F51E54">
            <w:pPr>
              <w:spacing w:after="160" w:line="259" w:lineRule="auto"/>
              <w:rPr>
                <w:rFonts w:cstheme="minorHAnsi"/>
              </w:rPr>
            </w:pPr>
            <w:r>
              <w:rPr>
                <w:noProof/>
              </w:rPr>
              <w:drawing>
                <wp:inline distT="0" distB="0" distL="0" distR="0" wp14:anchorId="4E02A32C" wp14:editId="3A868BC5">
                  <wp:extent cx="4809490" cy="4546121"/>
                  <wp:effectExtent l="0" t="0" r="0" b="6985"/>
                  <wp:docPr id="374693929" name="Picture 3" descr="Scatterplot showing percentage point change of any AP exam tak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3120F8AF-46DF-91D7-B082-962FBAA6845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693929" name="Picture 3" descr="Scatterplot showing percentage point change of any AP exam takers on Y-axis for Hispanic/Latino and percent of teachers who are teachers of color on the x-axis, three years after intervention.">
                            <a:extLst>
                              <a:ext uri="{FF2B5EF4-FFF2-40B4-BE49-F238E27FC236}">
                                <a16:creationId xmlns:a16="http://schemas.microsoft.com/office/drawing/2014/main" id="{3120F8AF-46DF-91D7-B082-962FBAA6845B}"/>
                              </a:ext>
                            </a:extLst>
                          </pic:cNvPr>
                          <pic:cNvPicPr>
                            <a:picLocks/>
                          </pic:cNvPicPr>
                        </pic:nvPicPr>
                        <pic:blipFill rotWithShape="1">
                          <a:blip r:embed="rId107"/>
                          <a:srcRect r="17202"/>
                          <a:stretch/>
                        </pic:blipFill>
                        <pic:spPr>
                          <a:xfrm>
                            <a:off x="0" y="0"/>
                            <a:ext cx="4827014" cy="4562686"/>
                          </a:xfrm>
                          <a:prstGeom prst="rect">
                            <a:avLst/>
                          </a:prstGeom>
                        </pic:spPr>
                      </pic:pic>
                    </a:graphicData>
                  </a:graphic>
                </wp:inline>
              </w:drawing>
            </w:r>
          </w:p>
        </w:tc>
        <w:tc>
          <w:tcPr>
            <w:tcW w:w="5378" w:type="dxa"/>
          </w:tcPr>
          <w:p w14:paraId="7C327C46" w14:textId="77777777" w:rsidR="00B03035" w:rsidRDefault="00B03035" w:rsidP="00F51E54">
            <w:pPr>
              <w:spacing w:after="160" w:line="259" w:lineRule="auto"/>
              <w:rPr>
                <w:rFonts w:cstheme="minorHAnsi"/>
              </w:rPr>
            </w:pPr>
          </w:p>
        </w:tc>
      </w:tr>
    </w:tbl>
    <w:p w14:paraId="3C623DE9" w14:textId="77777777" w:rsidR="00B03035" w:rsidRDefault="00B03035" w:rsidP="00B03035">
      <w:pPr>
        <w:spacing w:after="160" w:line="259" w:lineRule="auto"/>
        <w:rPr>
          <w:rFonts w:cstheme="minorHAnsi"/>
        </w:rPr>
      </w:pPr>
      <w:r>
        <w:rPr>
          <w:rFonts w:cstheme="minorHAnsi"/>
        </w:rPr>
        <w:br w:type="page"/>
      </w:r>
    </w:p>
    <w:p w14:paraId="1FEDF966" w14:textId="77777777" w:rsidR="00B03035" w:rsidRPr="001A10F1" w:rsidRDefault="00B03035" w:rsidP="00B03035">
      <w:pPr>
        <w:spacing w:after="0" w:line="360" w:lineRule="auto"/>
        <w:rPr>
          <w:b/>
          <w:bCs/>
          <w:color w:val="000000" w:themeColor="text1"/>
        </w:rPr>
      </w:pPr>
      <w:r w:rsidRPr="001A10F1">
        <w:rPr>
          <w:b/>
          <w:bCs/>
          <w:color w:val="000000" w:themeColor="text1"/>
        </w:rPr>
        <w:t>Figure C.13.2</w:t>
      </w:r>
    </w:p>
    <w:p w14:paraId="07858B29" w14:textId="77777777" w:rsidR="00B03035" w:rsidRPr="001A10F1" w:rsidRDefault="00B03035" w:rsidP="00B03035">
      <w:pPr>
        <w:spacing w:after="0" w:line="360" w:lineRule="auto"/>
        <w:rPr>
          <w:i/>
          <w:color w:val="000000" w:themeColor="text1"/>
        </w:rPr>
      </w:pPr>
      <w:r w:rsidRPr="001A10F1">
        <w:rPr>
          <w:i/>
          <w:iCs/>
          <w:color w:val="000000" w:themeColor="text1"/>
        </w:rPr>
        <w:t xml:space="preserve">Hispanic/Latino </w:t>
      </w:r>
      <w:r>
        <w:rPr>
          <w:i/>
          <w:iCs/>
          <w:color w:val="000000" w:themeColor="text1"/>
        </w:rPr>
        <w:t>S</w:t>
      </w:r>
      <w:r w:rsidRPr="001A10F1">
        <w:rPr>
          <w:i/>
          <w:iCs/>
          <w:color w:val="000000" w:themeColor="text1"/>
        </w:rPr>
        <w:t xml:space="preserve">tudents, AP </w:t>
      </w:r>
      <w:r>
        <w:rPr>
          <w:i/>
          <w:iCs/>
          <w:color w:val="000000" w:themeColor="text1"/>
        </w:rPr>
        <w:t>S</w:t>
      </w:r>
      <w:r w:rsidRPr="001A10F1">
        <w:rPr>
          <w:i/>
          <w:iCs/>
          <w:color w:val="000000" w:themeColor="text1"/>
        </w:rPr>
        <w:t xml:space="preserve">cience </w:t>
      </w:r>
      <w:r>
        <w:rPr>
          <w:i/>
          <w:iCs/>
          <w:color w:val="000000" w:themeColor="text1"/>
        </w:rPr>
        <w:t>E</w:t>
      </w:r>
      <w:r w:rsidRPr="001A10F1">
        <w:rPr>
          <w:i/>
          <w:iCs/>
          <w:color w:val="000000" w:themeColor="text1"/>
        </w:rPr>
        <w:t xml:space="preserve">xam </w:t>
      </w:r>
      <w:r>
        <w:rPr>
          <w:i/>
          <w:iCs/>
          <w:color w:val="000000" w:themeColor="text1"/>
        </w:rPr>
        <w:t>T</w:t>
      </w:r>
      <w:r w:rsidRPr="001A10F1">
        <w:rPr>
          <w:i/>
          <w:iCs/>
          <w:color w:val="000000" w:themeColor="text1"/>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gridCol w:w="6634"/>
      </w:tblGrid>
      <w:tr w:rsidR="00B03035" w14:paraId="1785D89B" w14:textId="77777777" w:rsidTr="00486996">
        <w:tc>
          <w:tcPr>
            <w:tcW w:w="6894" w:type="dxa"/>
          </w:tcPr>
          <w:p w14:paraId="293853DA" w14:textId="77777777" w:rsidR="00B03035" w:rsidRDefault="00B03035" w:rsidP="00F51E54">
            <w:pPr>
              <w:spacing w:after="160" w:line="259" w:lineRule="auto"/>
              <w:rPr>
                <w:rFonts w:cstheme="minorHAnsi"/>
              </w:rPr>
            </w:pPr>
            <w:r>
              <w:rPr>
                <w:rFonts w:cstheme="minorHAnsi"/>
              </w:rPr>
              <w:t xml:space="preserve">A – </w:t>
            </w:r>
            <w:r w:rsidRPr="00F10A73">
              <w:rPr>
                <w:rFonts w:cstheme="minorHAnsi"/>
              </w:rPr>
              <w:t>Change in Percent of AP Science Exam Takers―Three Years After Intervention―Hispanic/Latino, by Percent of Teachers Attending One or More APSI</w:t>
            </w:r>
          </w:p>
        </w:tc>
        <w:tc>
          <w:tcPr>
            <w:tcW w:w="6930" w:type="dxa"/>
          </w:tcPr>
          <w:p w14:paraId="70F58F42" w14:textId="77777777" w:rsidR="00B03035" w:rsidRDefault="00B03035" w:rsidP="00F51E54">
            <w:pPr>
              <w:spacing w:after="160" w:line="259" w:lineRule="auto"/>
              <w:rPr>
                <w:rFonts w:cstheme="minorHAnsi"/>
              </w:rPr>
            </w:pPr>
            <w:r>
              <w:rPr>
                <w:rFonts w:cstheme="minorHAnsi"/>
              </w:rPr>
              <w:t xml:space="preserve">B – </w:t>
            </w:r>
            <w:r w:rsidRPr="00F10A73">
              <w:rPr>
                <w:rFonts w:cstheme="minorHAnsi"/>
              </w:rPr>
              <w:t>Change in Percent of AP Science Exam Takers―Three Years After Intervention―Hispanic/Latino, by Percent of Teachers Attending One or More APSI and Retained</w:t>
            </w:r>
          </w:p>
        </w:tc>
      </w:tr>
      <w:tr w:rsidR="00B03035" w14:paraId="7A072721" w14:textId="77777777" w:rsidTr="00486996">
        <w:tc>
          <w:tcPr>
            <w:tcW w:w="6894" w:type="dxa"/>
          </w:tcPr>
          <w:p w14:paraId="04D36F14" w14:textId="0BAB767A" w:rsidR="00B03035" w:rsidRDefault="00EF54AF" w:rsidP="00F51E54">
            <w:pPr>
              <w:spacing w:after="160" w:line="259" w:lineRule="auto"/>
              <w:rPr>
                <w:rFonts w:cstheme="minorHAnsi"/>
              </w:rPr>
            </w:pPr>
            <w:r>
              <w:rPr>
                <w:noProof/>
              </w:rPr>
              <w:drawing>
                <wp:inline distT="0" distB="0" distL="0" distR="0" wp14:anchorId="5DBBB5F4" wp14:editId="01087874">
                  <wp:extent cx="4956048" cy="4535424"/>
                  <wp:effectExtent l="0" t="0" r="0" b="0"/>
                  <wp:docPr id="1068348896" name="Picture 6" descr="Scatterplot showing percentage point change of AP science exam tak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704043C5-C454-8E72-EAD5-879676C6E31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348896" name="Picture 6" descr="Scatterplot showing percentage point change of AP science exam takers on Y-axis for Hispanic/Latino and percent of teachers attending one or more APSI on the x-axis, three years after intervention.">
                            <a:extLst>
                              <a:ext uri="{FF2B5EF4-FFF2-40B4-BE49-F238E27FC236}">
                                <a16:creationId xmlns:a16="http://schemas.microsoft.com/office/drawing/2014/main" id="{704043C5-C454-8E72-EAD5-879676C6E318}"/>
                              </a:ext>
                            </a:extLst>
                          </pic:cNvPr>
                          <pic:cNvPicPr>
                            <a:picLocks/>
                          </pic:cNvPicPr>
                        </pic:nvPicPr>
                        <pic:blipFill rotWithShape="1">
                          <a:blip r:embed="rId108"/>
                          <a:srcRect r="13457"/>
                          <a:stretch/>
                        </pic:blipFill>
                        <pic:spPr>
                          <a:xfrm>
                            <a:off x="0" y="0"/>
                            <a:ext cx="4956048" cy="4535424"/>
                          </a:xfrm>
                          <a:prstGeom prst="rect">
                            <a:avLst/>
                          </a:prstGeom>
                        </pic:spPr>
                      </pic:pic>
                    </a:graphicData>
                  </a:graphic>
                </wp:inline>
              </w:drawing>
            </w:r>
          </w:p>
        </w:tc>
        <w:tc>
          <w:tcPr>
            <w:tcW w:w="6930" w:type="dxa"/>
          </w:tcPr>
          <w:p w14:paraId="3E5911A8" w14:textId="2B8CC807" w:rsidR="00B03035" w:rsidRDefault="00E96096" w:rsidP="00F51E54">
            <w:pPr>
              <w:spacing w:after="160" w:line="259" w:lineRule="auto"/>
              <w:rPr>
                <w:rFonts w:cstheme="minorHAnsi"/>
              </w:rPr>
            </w:pPr>
            <w:r>
              <w:rPr>
                <w:noProof/>
              </w:rPr>
              <w:drawing>
                <wp:inline distT="0" distB="0" distL="0" distR="0" wp14:anchorId="58BD645C" wp14:editId="6450046A">
                  <wp:extent cx="4560570" cy="4629150"/>
                  <wp:effectExtent l="0" t="0" r="0" b="0"/>
                  <wp:docPr id="674896394" name="Picture 9" descr="Scatterplot showing percentage point change of AP science exam tak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A675C3B-1981-787A-1A20-C668D7CCC60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896394" name="Picture 9" descr="Scatterplot showing percentage point change of AP science exam takers on Y-axis for Hispanic/Latino and percent of teachers attending one or more APSI and retained on the x-axis, three years after intervention.">
                            <a:extLst>
                              <a:ext uri="{FF2B5EF4-FFF2-40B4-BE49-F238E27FC236}">
                                <a16:creationId xmlns:a16="http://schemas.microsoft.com/office/drawing/2014/main" id="{4A675C3B-1981-787A-1A20-C668D7CCC60F}"/>
                              </a:ext>
                            </a:extLst>
                          </pic:cNvPr>
                          <pic:cNvPicPr>
                            <a:picLocks/>
                          </pic:cNvPicPr>
                        </pic:nvPicPr>
                        <pic:blipFill rotWithShape="1">
                          <a:blip r:embed="rId109"/>
                          <a:srcRect r="17325"/>
                          <a:stretch/>
                        </pic:blipFill>
                        <pic:spPr>
                          <a:xfrm>
                            <a:off x="0" y="0"/>
                            <a:ext cx="4561012" cy="4629599"/>
                          </a:xfrm>
                          <a:prstGeom prst="rect">
                            <a:avLst/>
                          </a:prstGeom>
                        </pic:spPr>
                      </pic:pic>
                    </a:graphicData>
                  </a:graphic>
                </wp:inline>
              </w:drawing>
            </w:r>
          </w:p>
        </w:tc>
      </w:tr>
    </w:tbl>
    <w:p w14:paraId="7F7519AA"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4A66988D" w14:textId="77777777" w:rsidR="00B03035" w:rsidRDefault="00B03035" w:rsidP="00B03035">
      <w:pPr>
        <w:spacing w:after="160" w:line="259" w:lineRule="auto"/>
        <w:rPr>
          <w:rFonts w:cstheme="minorHAnsi"/>
          <w:b/>
          <w:bCs/>
        </w:rPr>
      </w:pPr>
    </w:p>
    <w:tbl>
      <w:tblPr>
        <w:tblStyle w:val="TableGrid"/>
        <w:tblpPr w:leftFromText="180" w:rightFromText="180" w:vertAnchor="text" w:horzAnchor="margin"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0"/>
        <w:gridCol w:w="6004"/>
      </w:tblGrid>
      <w:tr w:rsidR="00B03035" w14:paraId="6A414223" w14:textId="77777777" w:rsidTr="00486996">
        <w:tc>
          <w:tcPr>
            <w:tcW w:w="7820" w:type="dxa"/>
          </w:tcPr>
          <w:p w14:paraId="5B0EBA40" w14:textId="0EC94BD3" w:rsidR="00B03035" w:rsidRDefault="00B03035" w:rsidP="00F51E54">
            <w:pPr>
              <w:spacing w:after="160" w:line="259" w:lineRule="auto"/>
              <w:rPr>
                <w:rFonts w:cstheme="minorHAnsi"/>
              </w:rPr>
            </w:pPr>
            <w:r>
              <w:rPr>
                <w:rFonts w:cstheme="minorHAnsi"/>
              </w:rPr>
              <w:t xml:space="preserve">C – </w:t>
            </w:r>
            <w:r w:rsidRPr="00F10A73">
              <w:rPr>
                <w:rFonts w:cstheme="minorHAnsi"/>
              </w:rPr>
              <w:t xml:space="preserve">Change in Percent of AP Science Exam Takers―Three Years After Intervention―Hispanic/Latino, </w:t>
            </w:r>
            <w:r w:rsidR="006461B9">
              <w:rPr>
                <w:rFonts w:cstheme="minorHAnsi"/>
              </w:rPr>
              <w:t>by Percent of AP Teachers who are Teachers of Color</w:t>
            </w:r>
          </w:p>
        </w:tc>
        <w:tc>
          <w:tcPr>
            <w:tcW w:w="6004" w:type="dxa"/>
          </w:tcPr>
          <w:p w14:paraId="5F0BFEF7" w14:textId="77777777" w:rsidR="00B03035" w:rsidRDefault="00B03035" w:rsidP="00F51E54">
            <w:pPr>
              <w:spacing w:after="160" w:line="259" w:lineRule="auto"/>
              <w:rPr>
                <w:rFonts w:cstheme="minorHAnsi"/>
              </w:rPr>
            </w:pPr>
          </w:p>
        </w:tc>
      </w:tr>
      <w:tr w:rsidR="00B03035" w14:paraId="3832D02E" w14:textId="77777777" w:rsidTr="00486996">
        <w:tc>
          <w:tcPr>
            <w:tcW w:w="7820" w:type="dxa"/>
          </w:tcPr>
          <w:p w14:paraId="649334F2" w14:textId="34755780" w:rsidR="00B03035" w:rsidRDefault="00CE6B0F" w:rsidP="00F51E54">
            <w:pPr>
              <w:spacing w:after="160" w:line="259" w:lineRule="auto"/>
              <w:rPr>
                <w:rFonts w:cstheme="minorHAnsi"/>
              </w:rPr>
            </w:pPr>
            <w:r>
              <w:rPr>
                <w:noProof/>
              </w:rPr>
              <w:drawing>
                <wp:inline distT="0" distB="0" distL="0" distR="0" wp14:anchorId="605B9731" wp14:editId="125A68B2">
                  <wp:extent cx="4828032" cy="4553712"/>
                  <wp:effectExtent l="0" t="0" r="0" b="0"/>
                  <wp:docPr id="1529595538" name="Picture 1" descr="Scatterplot showing percentage point change of AP science exam tak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2D25704D-DBEF-E6C0-DD7A-786A3CCEF114}"/>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595538" name="Picture 1" descr="Scatterplot showing percentage point change of AP science exam takers on Y-axis for Hispanic/Latino and percent of teachers who are teachers of color on the x-axis, three years after intervention.">
                            <a:extLst>
                              <a:ext uri="{FF2B5EF4-FFF2-40B4-BE49-F238E27FC236}">
                                <a16:creationId xmlns:a16="http://schemas.microsoft.com/office/drawing/2014/main" id="{2D25704D-DBEF-E6C0-DD7A-786A3CCEF114}"/>
                              </a:ext>
                            </a:extLst>
                          </pic:cNvPr>
                          <pic:cNvPicPr>
                            <a:picLocks/>
                          </pic:cNvPicPr>
                        </pic:nvPicPr>
                        <pic:blipFill rotWithShape="1">
                          <a:blip r:embed="rId110"/>
                          <a:srcRect r="13901"/>
                          <a:stretch/>
                        </pic:blipFill>
                        <pic:spPr>
                          <a:xfrm>
                            <a:off x="0" y="0"/>
                            <a:ext cx="4828032" cy="4553712"/>
                          </a:xfrm>
                          <a:prstGeom prst="rect">
                            <a:avLst/>
                          </a:prstGeom>
                        </pic:spPr>
                      </pic:pic>
                    </a:graphicData>
                  </a:graphic>
                </wp:inline>
              </w:drawing>
            </w:r>
          </w:p>
        </w:tc>
        <w:tc>
          <w:tcPr>
            <w:tcW w:w="6004" w:type="dxa"/>
          </w:tcPr>
          <w:p w14:paraId="7E6307E5" w14:textId="77777777" w:rsidR="00B03035" w:rsidRDefault="00B03035" w:rsidP="00F51E54">
            <w:pPr>
              <w:spacing w:after="160" w:line="259" w:lineRule="auto"/>
              <w:rPr>
                <w:rFonts w:cstheme="minorHAnsi"/>
              </w:rPr>
            </w:pPr>
          </w:p>
        </w:tc>
      </w:tr>
    </w:tbl>
    <w:p w14:paraId="33FFBCFF" w14:textId="77777777" w:rsidR="00B03035" w:rsidRDefault="00B03035" w:rsidP="00B03035">
      <w:pPr>
        <w:pStyle w:val="Heading4"/>
        <w:spacing w:before="0" w:after="0" w:line="360" w:lineRule="auto"/>
        <w:rPr>
          <w:color w:val="000000" w:themeColor="text1"/>
        </w:rPr>
      </w:pPr>
      <w:r w:rsidRPr="00472770">
        <w:rPr>
          <w:color w:val="000000" w:themeColor="text1"/>
        </w:rPr>
        <w:t>Figure C.14.1</w:t>
      </w:r>
    </w:p>
    <w:p w14:paraId="75026085" w14:textId="77777777"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Hispanic Latino </w:t>
      </w:r>
      <w:r>
        <w:rPr>
          <w:b w:val="0"/>
          <w:bCs/>
          <w:i/>
          <w:iCs w:val="0"/>
          <w:color w:val="000000" w:themeColor="text1"/>
        </w:rPr>
        <w:t>S</w:t>
      </w:r>
      <w:r w:rsidRPr="001A10F1">
        <w:rPr>
          <w:b w:val="0"/>
          <w:bCs/>
          <w:i/>
          <w:iCs w:val="0"/>
          <w:color w:val="000000" w:themeColor="text1"/>
        </w:rPr>
        <w:t xml:space="preserve">tudents,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3"/>
        <w:gridCol w:w="6721"/>
      </w:tblGrid>
      <w:tr w:rsidR="00B03035" w14:paraId="1A1F4503" w14:textId="77777777" w:rsidTr="00486996">
        <w:tc>
          <w:tcPr>
            <w:tcW w:w="6898" w:type="dxa"/>
          </w:tcPr>
          <w:p w14:paraId="773DBF01" w14:textId="77777777" w:rsidR="00B03035" w:rsidRDefault="00B03035" w:rsidP="00F51E54">
            <w:pPr>
              <w:spacing w:after="160" w:line="259" w:lineRule="auto"/>
              <w:rPr>
                <w:rFonts w:cstheme="minorHAnsi"/>
              </w:rPr>
            </w:pPr>
            <w:r>
              <w:rPr>
                <w:rFonts w:cstheme="minorHAnsi"/>
              </w:rPr>
              <w:t xml:space="preserve">A – </w:t>
            </w:r>
            <w:r w:rsidRPr="00F10A73">
              <w:rPr>
                <w:rFonts w:cstheme="minorHAnsi"/>
              </w:rPr>
              <w:t>Change in Percent of Any (ELA, Math, or Science) AP Exam Passers―Three Years After Intervention―Hispanic/Latino, by Percent of Teachers Attending One or More APSI</w:t>
            </w:r>
          </w:p>
        </w:tc>
        <w:tc>
          <w:tcPr>
            <w:tcW w:w="6926" w:type="dxa"/>
          </w:tcPr>
          <w:p w14:paraId="16D590C3" w14:textId="77777777" w:rsidR="00B03035" w:rsidRDefault="00B03035" w:rsidP="00F51E54">
            <w:pPr>
              <w:spacing w:after="160" w:line="259" w:lineRule="auto"/>
              <w:rPr>
                <w:rFonts w:cstheme="minorHAnsi"/>
              </w:rPr>
            </w:pPr>
            <w:r>
              <w:rPr>
                <w:rFonts w:cstheme="minorHAnsi"/>
              </w:rPr>
              <w:t xml:space="preserve">B – </w:t>
            </w:r>
            <w:r w:rsidRPr="00F10A73">
              <w:rPr>
                <w:rFonts w:cstheme="minorHAnsi"/>
              </w:rPr>
              <w:t>Change in Percent of Any (ELA, Math, or Science) AP Exam Passers―Three Years After Intervention―Hispanic/Latino, by Percent of Teachers Attending One or More APSI and Retained</w:t>
            </w:r>
          </w:p>
        </w:tc>
      </w:tr>
      <w:tr w:rsidR="00B03035" w14:paraId="414008B4" w14:textId="77777777" w:rsidTr="00486996">
        <w:tc>
          <w:tcPr>
            <w:tcW w:w="6898" w:type="dxa"/>
          </w:tcPr>
          <w:p w14:paraId="3CA73219" w14:textId="6F478F7B" w:rsidR="00B03035" w:rsidRDefault="00CA03C8" w:rsidP="00F51E54">
            <w:pPr>
              <w:spacing w:after="160" w:line="259" w:lineRule="auto"/>
              <w:rPr>
                <w:rFonts w:cstheme="minorHAnsi"/>
              </w:rPr>
            </w:pPr>
            <w:r>
              <w:rPr>
                <w:noProof/>
              </w:rPr>
              <w:drawing>
                <wp:inline distT="0" distB="0" distL="0" distR="0" wp14:anchorId="61138678" wp14:editId="790942AD">
                  <wp:extent cx="4864608" cy="4507992"/>
                  <wp:effectExtent l="0" t="0" r="0" b="6985"/>
                  <wp:docPr id="66980053" name="Picture 3" descr="Scatterplot showing percentage point change of any AP exam pass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0997B3CC-21C1-EAD6-308E-86F4AFFF52E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80053" name="Picture 3" descr="Scatterplot showing percentage point change of any AP exam passers on Y-axis for Hispanic/Latino and percent of teachers attending one or more APSI on the x-axis, three years after intervention.">
                            <a:extLst>
                              <a:ext uri="{FF2B5EF4-FFF2-40B4-BE49-F238E27FC236}">
                                <a16:creationId xmlns:a16="http://schemas.microsoft.com/office/drawing/2014/main" id="{0997B3CC-21C1-EAD6-308E-86F4AFFF52E0}"/>
                              </a:ext>
                            </a:extLst>
                          </pic:cNvPr>
                          <pic:cNvPicPr>
                            <a:picLocks/>
                          </pic:cNvPicPr>
                        </pic:nvPicPr>
                        <pic:blipFill rotWithShape="1">
                          <a:blip r:embed="rId111"/>
                          <a:srcRect r="13313"/>
                          <a:stretch/>
                        </pic:blipFill>
                        <pic:spPr>
                          <a:xfrm>
                            <a:off x="0" y="0"/>
                            <a:ext cx="4864608" cy="4507992"/>
                          </a:xfrm>
                          <a:prstGeom prst="rect">
                            <a:avLst/>
                          </a:prstGeom>
                        </pic:spPr>
                      </pic:pic>
                    </a:graphicData>
                  </a:graphic>
                </wp:inline>
              </w:drawing>
            </w:r>
          </w:p>
        </w:tc>
        <w:tc>
          <w:tcPr>
            <w:tcW w:w="6926" w:type="dxa"/>
          </w:tcPr>
          <w:p w14:paraId="7539B0C9" w14:textId="013CFA52" w:rsidR="00B03035" w:rsidRDefault="00BC1397" w:rsidP="00F51E54">
            <w:pPr>
              <w:spacing w:after="160" w:line="259" w:lineRule="auto"/>
              <w:rPr>
                <w:rFonts w:cstheme="minorHAnsi"/>
              </w:rPr>
            </w:pPr>
            <w:r>
              <w:rPr>
                <w:noProof/>
              </w:rPr>
              <w:drawing>
                <wp:inline distT="0" distB="0" distL="0" distR="0" wp14:anchorId="76A3E71C" wp14:editId="6809A6EB">
                  <wp:extent cx="4594860" cy="4666615"/>
                  <wp:effectExtent l="0" t="0" r="0" b="635"/>
                  <wp:docPr id="1550384003" name="Picture 6" descr="Scatterplot showing percentage point change of any AP exam pass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C12097C6-855E-42FA-3063-EBB83193F85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384003" name="Picture 6" descr="Scatterplot showing percentage point change of any AP exam passers on Y-axis for Hispanic/Latino and percent of teachers attending one or more APSI and retained on the x-axis, three years after intervention.">
                            <a:extLst>
                              <a:ext uri="{FF2B5EF4-FFF2-40B4-BE49-F238E27FC236}">
                                <a16:creationId xmlns:a16="http://schemas.microsoft.com/office/drawing/2014/main" id="{C12097C6-855E-42FA-3063-EBB83193F85C}"/>
                              </a:ext>
                            </a:extLst>
                          </pic:cNvPr>
                          <pic:cNvPicPr>
                            <a:picLocks/>
                          </pic:cNvPicPr>
                        </pic:nvPicPr>
                        <pic:blipFill rotWithShape="1">
                          <a:blip r:embed="rId112"/>
                          <a:srcRect r="17325"/>
                          <a:stretch/>
                        </pic:blipFill>
                        <pic:spPr>
                          <a:xfrm>
                            <a:off x="0" y="0"/>
                            <a:ext cx="4596712" cy="4668496"/>
                          </a:xfrm>
                          <a:prstGeom prst="rect">
                            <a:avLst/>
                          </a:prstGeom>
                        </pic:spPr>
                      </pic:pic>
                    </a:graphicData>
                  </a:graphic>
                </wp:inline>
              </w:drawing>
            </w:r>
          </w:p>
        </w:tc>
      </w:tr>
    </w:tbl>
    <w:p w14:paraId="509ABAA1"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6158"/>
      </w:tblGrid>
      <w:tr w:rsidR="004D331B" w14:paraId="07D52BEB" w14:textId="77777777" w:rsidTr="004D331B">
        <w:tc>
          <w:tcPr>
            <w:tcW w:w="7656" w:type="dxa"/>
          </w:tcPr>
          <w:p w14:paraId="415DCE13" w14:textId="25EF302C" w:rsidR="00B03035" w:rsidRDefault="00B03035" w:rsidP="00F51E54">
            <w:pPr>
              <w:spacing w:after="160" w:line="259" w:lineRule="auto"/>
              <w:rPr>
                <w:rFonts w:cstheme="minorHAnsi"/>
              </w:rPr>
            </w:pPr>
            <w:r>
              <w:rPr>
                <w:rFonts w:cstheme="minorHAnsi"/>
              </w:rPr>
              <w:t xml:space="preserve">C – </w:t>
            </w:r>
            <w:r w:rsidRPr="00F10A73">
              <w:rPr>
                <w:rFonts w:cstheme="minorHAnsi"/>
              </w:rPr>
              <w:t xml:space="preserve">Change in Percent of Any (ELA, Math, or Science) AP Exam Passers―Three Years After Intervention―Hispanic/Latino, </w:t>
            </w:r>
            <w:r w:rsidR="006461B9">
              <w:rPr>
                <w:rFonts w:cstheme="minorHAnsi"/>
              </w:rPr>
              <w:t>by Percent of AP Teachers who are Teachers of Color</w:t>
            </w:r>
          </w:p>
        </w:tc>
        <w:tc>
          <w:tcPr>
            <w:tcW w:w="6158" w:type="dxa"/>
          </w:tcPr>
          <w:p w14:paraId="46B77A21" w14:textId="77777777" w:rsidR="00B03035" w:rsidRDefault="00B03035" w:rsidP="00F51E54">
            <w:pPr>
              <w:spacing w:after="160" w:line="259" w:lineRule="auto"/>
              <w:rPr>
                <w:rFonts w:cstheme="minorHAnsi"/>
              </w:rPr>
            </w:pPr>
          </w:p>
        </w:tc>
      </w:tr>
      <w:tr w:rsidR="004D331B" w14:paraId="6E6B56DC" w14:textId="77777777" w:rsidTr="004D331B">
        <w:tc>
          <w:tcPr>
            <w:tcW w:w="7656" w:type="dxa"/>
          </w:tcPr>
          <w:p w14:paraId="18028761" w14:textId="2975AD30" w:rsidR="00B03035" w:rsidRDefault="00BC1397" w:rsidP="00F51E54">
            <w:pPr>
              <w:spacing w:after="160" w:line="259" w:lineRule="auto"/>
              <w:rPr>
                <w:rFonts w:cstheme="minorHAnsi"/>
              </w:rPr>
            </w:pPr>
            <w:r>
              <w:rPr>
                <w:noProof/>
              </w:rPr>
              <w:drawing>
                <wp:inline distT="0" distB="0" distL="0" distR="0" wp14:anchorId="2281D7B1" wp14:editId="17827514">
                  <wp:extent cx="4723765" cy="4520242"/>
                  <wp:effectExtent l="0" t="0" r="635" b="0"/>
                  <wp:docPr id="2071119299" name="Picture 1" descr="Scatterplot showing percentage point change of any AP exam pass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3FB921C2-CE4F-E0D6-5CFD-CE3E14BAC87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119299" name="Picture 1" descr="Scatterplot showing percentage point change of any AP exam passers on Y-axis for Hispanic/Latino and percent of teachers who are teachers of color on the x-axis, three years after intervention.">
                            <a:extLst>
                              <a:ext uri="{FF2B5EF4-FFF2-40B4-BE49-F238E27FC236}">
                                <a16:creationId xmlns:a16="http://schemas.microsoft.com/office/drawing/2014/main" id="{3FB921C2-CE4F-E0D6-5CFD-CE3E14BAC870}"/>
                              </a:ext>
                            </a:extLst>
                          </pic:cNvPr>
                          <pic:cNvPicPr>
                            <a:picLocks/>
                          </pic:cNvPicPr>
                        </pic:nvPicPr>
                        <pic:blipFill rotWithShape="1">
                          <a:blip r:embed="rId113"/>
                          <a:srcRect r="17325"/>
                          <a:stretch/>
                        </pic:blipFill>
                        <pic:spPr>
                          <a:xfrm>
                            <a:off x="0" y="0"/>
                            <a:ext cx="4742243" cy="4537924"/>
                          </a:xfrm>
                          <a:prstGeom prst="rect">
                            <a:avLst/>
                          </a:prstGeom>
                        </pic:spPr>
                      </pic:pic>
                    </a:graphicData>
                  </a:graphic>
                </wp:inline>
              </w:drawing>
            </w:r>
          </w:p>
        </w:tc>
        <w:tc>
          <w:tcPr>
            <w:tcW w:w="6158" w:type="dxa"/>
          </w:tcPr>
          <w:p w14:paraId="34103FC6" w14:textId="77777777" w:rsidR="00B03035" w:rsidRDefault="00B03035" w:rsidP="00F51E54">
            <w:pPr>
              <w:spacing w:after="160" w:line="259" w:lineRule="auto"/>
              <w:rPr>
                <w:rFonts w:cstheme="minorHAnsi"/>
              </w:rPr>
            </w:pPr>
          </w:p>
        </w:tc>
      </w:tr>
    </w:tbl>
    <w:p w14:paraId="26F01E26" w14:textId="77777777" w:rsidR="00B03035" w:rsidRDefault="00B03035" w:rsidP="00B03035">
      <w:pPr>
        <w:spacing w:after="160" w:line="259" w:lineRule="auto"/>
        <w:rPr>
          <w:rFonts w:cstheme="minorHAnsi"/>
          <w:b/>
          <w:bCs/>
        </w:rPr>
      </w:pPr>
    </w:p>
    <w:p w14:paraId="201A809D" w14:textId="77777777" w:rsidR="00BC1397" w:rsidRDefault="00BC1397" w:rsidP="00B03035">
      <w:pPr>
        <w:spacing w:after="160" w:line="259" w:lineRule="auto"/>
        <w:rPr>
          <w:rFonts w:cstheme="minorHAnsi"/>
          <w:b/>
          <w:bCs/>
        </w:rPr>
        <w:sectPr w:rsidR="00BC1397" w:rsidSect="00B575F6">
          <w:pgSz w:w="15840" w:h="12240" w:orient="landscape" w:code="1"/>
          <w:pgMar w:top="1008" w:right="1008" w:bottom="1008" w:left="1008" w:header="720" w:footer="720" w:gutter="0"/>
          <w:cols w:space="720"/>
          <w:docGrid w:linePitch="360"/>
        </w:sectPr>
      </w:pPr>
    </w:p>
    <w:p w14:paraId="2E69733B" w14:textId="77777777" w:rsidR="00B03035" w:rsidRDefault="00B03035" w:rsidP="00B03035">
      <w:pPr>
        <w:pStyle w:val="Heading4"/>
        <w:spacing w:before="0" w:after="0" w:line="360" w:lineRule="auto"/>
        <w:rPr>
          <w:color w:val="000000" w:themeColor="text1"/>
        </w:rPr>
      </w:pPr>
      <w:r w:rsidRPr="00472770">
        <w:rPr>
          <w:color w:val="000000" w:themeColor="text1"/>
        </w:rPr>
        <w:t>Figure C.14.2</w:t>
      </w:r>
    </w:p>
    <w:tbl>
      <w:tblPr>
        <w:tblStyle w:val="TableGrid"/>
        <w:tblpPr w:leftFromText="180" w:rightFromText="180" w:vertAnchor="text" w:horzAnchor="margin" w:tblpY="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3"/>
        <w:gridCol w:w="6691"/>
      </w:tblGrid>
      <w:tr w:rsidR="004D331B" w14:paraId="3ACA8E9D" w14:textId="77777777" w:rsidTr="00CA03C8">
        <w:tc>
          <w:tcPr>
            <w:tcW w:w="7142" w:type="dxa"/>
          </w:tcPr>
          <w:p w14:paraId="444AFC67" w14:textId="77777777" w:rsidR="002652D4" w:rsidRDefault="002652D4" w:rsidP="002652D4">
            <w:pPr>
              <w:spacing w:after="0" w:line="259" w:lineRule="auto"/>
              <w:rPr>
                <w:rFonts w:cstheme="minorHAnsi"/>
              </w:rPr>
            </w:pPr>
            <w:r>
              <w:rPr>
                <w:rFonts w:cstheme="minorHAnsi"/>
              </w:rPr>
              <w:t xml:space="preserve">A – </w:t>
            </w:r>
            <w:r w:rsidRPr="00F10A73">
              <w:rPr>
                <w:rFonts w:cstheme="minorHAnsi"/>
              </w:rPr>
              <w:t xml:space="preserve">Change in Percent of AP Science Exam Passers―Three </w:t>
            </w:r>
          </w:p>
          <w:p w14:paraId="0BC1D8DB" w14:textId="77777777" w:rsidR="002652D4" w:rsidRDefault="002652D4" w:rsidP="002652D4">
            <w:pPr>
              <w:spacing w:after="0" w:line="259" w:lineRule="auto"/>
              <w:rPr>
                <w:rFonts w:cstheme="minorHAnsi"/>
              </w:rPr>
            </w:pPr>
            <w:r w:rsidRPr="00F10A73">
              <w:rPr>
                <w:rFonts w:cstheme="minorHAnsi"/>
              </w:rPr>
              <w:t xml:space="preserve">Years After Intervention―Hispanic/Latino, by Percent of </w:t>
            </w:r>
          </w:p>
          <w:p w14:paraId="26A91071" w14:textId="77777777" w:rsidR="002652D4" w:rsidRDefault="002652D4" w:rsidP="002652D4">
            <w:pPr>
              <w:spacing w:after="160" w:line="259" w:lineRule="auto"/>
              <w:rPr>
                <w:rFonts w:cstheme="minorHAnsi"/>
              </w:rPr>
            </w:pPr>
            <w:r w:rsidRPr="00F10A73">
              <w:rPr>
                <w:rFonts w:cstheme="minorHAnsi"/>
              </w:rPr>
              <w:t>Teachers Attending One or More APSI</w:t>
            </w:r>
          </w:p>
        </w:tc>
        <w:tc>
          <w:tcPr>
            <w:tcW w:w="6682" w:type="dxa"/>
          </w:tcPr>
          <w:p w14:paraId="3EE89272" w14:textId="77777777" w:rsidR="002652D4" w:rsidRDefault="002652D4" w:rsidP="002652D4">
            <w:pPr>
              <w:spacing w:after="160" w:line="259" w:lineRule="auto"/>
              <w:rPr>
                <w:rFonts w:cstheme="minorHAnsi"/>
              </w:rPr>
            </w:pPr>
            <w:r>
              <w:rPr>
                <w:rFonts w:cstheme="minorHAnsi"/>
              </w:rPr>
              <w:t xml:space="preserve">B – </w:t>
            </w:r>
            <w:r w:rsidRPr="00F10A73">
              <w:rPr>
                <w:rFonts w:cstheme="minorHAnsi"/>
              </w:rPr>
              <w:t>Change in Percent of AP Science Exam Passers―Three Years After Intervention―Hispanic/Latino, by Percent of Teachers Attending One or More APSI and Retained</w:t>
            </w:r>
          </w:p>
        </w:tc>
      </w:tr>
      <w:tr w:rsidR="004D331B" w14:paraId="3F405ECC" w14:textId="77777777" w:rsidTr="00CA03C8">
        <w:tc>
          <w:tcPr>
            <w:tcW w:w="7142" w:type="dxa"/>
          </w:tcPr>
          <w:p w14:paraId="02D85A0E" w14:textId="3A0159EC" w:rsidR="0075554F" w:rsidRDefault="00CA03C8" w:rsidP="002652D4">
            <w:pPr>
              <w:spacing w:after="0" w:line="259" w:lineRule="auto"/>
              <w:rPr>
                <w:rFonts w:cstheme="minorHAnsi"/>
              </w:rPr>
            </w:pPr>
            <w:r>
              <w:rPr>
                <w:noProof/>
              </w:rPr>
              <w:drawing>
                <wp:inline distT="0" distB="0" distL="0" distR="0" wp14:anchorId="70CF472D" wp14:editId="10CCEF28">
                  <wp:extent cx="4864608" cy="4553712"/>
                  <wp:effectExtent l="0" t="0" r="0" b="0"/>
                  <wp:docPr id="100852247" name="Picture 9" descr="Scatterplot showing percentage point change of AP science exam passers on Y-axis for Hispanic/Latino and percent of teachers attending one or more APSI on the x-axis, three years after intervention.">
                    <a:extLst xmlns:a="http://schemas.openxmlformats.org/drawingml/2006/main">
                      <a:ext uri="{FF2B5EF4-FFF2-40B4-BE49-F238E27FC236}">
                        <a16:creationId xmlns:a16="http://schemas.microsoft.com/office/drawing/2014/main" id="{B2F4DAE5-E37F-8A49-8486-89AF9515049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52247" name="Picture 9" descr="Scatterplot showing percentage point change of AP science exam passers on Y-axis for Hispanic/Latino and percent of teachers attending one or more APSI on the x-axis, three years after intervention.">
                            <a:extLst>
                              <a:ext uri="{FF2B5EF4-FFF2-40B4-BE49-F238E27FC236}">
                                <a16:creationId xmlns:a16="http://schemas.microsoft.com/office/drawing/2014/main" id="{B2F4DAE5-E37F-8A49-8486-89AF9515049B}"/>
                              </a:ext>
                            </a:extLst>
                          </pic:cNvPr>
                          <pic:cNvPicPr>
                            <a:picLocks/>
                          </pic:cNvPicPr>
                        </pic:nvPicPr>
                        <pic:blipFill rotWithShape="1">
                          <a:blip r:embed="rId114"/>
                          <a:srcRect r="13184"/>
                          <a:stretch/>
                        </pic:blipFill>
                        <pic:spPr>
                          <a:xfrm>
                            <a:off x="0" y="0"/>
                            <a:ext cx="4864608" cy="4553712"/>
                          </a:xfrm>
                          <a:prstGeom prst="rect">
                            <a:avLst/>
                          </a:prstGeom>
                        </pic:spPr>
                      </pic:pic>
                    </a:graphicData>
                  </a:graphic>
                </wp:inline>
              </w:drawing>
            </w:r>
          </w:p>
        </w:tc>
        <w:tc>
          <w:tcPr>
            <w:tcW w:w="6682" w:type="dxa"/>
          </w:tcPr>
          <w:p w14:paraId="41038634" w14:textId="535A09DC" w:rsidR="0075554F" w:rsidRDefault="009453BC" w:rsidP="002652D4">
            <w:pPr>
              <w:spacing w:after="160" w:line="259" w:lineRule="auto"/>
              <w:rPr>
                <w:rFonts w:cstheme="minorHAnsi"/>
              </w:rPr>
            </w:pPr>
            <w:r>
              <w:rPr>
                <w:noProof/>
              </w:rPr>
              <w:drawing>
                <wp:inline distT="0" distB="0" distL="0" distR="0" wp14:anchorId="40392945" wp14:editId="7BC32650">
                  <wp:extent cx="4551680" cy="4684143"/>
                  <wp:effectExtent l="0" t="0" r="1270" b="2540"/>
                  <wp:docPr id="1605499240" name="Picture 7" descr="Scatterplot showing percentage point change of AP science exam passers on Y-axis for Hispanic/Latino and percent of teachers attending one or more APSI and retained on the x-axis, three years after intervention.">
                    <a:extLst xmlns:a="http://schemas.openxmlformats.org/drawingml/2006/main">
                      <a:ext uri="{FF2B5EF4-FFF2-40B4-BE49-F238E27FC236}">
                        <a16:creationId xmlns:a16="http://schemas.microsoft.com/office/drawing/2014/main" id="{EC761A60-3132-EE38-77CD-98DBBA5ECA2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499240" name="Picture 7" descr="Scatterplot showing percentage point change of AP science exam passers on Y-axis for Hispanic/Latino and percent of teachers attending one or more APSI and retained on the x-axis, three years after intervention.">
                            <a:extLst>
                              <a:ext uri="{FF2B5EF4-FFF2-40B4-BE49-F238E27FC236}">
                                <a16:creationId xmlns:a16="http://schemas.microsoft.com/office/drawing/2014/main" id="{EC761A60-3132-EE38-77CD-98DBBA5ECA2B}"/>
                              </a:ext>
                            </a:extLst>
                          </pic:cNvPr>
                          <pic:cNvPicPr>
                            <a:picLocks/>
                          </pic:cNvPicPr>
                        </pic:nvPicPr>
                        <pic:blipFill rotWithShape="1">
                          <a:blip r:embed="rId115"/>
                          <a:srcRect r="17325"/>
                          <a:stretch/>
                        </pic:blipFill>
                        <pic:spPr>
                          <a:xfrm>
                            <a:off x="0" y="0"/>
                            <a:ext cx="4552860" cy="4685357"/>
                          </a:xfrm>
                          <a:prstGeom prst="rect">
                            <a:avLst/>
                          </a:prstGeom>
                        </pic:spPr>
                      </pic:pic>
                    </a:graphicData>
                  </a:graphic>
                </wp:inline>
              </w:drawing>
            </w:r>
          </w:p>
        </w:tc>
      </w:tr>
    </w:tbl>
    <w:p w14:paraId="1E7678F3" w14:textId="2548CF44"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Hispanic/Latino Students,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p w14:paraId="31A18CB4"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p w14:paraId="1D9FAF02" w14:textId="77777777" w:rsidR="00B03035" w:rsidRDefault="00B03035" w:rsidP="00FA49E1">
      <w:pPr>
        <w:spacing w:after="0" w:line="259" w:lineRule="auto"/>
        <w:rPr>
          <w:rFonts w:cstheme="minorHAnsi"/>
        </w:rPr>
      </w:pPr>
      <w:r>
        <w:rPr>
          <w:rFonts w:cstheme="minorHAnsi"/>
        </w:rPr>
        <w:t xml:space="preserve">C - </w:t>
      </w:r>
      <w:r w:rsidRPr="00F10A73">
        <w:rPr>
          <w:rFonts w:cstheme="minorHAnsi"/>
        </w:rPr>
        <w:t>Change in Percent of AP Science Exam Passers―Three Years After</w:t>
      </w:r>
    </w:p>
    <w:p w14:paraId="12099C7F" w14:textId="72935DEE" w:rsidR="00B03035" w:rsidRDefault="00B03035" w:rsidP="00FA49E1">
      <w:pPr>
        <w:spacing w:after="0" w:line="259" w:lineRule="auto"/>
        <w:rPr>
          <w:rFonts w:cstheme="minorHAnsi"/>
        </w:rPr>
      </w:pPr>
      <w:r w:rsidRPr="00F10A73">
        <w:rPr>
          <w:rFonts w:cstheme="minorHAnsi"/>
        </w:rPr>
        <w:t xml:space="preserve"> Intervention―Hispanic/Latino, by</w:t>
      </w:r>
      <w:r>
        <w:rPr>
          <w:rFonts w:cstheme="minorHAnsi"/>
        </w:rPr>
        <w:t xml:space="preserve"> </w:t>
      </w:r>
      <w:r w:rsidRPr="00EA7DF4">
        <w:rPr>
          <w:rFonts w:cstheme="minorHAnsi"/>
        </w:rPr>
        <w:t>Percent of</w:t>
      </w:r>
      <w:r>
        <w:rPr>
          <w:rFonts w:cstheme="minorHAnsi"/>
        </w:rPr>
        <w:t xml:space="preserve"> </w:t>
      </w:r>
      <w:r w:rsidRPr="00EA7DF4">
        <w:rPr>
          <w:rFonts w:cstheme="minorHAnsi"/>
        </w:rPr>
        <w:t xml:space="preserve">Teachers who are </w:t>
      </w:r>
    </w:p>
    <w:p w14:paraId="15C57387" w14:textId="77777777" w:rsidR="00B03035" w:rsidRDefault="00B03035" w:rsidP="00FA49E1">
      <w:pPr>
        <w:spacing w:after="0" w:line="259" w:lineRule="auto"/>
        <w:rPr>
          <w:rFonts w:cstheme="minorHAnsi"/>
        </w:rPr>
      </w:pPr>
      <w:r w:rsidRPr="00EA7DF4">
        <w:rPr>
          <w:rFonts w:cstheme="minorHAnsi"/>
        </w:rPr>
        <w:t>Teachers of Color</w:t>
      </w:r>
    </w:p>
    <w:p w14:paraId="52EDCF25" w14:textId="2DD9FD99" w:rsidR="00B03035" w:rsidRDefault="00B900F3" w:rsidP="00FA49E1">
      <w:pPr>
        <w:spacing w:after="0" w:line="259" w:lineRule="auto"/>
        <w:rPr>
          <w:rFonts w:cstheme="minorHAnsi"/>
        </w:rPr>
      </w:pPr>
      <w:r>
        <w:rPr>
          <w:noProof/>
        </w:rPr>
        <w:drawing>
          <wp:inline distT="0" distB="0" distL="0" distR="0" wp14:anchorId="1EE299A5" wp14:editId="1391073A">
            <wp:extent cx="4647565" cy="4572000"/>
            <wp:effectExtent l="0" t="0" r="635" b="0"/>
            <wp:docPr id="559119612" name="Picture 5" descr="Scatterplot showing percentage point change of AP science exam passers on Y-axis for Hispanic/Latino and percent of teachers who are teachers of color on the x-axis, three years after intervention.">
              <a:extLst xmlns:a="http://schemas.openxmlformats.org/drawingml/2006/main">
                <a:ext uri="{FF2B5EF4-FFF2-40B4-BE49-F238E27FC236}">
                  <a16:creationId xmlns:a16="http://schemas.microsoft.com/office/drawing/2014/main" id="{15ABAF30-30F2-1A2D-8CA3-FC841DE476E1}"/>
                </a:ext>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119612" name="Picture 5" descr="Scatterplot showing percentage point change of AP science exam passers on Y-axis for Hispanic/Latino and percent of teachers who are teachers of color on the x-axis, three years after intervention.">
                      <a:extLst>
                        <a:ext uri="{FF2B5EF4-FFF2-40B4-BE49-F238E27FC236}">
                          <a16:creationId xmlns:a16="http://schemas.microsoft.com/office/drawing/2014/main" id="{15ABAF30-30F2-1A2D-8CA3-FC841DE476E1}"/>
                        </a:ext>
                        <a:ext uri="{C183D7F6-B498-43B3-948B-1728B52AA6E4}">
                          <adec:decorative xmlns:adec="http://schemas.microsoft.com/office/drawing/2017/decorative" val="0"/>
                        </a:ext>
                      </a:extLst>
                    </pic:cNvPr>
                    <pic:cNvPicPr>
                      <a:picLocks/>
                    </pic:cNvPicPr>
                  </pic:nvPicPr>
                  <pic:blipFill rotWithShape="1">
                    <a:blip r:embed="rId116"/>
                    <a:srcRect r="17325"/>
                    <a:stretch/>
                  </pic:blipFill>
                  <pic:spPr>
                    <a:xfrm>
                      <a:off x="0" y="0"/>
                      <a:ext cx="4655683" cy="4579986"/>
                    </a:xfrm>
                    <a:prstGeom prst="rect">
                      <a:avLst/>
                    </a:prstGeom>
                  </pic:spPr>
                </pic:pic>
              </a:graphicData>
            </a:graphic>
          </wp:inline>
        </w:drawing>
      </w:r>
    </w:p>
    <w:p w14:paraId="083094C3" w14:textId="4A8B5441" w:rsidR="00B03035" w:rsidRDefault="00B03035" w:rsidP="00B03035">
      <w:pPr>
        <w:spacing w:after="0" w:line="259" w:lineRule="auto"/>
        <w:rPr>
          <w:rFonts w:cstheme="minorHAnsi"/>
        </w:rPr>
      </w:pPr>
    </w:p>
    <w:p w14:paraId="4AC7B9E8" w14:textId="77777777" w:rsidR="00B03035" w:rsidRPr="001A10F1" w:rsidRDefault="00B03035" w:rsidP="00B03035">
      <w:pPr>
        <w:spacing w:after="160" w:line="259" w:lineRule="auto"/>
        <w:rPr>
          <w:rFonts w:cstheme="minorHAnsi"/>
        </w:rPr>
      </w:pPr>
    </w:p>
    <w:p w14:paraId="6B33D48B" w14:textId="77777777" w:rsidR="00B03035" w:rsidRDefault="00B03035" w:rsidP="00B03035">
      <w:pPr>
        <w:spacing w:after="160" w:line="259" w:lineRule="auto"/>
        <w:rPr>
          <w:rFonts w:cstheme="minorHAnsi"/>
          <w:b/>
          <w:bCs/>
        </w:rPr>
      </w:pPr>
    </w:p>
    <w:p w14:paraId="5C886E58" w14:textId="77777777" w:rsidR="00B900F3" w:rsidRDefault="00B900F3" w:rsidP="00B03035">
      <w:pPr>
        <w:spacing w:after="160" w:line="259" w:lineRule="auto"/>
        <w:rPr>
          <w:rFonts w:cstheme="minorHAnsi"/>
          <w:b/>
          <w:bCs/>
        </w:rPr>
        <w:sectPr w:rsidR="00B900F3" w:rsidSect="00B575F6">
          <w:pgSz w:w="15840" w:h="12240" w:orient="landscape" w:code="1"/>
          <w:pgMar w:top="1008" w:right="1008" w:bottom="1008" w:left="1008" w:header="720" w:footer="720" w:gutter="0"/>
          <w:cols w:space="720"/>
          <w:docGrid w:linePitch="360"/>
        </w:sectPr>
      </w:pPr>
    </w:p>
    <w:p w14:paraId="12BE0F37" w14:textId="77777777" w:rsidR="00B03035" w:rsidRDefault="00B03035" w:rsidP="00B03035">
      <w:pPr>
        <w:pStyle w:val="Heading4"/>
        <w:spacing w:before="0" w:after="0" w:line="360" w:lineRule="auto"/>
        <w:rPr>
          <w:color w:val="000000" w:themeColor="text1"/>
        </w:rPr>
      </w:pPr>
      <w:r w:rsidRPr="00472770">
        <w:rPr>
          <w:color w:val="000000" w:themeColor="text1"/>
        </w:rPr>
        <w:t>Figure C.15.1</w:t>
      </w:r>
    </w:p>
    <w:p w14:paraId="205A66EE" w14:textId="265B8109"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English </w:t>
      </w:r>
      <w:r>
        <w:rPr>
          <w:b w:val="0"/>
          <w:bCs/>
          <w:i/>
          <w:iCs w:val="0"/>
          <w:color w:val="000000" w:themeColor="text1"/>
        </w:rPr>
        <w:t>L</w:t>
      </w:r>
      <w:r w:rsidRPr="001A10F1">
        <w:rPr>
          <w:b w:val="0"/>
          <w:bCs/>
          <w:i/>
          <w:iCs w:val="0"/>
          <w:color w:val="000000" w:themeColor="text1"/>
        </w:rPr>
        <w:t xml:space="preserve">anguage </w:t>
      </w:r>
      <w:r>
        <w:rPr>
          <w:b w:val="0"/>
          <w:bCs/>
          <w:i/>
          <w:iCs w:val="0"/>
          <w:color w:val="000000" w:themeColor="text1"/>
        </w:rPr>
        <w:t>L</w:t>
      </w:r>
      <w:r w:rsidRPr="001A10F1">
        <w:rPr>
          <w:b w:val="0"/>
          <w:bCs/>
          <w:i/>
          <w:iCs w:val="0"/>
          <w:color w:val="000000" w:themeColor="text1"/>
        </w:rPr>
        <w:t>earners</w:t>
      </w:r>
      <w:r w:rsidR="00471AE8">
        <w:rPr>
          <w:b w:val="0"/>
          <w:bCs/>
          <w:i/>
          <w:iCs w:val="0"/>
          <w:color w:val="000000" w:themeColor="text1"/>
        </w:rPr>
        <w:t xml:space="preserve"> </w:t>
      </w:r>
      <w:r w:rsidR="00471AE8" w:rsidRPr="00A60F27">
        <w:rPr>
          <w:b w:val="0"/>
          <w:bCs/>
          <w:i/>
          <w:iCs w:val="0"/>
          <w:color w:val="000000" w:themeColor="text1"/>
        </w:rPr>
        <w:t>(</w:t>
      </w:r>
      <w:r w:rsidR="00021E7F">
        <w:rPr>
          <w:b w:val="0"/>
          <w:bCs/>
          <w:i/>
          <w:iCs w:val="0"/>
          <w:color w:val="000000" w:themeColor="text1"/>
        </w:rPr>
        <w:t>EL</w:t>
      </w:r>
      <w:r w:rsidR="00471AE8" w:rsidRPr="00A60F27">
        <w:rPr>
          <w:b w:val="0"/>
          <w:bCs/>
          <w:i/>
          <w:iCs w:val="0"/>
          <w:color w:val="000000" w:themeColor="text1"/>
        </w:rPr>
        <w:t>)</w:t>
      </w:r>
      <w:r w:rsidRPr="001A10F1">
        <w:rPr>
          <w:b w:val="0"/>
          <w:bCs/>
          <w:i/>
          <w:iCs w:val="0"/>
          <w:color w:val="000000" w:themeColor="text1"/>
        </w:rPr>
        <w:t xml:space="preserve">,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T</w:t>
      </w:r>
      <w:r w:rsidRPr="001A10F1">
        <w:rPr>
          <w:b w:val="0"/>
          <w:bCs/>
          <w:i/>
          <w:iCs w:val="0"/>
          <w:color w:val="000000" w:themeColor="text1"/>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gridCol w:w="7042"/>
      </w:tblGrid>
      <w:tr w:rsidR="00B03035" w14:paraId="4BB1F094" w14:textId="77777777" w:rsidTr="00486996">
        <w:tc>
          <w:tcPr>
            <w:tcW w:w="6790" w:type="dxa"/>
          </w:tcPr>
          <w:p w14:paraId="472B89E8" w14:textId="77777777" w:rsidR="00B03035" w:rsidRDefault="00B03035" w:rsidP="00F51E54">
            <w:pPr>
              <w:spacing w:after="160" w:line="259" w:lineRule="auto"/>
              <w:rPr>
                <w:rFonts w:cstheme="minorHAnsi"/>
              </w:rPr>
            </w:pPr>
            <w:r>
              <w:rPr>
                <w:rFonts w:cstheme="minorHAnsi"/>
              </w:rPr>
              <w:t xml:space="preserve">A – </w:t>
            </w:r>
            <w:r w:rsidRPr="00E82862">
              <w:rPr>
                <w:rFonts w:cstheme="minorHAnsi"/>
              </w:rPr>
              <w:t>Change in Percent of Any (ELA, Math, or Science) AP Exam Takers―Three Years After Intervention―English Language Learners, by Percent of Teachers Attending One or More APSI</w:t>
            </w:r>
          </w:p>
        </w:tc>
        <w:tc>
          <w:tcPr>
            <w:tcW w:w="7034" w:type="dxa"/>
          </w:tcPr>
          <w:p w14:paraId="6C567420" w14:textId="77777777" w:rsidR="00B03035" w:rsidRDefault="00B03035" w:rsidP="00F51E54">
            <w:pPr>
              <w:spacing w:after="160" w:line="259" w:lineRule="auto"/>
              <w:rPr>
                <w:rFonts w:cstheme="minorHAnsi"/>
              </w:rPr>
            </w:pPr>
            <w:r>
              <w:rPr>
                <w:rFonts w:cstheme="minorHAnsi"/>
              </w:rPr>
              <w:t xml:space="preserve">B – </w:t>
            </w:r>
            <w:r w:rsidRPr="00E82862">
              <w:rPr>
                <w:rFonts w:cstheme="minorHAnsi"/>
              </w:rPr>
              <w:t>Change in Percent of Any (ELA, Math, or Science) AP Exam Takers―Three Years After Intervention―English Language Learners, by Percent of Teachers Attending One or More APSI and Retained</w:t>
            </w:r>
          </w:p>
        </w:tc>
      </w:tr>
      <w:tr w:rsidR="00B03035" w14:paraId="7F0216A8" w14:textId="77777777" w:rsidTr="00486996">
        <w:tc>
          <w:tcPr>
            <w:tcW w:w="6790" w:type="dxa"/>
          </w:tcPr>
          <w:p w14:paraId="04672879" w14:textId="4C43B016" w:rsidR="00B03035" w:rsidRDefault="00210082" w:rsidP="00F51E54">
            <w:pPr>
              <w:spacing w:after="160" w:line="259" w:lineRule="auto"/>
              <w:rPr>
                <w:rFonts w:cstheme="minorHAnsi"/>
              </w:rPr>
            </w:pPr>
            <w:r>
              <w:rPr>
                <w:noProof/>
              </w:rPr>
              <w:drawing>
                <wp:inline distT="0" distB="0" distL="0" distR="0" wp14:anchorId="3FBDA3BD" wp14:editId="59DF64F0">
                  <wp:extent cx="4599432" cy="4517136"/>
                  <wp:effectExtent l="0" t="0" r="0" b="0"/>
                  <wp:docPr id="1767608946" name="Picture 6" descr="Scatterplot showing percentage point change of any AP exam tak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6328231E-042F-5F86-6E2D-BF87E216901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608946" name="Picture 6" descr="Scatterplot showing percentage point change of any AP exam takers on Y-axis for English Language Learners and percent of teachers attending one or more APSI on the x-axis, three years after intervention.">
                            <a:extLst>
                              <a:ext uri="{FF2B5EF4-FFF2-40B4-BE49-F238E27FC236}">
                                <a16:creationId xmlns:a16="http://schemas.microsoft.com/office/drawing/2014/main" id="{6328231E-042F-5F86-6E2D-BF87E216901E}"/>
                              </a:ext>
                            </a:extLst>
                          </pic:cNvPr>
                          <pic:cNvPicPr>
                            <a:picLocks/>
                          </pic:cNvPicPr>
                        </pic:nvPicPr>
                        <pic:blipFill rotWithShape="1">
                          <a:blip r:embed="rId117"/>
                          <a:srcRect r="17898" b="-299"/>
                          <a:stretch/>
                        </pic:blipFill>
                        <pic:spPr>
                          <a:xfrm>
                            <a:off x="0" y="0"/>
                            <a:ext cx="4599432" cy="4517136"/>
                          </a:xfrm>
                          <a:prstGeom prst="rect">
                            <a:avLst/>
                          </a:prstGeom>
                        </pic:spPr>
                      </pic:pic>
                    </a:graphicData>
                  </a:graphic>
                </wp:inline>
              </w:drawing>
            </w:r>
          </w:p>
        </w:tc>
        <w:tc>
          <w:tcPr>
            <w:tcW w:w="7034" w:type="dxa"/>
          </w:tcPr>
          <w:p w14:paraId="0488611C" w14:textId="6DC5DC96" w:rsidR="00B03035" w:rsidRDefault="003C19CA" w:rsidP="00F51E54">
            <w:pPr>
              <w:spacing w:after="160" w:line="259" w:lineRule="auto"/>
              <w:rPr>
                <w:rFonts w:cstheme="minorHAnsi"/>
              </w:rPr>
            </w:pPr>
            <w:r>
              <w:rPr>
                <w:noProof/>
              </w:rPr>
              <w:drawing>
                <wp:inline distT="0" distB="0" distL="0" distR="0" wp14:anchorId="5426E92B" wp14:editId="3DD54AB6">
                  <wp:extent cx="4781550" cy="4629150"/>
                  <wp:effectExtent l="0" t="0" r="0" b="0"/>
                  <wp:docPr id="699922986" name="Picture 5" descr="Scatterplot showing percentage point change of any AP exam tak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7B8CD1A5-B11E-3D1F-8DDA-03E3F2E2596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922986" name="Picture 5" descr="Scatterplot showing percentage point change of any AP exam takers on Y-axis for English Language Learners and percent of teachers attending one or more APSI and retained on the x-axis, three years after intervention.">
                            <a:extLst>
                              <a:ext uri="{FF2B5EF4-FFF2-40B4-BE49-F238E27FC236}">
                                <a16:creationId xmlns:a16="http://schemas.microsoft.com/office/drawing/2014/main" id="{7B8CD1A5-B11E-3D1F-8DDA-03E3F2E25966}"/>
                              </a:ext>
                            </a:extLst>
                          </pic:cNvPr>
                          <pic:cNvPicPr>
                            <a:picLocks/>
                          </pic:cNvPicPr>
                        </pic:nvPicPr>
                        <pic:blipFill rotWithShape="1">
                          <a:blip r:embed="rId118"/>
                          <a:srcRect r="17325"/>
                          <a:stretch/>
                        </pic:blipFill>
                        <pic:spPr>
                          <a:xfrm>
                            <a:off x="0" y="0"/>
                            <a:ext cx="4782012" cy="4629597"/>
                          </a:xfrm>
                          <a:prstGeom prst="rect">
                            <a:avLst/>
                          </a:prstGeom>
                        </pic:spPr>
                      </pic:pic>
                    </a:graphicData>
                  </a:graphic>
                </wp:inline>
              </w:drawing>
            </w:r>
          </w:p>
        </w:tc>
      </w:tr>
    </w:tbl>
    <w:p w14:paraId="0E2C20AC" w14:textId="77777777" w:rsidR="00B03035" w:rsidRDefault="00B03035" w:rsidP="00B03035">
      <w:pPr>
        <w:spacing w:after="160" w:line="259" w:lineRule="auto"/>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5378"/>
      </w:tblGrid>
      <w:tr w:rsidR="00B03035" w14:paraId="7D715F59" w14:textId="77777777" w:rsidTr="00486996">
        <w:tc>
          <w:tcPr>
            <w:tcW w:w="8436" w:type="dxa"/>
          </w:tcPr>
          <w:p w14:paraId="4DEE20DA" w14:textId="77777777" w:rsidR="00B03035" w:rsidRDefault="00B03035" w:rsidP="00F51E54">
            <w:pPr>
              <w:spacing w:after="0" w:line="259" w:lineRule="auto"/>
              <w:rPr>
                <w:rFonts w:cstheme="minorHAnsi"/>
              </w:rPr>
            </w:pPr>
            <w:r>
              <w:rPr>
                <w:rFonts w:cstheme="minorHAnsi"/>
              </w:rPr>
              <w:t>C –</w:t>
            </w:r>
            <w:r w:rsidRPr="003C43FD">
              <w:rPr>
                <w:rFonts w:cstheme="minorHAnsi"/>
              </w:rPr>
              <w:t xml:space="preserve"> </w:t>
            </w:r>
            <w:r w:rsidRPr="00E82862">
              <w:rPr>
                <w:rFonts w:cstheme="minorHAnsi"/>
              </w:rPr>
              <w:t>Change in Percent of Any (ELA, Math, or Science) AP Exam</w:t>
            </w:r>
          </w:p>
          <w:p w14:paraId="436F3824" w14:textId="77777777" w:rsidR="00B03035" w:rsidRDefault="00B03035" w:rsidP="00F51E54">
            <w:pPr>
              <w:spacing w:after="0" w:line="259" w:lineRule="auto"/>
              <w:rPr>
                <w:rFonts w:cstheme="minorHAnsi"/>
              </w:rPr>
            </w:pPr>
            <w:r w:rsidRPr="00E82862">
              <w:rPr>
                <w:rFonts w:cstheme="minorHAnsi"/>
              </w:rPr>
              <w:t xml:space="preserve"> Takers―Three Years After Intervention―English Language Learners, </w:t>
            </w:r>
          </w:p>
          <w:p w14:paraId="37B6E07B" w14:textId="62DC6DED" w:rsidR="00B03035" w:rsidRDefault="006461B9" w:rsidP="004C359A">
            <w:pPr>
              <w:spacing w:after="0" w:line="259" w:lineRule="auto"/>
              <w:rPr>
                <w:rFonts w:cstheme="minorHAnsi"/>
              </w:rPr>
            </w:pPr>
            <w:r>
              <w:rPr>
                <w:rFonts w:cstheme="minorHAnsi"/>
              </w:rPr>
              <w:t>by Percent of AP Teachers who are Teachers of Color</w:t>
            </w:r>
          </w:p>
        </w:tc>
        <w:tc>
          <w:tcPr>
            <w:tcW w:w="5378" w:type="dxa"/>
          </w:tcPr>
          <w:p w14:paraId="7DCEB136" w14:textId="77777777" w:rsidR="00B03035" w:rsidRDefault="00B03035" w:rsidP="00F51E54">
            <w:pPr>
              <w:spacing w:after="160" w:line="259" w:lineRule="auto"/>
              <w:rPr>
                <w:rFonts w:cstheme="minorHAnsi"/>
              </w:rPr>
            </w:pPr>
          </w:p>
        </w:tc>
      </w:tr>
      <w:tr w:rsidR="00B03035" w14:paraId="3D0B188E" w14:textId="77777777" w:rsidTr="00486996">
        <w:tc>
          <w:tcPr>
            <w:tcW w:w="8436" w:type="dxa"/>
          </w:tcPr>
          <w:p w14:paraId="0163C78E" w14:textId="631A5F26" w:rsidR="00B03035" w:rsidRDefault="000A31F5" w:rsidP="00F51E54">
            <w:pPr>
              <w:spacing w:after="160" w:line="259" w:lineRule="auto"/>
              <w:rPr>
                <w:rFonts w:cstheme="minorHAnsi"/>
              </w:rPr>
            </w:pPr>
            <w:r>
              <w:rPr>
                <w:noProof/>
              </w:rPr>
              <w:drawing>
                <wp:inline distT="0" distB="0" distL="0" distR="0" wp14:anchorId="05C1194A" wp14:editId="1F339EC0">
                  <wp:extent cx="4685665" cy="4546121"/>
                  <wp:effectExtent l="0" t="0" r="635" b="6985"/>
                  <wp:docPr id="648422848" name="Picture 3" descr="Scatterplot showing percentage point change of any AP exam tak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6914F5F6-3295-280E-76AD-FBBAD7D95B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422848" name="Picture 3" descr="Scatterplot showing percentage point change of any AP exam takers on Y-axis for English Language Learners and percent of teachers who are teachers of color on the x-axis, three years after intervention.">
                            <a:extLst>
                              <a:ext uri="{FF2B5EF4-FFF2-40B4-BE49-F238E27FC236}">
                                <a16:creationId xmlns:a16="http://schemas.microsoft.com/office/drawing/2014/main" id="{6914F5F6-3295-280E-76AD-FBBAD7D95B0D}"/>
                              </a:ext>
                            </a:extLst>
                          </pic:cNvPr>
                          <pic:cNvPicPr>
                            <a:picLocks/>
                          </pic:cNvPicPr>
                        </pic:nvPicPr>
                        <pic:blipFill rotWithShape="1">
                          <a:blip r:embed="rId119"/>
                          <a:srcRect r="17202"/>
                          <a:stretch/>
                        </pic:blipFill>
                        <pic:spPr>
                          <a:xfrm>
                            <a:off x="0" y="0"/>
                            <a:ext cx="4703360" cy="4563289"/>
                          </a:xfrm>
                          <a:prstGeom prst="rect">
                            <a:avLst/>
                          </a:prstGeom>
                        </pic:spPr>
                      </pic:pic>
                    </a:graphicData>
                  </a:graphic>
                </wp:inline>
              </w:drawing>
            </w:r>
          </w:p>
        </w:tc>
        <w:tc>
          <w:tcPr>
            <w:tcW w:w="5378" w:type="dxa"/>
          </w:tcPr>
          <w:p w14:paraId="6BEB4D8D" w14:textId="77777777" w:rsidR="00B03035" w:rsidRDefault="00B03035" w:rsidP="00F51E54">
            <w:pPr>
              <w:spacing w:after="160" w:line="259" w:lineRule="auto"/>
              <w:rPr>
                <w:rFonts w:cstheme="minorHAnsi"/>
              </w:rPr>
            </w:pPr>
          </w:p>
        </w:tc>
      </w:tr>
    </w:tbl>
    <w:p w14:paraId="6DB9C80A" w14:textId="77777777" w:rsidR="00B03035" w:rsidRDefault="00B03035" w:rsidP="00B03035">
      <w:pPr>
        <w:spacing w:after="160" w:line="259" w:lineRule="auto"/>
        <w:rPr>
          <w:rFonts w:cstheme="minorHAnsi"/>
        </w:rPr>
      </w:pPr>
    </w:p>
    <w:p w14:paraId="4B07985E" w14:textId="77777777" w:rsidR="000A31F5" w:rsidRDefault="000A31F5" w:rsidP="00B03035">
      <w:pPr>
        <w:spacing w:after="160" w:line="259" w:lineRule="auto"/>
        <w:rPr>
          <w:rFonts w:cstheme="minorHAnsi"/>
        </w:rPr>
        <w:sectPr w:rsidR="000A31F5" w:rsidSect="00B575F6">
          <w:pgSz w:w="15840" w:h="12240" w:orient="landscape" w:code="1"/>
          <w:pgMar w:top="1008" w:right="1008" w:bottom="1008" w:left="1008" w:header="720" w:footer="720" w:gutter="0"/>
          <w:cols w:space="720"/>
          <w:docGrid w:linePitch="360"/>
        </w:sectPr>
      </w:pPr>
    </w:p>
    <w:p w14:paraId="1BC8C5F9" w14:textId="77777777" w:rsidR="00B03035" w:rsidRDefault="00B03035" w:rsidP="00B03035">
      <w:pPr>
        <w:pStyle w:val="Heading4"/>
        <w:spacing w:before="0" w:after="0" w:line="360" w:lineRule="auto"/>
        <w:rPr>
          <w:color w:val="000000" w:themeColor="text1"/>
        </w:rPr>
      </w:pPr>
      <w:r w:rsidRPr="00472770">
        <w:rPr>
          <w:color w:val="000000" w:themeColor="text1"/>
        </w:rPr>
        <w:t>Figure C.15.2</w:t>
      </w:r>
    </w:p>
    <w:p w14:paraId="005FB36F" w14:textId="1F71EADF"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English </w:t>
      </w:r>
      <w:r>
        <w:rPr>
          <w:b w:val="0"/>
          <w:bCs/>
          <w:i/>
          <w:iCs w:val="0"/>
          <w:color w:val="000000" w:themeColor="text1"/>
        </w:rPr>
        <w:t>L</w:t>
      </w:r>
      <w:r w:rsidRPr="001A10F1">
        <w:rPr>
          <w:b w:val="0"/>
          <w:bCs/>
          <w:i/>
          <w:iCs w:val="0"/>
          <w:color w:val="000000" w:themeColor="text1"/>
        </w:rPr>
        <w:t xml:space="preserve">anguage </w:t>
      </w:r>
      <w:r>
        <w:rPr>
          <w:b w:val="0"/>
          <w:bCs/>
          <w:i/>
          <w:iCs w:val="0"/>
          <w:color w:val="000000" w:themeColor="text1"/>
        </w:rPr>
        <w:t>L</w:t>
      </w:r>
      <w:r w:rsidRPr="001A10F1">
        <w:rPr>
          <w:b w:val="0"/>
          <w:bCs/>
          <w:i/>
          <w:iCs w:val="0"/>
          <w:color w:val="000000" w:themeColor="text1"/>
        </w:rPr>
        <w:t>earners</w:t>
      </w:r>
      <w:r w:rsidR="00471AE8">
        <w:rPr>
          <w:b w:val="0"/>
          <w:bCs/>
          <w:i/>
          <w:iCs w:val="0"/>
          <w:color w:val="000000" w:themeColor="text1"/>
        </w:rPr>
        <w:t xml:space="preserve"> </w:t>
      </w:r>
      <w:r w:rsidR="00471AE8" w:rsidRPr="00A60F27">
        <w:rPr>
          <w:b w:val="0"/>
          <w:bCs/>
          <w:i/>
          <w:iCs w:val="0"/>
          <w:color w:val="000000" w:themeColor="text1"/>
        </w:rPr>
        <w:t>(</w:t>
      </w:r>
      <w:r w:rsidR="00021E7F">
        <w:rPr>
          <w:b w:val="0"/>
          <w:bCs/>
          <w:i/>
          <w:iCs w:val="0"/>
          <w:color w:val="000000" w:themeColor="text1"/>
        </w:rPr>
        <w:t>EL</w:t>
      </w:r>
      <w:r w:rsidR="00471AE8" w:rsidRPr="00A60F27">
        <w:rPr>
          <w:b w:val="0"/>
          <w:bCs/>
          <w:i/>
          <w:iCs w:val="0"/>
          <w:color w:val="000000" w:themeColor="text1"/>
        </w:rPr>
        <w:t>)</w:t>
      </w:r>
      <w:r w:rsidRPr="001A10F1">
        <w:rPr>
          <w:b w:val="0"/>
          <w:bCs/>
          <w:i/>
          <w:iCs w:val="0"/>
          <w:color w:val="000000" w:themeColor="text1"/>
        </w:rPr>
        <w:t xml:space="preserve">,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T</w:t>
      </w:r>
      <w:r w:rsidRPr="001A10F1">
        <w:rPr>
          <w:b w:val="0"/>
          <w:bCs/>
          <w:i/>
          <w:iCs w:val="0"/>
          <w:color w:val="000000" w:themeColor="text1"/>
        </w:rPr>
        <w:t>aking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9"/>
        <w:gridCol w:w="7075"/>
      </w:tblGrid>
      <w:tr w:rsidR="00B03035" w14:paraId="37B66D2E" w14:textId="77777777" w:rsidTr="00486996">
        <w:tc>
          <w:tcPr>
            <w:tcW w:w="6809" w:type="dxa"/>
          </w:tcPr>
          <w:p w14:paraId="727351DC" w14:textId="77777777" w:rsidR="00B03035" w:rsidRDefault="00B03035" w:rsidP="00F51E54">
            <w:pPr>
              <w:spacing w:after="160" w:line="259" w:lineRule="auto"/>
              <w:rPr>
                <w:rFonts w:cstheme="minorHAnsi"/>
              </w:rPr>
            </w:pPr>
            <w:r>
              <w:rPr>
                <w:rFonts w:cstheme="minorHAnsi"/>
              </w:rPr>
              <w:t xml:space="preserve">A – </w:t>
            </w:r>
            <w:r w:rsidRPr="00E82862">
              <w:rPr>
                <w:rFonts w:cstheme="minorHAnsi"/>
              </w:rPr>
              <w:t>Change in Percent of AP Science Exam Takers―Three Years After Intervention―English Language Learners, by Percent of Teachers Attending One or More APSI</w:t>
            </w:r>
          </w:p>
        </w:tc>
        <w:tc>
          <w:tcPr>
            <w:tcW w:w="7015" w:type="dxa"/>
          </w:tcPr>
          <w:p w14:paraId="4D184907" w14:textId="77777777" w:rsidR="00B03035" w:rsidRDefault="00B03035" w:rsidP="00F51E54">
            <w:pPr>
              <w:spacing w:after="160" w:line="259" w:lineRule="auto"/>
              <w:rPr>
                <w:rFonts w:cstheme="minorHAnsi"/>
              </w:rPr>
            </w:pPr>
            <w:r>
              <w:rPr>
                <w:rFonts w:cstheme="minorHAnsi"/>
              </w:rPr>
              <w:t xml:space="preserve">B – </w:t>
            </w:r>
            <w:r w:rsidRPr="00E82862">
              <w:rPr>
                <w:rFonts w:cstheme="minorHAnsi"/>
              </w:rPr>
              <w:t>Change in Percent of AP Science Exam Takers―Three Years After Intervention―English Language Learners, by Percent of Teachers Attending One or More APSI and Retained</w:t>
            </w:r>
          </w:p>
        </w:tc>
      </w:tr>
      <w:tr w:rsidR="00B03035" w14:paraId="598F6974" w14:textId="77777777" w:rsidTr="00486996">
        <w:tc>
          <w:tcPr>
            <w:tcW w:w="6809" w:type="dxa"/>
          </w:tcPr>
          <w:p w14:paraId="6C875D2B" w14:textId="3F84431F" w:rsidR="00B03035" w:rsidRDefault="00A92D91" w:rsidP="00F51E54">
            <w:pPr>
              <w:spacing w:after="160" w:line="259" w:lineRule="auto"/>
              <w:rPr>
                <w:rFonts w:cstheme="minorHAnsi"/>
              </w:rPr>
            </w:pPr>
            <w:r>
              <w:rPr>
                <w:noProof/>
              </w:rPr>
              <w:drawing>
                <wp:inline distT="0" distB="0" distL="0" distR="0" wp14:anchorId="68B48F12" wp14:editId="05C86889">
                  <wp:extent cx="4572000" cy="4517136"/>
                  <wp:effectExtent l="0" t="0" r="0" b="0"/>
                  <wp:docPr id="740002086" name="Picture 7" descr="Scatterplot showing percentage point change of AP science exam tak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E94410EA-4C25-0BC4-3179-EB14679D93D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002086" name="Picture 7" descr="Scatterplot showing percentage point change of AP science exam takers on Y-axis for English Language Learners and percent of teachers attending one or more APSI on the x-axis, three years after intervention.">
                            <a:extLst>
                              <a:ext uri="{FF2B5EF4-FFF2-40B4-BE49-F238E27FC236}">
                                <a16:creationId xmlns:a16="http://schemas.microsoft.com/office/drawing/2014/main" id="{E94410EA-4C25-0BC4-3179-EB14679D93D1}"/>
                              </a:ext>
                            </a:extLst>
                          </pic:cNvPr>
                          <pic:cNvPicPr>
                            <a:picLocks/>
                          </pic:cNvPicPr>
                        </pic:nvPicPr>
                        <pic:blipFill rotWithShape="1">
                          <a:blip r:embed="rId120"/>
                          <a:srcRect r="18471" b="-299"/>
                          <a:stretch/>
                        </pic:blipFill>
                        <pic:spPr>
                          <a:xfrm>
                            <a:off x="0" y="0"/>
                            <a:ext cx="4572000" cy="4517136"/>
                          </a:xfrm>
                          <a:prstGeom prst="rect">
                            <a:avLst/>
                          </a:prstGeom>
                        </pic:spPr>
                      </pic:pic>
                    </a:graphicData>
                  </a:graphic>
                </wp:inline>
              </w:drawing>
            </w:r>
          </w:p>
        </w:tc>
        <w:tc>
          <w:tcPr>
            <w:tcW w:w="7015" w:type="dxa"/>
          </w:tcPr>
          <w:p w14:paraId="200E2433" w14:textId="08DFEF94" w:rsidR="00B03035" w:rsidRDefault="00974B4B" w:rsidP="00F51E54">
            <w:pPr>
              <w:spacing w:after="160" w:line="259" w:lineRule="auto"/>
              <w:rPr>
                <w:rFonts w:cstheme="minorHAnsi"/>
              </w:rPr>
            </w:pPr>
            <w:r>
              <w:rPr>
                <w:noProof/>
              </w:rPr>
              <w:drawing>
                <wp:inline distT="0" distB="0" distL="0" distR="0" wp14:anchorId="69557191" wp14:editId="0E979533">
                  <wp:extent cx="4791456" cy="4645152"/>
                  <wp:effectExtent l="0" t="0" r="9525" b="3175"/>
                  <wp:docPr id="1761938751" name="Picture 7" descr="Scatterplot showing percentage point change of AP science exam tak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DB183BC1-7F6D-30DD-3A5A-1E5AF610893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1938751" name="Picture 7" descr="Scatterplot showing percentage point change of AP science exam takers on Y-axis for English Language Learners and percent of teachers attending one or more APSI and retained on the x-axis, three years after intervention.">
                            <a:extLst>
                              <a:ext uri="{FF2B5EF4-FFF2-40B4-BE49-F238E27FC236}">
                                <a16:creationId xmlns:a16="http://schemas.microsoft.com/office/drawing/2014/main" id="{DB183BC1-7F6D-30DD-3A5A-1E5AF6108937}"/>
                              </a:ext>
                            </a:extLst>
                          </pic:cNvPr>
                          <pic:cNvPicPr>
                            <a:picLocks/>
                          </pic:cNvPicPr>
                        </pic:nvPicPr>
                        <pic:blipFill rotWithShape="1">
                          <a:blip r:embed="rId121"/>
                          <a:srcRect r="14030"/>
                          <a:stretch/>
                        </pic:blipFill>
                        <pic:spPr>
                          <a:xfrm>
                            <a:off x="0" y="0"/>
                            <a:ext cx="4791456" cy="4645152"/>
                          </a:xfrm>
                          <a:prstGeom prst="rect">
                            <a:avLst/>
                          </a:prstGeom>
                        </pic:spPr>
                      </pic:pic>
                    </a:graphicData>
                  </a:graphic>
                </wp:inline>
              </w:drawing>
            </w:r>
          </w:p>
        </w:tc>
      </w:tr>
    </w:tbl>
    <w:p w14:paraId="6DCD786E"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6168"/>
      </w:tblGrid>
      <w:tr w:rsidR="00B03035" w14:paraId="73EB992F" w14:textId="77777777" w:rsidTr="00486996">
        <w:tc>
          <w:tcPr>
            <w:tcW w:w="7566" w:type="dxa"/>
          </w:tcPr>
          <w:p w14:paraId="2A2627EA" w14:textId="3D2BA81A" w:rsidR="00B03035" w:rsidRDefault="00B03035" w:rsidP="00F51E54">
            <w:pPr>
              <w:spacing w:after="160" w:line="259" w:lineRule="auto"/>
              <w:rPr>
                <w:rFonts w:cstheme="minorHAnsi"/>
              </w:rPr>
            </w:pPr>
            <w:r>
              <w:rPr>
                <w:rFonts w:cstheme="minorHAnsi"/>
              </w:rPr>
              <w:t xml:space="preserve">C – </w:t>
            </w:r>
            <w:r w:rsidRPr="00E82862">
              <w:rPr>
                <w:rFonts w:cstheme="minorHAnsi"/>
              </w:rPr>
              <w:t xml:space="preserve">Change in Percent of AP Science Exam Takers―Three Years After Intervention―English Language Learners, </w:t>
            </w:r>
            <w:r w:rsidR="006461B9">
              <w:rPr>
                <w:rFonts w:cstheme="minorHAnsi"/>
              </w:rPr>
              <w:t>by Percent of AP Teachers who are Teachers of Color</w:t>
            </w:r>
          </w:p>
        </w:tc>
        <w:tc>
          <w:tcPr>
            <w:tcW w:w="6248" w:type="dxa"/>
          </w:tcPr>
          <w:p w14:paraId="14D614E0" w14:textId="77777777" w:rsidR="00B03035" w:rsidRDefault="00B03035" w:rsidP="00F51E54">
            <w:pPr>
              <w:spacing w:after="160" w:line="259" w:lineRule="auto"/>
              <w:rPr>
                <w:rFonts w:cstheme="minorHAnsi"/>
              </w:rPr>
            </w:pPr>
            <w:r>
              <w:rPr>
                <w:rFonts w:cstheme="minorHAnsi"/>
              </w:rPr>
              <w:t xml:space="preserve"> </w:t>
            </w:r>
          </w:p>
        </w:tc>
      </w:tr>
      <w:tr w:rsidR="00B03035" w14:paraId="6F5B840F" w14:textId="77777777" w:rsidTr="00486996">
        <w:tc>
          <w:tcPr>
            <w:tcW w:w="7566" w:type="dxa"/>
          </w:tcPr>
          <w:p w14:paraId="306088AD" w14:textId="235A6068" w:rsidR="00B03035" w:rsidRDefault="00DF40A0" w:rsidP="00F51E54">
            <w:pPr>
              <w:spacing w:after="160" w:line="259" w:lineRule="auto"/>
              <w:rPr>
                <w:rFonts w:cstheme="minorHAnsi"/>
              </w:rPr>
            </w:pPr>
            <w:r>
              <w:rPr>
                <w:noProof/>
              </w:rPr>
              <w:drawing>
                <wp:inline distT="0" distB="0" distL="0" distR="0" wp14:anchorId="5D3128E2" wp14:editId="4AB0B776">
                  <wp:extent cx="4723765" cy="4537495"/>
                  <wp:effectExtent l="0" t="0" r="635" b="0"/>
                  <wp:docPr id="124908026" name="Picture 4" descr="Scatterplot showing percentage point change of AP science exam tak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94CF5E6E-2E0C-F458-6ABD-095C19730A8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08026" name="Picture 4" descr="Scatterplot showing percentage point change of AP science exam takers on Y-axis for English Language Learners and percent of teachers who are teachers of color on the x-axis, three years after intervention.">
                            <a:extLst>
                              <a:ext uri="{FF2B5EF4-FFF2-40B4-BE49-F238E27FC236}">
                                <a16:creationId xmlns:a16="http://schemas.microsoft.com/office/drawing/2014/main" id="{94CF5E6E-2E0C-F458-6ABD-095C19730A8A}"/>
                              </a:ext>
                            </a:extLst>
                          </pic:cNvPr>
                          <pic:cNvPicPr>
                            <a:picLocks/>
                          </pic:cNvPicPr>
                        </pic:nvPicPr>
                        <pic:blipFill rotWithShape="1">
                          <a:blip r:embed="rId122"/>
                          <a:srcRect r="16953"/>
                          <a:stretch/>
                        </pic:blipFill>
                        <pic:spPr>
                          <a:xfrm>
                            <a:off x="0" y="0"/>
                            <a:ext cx="4737894" cy="4551067"/>
                          </a:xfrm>
                          <a:prstGeom prst="rect">
                            <a:avLst/>
                          </a:prstGeom>
                        </pic:spPr>
                      </pic:pic>
                    </a:graphicData>
                  </a:graphic>
                </wp:inline>
              </w:drawing>
            </w:r>
          </w:p>
        </w:tc>
        <w:tc>
          <w:tcPr>
            <w:tcW w:w="6248" w:type="dxa"/>
          </w:tcPr>
          <w:p w14:paraId="02681E35" w14:textId="77777777" w:rsidR="00B03035" w:rsidRDefault="00B03035" w:rsidP="00F51E54">
            <w:pPr>
              <w:spacing w:after="160" w:line="259" w:lineRule="auto"/>
              <w:rPr>
                <w:rFonts w:cstheme="minorHAnsi"/>
              </w:rPr>
            </w:pPr>
          </w:p>
        </w:tc>
      </w:tr>
    </w:tbl>
    <w:p w14:paraId="24E6251F" w14:textId="77777777" w:rsidR="00B03035" w:rsidRDefault="00B03035" w:rsidP="00B03035">
      <w:pPr>
        <w:spacing w:after="160" w:line="259" w:lineRule="auto"/>
        <w:rPr>
          <w:rFonts w:cstheme="minorHAnsi"/>
          <w:b/>
          <w:bCs/>
        </w:rPr>
      </w:pPr>
    </w:p>
    <w:p w14:paraId="0712E11B" w14:textId="77777777" w:rsidR="00DF40A0" w:rsidRDefault="00DF40A0" w:rsidP="00B03035">
      <w:pPr>
        <w:spacing w:after="160" w:line="259" w:lineRule="auto"/>
        <w:rPr>
          <w:rFonts w:cstheme="minorHAnsi"/>
          <w:b/>
          <w:bCs/>
        </w:rPr>
        <w:sectPr w:rsidR="00DF40A0" w:rsidSect="00B575F6">
          <w:footerReference w:type="default" r:id="rId123"/>
          <w:pgSz w:w="15840" w:h="12240" w:orient="landscape" w:code="1"/>
          <w:pgMar w:top="1008" w:right="1008" w:bottom="1008" w:left="1008" w:header="720" w:footer="720" w:gutter="0"/>
          <w:cols w:space="720"/>
          <w:docGrid w:linePitch="360"/>
        </w:sectPr>
      </w:pPr>
    </w:p>
    <w:p w14:paraId="0C47EAF6" w14:textId="77777777" w:rsidR="00B03035" w:rsidRDefault="00B03035" w:rsidP="00B03035">
      <w:pPr>
        <w:pStyle w:val="Heading4"/>
        <w:spacing w:before="0" w:after="0" w:line="360" w:lineRule="auto"/>
        <w:rPr>
          <w:color w:val="000000" w:themeColor="text1"/>
        </w:rPr>
      </w:pPr>
      <w:r w:rsidRPr="00472770">
        <w:rPr>
          <w:color w:val="000000" w:themeColor="text1"/>
        </w:rPr>
        <w:t>Figure C.16.1</w:t>
      </w:r>
    </w:p>
    <w:p w14:paraId="3E0DA3B4" w14:textId="704C341E"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English </w:t>
      </w:r>
      <w:r>
        <w:rPr>
          <w:b w:val="0"/>
          <w:bCs/>
          <w:i/>
          <w:iCs w:val="0"/>
          <w:color w:val="000000" w:themeColor="text1"/>
        </w:rPr>
        <w:t>L</w:t>
      </w:r>
      <w:r w:rsidRPr="001A10F1">
        <w:rPr>
          <w:b w:val="0"/>
          <w:bCs/>
          <w:i/>
          <w:iCs w:val="0"/>
          <w:color w:val="000000" w:themeColor="text1"/>
        </w:rPr>
        <w:t xml:space="preserve">anguage </w:t>
      </w:r>
      <w:r>
        <w:rPr>
          <w:b w:val="0"/>
          <w:bCs/>
          <w:i/>
          <w:iCs w:val="0"/>
          <w:color w:val="000000" w:themeColor="text1"/>
        </w:rPr>
        <w:t>L</w:t>
      </w:r>
      <w:r w:rsidRPr="001A10F1">
        <w:rPr>
          <w:b w:val="0"/>
          <w:bCs/>
          <w:i/>
          <w:iCs w:val="0"/>
          <w:color w:val="000000" w:themeColor="text1"/>
        </w:rPr>
        <w:t>earners</w:t>
      </w:r>
      <w:r w:rsidR="00471AE8">
        <w:rPr>
          <w:b w:val="0"/>
          <w:bCs/>
          <w:i/>
          <w:iCs w:val="0"/>
          <w:color w:val="000000" w:themeColor="text1"/>
        </w:rPr>
        <w:t xml:space="preserve"> </w:t>
      </w:r>
      <w:r w:rsidR="00471AE8" w:rsidRPr="00A60F27">
        <w:rPr>
          <w:b w:val="0"/>
          <w:bCs/>
          <w:i/>
          <w:iCs w:val="0"/>
          <w:color w:val="000000" w:themeColor="text1"/>
        </w:rPr>
        <w:t>(</w:t>
      </w:r>
      <w:r w:rsidR="00021E7F">
        <w:rPr>
          <w:b w:val="0"/>
          <w:bCs/>
          <w:i/>
          <w:iCs w:val="0"/>
          <w:color w:val="000000" w:themeColor="text1"/>
        </w:rPr>
        <w:t>EL</w:t>
      </w:r>
      <w:r w:rsidR="00471AE8" w:rsidRPr="00A60F27">
        <w:rPr>
          <w:b w:val="0"/>
          <w:bCs/>
          <w:i/>
          <w:iCs w:val="0"/>
          <w:color w:val="000000" w:themeColor="text1"/>
        </w:rPr>
        <w:t>)</w:t>
      </w:r>
      <w:r w:rsidRPr="001A10F1">
        <w:rPr>
          <w:b w:val="0"/>
          <w:bCs/>
          <w:i/>
          <w:iCs w:val="0"/>
          <w:color w:val="000000" w:themeColor="text1"/>
        </w:rPr>
        <w:t xml:space="preserve">, Any (ELA, </w:t>
      </w:r>
      <w:r>
        <w:rPr>
          <w:b w:val="0"/>
          <w:bCs/>
          <w:i/>
          <w:iCs w:val="0"/>
          <w:color w:val="000000" w:themeColor="text1"/>
        </w:rPr>
        <w:t>M</w:t>
      </w:r>
      <w:r w:rsidRPr="001A10F1">
        <w:rPr>
          <w:b w:val="0"/>
          <w:bCs/>
          <w:i/>
          <w:iCs w:val="0"/>
          <w:color w:val="000000" w:themeColor="text1"/>
        </w:rPr>
        <w:t xml:space="preserve">ath, or </w:t>
      </w:r>
      <w:r>
        <w:rPr>
          <w:b w:val="0"/>
          <w:bCs/>
          <w:i/>
          <w:iCs w:val="0"/>
          <w:color w:val="000000" w:themeColor="text1"/>
        </w:rPr>
        <w:t>S</w:t>
      </w:r>
      <w:r w:rsidRPr="001A10F1">
        <w:rPr>
          <w:b w:val="0"/>
          <w:bCs/>
          <w:i/>
          <w:iCs w:val="0"/>
          <w:color w:val="000000" w:themeColor="text1"/>
        </w:rPr>
        <w:t xml:space="preserve">cience) AP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2"/>
        <w:gridCol w:w="6962"/>
      </w:tblGrid>
      <w:tr w:rsidR="00E66C32" w14:paraId="547E4598" w14:textId="77777777" w:rsidTr="00486996">
        <w:tc>
          <w:tcPr>
            <w:tcW w:w="6871" w:type="dxa"/>
          </w:tcPr>
          <w:p w14:paraId="2C4E088C" w14:textId="77777777" w:rsidR="00B03035" w:rsidRDefault="00B03035" w:rsidP="00F51E54">
            <w:pPr>
              <w:spacing w:after="160" w:line="259" w:lineRule="auto"/>
              <w:rPr>
                <w:rFonts w:cstheme="minorHAnsi"/>
              </w:rPr>
            </w:pPr>
            <w:r>
              <w:rPr>
                <w:rFonts w:cstheme="minorHAnsi"/>
              </w:rPr>
              <w:t>A –</w:t>
            </w:r>
            <w:r>
              <w:t xml:space="preserve"> </w:t>
            </w:r>
            <w:r w:rsidRPr="00E82862">
              <w:rPr>
                <w:rFonts w:cstheme="minorHAnsi"/>
              </w:rPr>
              <w:t>Change in Percent of Any (ELA, Math, or Science) AP Exam Passers―Three Years After Intervention―English Language Learners, by Percent of Teachers Attending One or More APSI</w:t>
            </w:r>
          </w:p>
        </w:tc>
        <w:tc>
          <w:tcPr>
            <w:tcW w:w="6953" w:type="dxa"/>
          </w:tcPr>
          <w:p w14:paraId="48AA9E0D" w14:textId="77777777" w:rsidR="00B03035" w:rsidRDefault="00B03035" w:rsidP="00F51E54">
            <w:pPr>
              <w:spacing w:after="160" w:line="259" w:lineRule="auto"/>
              <w:rPr>
                <w:rFonts w:cstheme="minorHAnsi"/>
              </w:rPr>
            </w:pPr>
            <w:r>
              <w:rPr>
                <w:rFonts w:cstheme="minorHAnsi"/>
              </w:rPr>
              <w:t xml:space="preserve">B – </w:t>
            </w:r>
            <w:r w:rsidRPr="00E82862">
              <w:rPr>
                <w:rFonts w:cstheme="minorHAnsi"/>
              </w:rPr>
              <w:t>Change in Percent of Any (ELA, Math, or Science) AP Exam Passers―Three Years After Intervention―English Language Learners, by Percent of Teachers Attending One or More APSI and Retained</w:t>
            </w:r>
          </w:p>
        </w:tc>
      </w:tr>
      <w:tr w:rsidR="00E66C32" w14:paraId="468C4BEA" w14:textId="77777777" w:rsidTr="00486996">
        <w:tc>
          <w:tcPr>
            <w:tcW w:w="6871" w:type="dxa"/>
          </w:tcPr>
          <w:p w14:paraId="0B40AF24" w14:textId="4C608F45" w:rsidR="00B03035" w:rsidRDefault="00F22C02" w:rsidP="00F51E54">
            <w:pPr>
              <w:spacing w:after="160" w:line="259" w:lineRule="auto"/>
              <w:rPr>
                <w:rFonts w:cstheme="minorHAnsi"/>
              </w:rPr>
            </w:pPr>
            <w:r>
              <w:rPr>
                <w:noProof/>
              </w:rPr>
              <w:drawing>
                <wp:inline distT="0" distB="0" distL="0" distR="0" wp14:anchorId="2ECD3597" wp14:editId="0BE05E4D">
                  <wp:extent cx="4636008" cy="4517136"/>
                  <wp:effectExtent l="0" t="0" r="0" b="0"/>
                  <wp:docPr id="520286107" name="Picture 4" descr="Scatterplot showing percentage point change of any AP exam pass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642B2A20-F283-795D-67B4-6806AC069D0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286107" name="Picture 4" descr="Scatterplot showing percentage point change of any AP exam passers on Y-axis for English Language Learners and percent of teachers attending one or more APSI on the x-axis, three years after intervention.">
                            <a:extLst>
                              <a:ext uri="{FF2B5EF4-FFF2-40B4-BE49-F238E27FC236}">
                                <a16:creationId xmlns:a16="http://schemas.microsoft.com/office/drawing/2014/main" id="{642B2A20-F283-795D-67B4-6806AC069D05}"/>
                              </a:ext>
                            </a:extLst>
                          </pic:cNvPr>
                          <pic:cNvPicPr>
                            <a:picLocks/>
                          </pic:cNvPicPr>
                        </pic:nvPicPr>
                        <pic:blipFill rotWithShape="1">
                          <a:blip r:embed="rId124"/>
                          <a:srcRect r="17755" b="-299"/>
                          <a:stretch/>
                        </pic:blipFill>
                        <pic:spPr>
                          <a:xfrm>
                            <a:off x="0" y="0"/>
                            <a:ext cx="4636008" cy="4517136"/>
                          </a:xfrm>
                          <a:prstGeom prst="rect">
                            <a:avLst/>
                          </a:prstGeom>
                        </pic:spPr>
                      </pic:pic>
                    </a:graphicData>
                  </a:graphic>
                </wp:inline>
              </w:drawing>
            </w:r>
          </w:p>
        </w:tc>
        <w:tc>
          <w:tcPr>
            <w:tcW w:w="6953" w:type="dxa"/>
          </w:tcPr>
          <w:p w14:paraId="4B8BA02A" w14:textId="05B06132" w:rsidR="00B03035" w:rsidRDefault="008F77A0" w:rsidP="00F51E54">
            <w:pPr>
              <w:spacing w:after="160" w:line="259" w:lineRule="auto"/>
              <w:rPr>
                <w:rFonts w:cstheme="minorHAnsi"/>
              </w:rPr>
            </w:pPr>
            <w:r>
              <w:rPr>
                <w:noProof/>
              </w:rPr>
              <w:drawing>
                <wp:inline distT="0" distB="0" distL="0" distR="0" wp14:anchorId="087CDE6E" wp14:editId="5BEB716B">
                  <wp:extent cx="4700016" cy="4681728"/>
                  <wp:effectExtent l="0" t="0" r="5715" b="5080"/>
                  <wp:docPr id="2103854049" name="Picture 8" descr="Scatterplot showing percentage point change of any AP exam pass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4EB888E0-D24F-239C-53FF-A1C0FC25C0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854049" name="Picture 8" descr="Scatterplot showing percentage point change of any AP exam passers on Y-axis for English Language Learners and percent of teachers attending one or more APSI and retained on the x-axis, three years after intervention.">
                            <a:extLst>
                              <a:ext uri="{FF2B5EF4-FFF2-40B4-BE49-F238E27FC236}">
                                <a16:creationId xmlns:a16="http://schemas.microsoft.com/office/drawing/2014/main" id="{4EB888E0-D24F-239C-53FF-A1C0FC25C0BD}"/>
                              </a:ext>
                            </a:extLst>
                          </pic:cNvPr>
                          <pic:cNvPicPr>
                            <a:picLocks/>
                          </pic:cNvPicPr>
                        </pic:nvPicPr>
                        <pic:blipFill rotWithShape="1">
                          <a:blip r:embed="rId125"/>
                          <a:srcRect r="14030"/>
                          <a:stretch/>
                        </pic:blipFill>
                        <pic:spPr>
                          <a:xfrm>
                            <a:off x="0" y="0"/>
                            <a:ext cx="4700016" cy="4681728"/>
                          </a:xfrm>
                          <a:prstGeom prst="rect">
                            <a:avLst/>
                          </a:prstGeom>
                        </pic:spPr>
                      </pic:pic>
                    </a:graphicData>
                  </a:graphic>
                </wp:inline>
              </w:drawing>
            </w:r>
          </w:p>
        </w:tc>
      </w:tr>
    </w:tbl>
    <w:p w14:paraId="0F4935FD" w14:textId="77777777" w:rsidR="00B03035" w:rsidRDefault="00B03035" w:rsidP="00B03035">
      <w:pPr>
        <w:spacing w:after="160" w:line="259" w:lineRule="auto"/>
        <w:rPr>
          <w:rFonts w:cstheme="minorHAnsi"/>
          <w:b/>
          <w:bCs/>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0"/>
        <w:gridCol w:w="6154"/>
      </w:tblGrid>
      <w:tr w:rsidR="00B03035" w14:paraId="3C4E11A3" w14:textId="77777777" w:rsidTr="00486996">
        <w:tc>
          <w:tcPr>
            <w:tcW w:w="7605" w:type="dxa"/>
          </w:tcPr>
          <w:p w14:paraId="06A8E68F" w14:textId="77777777" w:rsidR="00B03035" w:rsidRDefault="00B03035" w:rsidP="00F51E54">
            <w:pPr>
              <w:spacing w:after="0" w:line="259" w:lineRule="auto"/>
              <w:rPr>
                <w:rFonts w:cstheme="minorHAnsi"/>
              </w:rPr>
            </w:pPr>
            <w:r>
              <w:rPr>
                <w:rFonts w:cstheme="minorHAnsi"/>
              </w:rPr>
              <w:t xml:space="preserve">C – </w:t>
            </w:r>
            <w:r w:rsidRPr="00E82862">
              <w:rPr>
                <w:rFonts w:cstheme="minorHAnsi"/>
              </w:rPr>
              <w:t>Change in Percent of Any (ELA, Math, or Science) AP Exam Passers―Three Years After Intervention―English Language Learners, by</w:t>
            </w:r>
          </w:p>
          <w:p w14:paraId="18A19F8B" w14:textId="77777777" w:rsidR="00B03035" w:rsidRDefault="00B03035" w:rsidP="00F51E54">
            <w:pPr>
              <w:spacing w:after="0" w:line="259" w:lineRule="auto"/>
              <w:rPr>
                <w:rFonts w:cstheme="minorHAnsi"/>
              </w:rPr>
            </w:pPr>
            <w:r w:rsidRPr="00EA7DF4">
              <w:rPr>
                <w:rFonts w:cstheme="minorHAnsi"/>
              </w:rPr>
              <w:t>Percent of</w:t>
            </w:r>
            <w:r>
              <w:rPr>
                <w:rFonts w:cstheme="minorHAnsi"/>
              </w:rPr>
              <w:t xml:space="preserve"> </w:t>
            </w:r>
            <w:r w:rsidRPr="00EA7DF4">
              <w:rPr>
                <w:rFonts w:cstheme="minorHAnsi"/>
              </w:rPr>
              <w:t>Teachers who are Teachers of Color</w:t>
            </w:r>
          </w:p>
        </w:tc>
        <w:tc>
          <w:tcPr>
            <w:tcW w:w="6209" w:type="dxa"/>
          </w:tcPr>
          <w:p w14:paraId="0B7255B1" w14:textId="77777777" w:rsidR="00B03035" w:rsidRDefault="00B03035" w:rsidP="00F51E54">
            <w:pPr>
              <w:spacing w:after="160" w:line="259" w:lineRule="auto"/>
              <w:rPr>
                <w:rFonts w:cstheme="minorHAnsi"/>
              </w:rPr>
            </w:pPr>
          </w:p>
        </w:tc>
      </w:tr>
      <w:tr w:rsidR="00B03035" w14:paraId="5C4600BF" w14:textId="77777777" w:rsidTr="00486996">
        <w:tc>
          <w:tcPr>
            <w:tcW w:w="7605" w:type="dxa"/>
          </w:tcPr>
          <w:p w14:paraId="1A0765BF" w14:textId="749BC9E9" w:rsidR="00B03035" w:rsidRDefault="000B64D3" w:rsidP="00F51E54">
            <w:pPr>
              <w:spacing w:after="160" w:line="259" w:lineRule="auto"/>
              <w:rPr>
                <w:rFonts w:cstheme="minorHAnsi"/>
              </w:rPr>
            </w:pPr>
            <w:r>
              <w:rPr>
                <w:noProof/>
              </w:rPr>
              <w:drawing>
                <wp:inline distT="0" distB="0" distL="0" distR="0" wp14:anchorId="5607C03B" wp14:editId="559AB412">
                  <wp:extent cx="4733290" cy="4529485"/>
                  <wp:effectExtent l="0" t="0" r="0" b="4445"/>
                  <wp:docPr id="1711200926" name="Picture 2" descr="Scatterplot showing percentage point change of any AP exam pass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37968EE8-3F87-5C2E-B89A-FA64A3D4D95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200926" name="Picture 2" descr="Scatterplot showing percentage point change of any AP exam passers on Y-axis for English Language Learners and percent of teachers who are teachers of color on the x-axis, three years after intervention.">
                            <a:extLst>
                              <a:ext uri="{FF2B5EF4-FFF2-40B4-BE49-F238E27FC236}">
                                <a16:creationId xmlns:a16="http://schemas.microsoft.com/office/drawing/2014/main" id="{37968EE8-3F87-5C2E-B89A-FA64A3D4D952}"/>
                              </a:ext>
                            </a:extLst>
                          </pic:cNvPr>
                          <pic:cNvPicPr>
                            <a:picLocks/>
                          </pic:cNvPicPr>
                        </pic:nvPicPr>
                        <pic:blipFill rotWithShape="1">
                          <a:blip r:embed="rId126"/>
                          <a:srcRect r="17202"/>
                          <a:stretch/>
                        </pic:blipFill>
                        <pic:spPr>
                          <a:xfrm>
                            <a:off x="0" y="0"/>
                            <a:ext cx="4742819" cy="4538604"/>
                          </a:xfrm>
                          <a:prstGeom prst="rect">
                            <a:avLst/>
                          </a:prstGeom>
                        </pic:spPr>
                      </pic:pic>
                    </a:graphicData>
                  </a:graphic>
                </wp:inline>
              </w:drawing>
            </w:r>
          </w:p>
        </w:tc>
        <w:tc>
          <w:tcPr>
            <w:tcW w:w="6209" w:type="dxa"/>
          </w:tcPr>
          <w:p w14:paraId="28D70776" w14:textId="77777777" w:rsidR="00B03035" w:rsidRDefault="00B03035" w:rsidP="00F51E54">
            <w:pPr>
              <w:spacing w:after="160" w:line="259" w:lineRule="auto"/>
              <w:rPr>
                <w:rFonts w:cstheme="minorHAnsi"/>
              </w:rPr>
            </w:pPr>
          </w:p>
        </w:tc>
      </w:tr>
    </w:tbl>
    <w:p w14:paraId="468335DC" w14:textId="77777777" w:rsidR="006D3676" w:rsidRDefault="006D3676" w:rsidP="00B03035">
      <w:pPr>
        <w:pStyle w:val="Heading4"/>
        <w:spacing w:before="0" w:after="0" w:line="360" w:lineRule="auto"/>
        <w:rPr>
          <w:rFonts w:cstheme="minorHAnsi"/>
          <w:b w:val="0"/>
          <w:bCs/>
        </w:rPr>
      </w:pPr>
    </w:p>
    <w:p w14:paraId="2F483EE2" w14:textId="77777777" w:rsidR="006D3676" w:rsidRDefault="006D3676" w:rsidP="006D3676">
      <w:pPr>
        <w:pStyle w:val="BodyText"/>
        <w:sectPr w:rsidR="006D3676" w:rsidSect="00B575F6">
          <w:pgSz w:w="15840" w:h="12240" w:orient="landscape" w:code="1"/>
          <w:pgMar w:top="1008" w:right="1008" w:bottom="1008" w:left="1008" w:header="720" w:footer="720" w:gutter="0"/>
          <w:cols w:space="720"/>
          <w:docGrid w:linePitch="360"/>
        </w:sectPr>
      </w:pPr>
    </w:p>
    <w:p w14:paraId="46DB00A6" w14:textId="77777777" w:rsidR="00B03035" w:rsidRDefault="00B03035" w:rsidP="00B03035">
      <w:pPr>
        <w:pStyle w:val="Heading4"/>
        <w:spacing w:before="0" w:after="0" w:line="360" w:lineRule="auto"/>
        <w:rPr>
          <w:color w:val="000000" w:themeColor="text1"/>
        </w:rPr>
      </w:pPr>
      <w:r w:rsidRPr="00472770">
        <w:rPr>
          <w:color w:val="000000" w:themeColor="text1"/>
        </w:rPr>
        <w:t>Figure C.16.2</w:t>
      </w:r>
    </w:p>
    <w:p w14:paraId="5AB4C2D6" w14:textId="36784B33" w:rsidR="00B03035" w:rsidRPr="001A10F1" w:rsidRDefault="00B03035" w:rsidP="00B03035">
      <w:pPr>
        <w:pStyle w:val="Heading4"/>
        <w:spacing w:before="0" w:after="0" w:line="360" w:lineRule="auto"/>
        <w:rPr>
          <w:b w:val="0"/>
          <w:bCs/>
          <w:i/>
          <w:iCs w:val="0"/>
          <w:color w:val="000000" w:themeColor="text1"/>
        </w:rPr>
      </w:pPr>
      <w:r w:rsidRPr="001A10F1">
        <w:rPr>
          <w:b w:val="0"/>
          <w:bCs/>
          <w:i/>
          <w:iCs w:val="0"/>
          <w:color w:val="000000" w:themeColor="text1"/>
        </w:rPr>
        <w:t xml:space="preserve">English </w:t>
      </w:r>
      <w:r>
        <w:rPr>
          <w:b w:val="0"/>
          <w:bCs/>
          <w:i/>
          <w:iCs w:val="0"/>
          <w:color w:val="000000" w:themeColor="text1"/>
        </w:rPr>
        <w:t>L</w:t>
      </w:r>
      <w:r w:rsidRPr="001A10F1">
        <w:rPr>
          <w:b w:val="0"/>
          <w:bCs/>
          <w:i/>
          <w:iCs w:val="0"/>
          <w:color w:val="000000" w:themeColor="text1"/>
        </w:rPr>
        <w:t xml:space="preserve">anguage </w:t>
      </w:r>
      <w:r>
        <w:rPr>
          <w:b w:val="0"/>
          <w:bCs/>
          <w:i/>
          <w:iCs w:val="0"/>
          <w:color w:val="000000" w:themeColor="text1"/>
        </w:rPr>
        <w:t>L</w:t>
      </w:r>
      <w:r w:rsidRPr="001A10F1">
        <w:rPr>
          <w:b w:val="0"/>
          <w:bCs/>
          <w:i/>
          <w:iCs w:val="0"/>
          <w:color w:val="000000" w:themeColor="text1"/>
        </w:rPr>
        <w:t>earners</w:t>
      </w:r>
      <w:r w:rsidR="00471AE8">
        <w:rPr>
          <w:b w:val="0"/>
          <w:bCs/>
          <w:i/>
          <w:iCs w:val="0"/>
          <w:color w:val="000000" w:themeColor="text1"/>
        </w:rPr>
        <w:t xml:space="preserve"> </w:t>
      </w:r>
      <w:r w:rsidR="00471AE8" w:rsidRPr="00A60F27">
        <w:rPr>
          <w:b w:val="0"/>
          <w:bCs/>
          <w:i/>
          <w:iCs w:val="0"/>
          <w:color w:val="000000" w:themeColor="text1"/>
        </w:rPr>
        <w:t>(</w:t>
      </w:r>
      <w:r w:rsidR="00021E7F">
        <w:rPr>
          <w:b w:val="0"/>
          <w:bCs/>
          <w:i/>
          <w:iCs w:val="0"/>
          <w:color w:val="000000" w:themeColor="text1"/>
        </w:rPr>
        <w:t>EL</w:t>
      </w:r>
      <w:r w:rsidR="00471AE8" w:rsidRPr="00A60F27">
        <w:rPr>
          <w:b w:val="0"/>
          <w:bCs/>
          <w:i/>
          <w:iCs w:val="0"/>
          <w:color w:val="000000" w:themeColor="text1"/>
        </w:rPr>
        <w:t>)</w:t>
      </w:r>
      <w:r w:rsidRPr="001A10F1">
        <w:rPr>
          <w:b w:val="0"/>
          <w:bCs/>
          <w:i/>
          <w:iCs w:val="0"/>
          <w:color w:val="000000" w:themeColor="text1"/>
        </w:rPr>
        <w:t xml:space="preserve">, AP </w:t>
      </w:r>
      <w:r>
        <w:rPr>
          <w:b w:val="0"/>
          <w:bCs/>
          <w:i/>
          <w:iCs w:val="0"/>
          <w:color w:val="000000" w:themeColor="text1"/>
        </w:rPr>
        <w:t>S</w:t>
      </w:r>
      <w:r w:rsidRPr="001A10F1">
        <w:rPr>
          <w:b w:val="0"/>
          <w:bCs/>
          <w:i/>
          <w:iCs w:val="0"/>
          <w:color w:val="000000" w:themeColor="text1"/>
        </w:rPr>
        <w:t xml:space="preserve">cience </w:t>
      </w:r>
      <w:r>
        <w:rPr>
          <w:b w:val="0"/>
          <w:bCs/>
          <w:i/>
          <w:iCs w:val="0"/>
          <w:color w:val="000000" w:themeColor="text1"/>
        </w:rPr>
        <w:t>E</w:t>
      </w:r>
      <w:r w:rsidRPr="001A10F1">
        <w:rPr>
          <w:b w:val="0"/>
          <w:bCs/>
          <w:i/>
          <w:iCs w:val="0"/>
          <w:color w:val="000000" w:themeColor="text1"/>
        </w:rPr>
        <w:t xml:space="preserve">xam </w:t>
      </w:r>
      <w:r>
        <w:rPr>
          <w:b w:val="0"/>
          <w:bCs/>
          <w:i/>
          <w:iCs w:val="0"/>
          <w:color w:val="000000" w:themeColor="text1"/>
        </w:rPr>
        <w:t>P</w:t>
      </w:r>
      <w:r w:rsidRPr="001A10F1">
        <w:rPr>
          <w:b w:val="0"/>
          <w:bCs/>
          <w:i/>
          <w:iCs w:val="0"/>
          <w:color w:val="000000" w:themeColor="text1"/>
        </w:rPr>
        <w:t>assing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5"/>
        <w:gridCol w:w="6789"/>
      </w:tblGrid>
      <w:tr w:rsidR="00B03035" w14:paraId="74351DD7" w14:textId="77777777" w:rsidTr="00486996">
        <w:tc>
          <w:tcPr>
            <w:tcW w:w="6980" w:type="dxa"/>
          </w:tcPr>
          <w:p w14:paraId="63A3601C" w14:textId="77777777" w:rsidR="00B03035" w:rsidRDefault="00B03035" w:rsidP="00F51E54">
            <w:pPr>
              <w:spacing w:after="160" w:line="259" w:lineRule="auto"/>
              <w:rPr>
                <w:rFonts w:cstheme="minorHAnsi"/>
              </w:rPr>
            </w:pPr>
            <w:r>
              <w:rPr>
                <w:rFonts w:cstheme="minorHAnsi"/>
              </w:rPr>
              <w:t xml:space="preserve">A – </w:t>
            </w:r>
            <w:r w:rsidRPr="00E82862">
              <w:rPr>
                <w:rFonts w:cstheme="minorHAnsi"/>
              </w:rPr>
              <w:t>Change in Percent of AP Science Exam Passers―Three Years After Intervention―English Language Learners, by Percent of Teachers Attending One or More APSI</w:t>
            </w:r>
          </w:p>
        </w:tc>
        <w:tc>
          <w:tcPr>
            <w:tcW w:w="6844" w:type="dxa"/>
          </w:tcPr>
          <w:p w14:paraId="0DAB003F" w14:textId="77777777" w:rsidR="00B03035" w:rsidRDefault="00B03035" w:rsidP="00F51E54">
            <w:pPr>
              <w:spacing w:after="160" w:line="259" w:lineRule="auto"/>
              <w:rPr>
                <w:rFonts w:cstheme="minorHAnsi"/>
              </w:rPr>
            </w:pPr>
            <w:r>
              <w:rPr>
                <w:rFonts w:cstheme="minorHAnsi"/>
              </w:rPr>
              <w:t xml:space="preserve">B – </w:t>
            </w:r>
            <w:r w:rsidRPr="00E82862">
              <w:rPr>
                <w:rFonts w:cstheme="minorHAnsi"/>
              </w:rPr>
              <w:t>Change in Percent of AP Science Exam Passers―Three Years After Intervention―English Language Learners, by Percent of Teachers Attending One or More APSI and Retained</w:t>
            </w:r>
          </w:p>
        </w:tc>
      </w:tr>
      <w:tr w:rsidR="00B03035" w14:paraId="555A37A5" w14:textId="77777777" w:rsidTr="00486996">
        <w:tc>
          <w:tcPr>
            <w:tcW w:w="6980" w:type="dxa"/>
          </w:tcPr>
          <w:p w14:paraId="34C6C0B6" w14:textId="79F907E9" w:rsidR="00B03035" w:rsidRDefault="006B3AEB" w:rsidP="00F51E54">
            <w:pPr>
              <w:spacing w:after="160" w:line="259" w:lineRule="auto"/>
              <w:rPr>
                <w:rFonts w:cstheme="minorHAnsi"/>
              </w:rPr>
            </w:pPr>
            <w:r>
              <w:rPr>
                <w:noProof/>
              </w:rPr>
              <w:drawing>
                <wp:inline distT="0" distB="0" distL="0" distR="0" wp14:anchorId="04CA55A9" wp14:editId="36475246">
                  <wp:extent cx="4736592" cy="4526280"/>
                  <wp:effectExtent l="0" t="0" r="6985" b="7620"/>
                  <wp:docPr id="661978298" name="Picture 9" descr="Scatterplot showing percentage point change of AP science exam passers on Y-axis for English Language Learners and percent of teachers attending one or more APSI on the x-axis, three years after intervention.">
                    <a:extLst xmlns:a="http://schemas.openxmlformats.org/drawingml/2006/main">
                      <a:ext uri="{FF2B5EF4-FFF2-40B4-BE49-F238E27FC236}">
                        <a16:creationId xmlns:a16="http://schemas.microsoft.com/office/drawing/2014/main" id="{6E4A6CFE-80A1-54D0-02B6-01A73F0C29C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978298" name="Picture 9" descr="Scatterplot showing percentage point change of AP science exam passers on Y-axis for English Language Learners and percent of teachers attending one or more APSI on the x-axis, three years after intervention.">
                            <a:extLst>
                              <a:ext uri="{FF2B5EF4-FFF2-40B4-BE49-F238E27FC236}">
                                <a16:creationId xmlns:a16="http://schemas.microsoft.com/office/drawing/2014/main" id="{6E4A6CFE-80A1-54D0-02B6-01A73F0C29C1}"/>
                              </a:ext>
                            </a:extLst>
                          </pic:cNvPr>
                          <pic:cNvPicPr>
                            <a:picLocks/>
                          </pic:cNvPicPr>
                        </pic:nvPicPr>
                        <pic:blipFill rotWithShape="1">
                          <a:blip r:embed="rId127"/>
                          <a:srcRect t="-1" r="14203" b="-135"/>
                          <a:stretch/>
                        </pic:blipFill>
                        <pic:spPr>
                          <a:xfrm>
                            <a:off x="0" y="0"/>
                            <a:ext cx="4736592" cy="4526280"/>
                          </a:xfrm>
                          <a:prstGeom prst="rect">
                            <a:avLst/>
                          </a:prstGeom>
                        </pic:spPr>
                      </pic:pic>
                    </a:graphicData>
                  </a:graphic>
                </wp:inline>
              </w:drawing>
            </w:r>
          </w:p>
        </w:tc>
        <w:tc>
          <w:tcPr>
            <w:tcW w:w="6844" w:type="dxa"/>
          </w:tcPr>
          <w:p w14:paraId="47DBC67B" w14:textId="09D08198" w:rsidR="00B03035" w:rsidRDefault="008F77A0" w:rsidP="00F51E54">
            <w:pPr>
              <w:spacing w:after="160" w:line="259" w:lineRule="auto"/>
              <w:rPr>
                <w:rFonts w:cstheme="minorHAnsi"/>
              </w:rPr>
            </w:pPr>
            <w:r>
              <w:rPr>
                <w:noProof/>
              </w:rPr>
              <w:drawing>
                <wp:inline distT="0" distB="0" distL="0" distR="0" wp14:anchorId="277623CB" wp14:editId="0B3EFA8B">
                  <wp:extent cx="4572000" cy="4654296"/>
                  <wp:effectExtent l="0" t="0" r="0" b="0"/>
                  <wp:docPr id="42986902" name="Picture 8" descr="Scatterplot showing percentage point change of AP science exam passers on Y-axis for English Language Learners and percent of teachers attending one or more APSI and retained on the x-axis, three years after intervention.">
                    <a:extLst xmlns:a="http://schemas.openxmlformats.org/drawingml/2006/main">
                      <a:ext uri="{FF2B5EF4-FFF2-40B4-BE49-F238E27FC236}">
                        <a16:creationId xmlns:a16="http://schemas.microsoft.com/office/drawing/2014/main" id="{92B9F804-AD96-4D10-DB85-B618EF27625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86902" name="Picture 8" descr="Scatterplot showing percentage point change of AP science exam passers on Y-axis for English Language Learners and percent of teachers attending one or more APSI and retained on the x-axis, three years after intervention.">
                            <a:extLst>
                              <a:ext uri="{FF2B5EF4-FFF2-40B4-BE49-F238E27FC236}">
                                <a16:creationId xmlns:a16="http://schemas.microsoft.com/office/drawing/2014/main" id="{92B9F804-AD96-4D10-DB85-B618EF276251}"/>
                              </a:ext>
                            </a:extLst>
                          </pic:cNvPr>
                          <pic:cNvPicPr>
                            <a:picLocks/>
                          </pic:cNvPicPr>
                        </pic:nvPicPr>
                        <pic:blipFill rotWithShape="1">
                          <a:blip r:embed="rId128"/>
                          <a:srcRect r="14030"/>
                          <a:stretch/>
                        </pic:blipFill>
                        <pic:spPr>
                          <a:xfrm>
                            <a:off x="0" y="0"/>
                            <a:ext cx="4572000" cy="4654296"/>
                          </a:xfrm>
                          <a:prstGeom prst="rect">
                            <a:avLst/>
                          </a:prstGeom>
                        </pic:spPr>
                      </pic:pic>
                    </a:graphicData>
                  </a:graphic>
                </wp:inline>
              </w:drawing>
            </w:r>
          </w:p>
        </w:tc>
      </w:tr>
    </w:tbl>
    <w:p w14:paraId="0115A26A" w14:textId="77777777" w:rsidR="00B03035" w:rsidRDefault="00B03035" w:rsidP="00B03035">
      <w:pPr>
        <w:pStyle w:val="BodyText"/>
        <w:rPr>
          <w:rFonts w:cstheme="minorHAnsi"/>
        </w:rPr>
        <w:sectPr w:rsidR="00B03035" w:rsidSect="00B575F6">
          <w:pgSz w:w="15840" w:h="12240" w:orient="landscape" w:code="1"/>
          <w:pgMar w:top="1008" w:right="1008" w:bottom="1008" w:left="1008" w:header="720" w:footer="720" w:gutter="0"/>
          <w:cols w:space="720"/>
          <w:docGrid w:linePitch="360"/>
        </w:sectPr>
      </w:pPr>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1"/>
        <w:gridCol w:w="6003"/>
      </w:tblGrid>
      <w:tr w:rsidR="00E00A0F" w14:paraId="22176619" w14:textId="77777777" w:rsidTr="00486996">
        <w:tc>
          <w:tcPr>
            <w:tcW w:w="6973" w:type="dxa"/>
            <w:vAlign w:val="center"/>
          </w:tcPr>
          <w:p w14:paraId="36047E72" w14:textId="071CC13D" w:rsidR="00B03035" w:rsidRDefault="00B03035" w:rsidP="00B02834">
            <w:pPr>
              <w:spacing w:after="0" w:line="259" w:lineRule="auto"/>
              <w:rPr>
                <w:rFonts w:cstheme="minorHAnsi"/>
              </w:rPr>
            </w:pPr>
            <w:r>
              <w:rPr>
                <w:rFonts w:cstheme="minorHAnsi"/>
              </w:rPr>
              <w:t xml:space="preserve">C – </w:t>
            </w:r>
            <w:r w:rsidRPr="00E82862">
              <w:rPr>
                <w:rFonts w:cstheme="minorHAnsi"/>
              </w:rPr>
              <w:t xml:space="preserve">Change in Percent of AP Science Exam Passers―Three Years After Intervention―English Language Learners, </w:t>
            </w:r>
            <w:r w:rsidR="006461B9">
              <w:rPr>
                <w:rFonts w:cstheme="minorHAnsi"/>
              </w:rPr>
              <w:t>by Percent of AP Teachers who are Teachers of Color</w:t>
            </w:r>
          </w:p>
        </w:tc>
        <w:tc>
          <w:tcPr>
            <w:tcW w:w="6841" w:type="dxa"/>
          </w:tcPr>
          <w:p w14:paraId="6573AF42" w14:textId="77777777" w:rsidR="00B03035" w:rsidRDefault="00B03035" w:rsidP="00F51E54">
            <w:pPr>
              <w:spacing w:after="160" w:line="259" w:lineRule="auto"/>
              <w:rPr>
                <w:rFonts w:cstheme="minorHAnsi"/>
              </w:rPr>
            </w:pPr>
          </w:p>
        </w:tc>
      </w:tr>
      <w:tr w:rsidR="00E00A0F" w14:paraId="48B11158" w14:textId="77777777" w:rsidTr="00486996">
        <w:tc>
          <w:tcPr>
            <w:tcW w:w="6973" w:type="dxa"/>
          </w:tcPr>
          <w:p w14:paraId="76B48EDE" w14:textId="67B00FD9" w:rsidR="00B03035" w:rsidRDefault="00E00A0F" w:rsidP="00F51E54">
            <w:pPr>
              <w:spacing w:after="160" w:line="259" w:lineRule="auto"/>
              <w:rPr>
                <w:rFonts w:cstheme="minorHAnsi"/>
              </w:rPr>
            </w:pPr>
            <w:r>
              <w:rPr>
                <w:noProof/>
              </w:rPr>
              <w:drawing>
                <wp:inline distT="0" distB="0" distL="0" distR="0" wp14:anchorId="685CF662" wp14:editId="7FABDCE8">
                  <wp:extent cx="4829175" cy="4502988"/>
                  <wp:effectExtent l="0" t="0" r="0" b="0"/>
                  <wp:docPr id="1308109050" name="Picture 3" descr="Scatterplot showing percentage point change of AP science exam passers on Y-axis for English Language Learners and percent of teachers who are teachers of color on the x-axis, three years after intervention.">
                    <a:extLst xmlns:a="http://schemas.openxmlformats.org/drawingml/2006/main">
                      <a:ext uri="{FF2B5EF4-FFF2-40B4-BE49-F238E27FC236}">
                        <a16:creationId xmlns:a16="http://schemas.microsoft.com/office/drawing/2014/main" id="{A4BFD644-9BFB-CB89-7935-C89792A29A6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109050" name="Picture 3" descr="Scatterplot showing percentage point change of AP science exam passers on Y-axis for English Language Learners and percent of teachers who are teachers of color on the x-axis, three years after intervention.">
                            <a:extLst>
                              <a:ext uri="{FF2B5EF4-FFF2-40B4-BE49-F238E27FC236}">
                                <a16:creationId xmlns:a16="http://schemas.microsoft.com/office/drawing/2014/main" id="{A4BFD644-9BFB-CB89-7935-C89792A29A68}"/>
                              </a:ext>
                            </a:extLst>
                          </pic:cNvPr>
                          <pic:cNvPicPr>
                            <a:picLocks/>
                          </pic:cNvPicPr>
                        </pic:nvPicPr>
                        <pic:blipFill rotWithShape="1">
                          <a:blip r:embed="rId129"/>
                          <a:srcRect r="17202"/>
                          <a:stretch/>
                        </pic:blipFill>
                        <pic:spPr>
                          <a:xfrm>
                            <a:off x="0" y="0"/>
                            <a:ext cx="4830420" cy="4504149"/>
                          </a:xfrm>
                          <a:prstGeom prst="rect">
                            <a:avLst/>
                          </a:prstGeom>
                        </pic:spPr>
                      </pic:pic>
                    </a:graphicData>
                  </a:graphic>
                </wp:inline>
              </w:drawing>
            </w:r>
          </w:p>
        </w:tc>
        <w:tc>
          <w:tcPr>
            <w:tcW w:w="6841" w:type="dxa"/>
          </w:tcPr>
          <w:p w14:paraId="07D9C6EC" w14:textId="77777777" w:rsidR="00B03035" w:rsidRDefault="00B03035" w:rsidP="00F51E54">
            <w:pPr>
              <w:spacing w:after="160" w:line="259" w:lineRule="auto"/>
              <w:rPr>
                <w:rFonts w:cstheme="minorHAnsi"/>
              </w:rPr>
            </w:pPr>
          </w:p>
        </w:tc>
      </w:tr>
    </w:tbl>
    <w:p w14:paraId="77F4B3BD" w14:textId="5A0292BE" w:rsidR="00D950CA" w:rsidRDefault="00D950CA" w:rsidP="00B03035">
      <w:pPr>
        <w:pStyle w:val="BodyText"/>
        <w:sectPr w:rsidR="00D950CA" w:rsidSect="00B575F6">
          <w:footerReference w:type="default" r:id="rId130"/>
          <w:type w:val="continuous"/>
          <w:pgSz w:w="15840" w:h="12240" w:orient="landscape" w:code="1"/>
          <w:pgMar w:top="1008" w:right="1008" w:bottom="1008" w:left="1008" w:header="1267" w:footer="1267" w:gutter="0"/>
          <w:cols w:space="720"/>
          <w:docGrid w:linePitch="360"/>
        </w:sectPr>
      </w:pPr>
    </w:p>
    <w:bookmarkEnd w:id="44"/>
    <w:p w14:paraId="44683DA0" w14:textId="74387212" w:rsidR="00B02834" w:rsidRPr="00051E24" w:rsidRDefault="00B02834" w:rsidP="00B02834">
      <w:pPr>
        <w:pStyle w:val="Heading4"/>
      </w:pPr>
      <w:r>
        <w:fldChar w:fldCharType="begin"/>
      </w:r>
      <w:r>
        <w:instrText xml:space="preserve"> HYPERLINK \l "_Appendix_B:_Assessing" </w:instrText>
      </w:r>
      <w:r>
        <w:fldChar w:fldCharType="separate"/>
      </w:r>
      <w:r w:rsidRPr="00051E24">
        <w:rPr>
          <w:rStyle w:val="Hyperlink"/>
          <w:rFonts w:cstheme="minorHAnsi"/>
          <w:bCs/>
          <w:u w:val="none"/>
        </w:rPr>
        <w:t xml:space="preserve">Appendix </w:t>
      </w:r>
      <w:r w:rsidR="000B58BF">
        <w:rPr>
          <w:rStyle w:val="Hyperlink"/>
          <w:rFonts w:cstheme="minorHAnsi"/>
          <w:bCs/>
          <w:u w:val="none"/>
        </w:rPr>
        <w:t>D</w:t>
      </w:r>
      <w:r w:rsidRPr="00051E24">
        <w:rPr>
          <w:rStyle w:val="Hyperlink"/>
          <w:rFonts w:cstheme="minorHAnsi"/>
          <w:bCs/>
          <w:u w:val="none"/>
        </w:rPr>
        <w:t xml:space="preserve">: </w:t>
      </w:r>
      <w:r>
        <w:rPr>
          <w:rStyle w:val="Hyperlink"/>
          <w:rFonts w:cstheme="minorHAnsi"/>
          <w:bCs/>
          <w:u w:val="none"/>
        </w:rPr>
        <w:fldChar w:fldCharType="end"/>
      </w:r>
      <w:r w:rsidR="009417D0">
        <w:rPr>
          <w:rStyle w:val="Hyperlink"/>
          <w:rFonts w:cstheme="minorHAnsi"/>
          <w:bCs/>
          <w:u w:val="none"/>
        </w:rPr>
        <w:t>Number and Percent of Characteristics by School</w:t>
      </w:r>
    </w:p>
    <w:p w14:paraId="20CE38F2" w14:textId="77777777" w:rsidR="00D46CAF" w:rsidRDefault="00D46CAF" w:rsidP="00B02834">
      <w:pPr>
        <w:spacing w:after="160" w:line="259" w:lineRule="auto"/>
        <w:rPr>
          <w:rFonts w:cstheme="minorHAnsi"/>
        </w:rPr>
      </w:pPr>
    </w:p>
    <w:p w14:paraId="6E10EAFB" w14:textId="12354614" w:rsidR="00B02834" w:rsidRDefault="00B02834" w:rsidP="00B02834">
      <w:pPr>
        <w:spacing w:after="160" w:line="259" w:lineRule="auto"/>
        <w:rPr>
          <w:rFonts w:cstheme="minorHAnsi"/>
        </w:rPr>
      </w:pPr>
      <w:r w:rsidRPr="00D51757">
        <w:rPr>
          <w:rFonts w:cstheme="minorHAnsi"/>
        </w:rPr>
        <w:t xml:space="preserve">Appendix </w:t>
      </w:r>
      <w:r w:rsidR="009417D0">
        <w:rPr>
          <w:rFonts w:cstheme="minorHAnsi"/>
        </w:rPr>
        <w:t>D</w:t>
      </w:r>
      <w:r>
        <w:rPr>
          <w:rFonts w:cstheme="minorHAnsi"/>
        </w:rPr>
        <w:t xml:space="preserve"> summarizes the </w:t>
      </w:r>
      <w:r w:rsidR="009417D0">
        <w:rPr>
          <w:rFonts w:cstheme="minorHAnsi"/>
        </w:rPr>
        <w:t>number and percent of each characteristic of interest</w:t>
      </w:r>
      <w:r>
        <w:rPr>
          <w:rFonts w:cstheme="minorHAnsi"/>
        </w:rPr>
        <w:t xml:space="preserve"> for schools included in the Year 10 analyses</w:t>
      </w:r>
      <w:r w:rsidR="009417D0">
        <w:rPr>
          <w:rFonts w:cstheme="minorHAnsi"/>
        </w:rPr>
        <w:t xml:space="preserve">. </w:t>
      </w:r>
      <w:r>
        <w:rPr>
          <w:rFonts w:cstheme="minorHAnsi"/>
        </w:rPr>
        <w:t xml:space="preserve">Each table presents the schools ordered </w:t>
      </w:r>
      <w:r w:rsidR="00DD0B7E">
        <w:rPr>
          <w:rFonts w:cstheme="minorHAnsi"/>
        </w:rPr>
        <w:t xml:space="preserve">alphabetically within </w:t>
      </w:r>
      <w:r w:rsidR="009417D0">
        <w:rPr>
          <w:rFonts w:cstheme="minorHAnsi"/>
        </w:rPr>
        <w:t>Cohort</w:t>
      </w:r>
      <w:r w:rsidR="00DD0B7E">
        <w:rPr>
          <w:rFonts w:cstheme="minorHAnsi"/>
        </w:rPr>
        <w:t xml:space="preserve"> and shows details of each characteristic by number and percent.</w:t>
      </w:r>
      <w:r>
        <w:rPr>
          <w:rFonts w:cstheme="minorHAnsi"/>
        </w:rPr>
        <w:t xml:space="preserve"> </w:t>
      </w:r>
    </w:p>
    <w:p w14:paraId="7611BED3" w14:textId="77777777" w:rsidR="00D46CAF" w:rsidRDefault="00D46CAF" w:rsidP="00B02834">
      <w:pPr>
        <w:spacing w:after="160" w:line="259" w:lineRule="auto"/>
        <w:ind w:left="360"/>
        <w:rPr>
          <w:rFonts w:cstheme="minorHAnsi"/>
        </w:rPr>
      </w:pPr>
    </w:p>
    <w:p w14:paraId="1A138071" w14:textId="33E1BCB8" w:rsidR="00B02834" w:rsidRPr="00CC3402" w:rsidRDefault="00B02834" w:rsidP="00B02834">
      <w:pPr>
        <w:spacing w:after="160" w:line="259" w:lineRule="auto"/>
        <w:ind w:left="360"/>
        <w:rPr>
          <w:rStyle w:val="Hyperlink"/>
          <w:rFonts w:cstheme="minorHAnsi"/>
        </w:rPr>
      </w:pPr>
      <w:r>
        <w:rPr>
          <w:rFonts w:cstheme="minorHAnsi"/>
        </w:rPr>
        <w:fldChar w:fldCharType="begin"/>
      </w:r>
      <w:r w:rsidR="00D46CAF">
        <w:rPr>
          <w:rFonts w:cstheme="minorHAnsi"/>
        </w:rPr>
        <w:instrText>HYPERLINK  \l "_Table_D.1"</w:instrText>
      </w:r>
      <w:r>
        <w:rPr>
          <w:rFonts w:cstheme="minorHAnsi"/>
        </w:rPr>
      </w:r>
      <w:r>
        <w:rPr>
          <w:rFonts w:cstheme="minorHAnsi"/>
        </w:rPr>
        <w:fldChar w:fldCharType="separate"/>
      </w:r>
      <w:r w:rsidRPr="00CC3402">
        <w:rPr>
          <w:rStyle w:val="Hyperlink"/>
          <w:rFonts w:cstheme="minorHAnsi"/>
        </w:rPr>
        <w:t xml:space="preserve">Table </w:t>
      </w:r>
      <w:r w:rsidR="00DD0B7E">
        <w:rPr>
          <w:rStyle w:val="Hyperlink"/>
          <w:rFonts w:cstheme="minorHAnsi"/>
        </w:rPr>
        <w:t>D</w:t>
      </w:r>
      <w:r w:rsidRPr="00CC3402">
        <w:rPr>
          <w:rStyle w:val="Hyperlink"/>
          <w:rFonts w:cstheme="minorHAnsi"/>
        </w:rPr>
        <w:t xml:space="preserve">.1. </w:t>
      </w:r>
      <w:r w:rsidR="00DD0B7E">
        <w:rPr>
          <w:rStyle w:val="Hyperlink"/>
          <w:rFonts w:cstheme="minorHAnsi"/>
        </w:rPr>
        <w:t>Number and Percent of Teachers Attended APSI Trainings, by Cohort, School and AP Subject</w:t>
      </w:r>
    </w:p>
    <w:p w14:paraId="0EA8995D" w14:textId="0AC240BA" w:rsidR="00DD0B7E" w:rsidRPr="00D46CAF" w:rsidRDefault="00B02834" w:rsidP="00D46CAF">
      <w:pPr>
        <w:spacing w:after="0" w:line="259" w:lineRule="auto"/>
        <w:ind w:left="360"/>
        <w:rPr>
          <w:rFonts w:cstheme="minorHAnsi"/>
        </w:rPr>
      </w:pPr>
      <w:r>
        <w:rPr>
          <w:rFonts w:cstheme="minorHAnsi"/>
        </w:rPr>
        <w:fldChar w:fldCharType="end"/>
      </w:r>
      <w:hyperlink w:anchor="_Table_D.2" w:history="1">
        <w:r w:rsidRPr="00D46CAF">
          <w:rPr>
            <w:rStyle w:val="Hyperlink"/>
            <w:rFonts w:cstheme="minorHAnsi"/>
          </w:rPr>
          <w:t xml:space="preserve">Table </w:t>
        </w:r>
        <w:r w:rsidR="00DD0B7E" w:rsidRPr="00D46CAF">
          <w:rPr>
            <w:rStyle w:val="Hyperlink"/>
            <w:rFonts w:cstheme="minorHAnsi"/>
          </w:rPr>
          <w:t>D</w:t>
        </w:r>
        <w:r w:rsidRPr="00D46CAF">
          <w:rPr>
            <w:rStyle w:val="Hyperlink"/>
            <w:rFonts w:cstheme="minorHAnsi"/>
          </w:rPr>
          <w:t xml:space="preserve">.2. </w:t>
        </w:r>
        <w:r w:rsidR="00DD0B7E" w:rsidRPr="00D46CAF">
          <w:rPr>
            <w:rStyle w:val="Hyperlink"/>
            <w:rFonts w:cstheme="minorHAnsi"/>
          </w:rPr>
          <w:t>Number and Percent of Teachers Attended APSI Trainings and Retained Three Years After the Last Year of Core, by Cohort, School and AP Subject</w:t>
        </w:r>
      </w:hyperlink>
    </w:p>
    <w:p w14:paraId="3E32B381" w14:textId="566CC460" w:rsidR="00B02834" w:rsidRPr="00CC3402" w:rsidRDefault="00B02834" w:rsidP="00D46CAF">
      <w:pPr>
        <w:spacing w:before="240" w:after="160" w:line="259" w:lineRule="auto"/>
        <w:ind w:left="360"/>
        <w:rPr>
          <w:rStyle w:val="Hyperlink"/>
          <w:rFonts w:cstheme="minorHAnsi"/>
        </w:rPr>
      </w:pPr>
      <w:r>
        <w:rPr>
          <w:rFonts w:cstheme="minorHAnsi"/>
        </w:rPr>
        <w:fldChar w:fldCharType="begin"/>
      </w:r>
      <w:r w:rsidR="00D46CAF">
        <w:rPr>
          <w:rFonts w:cstheme="minorHAnsi"/>
        </w:rPr>
        <w:instrText>HYPERLINK  \l "_Table_D.3"</w:instrText>
      </w:r>
      <w:r>
        <w:rPr>
          <w:rFonts w:cstheme="minorHAnsi"/>
        </w:rPr>
      </w:r>
      <w:r>
        <w:rPr>
          <w:rFonts w:cstheme="minorHAnsi"/>
        </w:rPr>
        <w:fldChar w:fldCharType="separate"/>
      </w:r>
      <w:r w:rsidRPr="00CC3402">
        <w:rPr>
          <w:rStyle w:val="Hyperlink"/>
          <w:rFonts w:cstheme="minorHAnsi"/>
        </w:rPr>
        <w:t xml:space="preserve">Table </w:t>
      </w:r>
      <w:r w:rsidR="00DD0B7E">
        <w:rPr>
          <w:rStyle w:val="Hyperlink"/>
          <w:rFonts w:cstheme="minorHAnsi"/>
        </w:rPr>
        <w:t>D</w:t>
      </w:r>
      <w:r w:rsidRPr="00CC3402">
        <w:rPr>
          <w:rStyle w:val="Hyperlink"/>
          <w:rFonts w:cstheme="minorHAnsi"/>
        </w:rPr>
        <w:t xml:space="preserve">.3. </w:t>
      </w:r>
      <w:r w:rsidR="00DD0B7E">
        <w:rPr>
          <w:rStyle w:val="Hyperlink"/>
          <w:rFonts w:cstheme="minorHAnsi"/>
        </w:rPr>
        <w:t xml:space="preserve">Number and Percent of AP Teachers Who Are Teachers of Color, by </w:t>
      </w:r>
      <w:r w:rsidR="00DD0B7E" w:rsidRPr="00DD0B7E">
        <w:rPr>
          <w:rStyle w:val="Hyperlink"/>
          <w:rFonts w:cstheme="minorHAnsi"/>
        </w:rPr>
        <w:t xml:space="preserve">Cohort, School and </w:t>
      </w:r>
      <w:r w:rsidR="00DD0B7E">
        <w:rPr>
          <w:rStyle w:val="Hyperlink"/>
          <w:rFonts w:cstheme="minorHAnsi"/>
        </w:rPr>
        <w:t>AP Subject</w:t>
      </w:r>
    </w:p>
    <w:p w14:paraId="0A7D3047" w14:textId="128F1920" w:rsidR="00B02834" w:rsidRPr="00051E24" w:rsidRDefault="00B02834" w:rsidP="00D46CAF">
      <w:pPr>
        <w:spacing w:after="160" w:line="259" w:lineRule="auto"/>
        <w:ind w:left="360"/>
        <w:rPr>
          <w:rFonts w:asciiTheme="majorHAnsi" w:hAnsiTheme="majorHAnsi" w:cstheme="majorHAnsi"/>
        </w:rPr>
      </w:pPr>
      <w:r>
        <w:rPr>
          <w:rFonts w:cstheme="minorHAnsi"/>
        </w:rPr>
        <w:fldChar w:fldCharType="end"/>
      </w:r>
      <w:r w:rsidR="00DD0B7E" w:rsidRPr="00051E24">
        <w:rPr>
          <w:rFonts w:asciiTheme="majorHAnsi" w:hAnsiTheme="majorHAnsi" w:cstheme="majorHAnsi"/>
        </w:rPr>
        <w:t xml:space="preserve"> </w:t>
      </w:r>
    </w:p>
    <w:p w14:paraId="6B8F1E14" w14:textId="77777777" w:rsidR="00B02834" w:rsidRDefault="00B02834">
      <w:pPr>
        <w:spacing w:after="160" w:line="259" w:lineRule="auto"/>
        <w:rPr>
          <w:b/>
          <w:bCs/>
        </w:rPr>
      </w:pPr>
      <w:r>
        <w:rPr>
          <w:b/>
          <w:bCs/>
        </w:rPr>
        <w:br w:type="page"/>
      </w:r>
    </w:p>
    <w:p w14:paraId="2CF864FC" w14:textId="11EA7B76" w:rsidR="00512056" w:rsidRDefault="00512056" w:rsidP="00D46CAF">
      <w:pPr>
        <w:pStyle w:val="Heading4"/>
      </w:pPr>
      <w:bookmarkStart w:id="49" w:name="_Table_D.1"/>
      <w:bookmarkEnd w:id="49"/>
      <w:r w:rsidRPr="00D46CAF">
        <w:t xml:space="preserve">Table D.1 </w:t>
      </w:r>
    </w:p>
    <w:p w14:paraId="41ACE86E" w14:textId="215D9616" w:rsidR="00B858D6" w:rsidRPr="00D46CAF" w:rsidRDefault="00D46CAF" w:rsidP="00D46CAF">
      <w:pPr>
        <w:spacing w:after="160" w:line="259" w:lineRule="auto"/>
        <w:rPr>
          <w:rFonts w:cstheme="minorHAnsi"/>
          <w:i/>
          <w:iCs/>
        </w:rPr>
      </w:pPr>
      <w:r w:rsidRPr="00D46CAF">
        <w:rPr>
          <w:rFonts w:cstheme="minorHAnsi"/>
          <w:i/>
          <w:iCs/>
        </w:rPr>
        <w:t>Number and Percent of Teachers Attended APSI Trainings, by Cohort, School and AP Subject</w:t>
      </w:r>
    </w:p>
    <w:tbl>
      <w:tblPr>
        <w:tblpPr w:leftFromText="180" w:rightFromText="180" w:vertAnchor="text" w:tblpY="1"/>
        <w:tblOverlap w:val="never"/>
        <w:tblW w:w="9985" w:type="dxa"/>
        <w:tblCellMar>
          <w:top w:w="15" w:type="dxa"/>
        </w:tblCellMar>
        <w:tblLook w:val="04A0" w:firstRow="1" w:lastRow="0" w:firstColumn="1" w:lastColumn="0" w:noHBand="0" w:noVBand="1"/>
      </w:tblPr>
      <w:tblGrid>
        <w:gridCol w:w="842"/>
        <w:gridCol w:w="1641"/>
        <w:gridCol w:w="2800"/>
        <w:gridCol w:w="1089"/>
        <w:gridCol w:w="1088"/>
        <w:gridCol w:w="1215"/>
        <w:gridCol w:w="1088"/>
        <w:gridCol w:w="222"/>
      </w:tblGrid>
      <w:tr w:rsidR="00BD75E6" w:rsidRPr="00BD75E6" w14:paraId="0E68489D" w14:textId="77777777" w:rsidTr="00341CF7">
        <w:trPr>
          <w:gridAfter w:val="1"/>
          <w:wAfter w:w="222" w:type="dxa"/>
          <w:trHeight w:val="439"/>
          <w:tblHeader/>
        </w:trPr>
        <w:tc>
          <w:tcPr>
            <w:tcW w:w="842"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04537D25"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Cohort</w:t>
            </w:r>
          </w:p>
        </w:tc>
        <w:tc>
          <w:tcPr>
            <w:tcW w:w="1641"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11F4A107"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School Name</w:t>
            </w: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70D23FF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 xml:space="preserve">AP Subject </w:t>
            </w:r>
          </w:p>
        </w:tc>
        <w:tc>
          <w:tcPr>
            <w:tcW w:w="4480" w:type="dxa"/>
            <w:gridSpan w:val="4"/>
            <w:tcBorders>
              <w:top w:val="single" w:sz="8" w:space="0" w:color="auto"/>
              <w:left w:val="nil"/>
              <w:bottom w:val="nil"/>
              <w:right w:val="single" w:sz="8" w:space="0" w:color="000000"/>
            </w:tcBorders>
            <w:shd w:val="clear" w:color="auto" w:fill="EAEAEA" w:themeFill="background2"/>
            <w:noWrap/>
            <w:vAlign w:val="center"/>
            <w:hideMark/>
          </w:tcPr>
          <w:p w14:paraId="4CEBD572"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APSI Trainings Attended</w:t>
            </w:r>
          </w:p>
        </w:tc>
      </w:tr>
      <w:tr w:rsidR="00BD75E6" w:rsidRPr="00BD75E6" w14:paraId="03845706" w14:textId="77777777" w:rsidTr="00341CF7">
        <w:trPr>
          <w:gridAfter w:val="1"/>
          <w:wAfter w:w="222" w:type="dxa"/>
          <w:trHeight w:val="450"/>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1B66C7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E6C5C0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7E14A02F" w14:textId="77777777" w:rsidR="00BD75E6" w:rsidRPr="00BD75E6" w:rsidRDefault="00BD75E6">
            <w:pPr>
              <w:spacing w:after="0" w:line="240" w:lineRule="auto"/>
              <w:rPr>
                <w:rFonts w:ascii="Calibri" w:eastAsia="Times New Roman" w:hAnsi="Calibri" w:cs="Calibri"/>
                <w:b/>
                <w:bCs/>
                <w:color w:val="000000"/>
              </w:rPr>
            </w:pPr>
          </w:p>
        </w:tc>
        <w:tc>
          <w:tcPr>
            <w:tcW w:w="1089"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78522B2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One</w:t>
            </w:r>
          </w:p>
        </w:tc>
        <w:tc>
          <w:tcPr>
            <w:tcW w:w="1088"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034D54CD"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Two</w:t>
            </w:r>
          </w:p>
        </w:tc>
        <w:tc>
          <w:tcPr>
            <w:tcW w:w="1215" w:type="dxa"/>
            <w:vMerge w:val="restart"/>
            <w:tcBorders>
              <w:top w:val="single" w:sz="8" w:space="0" w:color="auto"/>
              <w:left w:val="nil"/>
              <w:bottom w:val="single" w:sz="8" w:space="0" w:color="000000"/>
              <w:right w:val="single" w:sz="8" w:space="0" w:color="auto"/>
            </w:tcBorders>
            <w:shd w:val="clear" w:color="auto" w:fill="EAEAEA" w:themeFill="background2"/>
            <w:vAlign w:val="center"/>
            <w:hideMark/>
          </w:tcPr>
          <w:p w14:paraId="48BAFEC9"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Three or More</w:t>
            </w:r>
          </w:p>
        </w:tc>
        <w:tc>
          <w:tcPr>
            <w:tcW w:w="1088"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48CD3558"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Any</w:t>
            </w:r>
          </w:p>
        </w:tc>
      </w:tr>
      <w:tr w:rsidR="00BD75E6" w:rsidRPr="00BD75E6" w14:paraId="3039F53E" w14:textId="77777777" w:rsidTr="00341CF7">
        <w:trPr>
          <w:trHeight w:val="315"/>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070B43C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634889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38687AB2" w14:textId="77777777" w:rsidR="00BD75E6" w:rsidRPr="00BD75E6" w:rsidRDefault="00BD75E6">
            <w:pPr>
              <w:spacing w:after="0" w:line="240" w:lineRule="auto"/>
              <w:rPr>
                <w:rFonts w:ascii="Calibri" w:eastAsia="Times New Roman" w:hAnsi="Calibri" w:cs="Calibri"/>
                <w:b/>
                <w:bCs/>
                <w:color w:val="000000"/>
              </w:rPr>
            </w:pPr>
          </w:p>
        </w:tc>
        <w:tc>
          <w:tcPr>
            <w:tcW w:w="1089"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1B37CBD8" w14:textId="77777777" w:rsidR="00BD75E6" w:rsidRPr="00BD75E6" w:rsidRDefault="00BD75E6">
            <w:pPr>
              <w:spacing w:after="0" w:line="240" w:lineRule="auto"/>
              <w:rPr>
                <w:rFonts w:ascii="Calibri" w:eastAsia="Times New Roman" w:hAnsi="Calibri" w:cs="Calibri"/>
                <w:b/>
                <w:bCs/>
                <w:color w:val="000000"/>
              </w:rPr>
            </w:pPr>
          </w:p>
        </w:tc>
        <w:tc>
          <w:tcPr>
            <w:tcW w:w="1088"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4693D464" w14:textId="77777777" w:rsidR="00BD75E6" w:rsidRPr="00BD75E6" w:rsidRDefault="00BD75E6">
            <w:pPr>
              <w:spacing w:after="0" w:line="240" w:lineRule="auto"/>
              <w:rPr>
                <w:rFonts w:ascii="Calibri" w:eastAsia="Times New Roman" w:hAnsi="Calibri" w:cs="Calibri"/>
                <w:b/>
                <w:bCs/>
                <w:color w:val="000000"/>
              </w:rPr>
            </w:pPr>
          </w:p>
        </w:tc>
        <w:tc>
          <w:tcPr>
            <w:tcW w:w="1215" w:type="dxa"/>
            <w:vMerge/>
            <w:tcBorders>
              <w:top w:val="single" w:sz="8" w:space="0" w:color="auto"/>
              <w:left w:val="nil"/>
              <w:bottom w:val="single" w:sz="8" w:space="0" w:color="000000"/>
              <w:right w:val="single" w:sz="8" w:space="0" w:color="auto"/>
            </w:tcBorders>
            <w:shd w:val="clear" w:color="auto" w:fill="EAEAEA" w:themeFill="background2"/>
            <w:vAlign w:val="center"/>
            <w:hideMark/>
          </w:tcPr>
          <w:p w14:paraId="3047DFA3" w14:textId="77777777" w:rsidR="00BD75E6" w:rsidRPr="00BD75E6" w:rsidRDefault="00BD75E6">
            <w:pPr>
              <w:spacing w:after="0" w:line="240" w:lineRule="auto"/>
              <w:rPr>
                <w:rFonts w:ascii="Calibri" w:eastAsia="Times New Roman" w:hAnsi="Calibri" w:cs="Calibri"/>
                <w:b/>
                <w:bCs/>
                <w:color w:val="000000"/>
              </w:rPr>
            </w:pPr>
          </w:p>
        </w:tc>
        <w:tc>
          <w:tcPr>
            <w:tcW w:w="1088"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05B4BDA" w14:textId="77777777" w:rsidR="00BD75E6" w:rsidRPr="00BD75E6" w:rsidRDefault="00BD75E6">
            <w:pPr>
              <w:spacing w:after="0" w:line="240" w:lineRule="auto"/>
              <w:rPr>
                <w:rFonts w:ascii="Calibri" w:eastAsia="Times New Roman" w:hAnsi="Calibri" w:cs="Calibri"/>
                <w:b/>
                <w:bCs/>
                <w:color w:val="000000"/>
              </w:rPr>
            </w:pPr>
          </w:p>
        </w:tc>
        <w:tc>
          <w:tcPr>
            <w:tcW w:w="222" w:type="dxa"/>
            <w:tcBorders>
              <w:top w:val="nil"/>
              <w:left w:val="nil"/>
              <w:bottom w:val="nil"/>
              <w:right w:val="nil"/>
            </w:tcBorders>
            <w:shd w:val="clear" w:color="auto" w:fill="auto"/>
            <w:noWrap/>
            <w:vAlign w:val="bottom"/>
            <w:hideMark/>
          </w:tcPr>
          <w:p w14:paraId="5979C9A7" w14:textId="77777777" w:rsidR="00BD75E6" w:rsidRPr="00BD75E6" w:rsidRDefault="00BD75E6">
            <w:pPr>
              <w:spacing w:after="0" w:line="240" w:lineRule="auto"/>
              <w:jc w:val="center"/>
              <w:rPr>
                <w:rFonts w:ascii="Calibri" w:eastAsia="Times New Roman" w:hAnsi="Calibri" w:cs="Calibri"/>
                <w:b/>
                <w:bCs/>
                <w:color w:val="000000"/>
              </w:rPr>
            </w:pPr>
          </w:p>
        </w:tc>
      </w:tr>
      <w:tr w:rsidR="00BD75E6" w:rsidRPr="00BD75E6" w14:paraId="7BAD285B" w14:textId="77777777" w:rsidTr="00341CF7">
        <w:trPr>
          <w:trHeight w:val="349"/>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8222BE"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5</w:t>
            </w: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D7B96FC"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Auburn Senior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5C11B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20A75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BFC8C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86924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A562D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(9)</w:t>
            </w:r>
          </w:p>
        </w:tc>
        <w:tc>
          <w:tcPr>
            <w:tcW w:w="222" w:type="dxa"/>
            <w:vAlign w:val="center"/>
            <w:hideMark/>
          </w:tcPr>
          <w:p w14:paraId="23CC9CE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DB241A4"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3CF2195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EC379E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C291F9D"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0AE8B7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328843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464BF6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80F4CF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E07D63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0007955" w14:textId="77777777" w:rsidTr="00341CF7">
        <w:trPr>
          <w:trHeight w:val="270"/>
        </w:trPr>
        <w:tc>
          <w:tcPr>
            <w:tcW w:w="842" w:type="dxa"/>
            <w:vMerge/>
            <w:tcBorders>
              <w:top w:val="nil"/>
              <w:left w:val="single" w:sz="8" w:space="0" w:color="auto"/>
              <w:bottom w:val="single" w:sz="8" w:space="0" w:color="000000"/>
              <w:right w:val="single" w:sz="8" w:space="0" w:color="auto"/>
            </w:tcBorders>
            <w:vAlign w:val="center"/>
            <w:hideMark/>
          </w:tcPr>
          <w:p w14:paraId="6A8D10D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0CCB17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C22C5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2C630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DF86F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4A7F6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05CCE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45% (5)</w:t>
            </w:r>
          </w:p>
        </w:tc>
        <w:tc>
          <w:tcPr>
            <w:tcW w:w="222" w:type="dxa"/>
            <w:vAlign w:val="center"/>
            <w:hideMark/>
          </w:tcPr>
          <w:p w14:paraId="2891E4BA"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26CC5F4"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2D3B697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B4A3E9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A511E19"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4FC71B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3A40C2C"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773A36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50F28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E74D06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77478A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1F3121B"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750A885F"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Barnstable High</w:t>
            </w:r>
          </w:p>
        </w:tc>
        <w:tc>
          <w:tcPr>
            <w:tcW w:w="2800" w:type="dxa"/>
            <w:vMerge w:val="restart"/>
            <w:tcBorders>
              <w:top w:val="nil"/>
              <w:left w:val="single" w:sz="8" w:space="0" w:color="auto"/>
              <w:bottom w:val="nil"/>
              <w:right w:val="single" w:sz="8" w:space="0" w:color="auto"/>
            </w:tcBorders>
            <w:shd w:val="clear" w:color="auto" w:fill="auto"/>
            <w:vAlign w:val="center"/>
            <w:hideMark/>
          </w:tcPr>
          <w:p w14:paraId="301E9A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12442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C7CC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(8)</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DADEF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A978C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(10)</w:t>
            </w:r>
          </w:p>
        </w:tc>
        <w:tc>
          <w:tcPr>
            <w:tcW w:w="222" w:type="dxa"/>
            <w:vAlign w:val="center"/>
            <w:hideMark/>
          </w:tcPr>
          <w:p w14:paraId="068C826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BAE54BD"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2A45451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E78FD9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nil"/>
              <w:right w:val="single" w:sz="8" w:space="0" w:color="auto"/>
            </w:tcBorders>
            <w:vAlign w:val="center"/>
            <w:hideMark/>
          </w:tcPr>
          <w:p w14:paraId="42A663F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4553B0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4C6DFB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C80B38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07482F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0D1CCE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3310566"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9F5D7E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768EC39"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F3B13B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70E2A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B3BB7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2CABA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C258F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30% (6)</w:t>
            </w:r>
          </w:p>
        </w:tc>
        <w:tc>
          <w:tcPr>
            <w:tcW w:w="222" w:type="dxa"/>
            <w:vAlign w:val="center"/>
            <w:hideMark/>
          </w:tcPr>
          <w:p w14:paraId="51DC157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1A2FE4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AA8DB3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AEFB46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28E91DA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222F0A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177F67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236EFF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0A1EF6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F699C6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0FC636F" w14:textId="77777777" w:rsidTr="00341CF7">
        <w:trPr>
          <w:trHeight w:val="259"/>
        </w:trPr>
        <w:tc>
          <w:tcPr>
            <w:tcW w:w="842" w:type="dxa"/>
            <w:vMerge/>
            <w:tcBorders>
              <w:top w:val="nil"/>
              <w:left w:val="single" w:sz="8" w:space="0" w:color="auto"/>
              <w:bottom w:val="single" w:sz="8" w:space="0" w:color="000000"/>
              <w:right w:val="single" w:sz="8" w:space="0" w:color="auto"/>
            </w:tcBorders>
            <w:vAlign w:val="center"/>
            <w:hideMark/>
          </w:tcPr>
          <w:p w14:paraId="3501CD39"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12ADEF9"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Chicopee High</w:t>
            </w:r>
          </w:p>
        </w:tc>
        <w:tc>
          <w:tcPr>
            <w:tcW w:w="2800" w:type="dxa"/>
            <w:vMerge w:val="restart"/>
            <w:tcBorders>
              <w:top w:val="nil"/>
              <w:left w:val="single" w:sz="8" w:space="0" w:color="auto"/>
              <w:bottom w:val="nil"/>
              <w:right w:val="single" w:sz="8" w:space="0" w:color="auto"/>
            </w:tcBorders>
            <w:shd w:val="clear" w:color="auto" w:fill="auto"/>
            <w:vAlign w:val="center"/>
            <w:hideMark/>
          </w:tcPr>
          <w:p w14:paraId="04B8B31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BAB7B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26E32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(8)</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E67E0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7CD6D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22% (11)</w:t>
            </w:r>
          </w:p>
        </w:tc>
        <w:tc>
          <w:tcPr>
            <w:tcW w:w="222" w:type="dxa"/>
            <w:vAlign w:val="center"/>
            <w:hideMark/>
          </w:tcPr>
          <w:p w14:paraId="094AADD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79315BC"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3D7F47A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6EBCF11"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nil"/>
              <w:right w:val="single" w:sz="8" w:space="0" w:color="auto"/>
            </w:tcBorders>
            <w:vAlign w:val="center"/>
            <w:hideMark/>
          </w:tcPr>
          <w:p w14:paraId="2F73A86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30F459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BEE709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562924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191649D"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1CD99D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B171D62"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0B59E3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283AAC6"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03B655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AC8F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027A1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131E5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7F18A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(3)</w:t>
            </w:r>
          </w:p>
        </w:tc>
        <w:tc>
          <w:tcPr>
            <w:tcW w:w="222" w:type="dxa"/>
            <w:vAlign w:val="center"/>
            <w:hideMark/>
          </w:tcPr>
          <w:p w14:paraId="6CE2FD2A"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315E5A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0CF0C7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21D551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7A555D5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7EACF9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62A866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8741B1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94098ED"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E3785D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5C3B152"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3A1887D2"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5A1F4DB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Claremont Academy</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DF4674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2BD34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564B8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9D2F7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3FBB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222" w:type="dxa"/>
            <w:vAlign w:val="center"/>
            <w:hideMark/>
          </w:tcPr>
          <w:p w14:paraId="1B4CA0D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0954009"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1F7686B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11B9C0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B3CDE0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91EA29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74F36F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4FD8F7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E754589"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3F95DEE"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4942539"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8C68B8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3E3E0A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2F723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3D7D3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FACED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DE49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B6984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(1)</w:t>
            </w:r>
          </w:p>
        </w:tc>
        <w:tc>
          <w:tcPr>
            <w:tcW w:w="222" w:type="dxa"/>
            <w:vAlign w:val="center"/>
            <w:hideMark/>
          </w:tcPr>
          <w:p w14:paraId="6DFCC16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2BFEBEB"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264B3F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C59677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CE344C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5D26C7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49914B0"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FBB618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2995DBA"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0AD486A"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617EC1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7CA65F2"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AB5CB0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Drury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39DA4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76B0E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C633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(6)</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27B0D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B7085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(8)</w:t>
            </w:r>
          </w:p>
        </w:tc>
        <w:tc>
          <w:tcPr>
            <w:tcW w:w="222" w:type="dxa"/>
            <w:vAlign w:val="center"/>
            <w:hideMark/>
          </w:tcPr>
          <w:p w14:paraId="7BC8815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3466991"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6EC8C20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6C9B0E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293BC9F"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8B7F68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4797FE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42D434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77A934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4718D4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EED2D4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F4C81B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5184EF9"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9A97F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C50C7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7CF9D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8A870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6BC9A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(2)</w:t>
            </w:r>
          </w:p>
        </w:tc>
        <w:tc>
          <w:tcPr>
            <w:tcW w:w="222" w:type="dxa"/>
            <w:vAlign w:val="center"/>
            <w:hideMark/>
          </w:tcPr>
          <w:p w14:paraId="0722D90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8BC1626"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4BEEABB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E3DC0A1"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213A8B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73C789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5EAA88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64FDF9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141859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9ADB9C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B128E57"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2AAA55F"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796E0C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Fitchburg High</w:t>
            </w:r>
          </w:p>
        </w:tc>
        <w:tc>
          <w:tcPr>
            <w:tcW w:w="2800" w:type="dxa"/>
            <w:vMerge w:val="restart"/>
            <w:tcBorders>
              <w:top w:val="nil"/>
              <w:left w:val="single" w:sz="8" w:space="0" w:color="auto"/>
              <w:bottom w:val="nil"/>
              <w:right w:val="single" w:sz="8" w:space="0" w:color="auto"/>
            </w:tcBorders>
            <w:shd w:val="clear" w:color="auto" w:fill="auto"/>
            <w:vAlign w:val="center"/>
            <w:hideMark/>
          </w:tcPr>
          <w:p w14:paraId="32397BF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55BED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8757F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45422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07428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(7)</w:t>
            </w:r>
          </w:p>
        </w:tc>
        <w:tc>
          <w:tcPr>
            <w:tcW w:w="222" w:type="dxa"/>
            <w:vAlign w:val="center"/>
            <w:hideMark/>
          </w:tcPr>
          <w:p w14:paraId="3E8F509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A6E9C7B" w14:textId="77777777" w:rsidTr="00341CF7">
        <w:trPr>
          <w:trHeight w:val="240"/>
        </w:trPr>
        <w:tc>
          <w:tcPr>
            <w:tcW w:w="842" w:type="dxa"/>
            <w:vMerge/>
            <w:tcBorders>
              <w:top w:val="nil"/>
              <w:left w:val="single" w:sz="8" w:space="0" w:color="auto"/>
              <w:bottom w:val="single" w:sz="8" w:space="0" w:color="000000"/>
              <w:right w:val="single" w:sz="8" w:space="0" w:color="auto"/>
            </w:tcBorders>
            <w:vAlign w:val="center"/>
            <w:hideMark/>
          </w:tcPr>
          <w:p w14:paraId="31EB53E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BFEBCE1"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nil"/>
              <w:right w:val="single" w:sz="8" w:space="0" w:color="auto"/>
            </w:tcBorders>
            <w:vAlign w:val="center"/>
            <w:hideMark/>
          </w:tcPr>
          <w:p w14:paraId="66A0D62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344B53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DE9D6E7"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EE62B6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F1C76FE"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20DE74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CC254C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076070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AF88A69"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E2A31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9714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F2A63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E04AF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A82F7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222" w:type="dxa"/>
            <w:vAlign w:val="center"/>
            <w:hideMark/>
          </w:tcPr>
          <w:p w14:paraId="4F326E6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CCBFB69"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63A9EF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1F2748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3D6D3B5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28AE38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546B6B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4DC3EB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05E706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20A3625"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A3A696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878E06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045D9F7"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Gardner High</w:t>
            </w:r>
          </w:p>
        </w:tc>
        <w:tc>
          <w:tcPr>
            <w:tcW w:w="2800" w:type="dxa"/>
            <w:vMerge w:val="restart"/>
            <w:tcBorders>
              <w:top w:val="nil"/>
              <w:left w:val="single" w:sz="8" w:space="0" w:color="auto"/>
              <w:bottom w:val="nil"/>
              <w:right w:val="single" w:sz="8" w:space="0" w:color="auto"/>
            </w:tcBorders>
            <w:shd w:val="clear" w:color="auto" w:fill="auto"/>
            <w:vAlign w:val="center"/>
            <w:hideMark/>
          </w:tcPr>
          <w:p w14:paraId="12C7869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8308A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38% (8)</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EECC0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1710A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E5D0D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52% (11)</w:t>
            </w:r>
          </w:p>
        </w:tc>
        <w:tc>
          <w:tcPr>
            <w:tcW w:w="222" w:type="dxa"/>
            <w:vAlign w:val="center"/>
            <w:hideMark/>
          </w:tcPr>
          <w:p w14:paraId="2E89DEF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98282D9"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DE9F0C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2C5E44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nil"/>
              <w:right w:val="single" w:sz="8" w:space="0" w:color="auto"/>
            </w:tcBorders>
            <w:vAlign w:val="center"/>
            <w:hideMark/>
          </w:tcPr>
          <w:p w14:paraId="7CD301D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5FA2F4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9F3D08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993341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F43266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E2556DE"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8AC0B37"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EE2B6F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A911BFB"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BEB639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5992E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66182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B8DD9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19E12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(3)</w:t>
            </w:r>
          </w:p>
        </w:tc>
        <w:tc>
          <w:tcPr>
            <w:tcW w:w="222" w:type="dxa"/>
            <w:vAlign w:val="center"/>
            <w:hideMark/>
          </w:tcPr>
          <w:p w14:paraId="30DEA6A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7E54924"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B371FD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CCC387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419E24A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AF0561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124424C"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710141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EDF457F"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679C0C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8584F4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233C26C"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6B662A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Lee Middle/High School</w:t>
            </w:r>
          </w:p>
        </w:tc>
        <w:tc>
          <w:tcPr>
            <w:tcW w:w="2800" w:type="dxa"/>
            <w:vMerge w:val="restart"/>
            <w:tcBorders>
              <w:top w:val="nil"/>
              <w:left w:val="single" w:sz="8" w:space="0" w:color="auto"/>
              <w:bottom w:val="nil"/>
              <w:right w:val="single" w:sz="8" w:space="0" w:color="auto"/>
            </w:tcBorders>
            <w:shd w:val="clear" w:color="auto" w:fill="auto"/>
            <w:vAlign w:val="center"/>
            <w:hideMark/>
          </w:tcPr>
          <w:p w14:paraId="0DF2999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FA632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B9FB2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E5AF6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88171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37% (7)</w:t>
            </w:r>
          </w:p>
        </w:tc>
        <w:tc>
          <w:tcPr>
            <w:tcW w:w="222" w:type="dxa"/>
            <w:vAlign w:val="center"/>
            <w:hideMark/>
          </w:tcPr>
          <w:p w14:paraId="5CEB423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0F6654D" w14:textId="77777777" w:rsidTr="00341CF7">
        <w:trPr>
          <w:trHeight w:val="259"/>
        </w:trPr>
        <w:tc>
          <w:tcPr>
            <w:tcW w:w="842" w:type="dxa"/>
            <w:vMerge/>
            <w:tcBorders>
              <w:top w:val="nil"/>
              <w:left w:val="single" w:sz="8" w:space="0" w:color="auto"/>
              <w:bottom w:val="single" w:sz="8" w:space="0" w:color="000000"/>
              <w:right w:val="single" w:sz="8" w:space="0" w:color="auto"/>
            </w:tcBorders>
            <w:vAlign w:val="center"/>
            <w:hideMark/>
          </w:tcPr>
          <w:p w14:paraId="7EE5986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9138F5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nil"/>
              <w:right w:val="single" w:sz="8" w:space="0" w:color="auto"/>
            </w:tcBorders>
            <w:vAlign w:val="center"/>
            <w:hideMark/>
          </w:tcPr>
          <w:p w14:paraId="0E6DD46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679E27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CF286F0"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F2F817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C87DCF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3341AD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D90C367"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799017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3DAA29A"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9CBC6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F44F5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94EF5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AD8BB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D568B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40% (2)</w:t>
            </w:r>
          </w:p>
        </w:tc>
        <w:tc>
          <w:tcPr>
            <w:tcW w:w="222" w:type="dxa"/>
            <w:vAlign w:val="center"/>
            <w:hideMark/>
          </w:tcPr>
          <w:p w14:paraId="591ECC4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BF2B210"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5A4EB96"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2EE9091"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352CD18F"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3702E5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1AEC62D"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8F58EE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F77221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86453E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2E3D795"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48A5C2B0"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1A2AC098"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Leicester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B34D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975A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74C92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56014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7B393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38% (9)</w:t>
            </w:r>
          </w:p>
        </w:tc>
        <w:tc>
          <w:tcPr>
            <w:tcW w:w="222" w:type="dxa"/>
            <w:vAlign w:val="center"/>
            <w:hideMark/>
          </w:tcPr>
          <w:p w14:paraId="1D4FA11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84C9D5F" w14:textId="77777777" w:rsidTr="00341CF7">
        <w:trPr>
          <w:trHeight w:val="342"/>
        </w:trPr>
        <w:tc>
          <w:tcPr>
            <w:tcW w:w="842" w:type="dxa"/>
            <w:vMerge/>
            <w:tcBorders>
              <w:top w:val="nil"/>
              <w:left w:val="single" w:sz="8" w:space="0" w:color="auto"/>
              <w:bottom w:val="single" w:sz="8" w:space="0" w:color="000000"/>
              <w:right w:val="single" w:sz="8" w:space="0" w:color="auto"/>
            </w:tcBorders>
            <w:vAlign w:val="center"/>
            <w:hideMark/>
          </w:tcPr>
          <w:p w14:paraId="49D23C0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154DA2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F41608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A20355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0AC1E5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6146BC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877CDBF"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71CD60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5496126"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E3E0785"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CB37A7E"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6F13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4487E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67%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1D95F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0FB6E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E83AA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67% (4)</w:t>
            </w:r>
          </w:p>
        </w:tc>
        <w:tc>
          <w:tcPr>
            <w:tcW w:w="222" w:type="dxa"/>
            <w:vAlign w:val="center"/>
            <w:hideMark/>
          </w:tcPr>
          <w:p w14:paraId="5F1EA26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A4B7C97"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B20C1D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2B89F6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FC7436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A708C5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C5F1D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6DB194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E65624E"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27915F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535BFD8"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3CF795FC"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141A8F6"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Ludlow Senior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EFB92A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34D2E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8ABD0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(8)</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81C33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2A74A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(9)</w:t>
            </w:r>
          </w:p>
        </w:tc>
        <w:tc>
          <w:tcPr>
            <w:tcW w:w="222" w:type="dxa"/>
            <w:vAlign w:val="center"/>
            <w:hideMark/>
          </w:tcPr>
          <w:p w14:paraId="7ACB52D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9A91FB5" w14:textId="77777777" w:rsidTr="00341CF7">
        <w:trPr>
          <w:trHeight w:val="342"/>
        </w:trPr>
        <w:tc>
          <w:tcPr>
            <w:tcW w:w="842" w:type="dxa"/>
            <w:vMerge/>
            <w:tcBorders>
              <w:top w:val="nil"/>
              <w:left w:val="single" w:sz="8" w:space="0" w:color="auto"/>
              <w:bottom w:val="single" w:sz="8" w:space="0" w:color="000000"/>
              <w:right w:val="single" w:sz="8" w:space="0" w:color="auto"/>
            </w:tcBorders>
            <w:vAlign w:val="center"/>
            <w:hideMark/>
          </w:tcPr>
          <w:p w14:paraId="5A0DB515"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AE8CAE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FBC1B4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E6FC1E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06E4A2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21EA8F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D449819"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B8BB4F0"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979CD62"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832540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DCDAC70"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5D2B1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4BDCF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69AD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31EE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8FE1E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(4)</w:t>
            </w:r>
          </w:p>
        </w:tc>
        <w:tc>
          <w:tcPr>
            <w:tcW w:w="222" w:type="dxa"/>
            <w:vAlign w:val="center"/>
            <w:hideMark/>
          </w:tcPr>
          <w:p w14:paraId="0DDA444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EF1CC6B"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0C8D29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342AD5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001947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7A95E3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7912F2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7CB326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959729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78D9DF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042D80D" w14:textId="77777777" w:rsidTr="00341CF7">
        <w:trPr>
          <w:trHeight w:val="259"/>
        </w:trPr>
        <w:tc>
          <w:tcPr>
            <w:tcW w:w="842" w:type="dxa"/>
            <w:vMerge/>
            <w:tcBorders>
              <w:top w:val="nil"/>
              <w:left w:val="single" w:sz="8" w:space="0" w:color="auto"/>
              <w:bottom w:val="single" w:sz="8" w:space="0" w:color="000000"/>
              <w:right w:val="single" w:sz="8" w:space="0" w:color="auto"/>
            </w:tcBorders>
            <w:vAlign w:val="center"/>
            <w:hideMark/>
          </w:tcPr>
          <w:p w14:paraId="7D3C0DD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3EC03AB"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Whitman Hanson Regional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5575B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90AE1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746BD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(18)</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59369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9067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(8)</w:t>
            </w:r>
          </w:p>
        </w:tc>
        <w:tc>
          <w:tcPr>
            <w:tcW w:w="222" w:type="dxa"/>
            <w:vAlign w:val="center"/>
            <w:hideMark/>
          </w:tcPr>
          <w:p w14:paraId="5ED4AECD"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ECC85CB"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3F671B9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199C0B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2836FBF"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762B3A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092C92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A3C0C6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CB585F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AE142C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7721D48"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73595F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DC7CB32"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CB378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1DDAF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66BE1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31%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96D88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FCEBD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31% (4)</w:t>
            </w:r>
          </w:p>
        </w:tc>
        <w:tc>
          <w:tcPr>
            <w:tcW w:w="222" w:type="dxa"/>
            <w:vAlign w:val="center"/>
            <w:hideMark/>
          </w:tcPr>
          <w:p w14:paraId="39F141B2"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C1D4427"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FDA484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413555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4BC943D"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18FA82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F32984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3092A9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1B3EFA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EFD727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6FB0A7E" w14:textId="77777777" w:rsidTr="00341CF7">
        <w:trPr>
          <w:trHeight w:val="300"/>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CC6EDA"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6</w:t>
            </w:r>
          </w:p>
        </w:tc>
        <w:tc>
          <w:tcPr>
            <w:tcW w:w="1641" w:type="dxa"/>
            <w:vMerge w:val="restart"/>
            <w:tcBorders>
              <w:top w:val="nil"/>
              <w:left w:val="single" w:sz="8" w:space="0" w:color="auto"/>
              <w:bottom w:val="single" w:sz="8" w:space="0" w:color="000000"/>
              <w:right w:val="nil"/>
            </w:tcBorders>
            <w:shd w:val="clear" w:color="auto" w:fill="auto"/>
            <w:vAlign w:val="center"/>
            <w:hideMark/>
          </w:tcPr>
          <w:p w14:paraId="52C55D2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Bartlett Jr Sr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892ED8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AFC19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A1AA0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04739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D2049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32% (8)</w:t>
            </w:r>
          </w:p>
        </w:tc>
        <w:tc>
          <w:tcPr>
            <w:tcW w:w="222" w:type="dxa"/>
            <w:vAlign w:val="center"/>
            <w:hideMark/>
          </w:tcPr>
          <w:p w14:paraId="7E073EA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7E64D25"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17CE79C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722F12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28A5CE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11AEDC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12189D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EB1078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87B398F"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A5C098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803250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92A5AC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8E8A7E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7E4A8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FE99A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5874E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88A8D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C216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38% (3)</w:t>
            </w:r>
          </w:p>
        </w:tc>
        <w:tc>
          <w:tcPr>
            <w:tcW w:w="222" w:type="dxa"/>
            <w:vAlign w:val="center"/>
            <w:hideMark/>
          </w:tcPr>
          <w:p w14:paraId="5EE310AA"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873D5B0"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BB013C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CF450E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3D1697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3C6E9B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1001CD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C5E5EE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B6ADF9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E10756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F42910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ED9BDC5"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5251F9B8" w14:textId="57CCBB52"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 xml:space="preserve">Boston Green Academy </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E5E8C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20DBF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A33DE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8A1F4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DEE3A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(3)</w:t>
            </w:r>
          </w:p>
        </w:tc>
        <w:tc>
          <w:tcPr>
            <w:tcW w:w="222" w:type="dxa"/>
            <w:vAlign w:val="center"/>
            <w:hideMark/>
          </w:tcPr>
          <w:p w14:paraId="5ECF3C2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3C2DC46"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47C1F475"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6CC1A9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F244CB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EA02E7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222B210"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8160A5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096C4F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30EA45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5BE2AC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5890DE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5E7DBD1"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E8CCE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09639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3DFE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51D2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053C0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(3)</w:t>
            </w:r>
          </w:p>
        </w:tc>
        <w:tc>
          <w:tcPr>
            <w:tcW w:w="222" w:type="dxa"/>
            <w:vAlign w:val="center"/>
            <w:hideMark/>
          </w:tcPr>
          <w:p w14:paraId="75DC0BD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6EDF207"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B7B72F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9F5B4A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21F9B5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19664E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1AA53D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E5EB84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2D0F72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A5DBC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6EC856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16AFD57"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085C3C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Chicopee Comprehensive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6B3921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F8411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E4F2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(6)</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307EF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83A16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(12)</w:t>
            </w:r>
          </w:p>
        </w:tc>
        <w:tc>
          <w:tcPr>
            <w:tcW w:w="222" w:type="dxa"/>
            <w:vAlign w:val="center"/>
            <w:hideMark/>
          </w:tcPr>
          <w:p w14:paraId="58D38D9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23D6969" w14:textId="77777777" w:rsidTr="00341CF7">
        <w:trPr>
          <w:trHeight w:val="240"/>
        </w:trPr>
        <w:tc>
          <w:tcPr>
            <w:tcW w:w="842" w:type="dxa"/>
            <w:vMerge/>
            <w:tcBorders>
              <w:top w:val="nil"/>
              <w:left w:val="single" w:sz="8" w:space="0" w:color="auto"/>
              <w:bottom w:val="single" w:sz="8" w:space="0" w:color="000000"/>
              <w:right w:val="single" w:sz="8" w:space="0" w:color="auto"/>
            </w:tcBorders>
            <w:vAlign w:val="center"/>
            <w:hideMark/>
          </w:tcPr>
          <w:p w14:paraId="7AC73B5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83CD19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6041B59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3E162D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8998FED"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63324F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31D84C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E7B7B7E"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54A2D94"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901DCC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77F8D0C"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52B52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FCE1C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6D664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F8ADD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32165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(2)</w:t>
            </w:r>
          </w:p>
        </w:tc>
        <w:tc>
          <w:tcPr>
            <w:tcW w:w="222" w:type="dxa"/>
            <w:vAlign w:val="center"/>
            <w:hideMark/>
          </w:tcPr>
          <w:p w14:paraId="1C8F6CB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B97EB7C"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9C3561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5CB7E1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AB0ECE1"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07C5A3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D9EC29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E9BA19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3935D3A"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76C2A1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E702F2D"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E31A4D4"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18D1602"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Excel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921F0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BCE9E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66B3D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0D0B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7F1EA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(4)</w:t>
            </w:r>
          </w:p>
        </w:tc>
        <w:tc>
          <w:tcPr>
            <w:tcW w:w="222" w:type="dxa"/>
            <w:vAlign w:val="center"/>
            <w:hideMark/>
          </w:tcPr>
          <w:p w14:paraId="0FC75E0F"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872A455" w14:textId="77777777" w:rsidTr="00341CF7">
        <w:trPr>
          <w:trHeight w:val="270"/>
        </w:trPr>
        <w:tc>
          <w:tcPr>
            <w:tcW w:w="842" w:type="dxa"/>
            <w:vMerge/>
            <w:tcBorders>
              <w:top w:val="nil"/>
              <w:left w:val="single" w:sz="8" w:space="0" w:color="auto"/>
              <w:bottom w:val="single" w:sz="8" w:space="0" w:color="000000"/>
              <w:right w:val="single" w:sz="8" w:space="0" w:color="auto"/>
            </w:tcBorders>
            <w:vAlign w:val="center"/>
            <w:hideMark/>
          </w:tcPr>
          <w:p w14:paraId="60CEC75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7C2F18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CB9CC5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EE049D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D7CC39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667A06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081DD5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114725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35D5B52"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11723F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FCBF22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15B52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D49F0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E55F9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9085A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64768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222" w:type="dxa"/>
            <w:vAlign w:val="center"/>
            <w:hideMark/>
          </w:tcPr>
          <w:p w14:paraId="1E2382C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38AF230"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F852DC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339449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708476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3A7A39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13ABC3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553F30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09E69D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84E6BD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AD68E60"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7479FD4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6F708A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Holyoke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E12CEF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9BE3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758D0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B072E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35D43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(6)</w:t>
            </w:r>
          </w:p>
        </w:tc>
        <w:tc>
          <w:tcPr>
            <w:tcW w:w="222" w:type="dxa"/>
            <w:vAlign w:val="center"/>
            <w:hideMark/>
          </w:tcPr>
          <w:p w14:paraId="351B7EA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C69A111"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1421048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1B8122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D9D2AD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181A80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6176B7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B83393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43672D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7E0214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DC0588F"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B55082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827A20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80C8B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A1790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AC423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75989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6CAE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(3)</w:t>
            </w:r>
          </w:p>
        </w:tc>
        <w:tc>
          <w:tcPr>
            <w:tcW w:w="222" w:type="dxa"/>
            <w:vAlign w:val="center"/>
            <w:hideMark/>
          </w:tcPr>
          <w:p w14:paraId="0867B61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8B1E6F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7122A2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EE73F6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8793A1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DB5BFF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09186F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9F3D30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9F4765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26C883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72C0461"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2BF674C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8EB21CE"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Jeremiah E Burke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7CAD0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07EE6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51594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DAE8A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1C7C8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23% (5)</w:t>
            </w:r>
          </w:p>
        </w:tc>
        <w:tc>
          <w:tcPr>
            <w:tcW w:w="222" w:type="dxa"/>
            <w:vAlign w:val="center"/>
            <w:hideMark/>
          </w:tcPr>
          <w:p w14:paraId="3BE123ED"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0A388CD"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7EB0C97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F2CC37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353E77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4E40A1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B63D4D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FEA318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67BAD1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1AC0E0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488FD7D"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CC3DAE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0B236EC"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F1D57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985A3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C95A6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9DEF4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F0F96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(2)</w:t>
            </w:r>
          </w:p>
        </w:tc>
        <w:tc>
          <w:tcPr>
            <w:tcW w:w="222" w:type="dxa"/>
            <w:vAlign w:val="center"/>
            <w:hideMark/>
          </w:tcPr>
          <w:p w14:paraId="7D9D3F0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998022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671728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944C31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DFD662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D45D33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AC4E36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E5410D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A17446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9A7E8B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C37742C"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BA263A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FD6227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4F3E69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BE15E9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FF74BE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D27D6D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C694AC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E674E6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78BAF77"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670A303"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A2A7AA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New Bedford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AFA32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38E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(12)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46E61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F6743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677F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(15)</w:t>
            </w:r>
          </w:p>
        </w:tc>
        <w:tc>
          <w:tcPr>
            <w:tcW w:w="222" w:type="dxa"/>
            <w:vAlign w:val="center"/>
            <w:hideMark/>
          </w:tcPr>
          <w:p w14:paraId="09C4375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C8DD443"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54D73E2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07904E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DBF34B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B554B6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23ABE3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29FC08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5AA13FA"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8CD06E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0693327"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814BEB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EE665E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E0117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0A745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1F233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96285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95FF5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(5)</w:t>
            </w:r>
          </w:p>
        </w:tc>
        <w:tc>
          <w:tcPr>
            <w:tcW w:w="222" w:type="dxa"/>
            <w:vAlign w:val="center"/>
            <w:hideMark/>
          </w:tcPr>
          <w:p w14:paraId="4770E0B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6D49403"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EDC503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4FEEB4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296038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013078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51373B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64B38D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ED0E95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F93DEB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115D00F"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43EF60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1E715A9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North Brookfield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DAC0EF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C8077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D2DD9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8C75C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001E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40% (4)</w:t>
            </w:r>
          </w:p>
        </w:tc>
        <w:tc>
          <w:tcPr>
            <w:tcW w:w="222" w:type="dxa"/>
            <w:vAlign w:val="center"/>
            <w:hideMark/>
          </w:tcPr>
          <w:p w14:paraId="1EA6D3B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FC2B3EF" w14:textId="77777777" w:rsidTr="00341CF7">
        <w:trPr>
          <w:trHeight w:val="270"/>
        </w:trPr>
        <w:tc>
          <w:tcPr>
            <w:tcW w:w="842" w:type="dxa"/>
            <w:vMerge/>
            <w:tcBorders>
              <w:top w:val="nil"/>
              <w:left w:val="single" w:sz="8" w:space="0" w:color="auto"/>
              <w:bottom w:val="single" w:sz="8" w:space="0" w:color="000000"/>
              <w:right w:val="single" w:sz="8" w:space="0" w:color="auto"/>
            </w:tcBorders>
            <w:vAlign w:val="center"/>
            <w:hideMark/>
          </w:tcPr>
          <w:p w14:paraId="3CDB6D1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8F6156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39FFF3D"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C0F937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C98061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F2E17A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64EABE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32579E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0A0BDE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B7DE55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7D4FF45"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51D5D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85F99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C4F73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4BC46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BA86B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(1)</w:t>
            </w:r>
          </w:p>
        </w:tc>
        <w:tc>
          <w:tcPr>
            <w:tcW w:w="222" w:type="dxa"/>
            <w:vAlign w:val="center"/>
            <w:hideMark/>
          </w:tcPr>
          <w:p w14:paraId="17CE4E5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21EBAC3"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1A2B77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A64201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E2F5151"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84F772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B9AEE2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1AE557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81151E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B7EFF8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A6F37F1"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6FEF8C1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53DEA34E"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Shepherd Hill Regional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F2BBA6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9BF8A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9F380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(5)</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35F7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D481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30% (13)</w:t>
            </w:r>
          </w:p>
        </w:tc>
        <w:tc>
          <w:tcPr>
            <w:tcW w:w="222" w:type="dxa"/>
            <w:vAlign w:val="center"/>
            <w:hideMark/>
          </w:tcPr>
          <w:p w14:paraId="0EA3BBF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2D35D19"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7C1F56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6EFB2D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4AC3D0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EAD9FA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5D3151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DDD3FD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BE6FA3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718F09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EEAC22C"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1A76C6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EF6DA5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2473B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78CBA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290BF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23%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BD2E8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AF51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31% (4)</w:t>
            </w:r>
          </w:p>
        </w:tc>
        <w:tc>
          <w:tcPr>
            <w:tcW w:w="222" w:type="dxa"/>
            <w:vAlign w:val="center"/>
            <w:hideMark/>
          </w:tcPr>
          <w:p w14:paraId="6ACEE9C3"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F7B3C32"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F27CDD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511030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8AF084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DDD5D9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05D375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321B0C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E87421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FE7FD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833E77A"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5C1152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B55E5A5"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Taconic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57A8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E0AF7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(7)</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B8879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(7)</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37063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F591B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37% (14)</w:t>
            </w:r>
          </w:p>
        </w:tc>
        <w:tc>
          <w:tcPr>
            <w:tcW w:w="222" w:type="dxa"/>
            <w:vAlign w:val="center"/>
            <w:hideMark/>
          </w:tcPr>
          <w:p w14:paraId="3EE311F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6BF6B34"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6A43EB2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AA0AA4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0B15CB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F3E495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3909AA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D89988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2ACBB0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78EA79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1787B92" w14:textId="77777777" w:rsidTr="00341CF7">
        <w:trPr>
          <w:trHeight w:val="270"/>
        </w:trPr>
        <w:tc>
          <w:tcPr>
            <w:tcW w:w="842" w:type="dxa"/>
            <w:vMerge/>
            <w:tcBorders>
              <w:top w:val="nil"/>
              <w:left w:val="single" w:sz="8" w:space="0" w:color="auto"/>
              <w:bottom w:val="single" w:sz="8" w:space="0" w:color="000000"/>
              <w:right w:val="single" w:sz="8" w:space="0" w:color="auto"/>
            </w:tcBorders>
            <w:vAlign w:val="center"/>
            <w:hideMark/>
          </w:tcPr>
          <w:p w14:paraId="7880513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DB905C5"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1F3F6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FBDA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ABF09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3A5FF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7FA77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35% (6)</w:t>
            </w:r>
          </w:p>
        </w:tc>
        <w:tc>
          <w:tcPr>
            <w:tcW w:w="222" w:type="dxa"/>
            <w:vAlign w:val="center"/>
            <w:hideMark/>
          </w:tcPr>
          <w:p w14:paraId="2049922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6E668CC"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4629599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B5FEA7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69B3094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47718F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806B75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4B37F9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5334DB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38B78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EDD5D3F"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304F4C60"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D31D8C9"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Tantasqua Regional Sr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C56960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C6398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999F4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7F1E5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BC8D8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(11)</w:t>
            </w:r>
          </w:p>
        </w:tc>
        <w:tc>
          <w:tcPr>
            <w:tcW w:w="222" w:type="dxa"/>
            <w:vAlign w:val="center"/>
            <w:hideMark/>
          </w:tcPr>
          <w:p w14:paraId="428E79A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1517B0B" w14:textId="77777777" w:rsidTr="00341CF7">
        <w:trPr>
          <w:trHeight w:val="342"/>
        </w:trPr>
        <w:tc>
          <w:tcPr>
            <w:tcW w:w="842" w:type="dxa"/>
            <w:vMerge/>
            <w:tcBorders>
              <w:top w:val="nil"/>
              <w:left w:val="single" w:sz="8" w:space="0" w:color="auto"/>
              <w:bottom w:val="single" w:sz="8" w:space="0" w:color="000000"/>
              <w:right w:val="single" w:sz="8" w:space="0" w:color="auto"/>
            </w:tcBorders>
            <w:vAlign w:val="center"/>
            <w:hideMark/>
          </w:tcPr>
          <w:p w14:paraId="3D4F1D7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F2A478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406019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577127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40CEDB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F08A16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924EC6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88DC1D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7CDDE1E"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DEA221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A2AEF66"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2EFF7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0C134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4DA0D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1FCAC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B2B4A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(3)</w:t>
            </w:r>
          </w:p>
        </w:tc>
        <w:tc>
          <w:tcPr>
            <w:tcW w:w="222" w:type="dxa"/>
            <w:vAlign w:val="center"/>
            <w:hideMark/>
          </w:tcPr>
          <w:p w14:paraId="01C9DA7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3F521BE"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FCF002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3461EE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641B6C7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B1DCDA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1675C2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5463D5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2AD481E"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B4823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3AE4EA6"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E1C7016"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404AB6C"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Wareham Senior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0231274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BB93F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(7)</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297DF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D380B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FEE27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(7)</w:t>
            </w:r>
          </w:p>
        </w:tc>
        <w:tc>
          <w:tcPr>
            <w:tcW w:w="222" w:type="dxa"/>
            <w:vAlign w:val="center"/>
            <w:hideMark/>
          </w:tcPr>
          <w:p w14:paraId="30421F0F"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ADC59E6"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010C2C1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B045CE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16BD42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0B65B6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EDDF8C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49CE42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1E8D0A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B99158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914DAF9"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271B5A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F53A7FA"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6024D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734D0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5E496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31C73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B331B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(2)</w:t>
            </w:r>
          </w:p>
        </w:tc>
        <w:tc>
          <w:tcPr>
            <w:tcW w:w="222" w:type="dxa"/>
            <w:vAlign w:val="center"/>
            <w:hideMark/>
          </w:tcPr>
          <w:p w14:paraId="6986F293"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A21EA01"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021800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039C39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3116E6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EC4D9C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0E487C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A38E1B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338D55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65D736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54F9271" w14:textId="77777777" w:rsidTr="00341CF7">
        <w:trPr>
          <w:trHeight w:val="300"/>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1ACDD4"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7</w:t>
            </w:r>
          </w:p>
        </w:tc>
        <w:tc>
          <w:tcPr>
            <w:tcW w:w="1641" w:type="dxa"/>
            <w:vMerge w:val="restart"/>
            <w:tcBorders>
              <w:top w:val="nil"/>
              <w:left w:val="single" w:sz="8" w:space="0" w:color="auto"/>
              <w:bottom w:val="single" w:sz="8" w:space="0" w:color="000000"/>
              <w:right w:val="nil"/>
            </w:tcBorders>
            <w:shd w:val="clear" w:color="auto" w:fill="auto"/>
            <w:vAlign w:val="center"/>
            <w:hideMark/>
          </w:tcPr>
          <w:p w14:paraId="7421A012" w14:textId="77777777" w:rsid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Bay Path Regional Vocational Technical High School</w:t>
            </w:r>
          </w:p>
          <w:p w14:paraId="695710F6" w14:textId="77777777" w:rsidR="00C06765" w:rsidRPr="00BD75E6" w:rsidRDefault="00C06765">
            <w:pPr>
              <w:spacing w:after="0" w:line="240" w:lineRule="auto"/>
              <w:jc w:val="center"/>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C328A2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E9E8E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9%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97F8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1A7F8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9BD35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(5)</w:t>
            </w:r>
          </w:p>
        </w:tc>
        <w:tc>
          <w:tcPr>
            <w:tcW w:w="222" w:type="dxa"/>
            <w:vAlign w:val="center"/>
            <w:hideMark/>
          </w:tcPr>
          <w:p w14:paraId="66083E6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F9E6A58"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38B1F7C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E7A86E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D94F81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6FE9DD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0F9206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05C380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CDF2C8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8BB2C4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906F7C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B62A7E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2D0455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02426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BA2AA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04371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C169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FB596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(2)</w:t>
            </w:r>
          </w:p>
        </w:tc>
        <w:tc>
          <w:tcPr>
            <w:tcW w:w="222" w:type="dxa"/>
            <w:vAlign w:val="center"/>
            <w:hideMark/>
          </w:tcPr>
          <w:p w14:paraId="44A0D48D"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961E55F"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B5D070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AE3810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4DA533F"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6B85FF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467CE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D3221D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748842D"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4039B1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3D9F4A4"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BA95ECE"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BA6D0E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Bourne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9A87C5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B5FFD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2417A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ACE90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9%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75107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(6)</w:t>
            </w:r>
          </w:p>
        </w:tc>
        <w:tc>
          <w:tcPr>
            <w:tcW w:w="222" w:type="dxa"/>
            <w:vAlign w:val="center"/>
            <w:hideMark/>
          </w:tcPr>
          <w:p w14:paraId="39051A9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03F01B9"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B8AECA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BA4A70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6A9209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153572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54281E0"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37D55F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A591FD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827F71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132E662"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C32044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5DAEB30"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7D70A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574C7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1D925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8368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42260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(2)</w:t>
            </w:r>
          </w:p>
        </w:tc>
        <w:tc>
          <w:tcPr>
            <w:tcW w:w="222" w:type="dxa"/>
            <w:vAlign w:val="center"/>
            <w:hideMark/>
          </w:tcPr>
          <w:p w14:paraId="4AB9B3C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B785175"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8BD189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96439C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50995F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BCAABD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92F877D"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F6D903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9426499"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31A1A8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017E20F"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31D9D9FC"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D8C6248"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Charlestown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A30D7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47851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(7)</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CA73F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CEA63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CA5DC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(8)</w:t>
            </w:r>
          </w:p>
        </w:tc>
        <w:tc>
          <w:tcPr>
            <w:tcW w:w="222" w:type="dxa"/>
            <w:vAlign w:val="center"/>
            <w:hideMark/>
          </w:tcPr>
          <w:p w14:paraId="0E7C42B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3B27605"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3F483E2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1853CC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F7A6E1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6DF797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642F0B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1188DD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6056AC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8DD7A8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A3C82F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06663A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309BC3B"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8716F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892BB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5FF75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A0538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B0CE7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(4)</w:t>
            </w:r>
          </w:p>
        </w:tc>
        <w:tc>
          <w:tcPr>
            <w:tcW w:w="222" w:type="dxa"/>
            <w:vAlign w:val="center"/>
            <w:hideMark/>
          </w:tcPr>
          <w:p w14:paraId="63EE5B9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4C05A3C"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E788EF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211D97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1D0C9D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1DB9FD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18EA13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7CB8CB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6E2B2EF"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1F73BD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7130DB0"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72529E8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698FFCE"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Granby Jr Sr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69A5C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88C3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88639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62500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A42BA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(4)</w:t>
            </w:r>
          </w:p>
        </w:tc>
        <w:tc>
          <w:tcPr>
            <w:tcW w:w="222" w:type="dxa"/>
            <w:vAlign w:val="center"/>
            <w:hideMark/>
          </w:tcPr>
          <w:p w14:paraId="362A7D3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3F0605B"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5100D6D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83E5E35"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BB0CCE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8B195D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FCEC79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ACC3F0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899DDF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1E4DC9E"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F92E9CD"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7AD5D6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0E5D452"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0F30B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CBED8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63940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33B2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50FB8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(1)</w:t>
            </w:r>
          </w:p>
        </w:tc>
        <w:tc>
          <w:tcPr>
            <w:tcW w:w="222" w:type="dxa"/>
            <w:vAlign w:val="center"/>
            <w:hideMark/>
          </w:tcPr>
          <w:p w14:paraId="4DCE54AA"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320A0B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2205AD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E494C8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D08FAB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C87BA2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DFDBC1D"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A26A31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74B7B4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5C4348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40ED21D"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5781B6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BC0CD35"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E8D555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F0F40A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72FDE9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27A5EB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B900D2A"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055BBB5"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24F163A"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779F87B0"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E255B68"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Melrose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A3070F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6B42F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30% (11)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F512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(10)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D7E7E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E76A3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65% (24)</w:t>
            </w:r>
          </w:p>
        </w:tc>
        <w:tc>
          <w:tcPr>
            <w:tcW w:w="222" w:type="dxa"/>
            <w:vAlign w:val="center"/>
            <w:hideMark/>
          </w:tcPr>
          <w:p w14:paraId="3DE2D69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CE6B93B"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6F1491D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32B34E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B9A49E1"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911182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FD871B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D8FB31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CD5DD4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3960265"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E8AAD8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A5CCC6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51B29B8"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1C53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E550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23%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D039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31%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3F40F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ABD9A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62% (8)</w:t>
            </w:r>
          </w:p>
        </w:tc>
        <w:tc>
          <w:tcPr>
            <w:tcW w:w="222" w:type="dxa"/>
            <w:vAlign w:val="center"/>
            <w:hideMark/>
          </w:tcPr>
          <w:p w14:paraId="22CAF0F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AEF314E"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92F518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756B6A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4AAEB81"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C1999F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D356ED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5EA894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1A1015E"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BE632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96309B2"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3543382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ECE208F"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Nantucket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4C3F97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46639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(8)</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682A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37CC2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A015C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36% (10)</w:t>
            </w:r>
          </w:p>
        </w:tc>
        <w:tc>
          <w:tcPr>
            <w:tcW w:w="222" w:type="dxa"/>
            <w:vAlign w:val="center"/>
            <w:hideMark/>
          </w:tcPr>
          <w:p w14:paraId="7270B88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F4A965D"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1777F3F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FD71FB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AE7EF1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ECD2AB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FEB852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95FA2C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4F55B7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3C247D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70F1F07"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B773B6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82F0BE1"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E77D6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C2708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64711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527A9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35851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(5)</w:t>
            </w:r>
          </w:p>
        </w:tc>
        <w:tc>
          <w:tcPr>
            <w:tcW w:w="222" w:type="dxa"/>
            <w:vAlign w:val="center"/>
            <w:hideMark/>
          </w:tcPr>
          <w:p w14:paraId="373E960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A9BC0C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A264A2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9F68DC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2A9270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E4B831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1F229F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24072D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D82B65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A98FFD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A3B31F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43FA526"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8AFA39B"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Oxford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1524547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C8327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48% (10)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43E62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E13C7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A447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52% (11)</w:t>
            </w:r>
          </w:p>
        </w:tc>
        <w:tc>
          <w:tcPr>
            <w:tcW w:w="222" w:type="dxa"/>
            <w:vAlign w:val="center"/>
            <w:hideMark/>
          </w:tcPr>
          <w:p w14:paraId="6281D7A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6C9C685" w14:textId="77777777" w:rsidTr="00341CF7">
        <w:trPr>
          <w:trHeight w:val="259"/>
        </w:trPr>
        <w:tc>
          <w:tcPr>
            <w:tcW w:w="842" w:type="dxa"/>
            <w:vMerge/>
            <w:tcBorders>
              <w:top w:val="nil"/>
              <w:left w:val="single" w:sz="8" w:space="0" w:color="auto"/>
              <w:bottom w:val="single" w:sz="8" w:space="0" w:color="000000"/>
              <w:right w:val="single" w:sz="8" w:space="0" w:color="auto"/>
            </w:tcBorders>
            <w:vAlign w:val="center"/>
            <w:hideMark/>
          </w:tcPr>
          <w:p w14:paraId="3BF93DE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3C7B67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FAF788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9B08F1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56E457D"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26CA7F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D74D3F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5F3D89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FB789BA"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5D19AB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529DD89"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24B64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72602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57%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E034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43504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6B99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57% (4)</w:t>
            </w:r>
          </w:p>
        </w:tc>
        <w:tc>
          <w:tcPr>
            <w:tcW w:w="222" w:type="dxa"/>
            <w:vAlign w:val="center"/>
            <w:hideMark/>
          </w:tcPr>
          <w:p w14:paraId="46F13CD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4CEE73E"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F2B6FF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0728CC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58F7D6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CCB448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D10633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8BAA74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BAFD2C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33574CF"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C656C2F"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089F84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1806DC4B" w14:textId="2077306B" w:rsidR="00C06765"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Pittsfield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3DDF9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B6B1F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D626F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7%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A1FAE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23E8C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22% (10)</w:t>
            </w:r>
          </w:p>
        </w:tc>
        <w:tc>
          <w:tcPr>
            <w:tcW w:w="222" w:type="dxa"/>
            <w:vAlign w:val="center"/>
            <w:hideMark/>
          </w:tcPr>
          <w:p w14:paraId="14A516B9"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B010DCA"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79F40AA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249C91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3B44D2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70083D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9CDE10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A3EF6A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C88489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355BB5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20B018A"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27ACAA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BBD8BCA"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A8886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86480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857E7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50BB2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2966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(3)</w:t>
            </w:r>
          </w:p>
        </w:tc>
        <w:tc>
          <w:tcPr>
            <w:tcW w:w="222" w:type="dxa"/>
            <w:vAlign w:val="center"/>
            <w:hideMark/>
          </w:tcPr>
          <w:p w14:paraId="5A43471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08BBED9"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B46F036"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B7A22B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79334F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5643AE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1339E5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44DFF7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F4F4BB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0192AC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B0749C3"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7C2547C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D3FCE0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Roger L. Putnam Vocational Technical Academy</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CF1F2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EC1C9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(11)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12013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C5301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D384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23% (15)</w:t>
            </w:r>
          </w:p>
        </w:tc>
        <w:tc>
          <w:tcPr>
            <w:tcW w:w="222" w:type="dxa"/>
            <w:vAlign w:val="center"/>
            <w:hideMark/>
          </w:tcPr>
          <w:p w14:paraId="1991020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15FE743"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1A5B6C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D61AA5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6D182D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E95F9E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AA1E84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0594E0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D123E2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FE7241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44295F0"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737C09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0E3629A"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4A856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BFFD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C2523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D7E40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541CF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(3)</w:t>
            </w:r>
          </w:p>
        </w:tc>
        <w:tc>
          <w:tcPr>
            <w:tcW w:w="222" w:type="dxa"/>
            <w:vAlign w:val="center"/>
            <w:hideMark/>
          </w:tcPr>
          <w:p w14:paraId="6AE8E91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690250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97EBA6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DC2E82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951D48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351F74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A887B9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0FB3CF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15F483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F6165E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5ECC01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2E9D8B5"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02B7D0F"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Saugus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F69721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4B3E7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40% (12)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A9229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0EB4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6DBB6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57% (17)</w:t>
            </w:r>
          </w:p>
        </w:tc>
        <w:tc>
          <w:tcPr>
            <w:tcW w:w="222" w:type="dxa"/>
            <w:vAlign w:val="center"/>
            <w:hideMark/>
          </w:tcPr>
          <w:p w14:paraId="4FBB77B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EE7801D"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692CC16"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8AC40A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3385C1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432DFD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EC2E98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6854AB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28F24B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87F839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0D9B8DE"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22A869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47B2A13"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09EA1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66C11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45%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093F9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D8F68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76196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45% (5)</w:t>
            </w:r>
          </w:p>
        </w:tc>
        <w:tc>
          <w:tcPr>
            <w:tcW w:w="222" w:type="dxa"/>
            <w:vAlign w:val="center"/>
            <w:hideMark/>
          </w:tcPr>
          <w:p w14:paraId="68B9F43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DC30F5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B95F7E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35488A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D0A3A0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C6087C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E453BA7"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10E3A2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9D9C4C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25E111A"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D9244B3"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F30C1AB"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1C828C06"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Sutton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427FE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324DF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(7)</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E6A0C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3B3A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00367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43% (9)</w:t>
            </w:r>
          </w:p>
        </w:tc>
        <w:tc>
          <w:tcPr>
            <w:tcW w:w="222" w:type="dxa"/>
            <w:vAlign w:val="center"/>
            <w:hideMark/>
          </w:tcPr>
          <w:p w14:paraId="5336EF9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8B4E0CA" w14:textId="77777777" w:rsidTr="00341CF7">
        <w:trPr>
          <w:trHeight w:val="349"/>
        </w:trPr>
        <w:tc>
          <w:tcPr>
            <w:tcW w:w="842" w:type="dxa"/>
            <w:vMerge/>
            <w:tcBorders>
              <w:top w:val="nil"/>
              <w:left w:val="single" w:sz="8" w:space="0" w:color="auto"/>
              <w:bottom w:val="single" w:sz="8" w:space="0" w:color="000000"/>
              <w:right w:val="single" w:sz="8" w:space="0" w:color="auto"/>
            </w:tcBorders>
            <w:vAlign w:val="center"/>
            <w:hideMark/>
          </w:tcPr>
          <w:p w14:paraId="6F6286D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1DC54E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6CB1F78F"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2731A6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4C8487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290EAC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C8BB43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68CF58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8502B70"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E20728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DD7B53B"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509E1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CE4D7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7DEDD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1B6D9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47EAB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43% (3)</w:t>
            </w:r>
          </w:p>
        </w:tc>
        <w:tc>
          <w:tcPr>
            <w:tcW w:w="222" w:type="dxa"/>
            <w:vAlign w:val="center"/>
            <w:hideMark/>
          </w:tcPr>
          <w:p w14:paraId="2A040C1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C1F8EDC"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69F4F2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8ACD241"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90AD2D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F476A0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1BB8C4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3012B7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EEDBD3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17FBA6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79A5632"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11B86EA8"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B79E9B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Westfield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F06E9C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3D71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(8)</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FEFC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(7)</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BEEF1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E68BD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30% (16)</w:t>
            </w:r>
          </w:p>
        </w:tc>
        <w:tc>
          <w:tcPr>
            <w:tcW w:w="222" w:type="dxa"/>
            <w:vAlign w:val="center"/>
            <w:hideMark/>
          </w:tcPr>
          <w:p w14:paraId="548E713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A657662" w14:textId="77777777" w:rsidTr="00341CF7">
        <w:trPr>
          <w:trHeight w:val="342"/>
        </w:trPr>
        <w:tc>
          <w:tcPr>
            <w:tcW w:w="842" w:type="dxa"/>
            <w:vMerge/>
            <w:tcBorders>
              <w:top w:val="nil"/>
              <w:left w:val="single" w:sz="8" w:space="0" w:color="auto"/>
              <w:bottom w:val="single" w:sz="8" w:space="0" w:color="000000"/>
              <w:right w:val="single" w:sz="8" w:space="0" w:color="auto"/>
            </w:tcBorders>
            <w:vAlign w:val="center"/>
            <w:hideMark/>
          </w:tcPr>
          <w:p w14:paraId="76E9A8B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CFB15C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77F594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B908E2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3AA18B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F83780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19F8F8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1516390"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05DFE5D"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17B7D2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97DC63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2A25E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FC6F3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43BDE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D99C8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572E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(4)</w:t>
            </w:r>
          </w:p>
        </w:tc>
        <w:tc>
          <w:tcPr>
            <w:tcW w:w="222" w:type="dxa"/>
            <w:vAlign w:val="center"/>
            <w:hideMark/>
          </w:tcPr>
          <w:p w14:paraId="6A9FD29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8D2BA5E"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0F3E8A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831820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E56DA5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503ABC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8E23497"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90882F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69655A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06048B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66273DD" w14:textId="77777777" w:rsidTr="00341CF7">
        <w:trPr>
          <w:trHeight w:val="349"/>
        </w:trPr>
        <w:tc>
          <w:tcPr>
            <w:tcW w:w="842" w:type="dxa"/>
            <w:vMerge/>
            <w:tcBorders>
              <w:top w:val="nil"/>
              <w:left w:val="single" w:sz="8" w:space="0" w:color="auto"/>
              <w:bottom w:val="single" w:sz="8" w:space="0" w:color="000000"/>
              <w:right w:val="single" w:sz="8" w:space="0" w:color="auto"/>
            </w:tcBorders>
            <w:vAlign w:val="center"/>
            <w:hideMark/>
          </w:tcPr>
          <w:p w14:paraId="653DE4A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27918C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AB97DA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915B82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1464CC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0FCCA0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CE071C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97987F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B057ADF" w14:textId="77777777" w:rsidTr="00341CF7">
        <w:trPr>
          <w:trHeight w:val="312"/>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03AA4A"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8</w:t>
            </w:r>
          </w:p>
        </w:tc>
        <w:tc>
          <w:tcPr>
            <w:tcW w:w="1641" w:type="dxa"/>
            <w:vMerge w:val="restart"/>
            <w:tcBorders>
              <w:top w:val="nil"/>
              <w:left w:val="single" w:sz="8" w:space="0" w:color="auto"/>
              <w:bottom w:val="single" w:sz="8" w:space="0" w:color="000000"/>
              <w:right w:val="nil"/>
            </w:tcBorders>
            <w:shd w:val="clear" w:color="auto" w:fill="auto"/>
            <w:vAlign w:val="center"/>
            <w:hideMark/>
          </w:tcPr>
          <w:p w14:paraId="79A8E43F"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Blackstone-Millville Regional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493F6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11DEE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41% (9)</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A2371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29278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E57A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41% (9)</w:t>
            </w:r>
          </w:p>
        </w:tc>
        <w:tc>
          <w:tcPr>
            <w:tcW w:w="222" w:type="dxa"/>
            <w:vAlign w:val="center"/>
            <w:hideMark/>
          </w:tcPr>
          <w:p w14:paraId="37D4D53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8D2198A"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1C47A491"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381035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76A61C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735A6C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04AC19C"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EF2377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D45C59D"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8BAFEEA"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024B598"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F2ACEB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8497856"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9A28A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1644F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57%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61923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3284C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1C561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57% (4)</w:t>
            </w:r>
          </w:p>
        </w:tc>
        <w:tc>
          <w:tcPr>
            <w:tcW w:w="222" w:type="dxa"/>
            <w:vAlign w:val="center"/>
            <w:hideMark/>
          </w:tcPr>
          <w:p w14:paraId="682009C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AA6602D"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B5763E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2A187E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9E6F4E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C4EB2F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2346E3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076296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01FF977"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5B20CE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DBB7D7A"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7BC458C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68F314C"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Carver Middle/High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630A7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94AF7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1BA82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0F47D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441B9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29% (6)</w:t>
            </w:r>
          </w:p>
        </w:tc>
        <w:tc>
          <w:tcPr>
            <w:tcW w:w="222" w:type="dxa"/>
            <w:vAlign w:val="center"/>
            <w:hideMark/>
          </w:tcPr>
          <w:p w14:paraId="57E3157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AF98F74"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5CC985D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A205EC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6DFB6D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F75BD0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2E0AEF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0A5579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21EA45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C942919"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21EBDF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3013A3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1235175"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8CA8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7F3CE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43%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50D7F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79FB5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AC25E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43% (3)</w:t>
            </w:r>
          </w:p>
        </w:tc>
        <w:tc>
          <w:tcPr>
            <w:tcW w:w="222" w:type="dxa"/>
            <w:vAlign w:val="center"/>
            <w:hideMark/>
          </w:tcPr>
          <w:p w14:paraId="1237CF77"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9C1B99B"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06A1C8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1D5F7B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88CCB38"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C5D15D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A1B7B3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B521FC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89AF83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C31B38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28176C4"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47FA4E8B"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8A3FF2A"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David Prouty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680D1D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FEE7F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14E34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60667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7181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44% (7)</w:t>
            </w:r>
          </w:p>
        </w:tc>
        <w:tc>
          <w:tcPr>
            <w:tcW w:w="222" w:type="dxa"/>
            <w:vAlign w:val="center"/>
            <w:hideMark/>
          </w:tcPr>
          <w:p w14:paraId="437389FD"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DD5287C" w14:textId="77777777" w:rsidTr="00341CF7">
        <w:trPr>
          <w:trHeight w:val="252"/>
        </w:trPr>
        <w:tc>
          <w:tcPr>
            <w:tcW w:w="842" w:type="dxa"/>
            <w:vMerge/>
            <w:tcBorders>
              <w:top w:val="nil"/>
              <w:left w:val="single" w:sz="8" w:space="0" w:color="auto"/>
              <w:bottom w:val="single" w:sz="8" w:space="0" w:color="000000"/>
              <w:right w:val="single" w:sz="8" w:space="0" w:color="auto"/>
            </w:tcBorders>
            <w:vAlign w:val="center"/>
            <w:hideMark/>
          </w:tcPr>
          <w:p w14:paraId="7BB61E75"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4BB65D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43FB6C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B532AC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09C3F1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52D8E2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FB25EFC"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8F2989A"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68DB84F"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57EDD0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EF280C1"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4247D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CA501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6EF4C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40%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B1EE4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10090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60% (3)</w:t>
            </w:r>
          </w:p>
        </w:tc>
        <w:tc>
          <w:tcPr>
            <w:tcW w:w="222" w:type="dxa"/>
            <w:vAlign w:val="center"/>
            <w:hideMark/>
          </w:tcPr>
          <w:p w14:paraId="7336C0C2"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1DF925F"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5E45C7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4BCB3D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64C6B8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CC57F1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FA8A065"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31E07D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22002C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11731D5"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31C1965"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78FEFFC1"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9A686A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Franklin County Technical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4878E1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635D7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04F51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(4)</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3B7E4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68142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(5)</w:t>
            </w:r>
          </w:p>
        </w:tc>
        <w:tc>
          <w:tcPr>
            <w:tcW w:w="222" w:type="dxa"/>
            <w:vAlign w:val="center"/>
            <w:hideMark/>
          </w:tcPr>
          <w:p w14:paraId="5FD9018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719814D"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0806F58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E05507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CEC058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59DA76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C2CB2E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29D710A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A6588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A9F94BB"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8553568"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882701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F130BC8"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B7C0F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71836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CA62C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3B4E4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3683E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222" w:type="dxa"/>
            <w:vAlign w:val="center"/>
            <w:hideMark/>
          </w:tcPr>
          <w:p w14:paraId="106F492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FA25631"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7EE9606"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6FE235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E9EC58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C0CAEB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D97D18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44D746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7800F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C8EFC0"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1ACF383A"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51D16D8B"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A643BDE"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Joseph Case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259B3B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4FC42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(8)</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23E14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(5)</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856E7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EB2AF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47% (14)</w:t>
            </w:r>
          </w:p>
        </w:tc>
        <w:tc>
          <w:tcPr>
            <w:tcW w:w="222" w:type="dxa"/>
            <w:vAlign w:val="center"/>
            <w:hideMark/>
          </w:tcPr>
          <w:p w14:paraId="11DB080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D39A1E1"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1AACDA7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44504E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6DAFD2C"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A2F4B3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3663D3A"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4479A4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9F6AF8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7B95D3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AD063F7"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704169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2E3A7C0"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A7452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137DF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40%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D4666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20%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69E0C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E0035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60% (6)</w:t>
            </w:r>
          </w:p>
        </w:tc>
        <w:tc>
          <w:tcPr>
            <w:tcW w:w="222" w:type="dxa"/>
            <w:vAlign w:val="center"/>
            <w:hideMark/>
          </w:tcPr>
          <w:p w14:paraId="4FECCF0F"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5BEC269"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797DBB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7D3CA6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7309891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FDE35B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ABF840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038AC2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931231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D1B274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A279F51"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2234F40A"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single" w:sz="8" w:space="0" w:color="auto"/>
            </w:tcBorders>
            <w:shd w:val="clear" w:color="auto" w:fill="auto"/>
            <w:vAlign w:val="center"/>
            <w:hideMark/>
          </w:tcPr>
          <w:p w14:paraId="6482D875"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Millbury Junior/Senior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B6DC8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368FE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21%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3AF2C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81553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AE5E3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31% (9)</w:t>
            </w:r>
          </w:p>
        </w:tc>
        <w:tc>
          <w:tcPr>
            <w:tcW w:w="222" w:type="dxa"/>
            <w:vAlign w:val="center"/>
            <w:hideMark/>
          </w:tcPr>
          <w:p w14:paraId="04624CC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E2D408F" w14:textId="77777777" w:rsidTr="00341CF7">
        <w:trPr>
          <w:trHeight w:val="360"/>
        </w:trPr>
        <w:tc>
          <w:tcPr>
            <w:tcW w:w="842" w:type="dxa"/>
            <w:vMerge/>
            <w:tcBorders>
              <w:top w:val="nil"/>
              <w:left w:val="single" w:sz="8" w:space="0" w:color="auto"/>
              <w:bottom w:val="single" w:sz="8" w:space="0" w:color="000000"/>
              <w:right w:val="single" w:sz="8" w:space="0" w:color="auto"/>
            </w:tcBorders>
            <w:vAlign w:val="center"/>
            <w:hideMark/>
          </w:tcPr>
          <w:p w14:paraId="6D17D56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single" w:sz="8" w:space="0" w:color="auto"/>
            </w:tcBorders>
            <w:vAlign w:val="center"/>
            <w:hideMark/>
          </w:tcPr>
          <w:p w14:paraId="46625DE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6B95B6E"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FF5761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6C0E04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068979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78BBA7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67C6B4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1117DFA"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912BB1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single" w:sz="8" w:space="0" w:color="auto"/>
            </w:tcBorders>
            <w:vAlign w:val="center"/>
            <w:hideMark/>
          </w:tcPr>
          <w:p w14:paraId="4EA1297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C0A39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504D7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B7B86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2909E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6E94C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22% (2)</w:t>
            </w:r>
          </w:p>
        </w:tc>
        <w:tc>
          <w:tcPr>
            <w:tcW w:w="222" w:type="dxa"/>
            <w:vAlign w:val="center"/>
            <w:hideMark/>
          </w:tcPr>
          <w:p w14:paraId="084E5B4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9ACE714"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71AB3F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single" w:sz="8" w:space="0" w:color="auto"/>
            </w:tcBorders>
            <w:vAlign w:val="center"/>
            <w:hideMark/>
          </w:tcPr>
          <w:p w14:paraId="3676E3E5"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A11A7E1"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262147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7B8F0A0"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CF4159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AEC6E0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B45391D"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A9D1CA6" w14:textId="77777777" w:rsidTr="00341CF7">
        <w:trPr>
          <w:trHeight w:val="349"/>
        </w:trPr>
        <w:tc>
          <w:tcPr>
            <w:tcW w:w="842" w:type="dxa"/>
            <w:vMerge/>
            <w:tcBorders>
              <w:top w:val="nil"/>
              <w:left w:val="single" w:sz="8" w:space="0" w:color="auto"/>
              <w:bottom w:val="single" w:sz="8" w:space="0" w:color="000000"/>
              <w:right w:val="single" w:sz="8" w:space="0" w:color="auto"/>
            </w:tcBorders>
            <w:vAlign w:val="center"/>
            <w:hideMark/>
          </w:tcPr>
          <w:p w14:paraId="4929A010"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5CEE6FAF"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Nashoba Valley Technical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423F7FA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11769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FF9D4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40A00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47149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(6)</w:t>
            </w:r>
          </w:p>
        </w:tc>
        <w:tc>
          <w:tcPr>
            <w:tcW w:w="222" w:type="dxa"/>
            <w:vAlign w:val="center"/>
            <w:hideMark/>
          </w:tcPr>
          <w:p w14:paraId="15EDB09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89692FD" w14:textId="77777777" w:rsidTr="00341CF7">
        <w:trPr>
          <w:trHeight w:val="372"/>
        </w:trPr>
        <w:tc>
          <w:tcPr>
            <w:tcW w:w="842" w:type="dxa"/>
            <w:vMerge/>
            <w:tcBorders>
              <w:top w:val="nil"/>
              <w:left w:val="single" w:sz="8" w:space="0" w:color="auto"/>
              <w:bottom w:val="single" w:sz="8" w:space="0" w:color="000000"/>
              <w:right w:val="single" w:sz="8" w:space="0" w:color="auto"/>
            </w:tcBorders>
            <w:vAlign w:val="center"/>
            <w:hideMark/>
          </w:tcPr>
          <w:p w14:paraId="5860ED3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9781EF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04872A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663156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2382A9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FC6C27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71F206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02A0F3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D28DD09"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391BDD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92DABD8"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627C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D1D55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32E3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41079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CCFF3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67% (4)</w:t>
            </w:r>
          </w:p>
        </w:tc>
        <w:tc>
          <w:tcPr>
            <w:tcW w:w="222" w:type="dxa"/>
            <w:vAlign w:val="center"/>
            <w:hideMark/>
          </w:tcPr>
          <w:p w14:paraId="1A691A7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282EACB"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3B476A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D383949"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60FA78D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3FAA95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23F7B9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87656C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EEB1BB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92B050"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2E76ECF1"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3763FCC"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6A7A249D"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Seekonk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6ADB7B0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0B3C7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(5)</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1A9BC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(3)</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D7349A"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09E15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30% (8)</w:t>
            </w:r>
          </w:p>
        </w:tc>
        <w:tc>
          <w:tcPr>
            <w:tcW w:w="222" w:type="dxa"/>
            <w:vAlign w:val="center"/>
            <w:hideMark/>
          </w:tcPr>
          <w:p w14:paraId="771652E4"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CAB5C0A"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236C939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7680BD6"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D9AD8C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087A069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C5B4AE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554A84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BC78B8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140593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0E8A69D"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4F6A2E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4D56040"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DA3E4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94317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25%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3B606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13%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ED262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DD99E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38% (3)</w:t>
            </w:r>
          </w:p>
        </w:tc>
        <w:tc>
          <w:tcPr>
            <w:tcW w:w="222" w:type="dxa"/>
            <w:vAlign w:val="center"/>
            <w:hideMark/>
          </w:tcPr>
          <w:p w14:paraId="7B6731A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C9BEA1F" w14:textId="77777777" w:rsidTr="00341CF7">
        <w:trPr>
          <w:trHeight w:val="270"/>
        </w:trPr>
        <w:tc>
          <w:tcPr>
            <w:tcW w:w="842" w:type="dxa"/>
            <w:vMerge/>
            <w:tcBorders>
              <w:top w:val="nil"/>
              <w:left w:val="single" w:sz="8" w:space="0" w:color="auto"/>
              <w:bottom w:val="single" w:sz="8" w:space="0" w:color="000000"/>
              <w:right w:val="single" w:sz="8" w:space="0" w:color="auto"/>
            </w:tcBorders>
            <w:vAlign w:val="center"/>
            <w:hideMark/>
          </w:tcPr>
          <w:p w14:paraId="384CB1D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15093D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B45C66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ED82E2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66FBA3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747388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2507281"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345821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C6EC8D0"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54716B39"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1E2B39E2"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Somerville High</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B58543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A395E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(9)</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BA832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47416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A496B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18% (11)</w:t>
            </w:r>
          </w:p>
        </w:tc>
        <w:tc>
          <w:tcPr>
            <w:tcW w:w="222" w:type="dxa"/>
            <w:vAlign w:val="center"/>
            <w:hideMark/>
          </w:tcPr>
          <w:p w14:paraId="67358CF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0D0473D8" w14:textId="77777777" w:rsidTr="00341CF7">
        <w:trPr>
          <w:trHeight w:val="282"/>
        </w:trPr>
        <w:tc>
          <w:tcPr>
            <w:tcW w:w="842" w:type="dxa"/>
            <w:vMerge/>
            <w:tcBorders>
              <w:top w:val="nil"/>
              <w:left w:val="single" w:sz="8" w:space="0" w:color="auto"/>
              <w:bottom w:val="single" w:sz="8" w:space="0" w:color="000000"/>
              <w:right w:val="single" w:sz="8" w:space="0" w:color="auto"/>
            </w:tcBorders>
            <w:vAlign w:val="center"/>
            <w:hideMark/>
          </w:tcPr>
          <w:p w14:paraId="111A938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39B66B5"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BC0097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13800A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C7E127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B97F6A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FDDB217"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7060542"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D42A0A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EDCE82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BC31354"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C984C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F7017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(4)</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FEDBF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484D2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C45EC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27% (4)</w:t>
            </w:r>
          </w:p>
        </w:tc>
        <w:tc>
          <w:tcPr>
            <w:tcW w:w="222" w:type="dxa"/>
            <w:vAlign w:val="center"/>
            <w:hideMark/>
          </w:tcPr>
          <w:p w14:paraId="7875E0E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11924D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019846D"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DFA2310"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01FF20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493FE5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C91DBC6"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2A9184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C15B529"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7D3BD7C"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86444F6" w14:textId="77777777" w:rsidTr="00341CF7">
        <w:trPr>
          <w:trHeight w:val="300"/>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A77AC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9</w:t>
            </w:r>
          </w:p>
        </w:tc>
        <w:tc>
          <w:tcPr>
            <w:tcW w:w="1641" w:type="dxa"/>
            <w:vMerge w:val="restart"/>
            <w:tcBorders>
              <w:top w:val="nil"/>
              <w:left w:val="single" w:sz="8" w:space="0" w:color="auto"/>
              <w:bottom w:val="single" w:sz="8" w:space="0" w:color="000000"/>
              <w:right w:val="nil"/>
            </w:tcBorders>
            <w:shd w:val="clear" w:color="auto" w:fill="auto"/>
            <w:vAlign w:val="center"/>
            <w:hideMark/>
          </w:tcPr>
          <w:p w14:paraId="201D743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Avon Middle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4FF3E1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FEAED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86FCF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28% (5)</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3A83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78EB9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(6)</w:t>
            </w:r>
          </w:p>
        </w:tc>
        <w:tc>
          <w:tcPr>
            <w:tcW w:w="222" w:type="dxa"/>
            <w:vAlign w:val="center"/>
            <w:hideMark/>
          </w:tcPr>
          <w:p w14:paraId="1AF3071B"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3755387" w14:textId="77777777" w:rsidTr="00341CF7">
        <w:trPr>
          <w:trHeight w:val="259"/>
        </w:trPr>
        <w:tc>
          <w:tcPr>
            <w:tcW w:w="842" w:type="dxa"/>
            <w:vMerge/>
            <w:tcBorders>
              <w:top w:val="nil"/>
              <w:left w:val="single" w:sz="8" w:space="0" w:color="auto"/>
              <w:bottom w:val="single" w:sz="8" w:space="0" w:color="000000"/>
              <w:right w:val="single" w:sz="8" w:space="0" w:color="auto"/>
            </w:tcBorders>
            <w:vAlign w:val="center"/>
            <w:hideMark/>
          </w:tcPr>
          <w:p w14:paraId="39B68D60"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B5A6708"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62F588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16301F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E50186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1C625C8"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9A419D5"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77FF8B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1080821"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7125415"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5309527"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D6C5D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6FDC2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5DE6B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67C6F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48506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50% (2)</w:t>
            </w:r>
          </w:p>
        </w:tc>
        <w:tc>
          <w:tcPr>
            <w:tcW w:w="222" w:type="dxa"/>
            <w:vAlign w:val="center"/>
            <w:hideMark/>
          </w:tcPr>
          <w:p w14:paraId="5540C66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309F5BC7"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C2CA1F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74F7C77"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F66D059"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653CE8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82810D4"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741A566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1728364"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1276D78"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11096B4"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6C90AA32"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4DE364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Ayer Shirley Regional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D4194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DAA57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28% (7)</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09A21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9B1AB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5C2B8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36% (9)</w:t>
            </w:r>
          </w:p>
        </w:tc>
        <w:tc>
          <w:tcPr>
            <w:tcW w:w="222" w:type="dxa"/>
            <w:vAlign w:val="center"/>
            <w:hideMark/>
          </w:tcPr>
          <w:p w14:paraId="18FEC678"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24469D7" w14:textId="77777777" w:rsidTr="00341CF7">
        <w:trPr>
          <w:trHeight w:val="372"/>
        </w:trPr>
        <w:tc>
          <w:tcPr>
            <w:tcW w:w="842" w:type="dxa"/>
            <w:vMerge/>
            <w:tcBorders>
              <w:top w:val="nil"/>
              <w:left w:val="single" w:sz="8" w:space="0" w:color="auto"/>
              <w:bottom w:val="single" w:sz="8" w:space="0" w:color="000000"/>
              <w:right w:val="single" w:sz="8" w:space="0" w:color="auto"/>
            </w:tcBorders>
            <w:vAlign w:val="center"/>
            <w:hideMark/>
          </w:tcPr>
          <w:p w14:paraId="7472383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CE3014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BB5C74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7A9F21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DBA12C9"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66F711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C52C23F"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DF2AF85"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2E58E48"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59D45D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D8DB9DA"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1FAB2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F4B6A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10F2B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3B8D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AD64B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(2)</w:t>
            </w:r>
          </w:p>
        </w:tc>
        <w:tc>
          <w:tcPr>
            <w:tcW w:w="222" w:type="dxa"/>
            <w:vAlign w:val="center"/>
            <w:hideMark/>
          </w:tcPr>
          <w:p w14:paraId="77FCA8D3"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CBABF7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B901BB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284718E"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E053D43"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A0C03A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9F55FC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56953E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4C3A3C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06DBB6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13A6E8A" w14:textId="77777777" w:rsidTr="00341CF7">
        <w:trPr>
          <w:trHeight w:val="360"/>
        </w:trPr>
        <w:tc>
          <w:tcPr>
            <w:tcW w:w="842" w:type="dxa"/>
            <w:vMerge/>
            <w:tcBorders>
              <w:top w:val="nil"/>
              <w:left w:val="single" w:sz="8" w:space="0" w:color="auto"/>
              <w:bottom w:val="single" w:sz="8" w:space="0" w:color="000000"/>
              <w:right w:val="single" w:sz="8" w:space="0" w:color="auto"/>
            </w:tcBorders>
            <w:vAlign w:val="center"/>
            <w:hideMark/>
          </w:tcPr>
          <w:p w14:paraId="43505E1F"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7D37AAF1"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Grafton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A5DE0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43A3C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(6)</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EE34E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2%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712DB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F348C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(7)</w:t>
            </w:r>
          </w:p>
        </w:tc>
        <w:tc>
          <w:tcPr>
            <w:tcW w:w="222" w:type="dxa"/>
            <w:vAlign w:val="center"/>
            <w:hideMark/>
          </w:tcPr>
          <w:p w14:paraId="1B3BD3D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05271AA" w14:textId="77777777" w:rsidTr="00341CF7">
        <w:trPr>
          <w:trHeight w:val="372"/>
        </w:trPr>
        <w:tc>
          <w:tcPr>
            <w:tcW w:w="842" w:type="dxa"/>
            <w:vMerge/>
            <w:tcBorders>
              <w:top w:val="nil"/>
              <w:left w:val="single" w:sz="8" w:space="0" w:color="auto"/>
              <w:bottom w:val="single" w:sz="8" w:space="0" w:color="000000"/>
              <w:right w:val="single" w:sz="8" w:space="0" w:color="auto"/>
            </w:tcBorders>
            <w:vAlign w:val="center"/>
            <w:hideMark/>
          </w:tcPr>
          <w:p w14:paraId="19AF8E0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7EE7AF7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942CEF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30B44EE"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2603ED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156C86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95296D2"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070BEBF"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7F9CA53"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5DF5D27"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5056534"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08530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663D4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4907A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B6B8F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E2401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17% (2)</w:t>
            </w:r>
          </w:p>
        </w:tc>
        <w:tc>
          <w:tcPr>
            <w:tcW w:w="222" w:type="dxa"/>
            <w:vAlign w:val="center"/>
            <w:hideMark/>
          </w:tcPr>
          <w:p w14:paraId="04C1558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F393F56"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4D375D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F5BBE74"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DA60E5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68184F5"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1D6AB4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0375C1CD"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798846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11B4BD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0D0055E"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323FA3FB"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E829093"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Joseph P Keefe Technical High School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F140A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4B0E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7A320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DE429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AD3AA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15% (4)</w:t>
            </w:r>
          </w:p>
        </w:tc>
        <w:tc>
          <w:tcPr>
            <w:tcW w:w="222" w:type="dxa"/>
            <w:vAlign w:val="center"/>
            <w:hideMark/>
          </w:tcPr>
          <w:p w14:paraId="00AEE691"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8909D52"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576AC5E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6383E8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26C2F584"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0519F3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6551D9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A5E628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1F5F7E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434619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6279F9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EF026DB"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E0F981F"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B9AC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7DA30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E327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73B28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951F5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w:t>
            </w:r>
          </w:p>
        </w:tc>
        <w:tc>
          <w:tcPr>
            <w:tcW w:w="222" w:type="dxa"/>
            <w:vAlign w:val="center"/>
            <w:hideMark/>
          </w:tcPr>
          <w:p w14:paraId="4DDF2F5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38CEF8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922BAFA"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46BCF1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36F500D2"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02D531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15D9EBF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643EC670"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74F90C0"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270FC5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3D766A4B"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30CE76D9"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7BB22404"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Pathfinder Vocational Technical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C1CAEB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6715F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2983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 (2)</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558C8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4%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FE0DF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19% (4)</w:t>
            </w:r>
          </w:p>
        </w:tc>
        <w:tc>
          <w:tcPr>
            <w:tcW w:w="222" w:type="dxa"/>
            <w:vAlign w:val="center"/>
            <w:hideMark/>
          </w:tcPr>
          <w:p w14:paraId="716B53B0"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42DB9FFC" w14:textId="77777777" w:rsidTr="00341CF7">
        <w:trPr>
          <w:trHeight w:val="319"/>
        </w:trPr>
        <w:tc>
          <w:tcPr>
            <w:tcW w:w="842" w:type="dxa"/>
            <w:vMerge/>
            <w:tcBorders>
              <w:top w:val="nil"/>
              <w:left w:val="single" w:sz="8" w:space="0" w:color="auto"/>
              <w:bottom w:val="single" w:sz="8" w:space="0" w:color="000000"/>
              <w:right w:val="single" w:sz="8" w:space="0" w:color="auto"/>
            </w:tcBorders>
            <w:vAlign w:val="center"/>
            <w:hideMark/>
          </w:tcPr>
          <w:p w14:paraId="02D893B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9A6BBFA"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C86350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63ACF16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CB70962"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4F0018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677FE99"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46F09E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CB4B8FF"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E9561C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3D6252E"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5D2D9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AB494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263A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9C2C1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53FC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222" w:type="dxa"/>
            <w:vAlign w:val="center"/>
            <w:hideMark/>
          </w:tcPr>
          <w:p w14:paraId="3BFFBAF9"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4A840DE"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C2A06F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35A4D5C"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A56802B"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37F988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410A977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E6224D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62D5B07"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509D11E"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42025DCC"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55CD5DBD"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4291F460"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TechBoston Academy</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458E31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0D9A0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6%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DA5435"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DD5D6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524B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9% (3)</w:t>
            </w:r>
          </w:p>
        </w:tc>
        <w:tc>
          <w:tcPr>
            <w:tcW w:w="222" w:type="dxa"/>
            <w:vAlign w:val="center"/>
            <w:hideMark/>
          </w:tcPr>
          <w:p w14:paraId="1F6D5FD6"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52DFA117"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6FD538C4"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61EFB95A"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44A69F2A"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734F68F"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5E39FC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876126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4ACC33A"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2CA3852"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9F88DCA"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833E09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93B2C7D"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267D0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96F8D8"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D529A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AB7B1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9E7E5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14% (1)</w:t>
            </w:r>
          </w:p>
        </w:tc>
        <w:tc>
          <w:tcPr>
            <w:tcW w:w="222" w:type="dxa"/>
            <w:vAlign w:val="center"/>
            <w:hideMark/>
          </w:tcPr>
          <w:p w14:paraId="7760DC83"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C01FE98"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2F64767F"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C22A022"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7660275"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3F790EA2"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233254F"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F2B13FB"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2AA3436"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6A1E603"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08D171A" w14:textId="77777777" w:rsidTr="00341CF7">
        <w:trPr>
          <w:trHeight w:val="330"/>
        </w:trPr>
        <w:tc>
          <w:tcPr>
            <w:tcW w:w="842" w:type="dxa"/>
            <w:vMerge/>
            <w:tcBorders>
              <w:top w:val="nil"/>
              <w:left w:val="single" w:sz="8" w:space="0" w:color="auto"/>
              <w:bottom w:val="single" w:sz="8" w:space="0" w:color="000000"/>
              <w:right w:val="single" w:sz="8" w:space="0" w:color="auto"/>
            </w:tcBorders>
            <w:vAlign w:val="center"/>
            <w:hideMark/>
          </w:tcPr>
          <w:p w14:paraId="2390F093"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0A6A0BDA"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Tri-County Regional Vocational Technical</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21555282"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4B146D"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5B733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12% (5)</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5FC1C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98A22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16% (7)</w:t>
            </w:r>
          </w:p>
        </w:tc>
        <w:tc>
          <w:tcPr>
            <w:tcW w:w="222" w:type="dxa"/>
            <w:vAlign w:val="center"/>
            <w:hideMark/>
          </w:tcPr>
          <w:p w14:paraId="1D910C2F"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C1845A8"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1FBC2AD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10C4779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C2D7F0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586F03D6"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5F30FD8"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8B3A8E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F63CB83"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2832467"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3447425"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A350762"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F693423"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01EE0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4FE5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E6F9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BB530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6D6B0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10% (1)</w:t>
            </w:r>
          </w:p>
        </w:tc>
        <w:tc>
          <w:tcPr>
            <w:tcW w:w="222" w:type="dxa"/>
            <w:vAlign w:val="center"/>
            <w:hideMark/>
          </w:tcPr>
          <w:p w14:paraId="17B0589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169771A"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428ABF9"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75A44F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D1401C9"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39537E4"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E8DDE53"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1396EE59"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204277C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0FA67B6"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77E8FC51" w14:textId="77777777" w:rsidTr="00341CF7">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60AECF3"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C30EB36"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Urban Science Academy</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BC54A7"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0862EF"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5% (2)</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C8439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D6C13E"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C02DE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8% (3)</w:t>
            </w:r>
          </w:p>
        </w:tc>
        <w:tc>
          <w:tcPr>
            <w:tcW w:w="222" w:type="dxa"/>
            <w:vAlign w:val="center"/>
            <w:hideMark/>
          </w:tcPr>
          <w:p w14:paraId="30AD0015"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7CAAC64D" w14:textId="77777777" w:rsidTr="00341CF7">
        <w:trPr>
          <w:trHeight w:val="312"/>
        </w:trPr>
        <w:tc>
          <w:tcPr>
            <w:tcW w:w="842" w:type="dxa"/>
            <w:vMerge/>
            <w:tcBorders>
              <w:top w:val="nil"/>
              <w:left w:val="single" w:sz="8" w:space="0" w:color="auto"/>
              <w:bottom w:val="single" w:sz="8" w:space="0" w:color="000000"/>
              <w:right w:val="single" w:sz="8" w:space="0" w:color="auto"/>
            </w:tcBorders>
            <w:vAlign w:val="center"/>
            <w:hideMark/>
          </w:tcPr>
          <w:p w14:paraId="4024B5B3"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5B5B5AAF"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5AB2D06D"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18F2D22C"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6759D07"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5915F47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3A50CB7B"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89AFB62"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0A7EECBB"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E8660CC"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43C5072"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E6F33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0C671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DC5B84"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(1)</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AF8F3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16675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(1)</w:t>
            </w:r>
          </w:p>
        </w:tc>
        <w:tc>
          <w:tcPr>
            <w:tcW w:w="222" w:type="dxa"/>
            <w:vAlign w:val="center"/>
            <w:hideMark/>
          </w:tcPr>
          <w:p w14:paraId="4587EC3E"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61FF34BB"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24C6C1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08DC9EDB"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2C6F6E0"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75F9B58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7B516AB"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9335AE3"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52329C37"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A9FDD71"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6CE0ADD9" w14:textId="77777777" w:rsidTr="00341CF7">
        <w:trPr>
          <w:trHeight w:val="349"/>
        </w:trPr>
        <w:tc>
          <w:tcPr>
            <w:tcW w:w="842" w:type="dxa"/>
            <w:vMerge/>
            <w:tcBorders>
              <w:top w:val="nil"/>
              <w:left w:val="single" w:sz="8" w:space="0" w:color="auto"/>
              <w:bottom w:val="single" w:sz="8" w:space="0" w:color="000000"/>
              <w:right w:val="single" w:sz="8" w:space="0" w:color="auto"/>
            </w:tcBorders>
            <w:vAlign w:val="center"/>
            <w:hideMark/>
          </w:tcPr>
          <w:p w14:paraId="1696CD5E" w14:textId="77777777" w:rsidR="00BD75E6" w:rsidRPr="00BD75E6" w:rsidRDefault="00BD75E6">
            <w:pPr>
              <w:spacing w:after="0" w:line="240" w:lineRule="auto"/>
              <w:rPr>
                <w:rFonts w:ascii="Calibri" w:eastAsia="Times New Roman" w:hAnsi="Calibri" w:cs="Calibri"/>
                <w:b/>
                <w:bCs/>
                <w:color w:val="000000"/>
              </w:rPr>
            </w:pPr>
          </w:p>
        </w:tc>
        <w:tc>
          <w:tcPr>
            <w:tcW w:w="1641" w:type="dxa"/>
            <w:vMerge w:val="restart"/>
            <w:tcBorders>
              <w:top w:val="nil"/>
              <w:left w:val="single" w:sz="8" w:space="0" w:color="auto"/>
              <w:bottom w:val="single" w:sz="8" w:space="0" w:color="000000"/>
              <w:right w:val="nil"/>
            </w:tcBorders>
            <w:shd w:val="clear" w:color="auto" w:fill="auto"/>
            <w:vAlign w:val="center"/>
            <w:hideMark/>
          </w:tcPr>
          <w:p w14:paraId="3251440D" w14:textId="77777777" w:rsidR="00BD75E6" w:rsidRPr="00BD75E6" w:rsidRDefault="00BD75E6">
            <w:pPr>
              <w:spacing w:after="0" w:line="240" w:lineRule="auto"/>
              <w:jc w:val="center"/>
              <w:rPr>
                <w:rFonts w:ascii="Calibri" w:eastAsia="Times New Roman" w:hAnsi="Calibri" w:cs="Calibri"/>
                <w:b/>
                <w:bCs/>
                <w:color w:val="000000"/>
              </w:rPr>
            </w:pPr>
            <w:r w:rsidRPr="00BD75E6">
              <w:rPr>
                <w:rFonts w:ascii="Calibri" w:eastAsia="Times New Roman" w:hAnsi="Calibri" w:cs="Calibri"/>
                <w:b/>
                <w:bCs/>
                <w:color w:val="000000"/>
              </w:rPr>
              <w:t>West Roxbury Academy</w:t>
            </w:r>
          </w:p>
        </w:tc>
        <w:tc>
          <w:tcPr>
            <w:tcW w:w="28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AC635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Any (ELA, Math, or 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6BD86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(3)</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5A7C93"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6A0F5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DB1A80"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11% (3)</w:t>
            </w:r>
          </w:p>
        </w:tc>
        <w:tc>
          <w:tcPr>
            <w:tcW w:w="222" w:type="dxa"/>
            <w:vAlign w:val="center"/>
            <w:hideMark/>
          </w:tcPr>
          <w:p w14:paraId="5B948C8C"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163E9A39" w14:textId="77777777" w:rsidTr="00341CF7">
        <w:trPr>
          <w:trHeight w:val="372"/>
        </w:trPr>
        <w:tc>
          <w:tcPr>
            <w:tcW w:w="842" w:type="dxa"/>
            <w:vMerge/>
            <w:tcBorders>
              <w:top w:val="nil"/>
              <w:left w:val="single" w:sz="8" w:space="0" w:color="auto"/>
              <w:bottom w:val="single" w:sz="8" w:space="0" w:color="000000"/>
              <w:right w:val="single" w:sz="8" w:space="0" w:color="auto"/>
            </w:tcBorders>
            <w:vAlign w:val="center"/>
            <w:hideMark/>
          </w:tcPr>
          <w:p w14:paraId="027A599E"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2ACCB893"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0AD19F66"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26DCB4D1"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C118891"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47B1304A"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73966C6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C9D6B4" w14:textId="77777777" w:rsidR="00BD75E6" w:rsidRPr="00BD75E6" w:rsidRDefault="00BD75E6">
            <w:pPr>
              <w:spacing w:after="0" w:line="240" w:lineRule="auto"/>
              <w:jc w:val="center"/>
              <w:rPr>
                <w:rFonts w:ascii="Calibri" w:eastAsia="Times New Roman" w:hAnsi="Calibri" w:cs="Calibri"/>
                <w:color w:val="000000"/>
              </w:rPr>
            </w:pPr>
          </w:p>
        </w:tc>
      </w:tr>
      <w:tr w:rsidR="00BD75E6" w:rsidRPr="00BD75E6" w14:paraId="5B3D85A4" w14:textId="77777777" w:rsidTr="00341CF7">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AAF46A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3136A5F3" w14:textId="77777777" w:rsidR="00BD75E6" w:rsidRPr="00BD75E6" w:rsidRDefault="00BD75E6">
            <w:pPr>
              <w:spacing w:after="0" w:line="240" w:lineRule="auto"/>
              <w:rPr>
                <w:rFonts w:ascii="Calibri" w:eastAsia="Times New Roman" w:hAnsi="Calibri" w:cs="Calibri"/>
                <w:b/>
                <w:bCs/>
                <w:color w:val="000000"/>
              </w:rPr>
            </w:pPr>
          </w:p>
        </w:tc>
        <w:tc>
          <w:tcPr>
            <w:tcW w:w="28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892C21"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Science</w:t>
            </w:r>
          </w:p>
        </w:tc>
        <w:tc>
          <w:tcPr>
            <w:tcW w:w="108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6EA116"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(1)</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26C48C"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21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4F1CDB"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0% (0)</w:t>
            </w:r>
          </w:p>
        </w:tc>
        <w:tc>
          <w:tcPr>
            <w:tcW w:w="108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12C9E9" w14:textId="77777777" w:rsidR="00BD75E6" w:rsidRPr="00BD75E6" w:rsidRDefault="00BD75E6">
            <w:pPr>
              <w:spacing w:after="0" w:line="240" w:lineRule="auto"/>
              <w:jc w:val="center"/>
              <w:rPr>
                <w:rFonts w:ascii="Calibri" w:eastAsia="Times New Roman" w:hAnsi="Calibri" w:cs="Calibri"/>
                <w:color w:val="000000"/>
              </w:rPr>
            </w:pPr>
            <w:r w:rsidRPr="00BD75E6">
              <w:rPr>
                <w:rFonts w:ascii="Calibri" w:eastAsia="Times New Roman" w:hAnsi="Calibri" w:cs="Calibri"/>
                <w:color w:val="000000"/>
              </w:rPr>
              <w:t>33% (1)</w:t>
            </w:r>
          </w:p>
        </w:tc>
        <w:tc>
          <w:tcPr>
            <w:tcW w:w="222" w:type="dxa"/>
            <w:vAlign w:val="center"/>
            <w:hideMark/>
          </w:tcPr>
          <w:p w14:paraId="1FD8CD02" w14:textId="77777777" w:rsidR="00BD75E6" w:rsidRPr="00BD75E6" w:rsidRDefault="00BD75E6">
            <w:pPr>
              <w:spacing w:after="0" w:line="240" w:lineRule="auto"/>
              <w:rPr>
                <w:rFonts w:ascii="Times New Roman" w:eastAsia="Times New Roman" w:hAnsi="Times New Roman" w:cs="Times New Roman"/>
                <w:sz w:val="20"/>
                <w:szCs w:val="20"/>
              </w:rPr>
            </w:pPr>
          </w:p>
        </w:tc>
      </w:tr>
      <w:tr w:rsidR="00BD75E6" w:rsidRPr="00BD75E6" w14:paraId="2F4E7248" w14:textId="77777777" w:rsidTr="00341CF7">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23CBC18" w14:textId="77777777" w:rsidR="00BD75E6" w:rsidRPr="00BD75E6" w:rsidRDefault="00BD75E6">
            <w:pPr>
              <w:spacing w:after="0" w:line="240" w:lineRule="auto"/>
              <w:rPr>
                <w:rFonts w:ascii="Calibri" w:eastAsia="Times New Roman" w:hAnsi="Calibri" w:cs="Calibri"/>
                <w:b/>
                <w:bCs/>
                <w:color w:val="000000"/>
              </w:rPr>
            </w:pPr>
          </w:p>
        </w:tc>
        <w:tc>
          <w:tcPr>
            <w:tcW w:w="1641" w:type="dxa"/>
            <w:vMerge/>
            <w:tcBorders>
              <w:top w:val="nil"/>
              <w:left w:val="single" w:sz="8" w:space="0" w:color="auto"/>
              <w:bottom w:val="single" w:sz="8" w:space="0" w:color="000000"/>
              <w:right w:val="nil"/>
            </w:tcBorders>
            <w:vAlign w:val="center"/>
            <w:hideMark/>
          </w:tcPr>
          <w:p w14:paraId="4F08C48D" w14:textId="77777777" w:rsidR="00BD75E6" w:rsidRPr="00BD75E6" w:rsidRDefault="00BD75E6">
            <w:pPr>
              <w:spacing w:after="0" w:line="240" w:lineRule="auto"/>
              <w:rPr>
                <w:rFonts w:ascii="Calibri" w:eastAsia="Times New Roman" w:hAnsi="Calibri" w:cs="Calibri"/>
                <w:b/>
                <w:bCs/>
                <w:color w:val="000000"/>
              </w:rPr>
            </w:pPr>
          </w:p>
        </w:tc>
        <w:tc>
          <w:tcPr>
            <w:tcW w:w="2800" w:type="dxa"/>
            <w:vMerge/>
            <w:tcBorders>
              <w:top w:val="nil"/>
              <w:left w:val="single" w:sz="8" w:space="0" w:color="auto"/>
              <w:bottom w:val="single" w:sz="8" w:space="0" w:color="000000"/>
              <w:right w:val="single" w:sz="8" w:space="0" w:color="auto"/>
            </w:tcBorders>
            <w:vAlign w:val="center"/>
            <w:hideMark/>
          </w:tcPr>
          <w:p w14:paraId="1E693B47" w14:textId="77777777" w:rsidR="00BD75E6" w:rsidRPr="00BD75E6" w:rsidRDefault="00BD75E6">
            <w:pPr>
              <w:spacing w:after="0" w:line="240" w:lineRule="auto"/>
              <w:rPr>
                <w:rFonts w:ascii="Calibri" w:eastAsia="Times New Roman" w:hAnsi="Calibri" w:cs="Calibri"/>
                <w:color w:val="000000"/>
              </w:rPr>
            </w:pPr>
          </w:p>
        </w:tc>
        <w:tc>
          <w:tcPr>
            <w:tcW w:w="1089" w:type="dxa"/>
            <w:vMerge/>
            <w:tcBorders>
              <w:top w:val="nil"/>
              <w:left w:val="single" w:sz="8" w:space="0" w:color="auto"/>
              <w:bottom w:val="single" w:sz="8" w:space="0" w:color="000000"/>
              <w:right w:val="single" w:sz="8" w:space="0" w:color="auto"/>
            </w:tcBorders>
            <w:vAlign w:val="center"/>
            <w:hideMark/>
          </w:tcPr>
          <w:p w14:paraId="4613D56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01EEBC9E" w14:textId="77777777" w:rsidR="00BD75E6" w:rsidRPr="00BD75E6" w:rsidRDefault="00BD75E6">
            <w:pPr>
              <w:spacing w:after="0" w:line="240" w:lineRule="auto"/>
              <w:rPr>
                <w:rFonts w:ascii="Calibri" w:eastAsia="Times New Roman" w:hAnsi="Calibri" w:cs="Calibri"/>
                <w:color w:val="000000"/>
              </w:rPr>
            </w:pPr>
          </w:p>
        </w:tc>
        <w:tc>
          <w:tcPr>
            <w:tcW w:w="1215" w:type="dxa"/>
            <w:vMerge/>
            <w:tcBorders>
              <w:top w:val="nil"/>
              <w:left w:val="single" w:sz="8" w:space="0" w:color="auto"/>
              <w:bottom w:val="single" w:sz="8" w:space="0" w:color="000000"/>
              <w:right w:val="single" w:sz="8" w:space="0" w:color="auto"/>
            </w:tcBorders>
            <w:vAlign w:val="center"/>
            <w:hideMark/>
          </w:tcPr>
          <w:p w14:paraId="3EC6B7F7" w14:textId="77777777" w:rsidR="00BD75E6" w:rsidRPr="00BD75E6" w:rsidRDefault="00BD75E6">
            <w:pPr>
              <w:spacing w:after="0" w:line="240" w:lineRule="auto"/>
              <w:rPr>
                <w:rFonts w:ascii="Calibri" w:eastAsia="Times New Roman" w:hAnsi="Calibri" w:cs="Calibri"/>
                <w:color w:val="000000"/>
              </w:rPr>
            </w:pPr>
          </w:p>
        </w:tc>
        <w:tc>
          <w:tcPr>
            <w:tcW w:w="1088" w:type="dxa"/>
            <w:vMerge/>
            <w:tcBorders>
              <w:top w:val="nil"/>
              <w:left w:val="single" w:sz="8" w:space="0" w:color="auto"/>
              <w:bottom w:val="single" w:sz="8" w:space="0" w:color="000000"/>
              <w:right w:val="single" w:sz="8" w:space="0" w:color="auto"/>
            </w:tcBorders>
            <w:vAlign w:val="center"/>
            <w:hideMark/>
          </w:tcPr>
          <w:p w14:paraId="688C4BE8" w14:textId="77777777" w:rsidR="00BD75E6" w:rsidRPr="00BD75E6" w:rsidRDefault="00BD75E6">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948F791" w14:textId="77777777" w:rsidR="00BD75E6" w:rsidRPr="00BD75E6" w:rsidRDefault="00BD75E6">
            <w:pPr>
              <w:spacing w:after="0" w:line="240" w:lineRule="auto"/>
              <w:jc w:val="center"/>
              <w:rPr>
                <w:rFonts w:ascii="Calibri" w:eastAsia="Times New Roman" w:hAnsi="Calibri" w:cs="Calibri"/>
                <w:color w:val="000000"/>
              </w:rPr>
            </w:pPr>
          </w:p>
        </w:tc>
      </w:tr>
    </w:tbl>
    <w:p w14:paraId="2ECDB3F1" w14:textId="5F6761BB" w:rsidR="00BF3256" w:rsidRPr="00D46CAF" w:rsidRDefault="00021296" w:rsidP="00BF3256">
      <w:pPr>
        <w:spacing w:after="160" w:line="259" w:lineRule="auto"/>
        <w:rPr>
          <w:rFonts w:cstheme="minorHAnsi"/>
        </w:rPr>
      </w:pPr>
      <w:r>
        <w:rPr>
          <w:rFonts w:cstheme="minorHAnsi"/>
        </w:rPr>
        <w:br w:type="textWrapping" w:clear="all"/>
      </w:r>
      <w:r w:rsidR="00B2475F">
        <w:rPr>
          <w:rFonts w:cstheme="minorHAnsi"/>
        </w:rPr>
        <w:br w:type="textWrapping" w:clear="all"/>
      </w:r>
    </w:p>
    <w:p w14:paraId="4871C5BB" w14:textId="77777777" w:rsidR="006E3823" w:rsidRDefault="006E3823">
      <w:pPr>
        <w:spacing w:after="160" w:line="259" w:lineRule="auto"/>
        <w:rPr>
          <w:rFonts w:asciiTheme="majorHAnsi" w:eastAsiaTheme="majorEastAsia" w:hAnsiTheme="majorHAnsi" w:cstheme="majorBidi"/>
          <w:b/>
          <w:iCs/>
          <w:color w:val="4D4D4F"/>
        </w:rPr>
      </w:pPr>
      <w:bookmarkStart w:id="50" w:name="_Table_D.2"/>
      <w:bookmarkEnd w:id="50"/>
      <w:r>
        <w:br w:type="page"/>
      </w:r>
    </w:p>
    <w:p w14:paraId="6CF17194" w14:textId="643B0D15" w:rsidR="001E69B1" w:rsidRDefault="001E69B1" w:rsidP="00D46CAF">
      <w:pPr>
        <w:pStyle w:val="Heading4"/>
      </w:pPr>
      <w:r>
        <w:t>Table D.2</w:t>
      </w:r>
    </w:p>
    <w:p w14:paraId="01440132" w14:textId="46C6B9A6" w:rsidR="001E69B1" w:rsidRDefault="00D46CAF" w:rsidP="00D46CAF">
      <w:pPr>
        <w:pStyle w:val="BodyText"/>
        <w:spacing w:after="0" w:line="240" w:lineRule="auto"/>
        <w:rPr>
          <w:i/>
          <w:iCs/>
        </w:rPr>
      </w:pPr>
      <w:r w:rsidRPr="00D46CAF">
        <w:rPr>
          <w:i/>
          <w:iCs/>
        </w:rPr>
        <w:t>Number and Percent of Teachers Attended APSI Trainings and Retained Three Years After the Last Year of Core, by Cohort, School and AP Subject</w:t>
      </w:r>
    </w:p>
    <w:p w14:paraId="50CCDFA2" w14:textId="77777777" w:rsidR="00D46CAF" w:rsidRDefault="00D46CAF" w:rsidP="00D46CAF">
      <w:pPr>
        <w:pStyle w:val="BodyText"/>
        <w:spacing w:after="0" w:line="240" w:lineRule="auto"/>
        <w:rPr>
          <w:i/>
          <w:iCs/>
        </w:rPr>
      </w:pPr>
    </w:p>
    <w:tbl>
      <w:tblPr>
        <w:tblW w:w="10518" w:type="dxa"/>
        <w:tblCellMar>
          <w:top w:w="15" w:type="dxa"/>
        </w:tblCellMar>
        <w:tblLook w:val="04A0" w:firstRow="1" w:lastRow="0" w:firstColumn="1" w:lastColumn="0" w:noHBand="0" w:noVBand="1"/>
      </w:tblPr>
      <w:tblGrid>
        <w:gridCol w:w="842"/>
        <w:gridCol w:w="1695"/>
        <w:gridCol w:w="2732"/>
        <w:gridCol w:w="1111"/>
        <w:gridCol w:w="1080"/>
        <w:gridCol w:w="1260"/>
        <w:gridCol w:w="1170"/>
        <w:gridCol w:w="628"/>
      </w:tblGrid>
      <w:tr w:rsidR="00335057" w:rsidRPr="00335057" w14:paraId="4092CDF5" w14:textId="77777777" w:rsidTr="00B858D6">
        <w:trPr>
          <w:gridAfter w:val="1"/>
          <w:wAfter w:w="628" w:type="dxa"/>
          <w:trHeight w:val="739"/>
          <w:tblHeader/>
        </w:trPr>
        <w:tc>
          <w:tcPr>
            <w:tcW w:w="842"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2F462284" w14:textId="21EDD8AC"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Cohort</w:t>
            </w:r>
          </w:p>
        </w:tc>
        <w:tc>
          <w:tcPr>
            <w:tcW w:w="1695"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30A6FB92"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School Name</w:t>
            </w: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110DCCC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 xml:space="preserve">AP Subject </w:t>
            </w:r>
          </w:p>
        </w:tc>
        <w:tc>
          <w:tcPr>
            <w:tcW w:w="4621" w:type="dxa"/>
            <w:gridSpan w:val="4"/>
            <w:tcBorders>
              <w:top w:val="single" w:sz="8" w:space="0" w:color="auto"/>
              <w:left w:val="nil"/>
              <w:bottom w:val="nil"/>
              <w:right w:val="single" w:sz="8" w:space="0" w:color="000000"/>
            </w:tcBorders>
            <w:shd w:val="clear" w:color="auto" w:fill="EAEAEA" w:themeFill="background2"/>
            <w:vAlign w:val="center"/>
            <w:hideMark/>
          </w:tcPr>
          <w:p w14:paraId="5976E096"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APSI Trainings Attended and Retained Three Year After the Last Year of Core</w:t>
            </w:r>
          </w:p>
        </w:tc>
      </w:tr>
      <w:tr w:rsidR="00B858D6" w:rsidRPr="00335057" w14:paraId="5B1DE4BD" w14:textId="77777777" w:rsidTr="00B858D6">
        <w:trPr>
          <w:gridAfter w:val="1"/>
          <w:wAfter w:w="628" w:type="dxa"/>
          <w:trHeight w:val="450"/>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AF4065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EA35B3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3BEF4E9B" w14:textId="77777777" w:rsidR="00335057" w:rsidRPr="00335057" w:rsidRDefault="00335057" w:rsidP="00335057">
            <w:pPr>
              <w:spacing w:after="0" w:line="240" w:lineRule="auto"/>
              <w:rPr>
                <w:rFonts w:ascii="Calibri" w:eastAsia="Times New Roman" w:hAnsi="Calibri" w:cs="Calibri"/>
                <w:b/>
                <w:bCs/>
                <w:color w:val="000000"/>
              </w:rPr>
            </w:pP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66A77349"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One</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40FEB5B3"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Two</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068D6960"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Three or More</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7A103714"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Any</w:t>
            </w:r>
          </w:p>
        </w:tc>
      </w:tr>
      <w:tr w:rsidR="00B858D6" w:rsidRPr="00335057" w14:paraId="47002559" w14:textId="77777777" w:rsidTr="00B858D6">
        <w:trPr>
          <w:trHeight w:val="315"/>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24DD04D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4E0FB8A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4C2C6F08" w14:textId="77777777" w:rsidR="00335057" w:rsidRPr="00335057" w:rsidRDefault="00335057" w:rsidP="00335057">
            <w:pPr>
              <w:spacing w:after="0" w:line="240" w:lineRule="auto"/>
              <w:rPr>
                <w:rFonts w:ascii="Calibri" w:eastAsia="Times New Roman" w:hAnsi="Calibri" w:cs="Calibri"/>
                <w:b/>
                <w:bCs/>
                <w:color w:val="000000"/>
              </w:rPr>
            </w:pPr>
          </w:p>
        </w:tc>
        <w:tc>
          <w:tcPr>
            <w:tcW w:w="1111"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FAC69DC" w14:textId="77777777" w:rsidR="00335057" w:rsidRPr="00335057" w:rsidRDefault="00335057" w:rsidP="00335057">
            <w:pPr>
              <w:spacing w:after="0" w:line="240" w:lineRule="auto"/>
              <w:rPr>
                <w:rFonts w:ascii="Calibri" w:eastAsia="Times New Roman" w:hAnsi="Calibri" w:cs="Calibri"/>
                <w:b/>
                <w:bCs/>
                <w:color w:val="000000"/>
              </w:rPr>
            </w:pPr>
          </w:p>
        </w:tc>
        <w:tc>
          <w:tcPr>
            <w:tcW w:w="108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74660299" w14:textId="77777777" w:rsidR="00335057" w:rsidRPr="00335057" w:rsidRDefault="00335057" w:rsidP="00335057">
            <w:pPr>
              <w:spacing w:after="0" w:line="240" w:lineRule="auto"/>
              <w:rPr>
                <w:rFonts w:ascii="Calibri" w:eastAsia="Times New Roman" w:hAnsi="Calibri" w:cs="Calibri"/>
                <w:b/>
                <w:bCs/>
                <w:color w:val="000000"/>
              </w:rPr>
            </w:pPr>
          </w:p>
        </w:tc>
        <w:tc>
          <w:tcPr>
            <w:tcW w:w="126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087E9415" w14:textId="77777777" w:rsidR="00335057" w:rsidRPr="00335057" w:rsidRDefault="00335057" w:rsidP="00335057">
            <w:pPr>
              <w:spacing w:after="0" w:line="240" w:lineRule="auto"/>
              <w:rPr>
                <w:rFonts w:ascii="Calibri" w:eastAsia="Times New Roman" w:hAnsi="Calibri" w:cs="Calibri"/>
                <w:b/>
                <w:bCs/>
                <w:color w:val="000000"/>
              </w:rPr>
            </w:pPr>
          </w:p>
        </w:tc>
        <w:tc>
          <w:tcPr>
            <w:tcW w:w="117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7B039DB3" w14:textId="77777777" w:rsidR="00335057" w:rsidRPr="00335057" w:rsidRDefault="00335057" w:rsidP="00335057">
            <w:pPr>
              <w:spacing w:after="0" w:line="240" w:lineRule="auto"/>
              <w:rPr>
                <w:rFonts w:ascii="Calibri" w:eastAsia="Times New Roman" w:hAnsi="Calibri" w:cs="Calibri"/>
                <w:b/>
                <w:bCs/>
                <w:color w:val="000000"/>
              </w:rPr>
            </w:pPr>
          </w:p>
        </w:tc>
        <w:tc>
          <w:tcPr>
            <w:tcW w:w="628" w:type="dxa"/>
            <w:tcBorders>
              <w:top w:val="nil"/>
              <w:left w:val="nil"/>
              <w:bottom w:val="nil"/>
              <w:right w:val="nil"/>
            </w:tcBorders>
            <w:shd w:val="clear" w:color="auto" w:fill="auto"/>
            <w:noWrap/>
            <w:vAlign w:val="bottom"/>
            <w:hideMark/>
          </w:tcPr>
          <w:p w14:paraId="54C5E572" w14:textId="77777777" w:rsidR="00335057" w:rsidRPr="00335057" w:rsidRDefault="00335057" w:rsidP="00335057">
            <w:pPr>
              <w:spacing w:after="0" w:line="240" w:lineRule="auto"/>
              <w:jc w:val="center"/>
              <w:rPr>
                <w:rFonts w:ascii="Calibri" w:eastAsia="Times New Roman" w:hAnsi="Calibri" w:cs="Calibri"/>
                <w:b/>
                <w:bCs/>
                <w:color w:val="000000"/>
              </w:rPr>
            </w:pPr>
          </w:p>
        </w:tc>
      </w:tr>
      <w:tr w:rsidR="00335057" w:rsidRPr="00335057" w14:paraId="7A599CC4" w14:textId="77777777" w:rsidTr="00B858D6">
        <w:trPr>
          <w:trHeight w:val="300"/>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A5A67D"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5</w:t>
            </w:r>
          </w:p>
        </w:tc>
        <w:tc>
          <w:tcPr>
            <w:tcW w:w="1695" w:type="dxa"/>
            <w:vMerge w:val="restart"/>
            <w:tcBorders>
              <w:top w:val="nil"/>
              <w:left w:val="single" w:sz="8" w:space="0" w:color="auto"/>
              <w:bottom w:val="single" w:sz="8" w:space="0" w:color="000000"/>
              <w:right w:val="nil"/>
            </w:tcBorders>
            <w:shd w:val="clear" w:color="auto" w:fill="auto"/>
            <w:vAlign w:val="center"/>
            <w:hideMark/>
          </w:tcPr>
          <w:p w14:paraId="4CF0FD79"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Auburn Senior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438F2B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C4DFB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80%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C7BCB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9F594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31A7E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78% (7)</w:t>
            </w:r>
          </w:p>
        </w:tc>
        <w:tc>
          <w:tcPr>
            <w:tcW w:w="628" w:type="dxa"/>
            <w:vAlign w:val="center"/>
            <w:hideMark/>
          </w:tcPr>
          <w:p w14:paraId="0702328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61DB5A3"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ADFF3B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5C960F6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3D973F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8421E7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B96EE3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83D253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CC9B780"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1918165"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271943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CCE260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2B959F0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02AA2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45A4F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D707B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503C8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2F6F6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628" w:type="dxa"/>
            <w:vAlign w:val="center"/>
            <w:hideMark/>
          </w:tcPr>
          <w:p w14:paraId="58D159D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4BF136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A507B9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CA1455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1ECED8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960F0E4"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706320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3BABA52"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D8AAC0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BF6C3B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C0F4D11"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159359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066A6290"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Barnstable High</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3A53ED7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CA3FE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017D6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(8)</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35542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EB282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(10)</w:t>
            </w:r>
          </w:p>
        </w:tc>
        <w:tc>
          <w:tcPr>
            <w:tcW w:w="628" w:type="dxa"/>
            <w:vAlign w:val="center"/>
            <w:hideMark/>
          </w:tcPr>
          <w:p w14:paraId="56711A6B"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3D4591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20C68F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31243CE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56421E7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197F8A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E2AD95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CE09AB3"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F9B929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E53118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89D313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46B64C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27053B4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EC09DC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7122C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50C79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060A1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BE794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(6)</w:t>
            </w:r>
          </w:p>
        </w:tc>
        <w:tc>
          <w:tcPr>
            <w:tcW w:w="628" w:type="dxa"/>
            <w:vAlign w:val="center"/>
            <w:hideMark/>
          </w:tcPr>
          <w:p w14:paraId="7F3ED5C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A4E9477"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1756AF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096304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1CC5AD8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69F5A01"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A4CB9A9"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C7B49B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0C873C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50DB7B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FD29A9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3A28C0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7DE28024"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Chicopee High</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755AED9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59DEA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BE641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63% (5)</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12702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65E2B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64% (7)</w:t>
            </w:r>
          </w:p>
        </w:tc>
        <w:tc>
          <w:tcPr>
            <w:tcW w:w="628" w:type="dxa"/>
            <w:vAlign w:val="center"/>
            <w:hideMark/>
          </w:tcPr>
          <w:p w14:paraId="56B81A3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F33979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D81F1F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7D2D746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53D7E9F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D36778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D9439A1"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A73A92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22E45C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4384EC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825E798"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94C420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D8D8772"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91DAC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83179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2D4CD5" w14:textId="032BEB0E"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w:t>
            </w:r>
            <w:r w:rsidR="003D3E9D">
              <w:rPr>
                <w:rFonts w:ascii="Calibri" w:eastAsia="Times New Roman" w:hAnsi="Calibri" w:cs="Calibri"/>
                <w:color w:val="000000"/>
              </w:rPr>
              <w:t>2</w:t>
            </w: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E951B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F06DC9" w14:textId="0CD52639"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w:t>
            </w:r>
            <w:r w:rsidR="003D3E9D">
              <w:rPr>
                <w:rFonts w:ascii="Calibri" w:eastAsia="Times New Roman" w:hAnsi="Calibri" w:cs="Calibri"/>
                <w:color w:val="000000"/>
              </w:rPr>
              <w:t>3</w:t>
            </w:r>
            <w:r w:rsidRPr="00335057">
              <w:rPr>
                <w:rFonts w:ascii="Calibri" w:eastAsia="Times New Roman" w:hAnsi="Calibri" w:cs="Calibri"/>
                <w:color w:val="000000"/>
              </w:rPr>
              <w:t>)</w:t>
            </w:r>
          </w:p>
        </w:tc>
        <w:tc>
          <w:tcPr>
            <w:tcW w:w="628" w:type="dxa"/>
            <w:vAlign w:val="center"/>
            <w:hideMark/>
          </w:tcPr>
          <w:p w14:paraId="3EB09A8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A5E8D05"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13279E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87C4C6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238C7E1D"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FCEEA5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00054CC"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7C1E1C9"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3FFC76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6912C55"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62FDE3C"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854F85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0EC827CE"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Claremont Academy</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FABC98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5F02A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F5ACD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57F3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E2E2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628" w:type="dxa"/>
            <w:vAlign w:val="center"/>
            <w:hideMark/>
          </w:tcPr>
          <w:p w14:paraId="33DD91D1"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0952B4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56D7F70"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54BEA4C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0C4763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BF88CA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938A6A2"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D5D3EB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D3CA0BD"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9EF68D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00010CC"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5AA780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17CC26D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FA248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58FC0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C98B5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3203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27736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628" w:type="dxa"/>
            <w:vAlign w:val="center"/>
            <w:hideMark/>
          </w:tcPr>
          <w:p w14:paraId="6483667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3E0C9F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D9122D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3F2B64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147744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D454B6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66B3078"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92F5B5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8CEDF3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356CC19"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610807B"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31B14F1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7A331172"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Drury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14312D3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9F5E2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EB141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6DC89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B4F85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(4)</w:t>
            </w:r>
          </w:p>
        </w:tc>
        <w:tc>
          <w:tcPr>
            <w:tcW w:w="628" w:type="dxa"/>
            <w:vAlign w:val="center"/>
            <w:hideMark/>
          </w:tcPr>
          <w:p w14:paraId="45A8C168"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32A046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21DD66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7DB6566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71E71E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605ABAD"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297DB1F"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6BE14D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532817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D9E0B73"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BBDAF2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DF8DF0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6F900A8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F166E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04FDF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909F7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434A5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86B8F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628" w:type="dxa"/>
            <w:vAlign w:val="center"/>
            <w:hideMark/>
          </w:tcPr>
          <w:p w14:paraId="4B73277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E1F2A20"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6F4ABC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36ED7E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E5C530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6EA75F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BBD05BC"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D91D83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F1F699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32218D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212EDCA"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7C9FCE6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19BF7D1A"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Fitchburg High</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622EFCD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A6153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882A9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D7576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419F4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71% (5)</w:t>
            </w:r>
          </w:p>
        </w:tc>
        <w:tc>
          <w:tcPr>
            <w:tcW w:w="628" w:type="dxa"/>
            <w:vAlign w:val="center"/>
            <w:hideMark/>
          </w:tcPr>
          <w:p w14:paraId="478846D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AFBD8A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B393AF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1D990F9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13F81496"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F3A743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08944E2"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D24895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DB49B9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4C23F1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DEDB14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AB47E6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96109A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ABD4C2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1E416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BF640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D646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B22AB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628" w:type="dxa"/>
            <w:vAlign w:val="center"/>
            <w:hideMark/>
          </w:tcPr>
          <w:p w14:paraId="1C1DCA7C"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1F7CAA3"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2B65CB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90F984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3650727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744274E"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CA4C0A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77F1D3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2914F7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BA2DCA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21D2204"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0A258C4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5D83816B"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Gardner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1908C8D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0E2B0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94E77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7F62E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01BAC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45% (5)</w:t>
            </w:r>
          </w:p>
        </w:tc>
        <w:tc>
          <w:tcPr>
            <w:tcW w:w="628" w:type="dxa"/>
            <w:vAlign w:val="center"/>
            <w:hideMark/>
          </w:tcPr>
          <w:p w14:paraId="7D683744"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13D6701"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2AEC61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15F2945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631664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02CC29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0325281"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594006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9E1042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868381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DB76539"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BA5939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7A1BD60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EDCF8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3EA4D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46942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AFC56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34398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628" w:type="dxa"/>
            <w:vAlign w:val="center"/>
            <w:hideMark/>
          </w:tcPr>
          <w:p w14:paraId="42901D0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1F032B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FB30BF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2DE7E1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C97E1F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9C3AD2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2D55EB3"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E9EA3B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6FC51A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8D5ECF5"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2B93819"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6D5994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0B65FEA1"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Lee Middle/High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2E6250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28574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A882A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A8136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FE64F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86% (6)</w:t>
            </w:r>
          </w:p>
        </w:tc>
        <w:tc>
          <w:tcPr>
            <w:tcW w:w="628" w:type="dxa"/>
            <w:vAlign w:val="center"/>
            <w:hideMark/>
          </w:tcPr>
          <w:p w14:paraId="1F7410E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4D74DC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6A9EA2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F89AB0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F73B80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5671DF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FF53C5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E1789A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808952D"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C4F9A1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2B26D11"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2CFBAE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2643556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2FACD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06102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A607B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8339D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4EF40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628" w:type="dxa"/>
            <w:vAlign w:val="center"/>
            <w:hideMark/>
          </w:tcPr>
          <w:p w14:paraId="2BF575BC"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E6092B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20EC86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5C2A8C6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75947B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7216B2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818CD6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A8CA32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05C455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EDC241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A339D55"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69EA527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5D69CDE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Leicester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3F0E209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0527B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D219D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35E59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B6545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78% (7)</w:t>
            </w:r>
          </w:p>
        </w:tc>
        <w:tc>
          <w:tcPr>
            <w:tcW w:w="628" w:type="dxa"/>
            <w:vAlign w:val="center"/>
            <w:hideMark/>
          </w:tcPr>
          <w:p w14:paraId="6ECF1A5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C5FE38A"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927923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E21BEC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FA15806"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BBAB5B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4D94D8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F7EE73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278056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174795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0E6EAB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5A8CBF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7A4E03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39E3D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E6646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A5BCB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44E23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8156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3848EE33"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2C36D65"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5C6BC8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43A74C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19F0747"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CE71AD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8FD8119"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04E718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C65180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D57F79F"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EFB602F"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E48A55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23FBD8CB"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Ludlow Senior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0FB8A39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68820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519D9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(8)</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17692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2A833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89% (8)</w:t>
            </w:r>
          </w:p>
        </w:tc>
        <w:tc>
          <w:tcPr>
            <w:tcW w:w="628" w:type="dxa"/>
            <w:vAlign w:val="center"/>
            <w:hideMark/>
          </w:tcPr>
          <w:p w14:paraId="65F7D035"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41D70C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CA5F09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50BEB6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553D09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B765E2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707505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EA206B3"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8E7ECD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476295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7175352"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87D8C7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538388B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202D7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7C2FE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46817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E1963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4B6EC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78E4A83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5904F3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4E47A4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5C3401F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23CF49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781239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03F620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AA057E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459C71D"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338653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C85466E"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C3C11F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278B711A"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Whitman Hanson Regional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B7EC9E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13E25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DE9AB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(8)</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E13A8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8F897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(8)</w:t>
            </w:r>
          </w:p>
        </w:tc>
        <w:tc>
          <w:tcPr>
            <w:tcW w:w="628" w:type="dxa"/>
            <w:vAlign w:val="center"/>
            <w:hideMark/>
          </w:tcPr>
          <w:p w14:paraId="159A5395"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A198C6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FEBD8D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15EB1CC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7BCDD2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37E1F74"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88974C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C524672"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B654DD1"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86732E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2B47B9D"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12D4C1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1CD49E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98EF3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1D278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8373F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057F1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E84DA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628" w:type="dxa"/>
            <w:vAlign w:val="center"/>
            <w:hideMark/>
          </w:tcPr>
          <w:p w14:paraId="23F8968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B0019A7"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0F6E81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B327AB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2A9ABFCF"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DBD2F4F"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DCCABA3"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FE1601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42F031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A96EC9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E06159C" w14:textId="77777777" w:rsidTr="00B858D6">
        <w:trPr>
          <w:trHeight w:val="289"/>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E4F49B"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6</w:t>
            </w: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388CF74"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Bartlett Jr Sr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28B534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05D4B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BDF36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2F937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39A0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(6)</w:t>
            </w:r>
          </w:p>
        </w:tc>
        <w:tc>
          <w:tcPr>
            <w:tcW w:w="628" w:type="dxa"/>
            <w:vAlign w:val="center"/>
            <w:hideMark/>
          </w:tcPr>
          <w:p w14:paraId="43BF53F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FC0D46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A77CF7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15E371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674055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BFD6C84"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438C73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1404D5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AE40F2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A26DB89"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B101E18"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3A292F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EED1C7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6A026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EB2F5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83009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BB0D6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FE131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628" w:type="dxa"/>
            <w:vAlign w:val="center"/>
            <w:hideMark/>
          </w:tcPr>
          <w:p w14:paraId="3330328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7DB8526"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45F548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839FE9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3E9520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8FDC37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A3FB68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949D87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10155D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B48185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87E2A24"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2B8FC2B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452DE45C"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Boston Green Academy</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0C9E7D4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380CA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4ABEB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83F82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D2EEE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628" w:type="dxa"/>
            <w:vAlign w:val="center"/>
            <w:hideMark/>
          </w:tcPr>
          <w:p w14:paraId="1E247A8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7213FF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B23ACC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2A71D6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201F3E6D"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9AA9ECE"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19B426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C4FC6D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B8BA98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7F46DB3"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42D253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19F118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E70A0D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D648E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B8404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85D22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DB37F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FFFCB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628" w:type="dxa"/>
            <w:vAlign w:val="center"/>
            <w:hideMark/>
          </w:tcPr>
          <w:p w14:paraId="7A8ED27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FF2167A"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2F90D0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776079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60EB061"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C9168BC"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16BB29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BAE15F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08E059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3794FA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FAE140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55551D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53160F9"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Chicopee Comprehensive High School</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42620F5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F26E9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(6)</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8A753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BFCCA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1BA87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(8)</w:t>
            </w:r>
          </w:p>
        </w:tc>
        <w:tc>
          <w:tcPr>
            <w:tcW w:w="628" w:type="dxa"/>
            <w:vAlign w:val="center"/>
            <w:hideMark/>
          </w:tcPr>
          <w:p w14:paraId="101AD019"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262AE3C"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442BB7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F1F82C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46E7DF8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8765D4F"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FE68CC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AB4339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E2B2A3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8FECF4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EB2A35C"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EC30CA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BC9999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015384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1CC52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415F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8BF0C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A033B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628" w:type="dxa"/>
            <w:vAlign w:val="center"/>
            <w:hideMark/>
          </w:tcPr>
          <w:p w14:paraId="53EBF8B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F5E36D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631D07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0167EF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7A1132CD"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0D6CC5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B6A4CC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810049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98E320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F21664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C334D66"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6C6AD00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58BAF13C"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Excel High School</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16C5653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C991D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ED36F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630C6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DFC7B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25% (1)</w:t>
            </w:r>
          </w:p>
        </w:tc>
        <w:tc>
          <w:tcPr>
            <w:tcW w:w="628" w:type="dxa"/>
            <w:vAlign w:val="center"/>
            <w:hideMark/>
          </w:tcPr>
          <w:p w14:paraId="74FDEB28"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21F7FC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72D233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9ADA53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25A70DF6"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4CF62F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313A9D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46690D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DCF60B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7BF54A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CBC553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D75F1D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20CB012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6F7CBF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57E52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FE9B4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98B12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D16A1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628" w:type="dxa"/>
            <w:vAlign w:val="center"/>
            <w:hideMark/>
          </w:tcPr>
          <w:p w14:paraId="33DF6898"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4831640"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01D786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5A07FA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794CFB2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94C3A8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C6E56FD"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00BEAB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4397C1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C5BB030"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FBE852F"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73F975E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442D2B42"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Holyoke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13E1651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EEC15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25%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7D39F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24C9F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65B6E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17% (1)</w:t>
            </w:r>
          </w:p>
        </w:tc>
        <w:tc>
          <w:tcPr>
            <w:tcW w:w="628" w:type="dxa"/>
            <w:vAlign w:val="center"/>
            <w:hideMark/>
          </w:tcPr>
          <w:p w14:paraId="08271E35"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913849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B08432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705ECC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959DA4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7168D3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73420C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5DACCD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5F1E7D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C580DB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9B35035"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CD3786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7BE69B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EBA0E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8964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D17EA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F3A9C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C4EF1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628" w:type="dxa"/>
            <w:vAlign w:val="center"/>
            <w:hideMark/>
          </w:tcPr>
          <w:p w14:paraId="101611B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1DDFD3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F18E53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91E07E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02321F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EDA8E7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197681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881B29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2AD4271"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BDABEF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371FF1D"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6C48639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020DF96"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Jeremiah E Burke High</w:t>
            </w:r>
          </w:p>
        </w:tc>
        <w:tc>
          <w:tcPr>
            <w:tcW w:w="2732" w:type="dxa"/>
            <w:vMerge w:val="restart"/>
            <w:tcBorders>
              <w:top w:val="nil"/>
              <w:left w:val="single" w:sz="8" w:space="0" w:color="auto"/>
              <w:bottom w:val="nil"/>
              <w:right w:val="single" w:sz="8" w:space="0" w:color="auto"/>
            </w:tcBorders>
            <w:shd w:val="clear" w:color="auto" w:fill="auto"/>
            <w:vAlign w:val="center"/>
            <w:hideMark/>
          </w:tcPr>
          <w:p w14:paraId="782E479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7D84B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59029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C48DA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7C229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40% (2)</w:t>
            </w:r>
          </w:p>
        </w:tc>
        <w:tc>
          <w:tcPr>
            <w:tcW w:w="628" w:type="dxa"/>
            <w:vAlign w:val="center"/>
            <w:hideMark/>
          </w:tcPr>
          <w:p w14:paraId="35485858"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5C8FFFA"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754C40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9F1237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nil"/>
              <w:right w:val="single" w:sz="8" w:space="0" w:color="auto"/>
            </w:tcBorders>
            <w:vAlign w:val="center"/>
            <w:hideMark/>
          </w:tcPr>
          <w:p w14:paraId="42EB339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4274F7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320951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404A62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166868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544A70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15C6F50"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B10EF6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3BC936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710DC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2B2A5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0446A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16BEC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25AF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628" w:type="dxa"/>
            <w:vAlign w:val="center"/>
            <w:hideMark/>
          </w:tcPr>
          <w:p w14:paraId="7C87D0A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E2B69FA"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226FF0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D131E9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single" w:sz="8" w:space="0" w:color="auto"/>
              <w:left w:val="single" w:sz="8" w:space="0" w:color="auto"/>
              <w:bottom w:val="single" w:sz="8" w:space="0" w:color="000000"/>
              <w:right w:val="single" w:sz="8" w:space="0" w:color="auto"/>
            </w:tcBorders>
            <w:vAlign w:val="center"/>
            <w:hideMark/>
          </w:tcPr>
          <w:p w14:paraId="2188704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A471D5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53D877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483D46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0782EE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DAC830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022D4A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618D5A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1C9533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3894B61"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51D9425"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AC902F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C84A2E9"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76AC04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55F328C"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4450108"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3455340"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2597A1C2"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New Bedford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452559B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F034F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(10)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2E013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1680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2FE41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73% (11)</w:t>
            </w:r>
          </w:p>
        </w:tc>
        <w:tc>
          <w:tcPr>
            <w:tcW w:w="628" w:type="dxa"/>
            <w:vAlign w:val="center"/>
            <w:hideMark/>
          </w:tcPr>
          <w:p w14:paraId="2D4D9474"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F23D2A7"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645500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C1CA26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18FB65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1530EC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A6AED1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31579E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9F316F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DC5FA6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74BDB3B"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C5521F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904DDA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B7BF6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36E90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9668C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3DFC0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FA3D5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40% (2)</w:t>
            </w:r>
          </w:p>
        </w:tc>
        <w:tc>
          <w:tcPr>
            <w:tcW w:w="628" w:type="dxa"/>
            <w:vAlign w:val="center"/>
            <w:hideMark/>
          </w:tcPr>
          <w:p w14:paraId="6B0FC6D5"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E0BD2E4"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426380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9405D5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54931D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40AB6A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A0E6741"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59C1E2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13E7DF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573297F"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5EB1AC6"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66A64D6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4F3E9F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North Brookfield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C6487F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C2097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F3081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8ACBC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B84E3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579D3AF1"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4F298C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76EF4F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6B9B70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DAF399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64162F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57DB8E1"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32A56D9"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A5284C5"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ABC4D6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4C16800"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9DCBA4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3E30C6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5FF1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B0A3C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87A10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3A13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FB290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628" w:type="dxa"/>
            <w:vAlign w:val="center"/>
            <w:hideMark/>
          </w:tcPr>
          <w:p w14:paraId="7460E86C"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4613C51"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ABFB01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6D2AE3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B71F0E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D33E35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AA4C85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EA65559"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E25038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D056E3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9DCBFA5"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153EC8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BA6EA9D"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Shepherd Hill Regional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D83598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0DAD3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BADA7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5CE08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1D685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69% (9)</w:t>
            </w:r>
          </w:p>
        </w:tc>
        <w:tc>
          <w:tcPr>
            <w:tcW w:w="628" w:type="dxa"/>
            <w:vAlign w:val="center"/>
            <w:hideMark/>
          </w:tcPr>
          <w:p w14:paraId="7A38A34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D15D81E" w14:textId="77777777" w:rsidTr="00B858D6">
        <w:trPr>
          <w:trHeight w:val="492"/>
        </w:trPr>
        <w:tc>
          <w:tcPr>
            <w:tcW w:w="842" w:type="dxa"/>
            <w:vMerge/>
            <w:tcBorders>
              <w:top w:val="nil"/>
              <w:left w:val="single" w:sz="8" w:space="0" w:color="auto"/>
              <w:bottom w:val="single" w:sz="8" w:space="0" w:color="000000"/>
              <w:right w:val="single" w:sz="8" w:space="0" w:color="auto"/>
            </w:tcBorders>
            <w:vAlign w:val="center"/>
            <w:hideMark/>
          </w:tcPr>
          <w:p w14:paraId="54B109A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6CC87B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F80345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465409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B6C40F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305289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7F2C8D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8101C2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2AE2D94"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A10D4B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2BD0D7A"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BAE67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28920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775A8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D9DA0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8DC2E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2B7A6CD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97F0676" w14:textId="77777777" w:rsidTr="00B858D6">
        <w:trPr>
          <w:trHeight w:val="480"/>
        </w:trPr>
        <w:tc>
          <w:tcPr>
            <w:tcW w:w="842" w:type="dxa"/>
            <w:vMerge/>
            <w:tcBorders>
              <w:top w:val="nil"/>
              <w:left w:val="single" w:sz="8" w:space="0" w:color="auto"/>
              <w:bottom w:val="single" w:sz="8" w:space="0" w:color="000000"/>
              <w:right w:val="single" w:sz="8" w:space="0" w:color="auto"/>
            </w:tcBorders>
            <w:vAlign w:val="center"/>
            <w:hideMark/>
          </w:tcPr>
          <w:p w14:paraId="3F17467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AF6B91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62879B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9D2DFDD"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9E2EE7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1E3022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CD6717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9CC30F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95E92B8" w14:textId="77777777" w:rsidTr="00B858D6">
        <w:trPr>
          <w:trHeight w:val="349"/>
        </w:trPr>
        <w:tc>
          <w:tcPr>
            <w:tcW w:w="842" w:type="dxa"/>
            <w:vMerge/>
            <w:tcBorders>
              <w:top w:val="nil"/>
              <w:left w:val="single" w:sz="8" w:space="0" w:color="auto"/>
              <w:bottom w:val="single" w:sz="8" w:space="0" w:color="000000"/>
              <w:right w:val="single" w:sz="8" w:space="0" w:color="auto"/>
            </w:tcBorders>
            <w:vAlign w:val="center"/>
            <w:hideMark/>
          </w:tcPr>
          <w:p w14:paraId="1927C67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25F4B458"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Taconic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37B75EE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C0699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71%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A0472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(7)</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D6C04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9BD34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86% (12)</w:t>
            </w:r>
          </w:p>
        </w:tc>
        <w:tc>
          <w:tcPr>
            <w:tcW w:w="628" w:type="dxa"/>
            <w:vAlign w:val="center"/>
            <w:hideMark/>
          </w:tcPr>
          <w:p w14:paraId="11049F43"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85685AF" w14:textId="77777777" w:rsidTr="00B858D6">
        <w:trPr>
          <w:trHeight w:val="379"/>
        </w:trPr>
        <w:tc>
          <w:tcPr>
            <w:tcW w:w="842" w:type="dxa"/>
            <w:vMerge/>
            <w:tcBorders>
              <w:top w:val="nil"/>
              <w:left w:val="single" w:sz="8" w:space="0" w:color="auto"/>
              <w:bottom w:val="single" w:sz="8" w:space="0" w:color="000000"/>
              <w:right w:val="single" w:sz="8" w:space="0" w:color="auto"/>
            </w:tcBorders>
            <w:vAlign w:val="center"/>
            <w:hideMark/>
          </w:tcPr>
          <w:p w14:paraId="3C2FA4B0"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ACDD9E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62DC80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55F0B6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A45795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64CA91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5FFB0D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D2F3D7C"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31CAF4E"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A53308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47AE1A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3069E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5BF51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D697A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85884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CA3A7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(5)</w:t>
            </w:r>
          </w:p>
        </w:tc>
        <w:tc>
          <w:tcPr>
            <w:tcW w:w="628" w:type="dxa"/>
            <w:vAlign w:val="center"/>
            <w:hideMark/>
          </w:tcPr>
          <w:p w14:paraId="78313720"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41C4296" w14:textId="77777777" w:rsidTr="00B858D6">
        <w:trPr>
          <w:trHeight w:val="499"/>
        </w:trPr>
        <w:tc>
          <w:tcPr>
            <w:tcW w:w="842" w:type="dxa"/>
            <w:vMerge/>
            <w:tcBorders>
              <w:top w:val="nil"/>
              <w:left w:val="single" w:sz="8" w:space="0" w:color="auto"/>
              <w:bottom w:val="single" w:sz="8" w:space="0" w:color="000000"/>
              <w:right w:val="single" w:sz="8" w:space="0" w:color="auto"/>
            </w:tcBorders>
            <w:vAlign w:val="center"/>
            <w:hideMark/>
          </w:tcPr>
          <w:p w14:paraId="4E7DED5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0082B8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47AC7F6"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556141D"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24E7E0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845455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4828F1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FB8803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1B54145"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B331E6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3213753"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Tantasqua Regional Sr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7C54149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A6A97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108E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0A19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C35BB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82% (9)</w:t>
            </w:r>
          </w:p>
        </w:tc>
        <w:tc>
          <w:tcPr>
            <w:tcW w:w="628" w:type="dxa"/>
            <w:vAlign w:val="center"/>
            <w:hideMark/>
          </w:tcPr>
          <w:p w14:paraId="0AA18699"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36CBF2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195DBE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D2296EA"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304995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27AEAF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0957341"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07356D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3D62701"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9A3291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91651B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DEF47C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FA0EDF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D4F1D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4DD2C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9B7C2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F69A9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94819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628" w:type="dxa"/>
            <w:vAlign w:val="center"/>
            <w:hideMark/>
          </w:tcPr>
          <w:p w14:paraId="253B902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6941D5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84A4EC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5BDB64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A05ED1F"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066B4B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F2FFDB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F252D86"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05031A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F8D30C0"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588AA78"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2B37CDB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6DC6178"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Wareham Senior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1F93E69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0269A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57%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9BFEF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92092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75DD7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57% (4)</w:t>
            </w:r>
          </w:p>
        </w:tc>
        <w:tc>
          <w:tcPr>
            <w:tcW w:w="628" w:type="dxa"/>
            <w:vAlign w:val="center"/>
            <w:hideMark/>
          </w:tcPr>
          <w:p w14:paraId="1BBDA5A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71BC7B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7009D4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D9E84E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55DA97F"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53C58A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722180D"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201573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87C483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2EBB21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28C6E3B"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FCA7E0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6514FE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873DCD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ECD2B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5D8F4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4F535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3E014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628" w:type="dxa"/>
            <w:vAlign w:val="center"/>
            <w:hideMark/>
          </w:tcPr>
          <w:p w14:paraId="32C31F1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886EE7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06D7BB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330E53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5D7555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0F2A27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74F3BE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5B98E6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A996A9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A9C481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BA048F7" w14:textId="77777777" w:rsidTr="00B858D6">
        <w:trPr>
          <w:trHeight w:val="289"/>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77A0C7"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7</w:t>
            </w: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775FBFB1"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Bay Path Regional Vocational Technical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F49DB7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7643B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10C69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9FFD3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C1860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628" w:type="dxa"/>
            <w:vAlign w:val="center"/>
            <w:hideMark/>
          </w:tcPr>
          <w:p w14:paraId="003EFDE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310C807" w14:textId="77777777" w:rsidTr="00B858D6">
        <w:trPr>
          <w:trHeight w:val="342"/>
        </w:trPr>
        <w:tc>
          <w:tcPr>
            <w:tcW w:w="842" w:type="dxa"/>
            <w:vMerge/>
            <w:tcBorders>
              <w:top w:val="nil"/>
              <w:left w:val="single" w:sz="8" w:space="0" w:color="auto"/>
              <w:bottom w:val="single" w:sz="8" w:space="0" w:color="000000"/>
              <w:right w:val="single" w:sz="8" w:space="0" w:color="auto"/>
            </w:tcBorders>
            <w:vAlign w:val="center"/>
            <w:hideMark/>
          </w:tcPr>
          <w:p w14:paraId="1F1BD35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988A8B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ABE1EF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AB6795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55A59D8"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6359FBE"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23E018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FCE9401"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D146D0E"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5D669F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DAC162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D9AAF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050F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AF1D8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0C78F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88988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628" w:type="dxa"/>
            <w:vAlign w:val="center"/>
            <w:hideMark/>
          </w:tcPr>
          <w:p w14:paraId="0450713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304F98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3A8614B"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DA93E5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0CA072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181DBD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DDC353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3F2D5A6"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5FB2A8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F9A719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E5C896D"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0E4E4E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682DD18C"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Bourne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40CCD61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3DA9F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AF17E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345C8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CE3A3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(5)</w:t>
            </w:r>
          </w:p>
        </w:tc>
        <w:tc>
          <w:tcPr>
            <w:tcW w:w="628" w:type="dxa"/>
            <w:vAlign w:val="center"/>
            <w:hideMark/>
          </w:tcPr>
          <w:p w14:paraId="369C89BB"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653FE14" w14:textId="77777777" w:rsidTr="00B858D6">
        <w:trPr>
          <w:trHeight w:val="342"/>
        </w:trPr>
        <w:tc>
          <w:tcPr>
            <w:tcW w:w="842" w:type="dxa"/>
            <w:vMerge/>
            <w:tcBorders>
              <w:top w:val="nil"/>
              <w:left w:val="single" w:sz="8" w:space="0" w:color="auto"/>
              <w:bottom w:val="single" w:sz="8" w:space="0" w:color="000000"/>
              <w:right w:val="single" w:sz="8" w:space="0" w:color="auto"/>
            </w:tcBorders>
            <w:vAlign w:val="center"/>
            <w:hideMark/>
          </w:tcPr>
          <w:p w14:paraId="2F10E0C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58D203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21AC976"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8AF6CA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CE8837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F081E3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57BB70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628CD2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87E8BE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F47311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9330172"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CB2DD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AA1FC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92794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444E8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8626F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628" w:type="dxa"/>
            <w:vAlign w:val="center"/>
            <w:hideMark/>
          </w:tcPr>
          <w:p w14:paraId="3C912D2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D7BDDE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9C93EF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8811F62"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C9DDF6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F901C0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68F2502"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C8BA50D"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447D01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2060F0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F6E08AC"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3FDD17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7B5ACD79"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Charlestown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589A11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F55B7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29%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C4122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9DF5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FA507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25% (2)</w:t>
            </w:r>
          </w:p>
        </w:tc>
        <w:tc>
          <w:tcPr>
            <w:tcW w:w="628" w:type="dxa"/>
            <w:vAlign w:val="center"/>
            <w:hideMark/>
          </w:tcPr>
          <w:p w14:paraId="0BEDDE18"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235F613" w14:textId="77777777" w:rsidTr="00B858D6">
        <w:trPr>
          <w:trHeight w:val="319"/>
        </w:trPr>
        <w:tc>
          <w:tcPr>
            <w:tcW w:w="842" w:type="dxa"/>
            <w:vMerge/>
            <w:tcBorders>
              <w:top w:val="nil"/>
              <w:left w:val="single" w:sz="8" w:space="0" w:color="auto"/>
              <w:bottom w:val="single" w:sz="8" w:space="0" w:color="000000"/>
              <w:right w:val="single" w:sz="8" w:space="0" w:color="auto"/>
            </w:tcBorders>
            <w:vAlign w:val="center"/>
            <w:hideMark/>
          </w:tcPr>
          <w:p w14:paraId="7B4F930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36C8B75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D2E037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9486A1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A1AB71D"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DEFCDB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3B4D5A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B763E05"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0B7EAA8"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0B2DE97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7B62DE7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FD395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8DD52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29%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36765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6673D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760A2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628" w:type="dxa"/>
            <w:vAlign w:val="center"/>
            <w:hideMark/>
          </w:tcPr>
          <w:p w14:paraId="2B6FF28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4F1F410"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AB1D8B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03D2D7D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AAF3AC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F6E69B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9DAD1C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AAD69AD"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9BBCAC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45FA963"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439046A"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12CCD0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6EC23665"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Granby Jr Sr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BADAB0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8688B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37297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3ED6C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C1951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19823BB3"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5D9BF6C"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A6B2DC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CC8DC6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0BC277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D430E71"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08DFBCF"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202309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90E8BA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E11A45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56AA7BC"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D915FB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D119BE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972ED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EC7E8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BE5F5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5BD70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552C9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628" w:type="dxa"/>
            <w:vAlign w:val="center"/>
            <w:hideMark/>
          </w:tcPr>
          <w:p w14:paraId="4A9D73A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B9D04DC"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7B1978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30E499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62B01BF"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AEEE3EF"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9AB491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B1F447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992EFB5"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502E87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F37891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74151D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FEDD17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188AD3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3694C8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9A8B593"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84A9D2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17B7EFD"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9C394F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F89FDFC"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2093601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50DA54A8"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Melrose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2EE860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9787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64% (7)</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26561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70% (7)</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C0CCC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7CB8C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71% (17)</w:t>
            </w:r>
          </w:p>
        </w:tc>
        <w:tc>
          <w:tcPr>
            <w:tcW w:w="628" w:type="dxa"/>
            <w:vAlign w:val="center"/>
            <w:hideMark/>
          </w:tcPr>
          <w:p w14:paraId="42C94C89"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9A27BE1" w14:textId="77777777" w:rsidTr="00B858D6">
        <w:trPr>
          <w:trHeight w:val="342"/>
        </w:trPr>
        <w:tc>
          <w:tcPr>
            <w:tcW w:w="842" w:type="dxa"/>
            <w:vMerge/>
            <w:tcBorders>
              <w:top w:val="nil"/>
              <w:left w:val="single" w:sz="8" w:space="0" w:color="auto"/>
              <w:bottom w:val="single" w:sz="8" w:space="0" w:color="000000"/>
              <w:right w:val="single" w:sz="8" w:space="0" w:color="auto"/>
            </w:tcBorders>
            <w:vAlign w:val="center"/>
            <w:hideMark/>
          </w:tcPr>
          <w:p w14:paraId="2BE17AB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42CE9D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A12A0A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7AA53E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C619CF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7CF4D4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6D37FF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AE1205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8328752"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9772B2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BBF246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E5385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AF848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7AF7F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88AEC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A5EA8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(6)</w:t>
            </w:r>
          </w:p>
        </w:tc>
        <w:tc>
          <w:tcPr>
            <w:tcW w:w="628" w:type="dxa"/>
            <w:vAlign w:val="center"/>
            <w:hideMark/>
          </w:tcPr>
          <w:p w14:paraId="0022F58B"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63CB2E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57E4CF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95BE22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500732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D4F3A0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371C642"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ECF8FC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BCC32F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3CC0DD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A87D415"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31A8E73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7BA2C60"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Nantucket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7C45361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38FAA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5B57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3F37F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52351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(5)</w:t>
            </w:r>
          </w:p>
        </w:tc>
        <w:tc>
          <w:tcPr>
            <w:tcW w:w="628" w:type="dxa"/>
            <w:vAlign w:val="center"/>
            <w:hideMark/>
          </w:tcPr>
          <w:p w14:paraId="5FCB04E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7FD3C3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7DFEC0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46E2CC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1B76651"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3DCFD7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FF5192D"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48D37D62"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47DEE9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E38115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6E4CA2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8FD255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28E360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BB5FA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51F4A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23296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F7DE2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1295E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40% (2)</w:t>
            </w:r>
          </w:p>
        </w:tc>
        <w:tc>
          <w:tcPr>
            <w:tcW w:w="628" w:type="dxa"/>
            <w:vAlign w:val="center"/>
            <w:hideMark/>
          </w:tcPr>
          <w:p w14:paraId="7D0D6B92"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F5E2B4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22B4B3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1F0BCF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2B8F317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F69903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FCECD6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BAB859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E30FEA5"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8A5E564"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0073C0E"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2AAF500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229E2BC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Oxford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903631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FC45D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10FC1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A3B8C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F5750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55% (6)</w:t>
            </w:r>
          </w:p>
        </w:tc>
        <w:tc>
          <w:tcPr>
            <w:tcW w:w="628" w:type="dxa"/>
            <w:vAlign w:val="center"/>
            <w:hideMark/>
          </w:tcPr>
          <w:p w14:paraId="4E975E3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85515C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0979C2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34E97C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92180B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552C024"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2A22DF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2CA7DE7"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D4CD59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7AB0E6C"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1ABBBE01"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3317D9D"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CACAF59"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CFD5D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4B007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5D453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346DF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6AD48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628" w:type="dxa"/>
            <w:vAlign w:val="center"/>
            <w:hideMark/>
          </w:tcPr>
          <w:p w14:paraId="5B670871"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C2436D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F74F5D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50926C2"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B20A38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E2EAE6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FE5E4B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183E99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CA62186"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C60E454"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506F79C"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459C00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227F302"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Pittsfield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1A244E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394B9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15061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97895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7C47B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(5)</w:t>
            </w:r>
          </w:p>
        </w:tc>
        <w:tc>
          <w:tcPr>
            <w:tcW w:w="628" w:type="dxa"/>
            <w:vAlign w:val="center"/>
            <w:hideMark/>
          </w:tcPr>
          <w:p w14:paraId="01D7F60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808D91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755FFE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948194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2DFEFED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A82E7C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B02922F"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CAF0D8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52A803C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2A611E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31E6D47"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67D97A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B2FE06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BF7C4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0F422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36998E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1B9B6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249A6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628" w:type="dxa"/>
            <w:vAlign w:val="center"/>
            <w:hideMark/>
          </w:tcPr>
          <w:p w14:paraId="3A4423C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497A557"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15315A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B72B83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B118B7D"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B212A2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25A0729"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2D17B5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975DBC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97E127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D56C115"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08AEDE5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7945A04"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Roger L. Putnam Vocational Technical Academy</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14E1DF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DFCC9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64% (7)</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B8AA7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70DA3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6F7BE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(9)</w:t>
            </w:r>
          </w:p>
        </w:tc>
        <w:tc>
          <w:tcPr>
            <w:tcW w:w="628" w:type="dxa"/>
            <w:vAlign w:val="center"/>
            <w:hideMark/>
          </w:tcPr>
          <w:p w14:paraId="32F1B26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6EB6EF3"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43A396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8B8876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A3008C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FCCE21A"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20AE14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672295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4A94E7F"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E351EC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3A4BC4F"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10C16E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7D75F5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71EBD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708EE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266BC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00F4C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BA4C9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628" w:type="dxa"/>
            <w:vAlign w:val="center"/>
            <w:hideMark/>
          </w:tcPr>
          <w:p w14:paraId="2418BA03"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3651E524"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1D91DE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15C324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900C893"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E1B6486"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BEC609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641662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5F7D68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FEDF16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6429130"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7ED053D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92C6C8B"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Saugus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84CCE7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99670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(8)</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12291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BE73D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6F43A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76% (13)</w:t>
            </w:r>
          </w:p>
        </w:tc>
        <w:tc>
          <w:tcPr>
            <w:tcW w:w="628" w:type="dxa"/>
            <w:vAlign w:val="center"/>
            <w:hideMark/>
          </w:tcPr>
          <w:p w14:paraId="0082D56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E25B15A"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2C8A91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70AD32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5547C07"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526FD1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3C878C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CCE5C3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3B3548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1BDEC7A"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9738EC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3711A9E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BAFFC8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77995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417CD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5EF15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5E4B8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849CE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628" w:type="dxa"/>
            <w:vAlign w:val="center"/>
            <w:hideMark/>
          </w:tcPr>
          <w:p w14:paraId="068578A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6C948B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139C49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03762D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7D8B74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4FFC672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10E11EB"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3D23A8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31C95A1"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AA4FEA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35A12F1"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32F799B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5FD06694"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Sutton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8FC33F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61D89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71%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BF784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76A1B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2807A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78% (7)</w:t>
            </w:r>
          </w:p>
        </w:tc>
        <w:tc>
          <w:tcPr>
            <w:tcW w:w="628" w:type="dxa"/>
            <w:vAlign w:val="center"/>
            <w:hideMark/>
          </w:tcPr>
          <w:p w14:paraId="72BBA29B"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BDB2641"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1955A20"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9AF6EC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A3939B0"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066B84E"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FB957FD"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4713B9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7089A1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00BB2E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282ECED"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157596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F0D19A2"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9D408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C2663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D85BF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4DFD7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0157B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628" w:type="dxa"/>
            <w:vAlign w:val="center"/>
            <w:hideMark/>
          </w:tcPr>
          <w:p w14:paraId="478E8B4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28B73F4"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3C825C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05E096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29C750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742BD53"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665F7F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0E5836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FEF2915"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50817F3"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4036E9F4"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6AEC5E0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08E1608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Westfield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4942123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6C1674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(6)</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4CBF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(7)</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31982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A6C65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88% (14)</w:t>
            </w:r>
          </w:p>
        </w:tc>
        <w:tc>
          <w:tcPr>
            <w:tcW w:w="628" w:type="dxa"/>
            <w:vAlign w:val="center"/>
            <w:hideMark/>
          </w:tcPr>
          <w:p w14:paraId="2713DDF6"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E1FAD5C"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5BA095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D04FDF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38F986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6D6F061"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ED072DC"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DD32F8D"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9D3EE9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27503CC"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3ABCB1D"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04A6CD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23DC2A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615F0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86773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98484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18C63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784B2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628" w:type="dxa"/>
            <w:vAlign w:val="center"/>
            <w:hideMark/>
          </w:tcPr>
          <w:p w14:paraId="08E8BD1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3191F8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09BFF9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BA9E8FA"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105B887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28F7901"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7521D62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E22931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F7237F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BD9F1A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13390A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A2A69C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829B6D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3590A8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9F50F5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95A6F0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D61FAA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2DA428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A36BE6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783C5D7" w14:textId="77777777" w:rsidTr="00B858D6">
        <w:trPr>
          <w:trHeight w:val="289"/>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41D7B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8</w:t>
            </w: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72FE9C3E"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Blackstone-Millville Regional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CBCD8E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DA02C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44%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A9D64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8F166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5C0DE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44% (4)</w:t>
            </w:r>
          </w:p>
        </w:tc>
        <w:tc>
          <w:tcPr>
            <w:tcW w:w="628" w:type="dxa"/>
            <w:vAlign w:val="center"/>
            <w:hideMark/>
          </w:tcPr>
          <w:p w14:paraId="718DC9CE"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3D5B9F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549B96C"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85B48CA"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21043E15"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ACE772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DBE16F8"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083EEFA"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073C03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3A1DE30"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0DCD627"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594C3F1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D1CAFE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949E9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93C0E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5BEF1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EF9C9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57544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628" w:type="dxa"/>
            <w:vAlign w:val="center"/>
            <w:hideMark/>
          </w:tcPr>
          <w:p w14:paraId="7C47FDB4"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9F14BB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310886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C4EE45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999B0A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81B87A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32F20D3"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20B29B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14C8DB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0E4F0A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DAB14CB"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8F1BD4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nil"/>
            </w:tcBorders>
            <w:shd w:val="clear" w:color="auto" w:fill="auto"/>
            <w:vAlign w:val="center"/>
            <w:hideMark/>
          </w:tcPr>
          <w:p w14:paraId="4CF685C3"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Carver Middle/High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28765C3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BB68D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(5)</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B0E96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F7C9B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0290D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83% (5)</w:t>
            </w:r>
          </w:p>
        </w:tc>
        <w:tc>
          <w:tcPr>
            <w:tcW w:w="628" w:type="dxa"/>
            <w:vAlign w:val="center"/>
            <w:hideMark/>
          </w:tcPr>
          <w:p w14:paraId="6A7BE272"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F3526B0"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749805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79CE811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23A711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171192BE"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837418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AD9422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BCC1D9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098565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3D948D9"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51A1B0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358BF945"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E68D1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C011C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762E3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D8060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6BA1F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628" w:type="dxa"/>
            <w:vAlign w:val="center"/>
            <w:hideMark/>
          </w:tcPr>
          <w:p w14:paraId="55316AC1"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959C3E5"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21CCABC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nil"/>
            </w:tcBorders>
            <w:vAlign w:val="center"/>
            <w:hideMark/>
          </w:tcPr>
          <w:p w14:paraId="43E6262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F5205CC"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8B55154"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EFDE4D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D4130CD"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18F9E564"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5E1FAA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F2EFC72"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3BCD8E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0ED9A595"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David Prouty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4EB1F72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64867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8651A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F73AC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96A63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86% (6)</w:t>
            </w:r>
          </w:p>
        </w:tc>
        <w:tc>
          <w:tcPr>
            <w:tcW w:w="628" w:type="dxa"/>
            <w:vAlign w:val="center"/>
            <w:hideMark/>
          </w:tcPr>
          <w:p w14:paraId="5F73F947"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4515B4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897919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9B8D7D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33C7333"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11C323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1BE19E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4F585AB"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A15DE0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73F3A01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6D57EA2E"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2026E924"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0FCACEB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6904A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E3F05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879DF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C398D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CC66D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628" w:type="dxa"/>
            <w:vAlign w:val="center"/>
            <w:hideMark/>
          </w:tcPr>
          <w:p w14:paraId="33916EE4"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735EBACB"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60BFE03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C0A9C5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E1C8C1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8367FE8"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DD5BA6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B5BDF93"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E9CD70E"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51F306F5"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219CA279"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1430FD2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366B865F"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Franklin County Technical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60ECAD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89971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77260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(4)</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FAA30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4C034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(5)</w:t>
            </w:r>
          </w:p>
        </w:tc>
        <w:tc>
          <w:tcPr>
            <w:tcW w:w="628" w:type="dxa"/>
            <w:vAlign w:val="center"/>
            <w:hideMark/>
          </w:tcPr>
          <w:p w14:paraId="4B26912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9E84BE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111D31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73DC496F"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64FA21FB"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6AF6815C"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DCD84D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06DB42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2BA3F3D0"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4BCD3147"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5CA7C09"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FB4D85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7DBC83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9C945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477F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AB4A2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149551B"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528C3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628" w:type="dxa"/>
            <w:vAlign w:val="center"/>
            <w:hideMark/>
          </w:tcPr>
          <w:p w14:paraId="7AD984D9"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67B09EE2"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44051AD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2E3A57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24E92C7"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B61B50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E69E9F6"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50417335"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9EDA73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D350FEC"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35E0C71"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DCC2F3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1D3D7A5A"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Joseph Case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A8B88E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10580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(6)</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0D779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B158B6"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A4FFD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64% (9)</w:t>
            </w:r>
          </w:p>
        </w:tc>
        <w:tc>
          <w:tcPr>
            <w:tcW w:w="628" w:type="dxa"/>
            <w:vAlign w:val="center"/>
            <w:hideMark/>
          </w:tcPr>
          <w:p w14:paraId="3DF74D52"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5E10115"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A103A18"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B918BE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9B0E6F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298BD6F"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8A83E43"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96982C2"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FCA0DF6"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05868D22"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A1E6092"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73F35127"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87D2CCB"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2C49A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35B3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9E75D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1B896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74100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(3)</w:t>
            </w:r>
          </w:p>
        </w:tc>
        <w:tc>
          <w:tcPr>
            <w:tcW w:w="628" w:type="dxa"/>
            <w:vAlign w:val="center"/>
            <w:hideMark/>
          </w:tcPr>
          <w:p w14:paraId="6C970EC4"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880DD7F"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A6BCC7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49065E0"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2A0F81A"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45AB9FC"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579DEFC2"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6103D5F1"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B33710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F847B74"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059BD8D"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52BE082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5F4AE6A1"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Millbury Junior/Senior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577E860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E7B43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F8C83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25CEF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8152E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78% (7)</w:t>
            </w:r>
          </w:p>
        </w:tc>
        <w:tc>
          <w:tcPr>
            <w:tcW w:w="628" w:type="dxa"/>
            <w:vAlign w:val="center"/>
            <w:hideMark/>
          </w:tcPr>
          <w:p w14:paraId="0256A08C"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24297971"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DC9A7E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C3A7BE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4AAFBE2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531EE6B0"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6384C5D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7A63253"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3DE591F7"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B1D754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E02F8F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6624AA8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7B006DE"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04411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423CB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2104A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BBC33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3D2BA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(1)</w:t>
            </w:r>
          </w:p>
        </w:tc>
        <w:tc>
          <w:tcPr>
            <w:tcW w:w="628" w:type="dxa"/>
            <w:vAlign w:val="center"/>
            <w:hideMark/>
          </w:tcPr>
          <w:p w14:paraId="61C0D6F2"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DCFE2E6"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13165A5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5B94E5C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7A3F7D72"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0BC782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095B1045"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058BEA4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3A77D02"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2B73A00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DEE9091"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7B4052A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6DB03E0A"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Nashoba Valley Technical High School</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1D48F04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35D9B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EEDF4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33%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F7B84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65325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(3)</w:t>
            </w:r>
          </w:p>
        </w:tc>
        <w:tc>
          <w:tcPr>
            <w:tcW w:w="628" w:type="dxa"/>
            <w:vAlign w:val="center"/>
            <w:hideMark/>
          </w:tcPr>
          <w:p w14:paraId="7B49166F"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FD888E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042CE86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49DCE6E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A92EED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1E11CB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2417B9A7"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D3A0A5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6ABA12A"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152C83D"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7983258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109D1DA"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0C4654C"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6EEAE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376987"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67%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D83B6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0% (0)</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6AE23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741F48"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50% (2)</w:t>
            </w:r>
          </w:p>
        </w:tc>
        <w:tc>
          <w:tcPr>
            <w:tcW w:w="628" w:type="dxa"/>
            <w:vAlign w:val="center"/>
            <w:hideMark/>
          </w:tcPr>
          <w:p w14:paraId="3DE0F0D0"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16AB950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7431D82"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4CFD514"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42E135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06A9D259"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BF7419A"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79C7D4D"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697FA9F8"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61A8755E"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5884E8E2"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4F810D60"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24EB01EE"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Seekonk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6B5CA12"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1600BC"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80% (4)</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27113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CAB3F"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D26D2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88% (7)</w:t>
            </w:r>
          </w:p>
        </w:tc>
        <w:tc>
          <w:tcPr>
            <w:tcW w:w="628" w:type="dxa"/>
            <w:vAlign w:val="center"/>
            <w:hideMark/>
          </w:tcPr>
          <w:p w14:paraId="08B3104C"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4FAC35ED"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7DE7058F"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22CD2886"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39873F9"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7AA5E262"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8EABC04"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703BCD60"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142D99B"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CA2E15B"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A77D4CA"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1C9DA515"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6D2E441"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8B725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AE86EA"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(2)</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7A9CE4"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E1C78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B01A5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(3)</w:t>
            </w:r>
          </w:p>
        </w:tc>
        <w:tc>
          <w:tcPr>
            <w:tcW w:w="628" w:type="dxa"/>
            <w:vAlign w:val="center"/>
            <w:hideMark/>
          </w:tcPr>
          <w:p w14:paraId="49EFAAC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10D8E98"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322AEED9"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419CDC7"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5CF8280E"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372575F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332BF04E"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37AEBD2C"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459C1CD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10B7ED6"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3368D581" w14:textId="77777777" w:rsidTr="00B858D6">
        <w:trPr>
          <w:trHeight w:val="289"/>
        </w:trPr>
        <w:tc>
          <w:tcPr>
            <w:tcW w:w="842" w:type="dxa"/>
            <w:vMerge/>
            <w:tcBorders>
              <w:top w:val="nil"/>
              <w:left w:val="single" w:sz="8" w:space="0" w:color="auto"/>
              <w:bottom w:val="single" w:sz="8" w:space="0" w:color="000000"/>
              <w:right w:val="single" w:sz="8" w:space="0" w:color="auto"/>
            </w:tcBorders>
            <w:vAlign w:val="center"/>
            <w:hideMark/>
          </w:tcPr>
          <w:p w14:paraId="00240F33"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val="restart"/>
            <w:tcBorders>
              <w:top w:val="nil"/>
              <w:left w:val="single" w:sz="8" w:space="0" w:color="auto"/>
              <w:bottom w:val="single" w:sz="8" w:space="0" w:color="000000"/>
              <w:right w:val="single" w:sz="8" w:space="0" w:color="auto"/>
            </w:tcBorders>
            <w:shd w:val="clear" w:color="auto" w:fill="auto"/>
            <w:vAlign w:val="center"/>
            <w:hideMark/>
          </w:tcPr>
          <w:p w14:paraId="0267D0ED" w14:textId="77777777" w:rsidR="00335057" w:rsidRPr="00335057" w:rsidRDefault="00335057" w:rsidP="00335057">
            <w:pPr>
              <w:spacing w:after="0" w:line="240" w:lineRule="auto"/>
              <w:jc w:val="center"/>
              <w:rPr>
                <w:rFonts w:ascii="Calibri" w:eastAsia="Times New Roman" w:hAnsi="Calibri" w:cs="Calibri"/>
                <w:b/>
                <w:bCs/>
                <w:color w:val="000000"/>
              </w:rPr>
            </w:pPr>
            <w:r w:rsidRPr="00335057">
              <w:rPr>
                <w:rFonts w:ascii="Calibri" w:eastAsia="Times New Roman" w:hAnsi="Calibri" w:cs="Calibri"/>
                <w:b/>
                <w:bCs/>
                <w:color w:val="000000"/>
              </w:rPr>
              <w:t>Somerville High</w:t>
            </w:r>
          </w:p>
        </w:tc>
        <w:tc>
          <w:tcPr>
            <w:tcW w:w="2732" w:type="dxa"/>
            <w:vMerge w:val="restart"/>
            <w:tcBorders>
              <w:top w:val="nil"/>
              <w:left w:val="single" w:sz="8" w:space="0" w:color="auto"/>
              <w:bottom w:val="single" w:sz="8" w:space="0" w:color="000000"/>
              <w:right w:val="single" w:sz="8" w:space="0" w:color="auto"/>
            </w:tcBorders>
            <w:shd w:val="clear" w:color="auto" w:fill="auto"/>
            <w:vAlign w:val="center"/>
            <w:hideMark/>
          </w:tcPr>
          <w:p w14:paraId="63C6D851"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Any (ELA, Math, or 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65830D"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89% (8)</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616B9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68EF25"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100% (1)</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AB4B5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91% (10)</w:t>
            </w:r>
          </w:p>
        </w:tc>
        <w:tc>
          <w:tcPr>
            <w:tcW w:w="628" w:type="dxa"/>
            <w:vAlign w:val="center"/>
            <w:hideMark/>
          </w:tcPr>
          <w:p w14:paraId="7175130D"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59FC5559"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7D39266"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6AA43968"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393B2944"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DAAF16B"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11FC55F0"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18799748"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0BAD5663"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13D7D468" w14:textId="77777777" w:rsidR="00335057" w:rsidRPr="00335057" w:rsidRDefault="00335057" w:rsidP="00335057">
            <w:pPr>
              <w:spacing w:after="0" w:line="240" w:lineRule="auto"/>
              <w:jc w:val="center"/>
              <w:rPr>
                <w:rFonts w:ascii="Calibri" w:eastAsia="Times New Roman" w:hAnsi="Calibri" w:cs="Calibri"/>
                <w:color w:val="000000"/>
              </w:rPr>
            </w:pPr>
          </w:p>
        </w:tc>
      </w:tr>
      <w:tr w:rsidR="00335057" w:rsidRPr="00335057" w14:paraId="023F8153" w14:textId="77777777" w:rsidTr="00B858D6">
        <w:trPr>
          <w:trHeight w:val="300"/>
        </w:trPr>
        <w:tc>
          <w:tcPr>
            <w:tcW w:w="842" w:type="dxa"/>
            <w:vMerge/>
            <w:tcBorders>
              <w:top w:val="nil"/>
              <w:left w:val="single" w:sz="8" w:space="0" w:color="auto"/>
              <w:bottom w:val="single" w:sz="8" w:space="0" w:color="000000"/>
              <w:right w:val="single" w:sz="8" w:space="0" w:color="auto"/>
            </w:tcBorders>
            <w:vAlign w:val="center"/>
            <w:hideMark/>
          </w:tcPr>
          <w:p w14:paraId="406320AE"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35E99BE3"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0E23C9"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Science</w:t>
            </w:r>
          </w:p>
        </w:tc>
        <w:tc>
          <w:tcPr>
            <w:tcW w:w="111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7FCB6E"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10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C2D0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2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474460"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w:t>
            </w:r>
          </w:p>
        </w:tc>
        <w:tc>
          <w:tcPr>
            <w:tcW w:w="117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16D583" w14:textId="77777777" w:rsidR="00335057" w:rsidRPr="00335057" w:rsidRDefault="00335057" w:rsidP="00335057">
            <w:pPr>
              <w:spacing w:after="0" w:line="240" w:lineRule="auto"/>
              <w:jc w:val="center"/>
              <w:rPr>
                <w:rFonts w:ascii="Calibri" w:eastAsia="Times New Roman" w:hAnsi="Calibri" w:cs="Calibri"/>
                <w:color w:val="000000"/>
              </w:rPr>
            </w:pPr>
            <w:r w:rsidRPr="00335057">
              <w:rPr>
                <w:rFonts w:ascii="Calibri" w:eastAsia="Times New Roman" w:hAnsi="Calibri" w:cs="Calibri"/>
                <w:color w:val="000000"/>
              </w:rPr>
              <w:t>75% (3)</w:t>
            </w:r>
          </w:p>
        </w:tc>
        <w:tc>
          <w:tcPr>
            <w:tcW w:w="628" w:type="dxa"/>
            <w:vAlign w:val="center"/>
            <w:hideMark/>
          </w:tcPr>
          <w:p w14:paraId="0809FD1A" w14:textId="77777777" w:rsidR="00335057" w:rsidRPr="00335057" w:rsidRDefault="00335057" w:rsidP="00335057">
            <w:pPr>
              <w:spacing w:after="0" w:line="240" w:lineRule="auto"/>
              <w:rPr>
                <w:rFonts w:ascii="Times New Roman" w:eastAsia="Times New Roman" w:hAnsi="Times New Roman" w:cs="Times New Roman"/>
                <w:sz w:val="20"/>
                <w:szCs w:val="20"/>
              </w:rPr>
            </w:pPr>
          </w:p>
        </w:tc>
      </w:tr>
      <w:tr w:rsidR="00335057" w:rsidRPr="00335057" w14:paraId="096CF0AE" w14:textId="77777777" w:rsidTr="00B858D6">
        <w:trPr>
          <w:trHeight w:val="315"/>
        </w:trPr>
        <w:tc>
          <w:tcPr>
            <w:tcW w:w="842" w:type="dxa"/>
            <w:vMerge/>
            <w:tcBorders>
              <w:top w:val="nil"/>
              <w:left w:val="single" w:sz="8" w:space="0" w:color="auto"/>
              <w:bottom w:val="single" w:sz="8" w:space="0" w:color="000000"/>
              <w:right w:val="single" w:sz="8" w:space="0" w:color="auto"/>
            </w:tcBorders>
            <w:vAlign w:val="center"/>
            <w:hideMark/>
          </w:tcPr>
          <w:p w14:paraId="59510D71" w14:textId="77777777" w:rsidR="00335057" w:rsidRPr="00335057" w:rsidRDefault="00335057" w:rsidP="00335057">
            <w:pPr>
              <w:spacing w:after="0" w:line="240" w:lineRule="auto"/>
              <w:rPr>
                <w:rFonts w:ascii="Calibri" w:eastAsia="Times New Roman" w:hAnsi="Calibri" w:cs="Calibri"/>
                <w:b/>
                <w:bCs/>
                <w:color w:val="000000"/>
              </w:rPr>
            </w:pPr>
          </w:p>
        </w:tc>
        <w:tc>
          <w:tcPr>
            <w:tcW w:w="1695" w:type="dxa"/>
            <w:vMerge/>
            <w:tcBorders>
              <w:top w:val="nil"/>
              <w:left w:val="single" w:sz="8" w:space="0" w:color="auto"/>
              <w:bottom w:val="single" w:sz="8" w:space="0" w:color="000000"/>
              <w:right w:val="single" w:sz="8" w:space="0" w:color="auto"/>
            </w:tcBorders>
            <w:vAlign w:val="center"/>
            <w:hideMark/>
          </w:tcPr>
          <w:p w14:paraId="157D7C0D" w14:textId="77777777" w:rsidR="00335057" w:rsidRPr="00335057" w:rsidRDefault="00335057" w:rsidP="00335057">
            <w:pPr>
              <w:spacing w:after="0" w:line="240" w:lineRule="auto"/>
              <w:rPr>
                <w:rFonts w:ascii="Calibri" w:eastAsia="Times New Roman" w:hAnsi="Calibri" w:cs="Calibri"/>
                <w:b/>
                <w:bCs/>
                <w:color w:val="000000"/>
              </w:rPr>
            </w:pPr>
          </w:p>
        </w:tc>
        <w:tc>
          <w:tcPr>
            <w:tcW w:w="2732" w:type="dxa"/>
            <w:vMerge/>
            <w:tcBorders>
              <w:top w:val="nil"/>
              <w:left w:val="single" w:sz="8" w:space="0" w:color="auto"/>
              <w:bottom w:val="single" w:sz="8" w:space="0" w:color="000000"/>
              <w:right w:val="single" w:sz="8" w:space="0" w:color="auto"/>
            </w:tcBorders>
            <w:vAlign w:val="center"/>
            <w:hideMark/>
          </w:tcPr>
          <w:p w14:paraId="0A0CBA98" w14:textId="77777777" w:rsidR="00335057" w:rsidRPr="00335057" w:rsidRDefault="00335057" w:rsidP="00335057">
            <w:pPr>
              <w:spacing w:after="0" w:line="240" w:lineRule="auto"/>
              <w:rPr>
                <w:rFonts w:ascii="Calibri" w:eastAsia="Times New Roman" w:hAnsi="Calibri" w:cs="Calibri"/>
                <w:color w:val="000000"/>
              </w:rPr>
            </w:pPr>
          </w:p>
        </w:tc>
        <w:tc>
          <w:tcPr>
            <w:tcW w:w="1111" w:type="dxa"/>
            <w:vMerge/>
            <w:tcBorders>
              <w:top w:val="nil"/>
              <w:left w:val="single" w:sz="8" w:space="0" w:color="auto"/>
              <w:bottom w:val="single" w:sz="8" w:space="0" w:color="000000"/>
              <w:right w:val="single" w:sz="8" w:space="0" w:color="auto"/>
            </w:tcBorders>
            <w:vAlign w:val="center"/>
            <w:hideMark/>
          </w:tcPr>
          <w:p w14:paraId="255F11B7" w14:textId="77777777" w:rsidR="00335057" w:rsidRPr="00335057" w:rsidRDefault="00335057" w:rsidP="00335057">
            <w:pPr>
              <w:spacing w:after="0" w:line="240" w:lineRule="auto"/>
              <w:rPr>
                <w:rFonts w:ascii="Calibri" w:eastAsia="Times New Roman" w:hAnsi="Calibri" w:cs="Calibri"/>
                <w:color w:val="000000"/>
              </w:rPr>
            </w:pPr>
          </w:p>
        </w:tc>
        <w:tc>
          <w:tcPr>
            <w:tcW w:w="1080" w:type="dxa"/>
            <w:vMerge/>
            <w:tcBorders>
              <w:top w:val="nil"/>
              <w:left w:val="single" w:sz="8" w:space="0" w:color="auto"/>
              <w:bottom w:val="single" w:sz="8" w:space="0" w:color="000000"/>
              <w:right w:val="single" w:sz="8" w:space="0" w:color="auto"/>
            </w:tcBorders>
            <w:vAlign w:val="center"/>
            <w:hideMark/>
          </w:tcPr>
          <w:p w14:paraId="4B3771AC" w14:textId="77777777" w:rsidR="00335057" w:rsidRPr="00335057" w:rsidRDefault="00335057" w:rsidP="00335057">
            <w:pPr>
              <w:spacing w:after="0" w:line="240" w:lineRule="auto"/>
              <w:rPr>
                <w:rFonts w:ascii="Calibri" w:eastAsia="Times New Roman" w:hAnsi="Calibri" w:cs="Calibri"/>
                <w:color w:val="000000"/>
              </w:rPr>
            </w:pPr>
          </w:p>
        </w:tc>
        <w:tc>
          <w:tcPr>
            <w:tcW w:w="1260" w:type="dxa"/>
            <w:vMerge/>
            <w:tcBorders>
              <w:top w:val="nil"/>
              <w:left w:val="single" w:sz="8" w:space="0" w:color="auto"/>
              <w:bottom w:val="single" w:sz="8" w:space="0" w:color="000000"/>
              <w:right w:val="single" w:sz="8" w:space="0" w:color="auto"/>
            </w:tcBorders>
            <w:vAlign w:val="center"/>
            <w:hideMark/>
          </w:tcPr>
          <w:p w14:paraId="2910A54F" w14:textId="77777777" w:rsidR="00335057" w:rsidRPr="00335057" w:rsidRDefault="00335057" w:rsidP="00335057">
            <w:pPr>
              <w:spacing w:after="0" w:line="240" w:lineRule="auto"/>
              <w:rPr>
                <w:rFonts w:ascii="Calibri" w:eastAsia="Times New Roman" w:hAnsi="Calibri" w:cs="Calibri"/>
                <w:color w:val="000000"/>
              </w:rPr>
            </w:pPr>
          </w:p>
        </w:tc>
        <w:tc>
          <w:tcPr>
            <w:tcW w:w="1170" w:type="dxa"/>
            <w:vMerge/>
            <w:tcBorders>
              <w:top w:val="nil"/>
              <w:left w:val="single" w:sz="8" w:space="0" w:color="auto"/>
              <w:bottom w:val="single" w:sz="8" w:space="0" w:color="000000"/>
              <w:right w:val="single" w:sz="8" w:space="0" w:color="auto"/>
            </w:tcBorders>
            <w:vAlign w:val="center"/>
            <w:hideMark/>
          </w:tcPr>
          <w:p w14:paraId="7EA288A9" w14:textId="77777777" w:rsidR="00335057" w:rsidRPr="00335057" w:rsidRDefault="00335057" w:rsidP="00335057">
            <w:pPr>
              <w:spacing w:after="0" w:line="240" w:lineRule="auto"/>
              <w:rPr>
                <w:rFonts w:ascii="Calibri" w:eastAsia="Times New Roman" w:hAnsi="Calibri" w:cs="Calibri"/>
                <w:color w:val="000000"/>
              </w:rPr>
            </w:pPr>
          </w:p>
        </w:tc>
        <w:tc>
          <w:tcPr>
            <w:tcW w:w="628" w:type="dxa"/>
            <w:tcBorders>
              <w:top w:val="nil"/>
              <w:left w:val="nil"/>
              <w:bottom w:val="nil"/>
              <w:right w:val="nil"/>
            </w:tcBorders>
            <w:shd w:val="clear" w:color="auto" w:fill="auto"/>
            <w:noWrap/>
            <w:vAlign w:val="bottom"/>
            <w:hideMark/>
          </w:tcPr>
          <w:p w14:paraId="3C61A7BE" w14:textId="77777777" w:rsidR="00335057" w:rsidRPr="00335057" w:rsidRDefault="00335057" w:rsidP="00335057">
            <w:pPr>
              <w:spacing w:after="0" w:line="240" w:lineRule="auto"/>
              <w:jc w:val="center"/>
              <w:rPr>
                <w:rFonts w:ascii="Calibri" w:eastAsia="Times New Roman" w:hAnsi="Calibri" w:cs="Calibri"/>
                <w:color w:val="000000"/>
              </w:rPr>
            </w:pPr>
          </w:p>
        </w:tc>
      </w:tr>
    </w:tbl>
    <w:p w14:paraId="0A147DE1" w14:textId="2666E8B8" w:rsidR="00512056" w:rsidRPr="00D46CAF" w:rsidRDefault="00512056" w:rsidP="00512056">
      <w:pPr>
        <w:pStyle w:val="BodyText"/>
        <w:rPr>
          <w:b/>
          <w:bCs/>
        </w:rPr>
      </w:pPr>
      <w:r w:rsidRPr="00D46CAF">
        <w:rPr>
          <w:b/>
          <w:bCs/>
        </w:rPr>
        <w:br w:type="page"/>
      </w:r>
    </w:p>
    <w:p w14:paraId="7D6EE866" w14:textId="144D1C4E" w:rsidR="00512056" w:rsidRDefault="00643171" w:rsidP="00D46CAF">
      <w:pPr>
        <w:pStyle w:val="Heading4"/>
      </w:pPr>
      <w:bookmarkStart w:id="51" w:name="_Table_D.3"/>
      <w:bookmarkEnd w:id="51"/>
      <w:r w:rsidRPr="00D46CAF">
        <w:t>Table D.3</w:t>
      </w:r>
    </w:p>
    <w:p w14:paraId="1E518BC8" w14:textId="37FE39FD" w:rsidR="00643171" w:rsidRDefault="00D46CAF" w:rsidP="00512056">
      <w:pPr>
        <w:pStyle w:val="BodyText"/>
        <w:rPr>
          <w:i/>
          <w:iCs/>
        </w:rPr>
      </w:pPr>
      <w:r w:rsidRPr="00D46CAF">
        <w:rPr>
          <w:i/>
          <w:iCs/>
        </w:rPr>
        <w:t>Number and Percent of AP Teachers Who Are Teachers of Color, by Cohort, School and AP Subject</w:t>
      </w:r>
    </w:p>
    <w:tbl>
      <w:tblPr>
        <w:tblW w:w="8496" w:type="dxa"/>
        <w:tblLayout w:type="fixed"/>
        <w:tblCellMar>
          <w:top w:w="15" w:type="dxa"/>
        </w:tblCellMar>
        <w:tblLook w:val="04A0" w:firstRow="1" w:lastRow="0" w:firstColumn="1" w:lastColumn="0" w:noHBand="0" w:noVBand="1"/>
      </w:tblPr>
      <w:tblGrid>
        <w:gridCol w:w="842"/>
        <w:gridCol w:w="1668"/>
        <w:gridCol w:w="2790"/>
        <w:gridCol w:w="2430"/>
        <w:gridCol w:w="766"/>
      </w:tblGrid>
      <w:tr w:rsidR="00C428FE" w:rsidRPr="00C428FE" w14:paraId="3402970B" w14:textId="77777777" w:rsidTr="004C359A">
        <w:trPr>
          <w:gridAfter w:val="1"/>
          <w:wAfter w:w="766" w:type="dxa"/>
          <w:trHeight w:val="450"/>
          <w:tblHeader/>
        </w:trPr>
        <w:tc>
          <w:tcPr>
            <w:tcW w:w="842"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5492A650"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Cohort</w:t>
            </w:r>
          </w:p>
        </w:tc>
        <w:tc>
          <w:tcPr>
            <w:tcW w:w="1668"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noWrap/>
            <w:vAlign w:val="center"/>
            <w:hideMark/>
          </w:tcPr>
          <w:p w14:paraId="19032308"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School Name</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2863A6D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 xml:space="preserve">AP Subject </w:t>
            </w:r>
          </w:p>
        </w:tc>
        <w:tc>
          <w:tcPr>
            <w:tcW w:w="2430" w:type="dxa"/>
            <w:vMerge w:val="restart"/>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1203B9FB"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AP Teachers of Color in Third Year of Core</w:t>
            </w:r>
          </w:p>
        </w:tc>
      </w:tr>
      <w:tr w:rsidR="00C428FE" w:rsidRPr="00C428FE" w14:paraId="744689BB" w14:textId="77777777" w:rsidTr="004C359A">
        <w:trPr>
          <w:trHeight w:val="300"/>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6269581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7E643A3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66198EF1" w14:textId="77777777" w:rsidR="00C428FE" w:rsidRPr="00C428FE" w:rsidRDefault="00C428FE" w:rsidP="00C428FE">
            <w:pPr>
              <w:spacing w:after="0" w:line="240" w:lineRule="auto"/>
              <w:rPr>
                <w:rFonts w:ascii="Calibri" w:eastAsia="Times New Roman" w:hAnsi="Calibri" w:cs="Calibri"/>
                <w:b/>
                <w:bCs/>
                <w:color w:val="000000"/>
              </w:rPr>
            </w:pPr>
          </w:p>
        </w:tc>
        <w:tc>
          <w:tcPr>
            <w:tcW w:w="243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7D8D9A46" w14:textId="77777777" w:rsidR="00C428FE" w:rsidRPr="00C428FE" w:rsidRDefault="00C428FE" w:rsidP="00C428FE">
            <w:pPr>
              <w:spacing w:after="0" w:line="240" w:lineRule="auto"/>
              <w:rPr>
                <w:rFonts w:ascii="Calibri" w:eastAsia="Times New Roman" w:hAnsi="Calibri" w:cs="Calibri"/>
                <w:b/>
                <w:bCs/>
                <w:color w:val="000000"/>
              </w:rPr>
            </w:pPr>
          </w:p>
        </w:tc>
        <w:tc>
          <w:tcPr>
            <w:tcW w:w="766" w:type="dxa"/>
            <w:tcBorders>
              <w:top w:val="nil"/>
              <w:left w:val="nil"/>
              <w:bottom w:val="nil"/>
              <w:right w:val="nil"/>
            </w:tcBorders>
            <w:shd w:val="clear" w:color="auto" w:fill="auto"/>
            <w:noWrap/>
            <w:vAlign w:val="center"/>
            <w:hideMark/>
          </w:tcPr>
          <w:p w14:paraId="3C6470C2" w14:textId="77777777" w:rsidR="00C428FE" w:rsidRPr="00C428FE" w:rsidRDefault="00C428FE" w:rsidP="00C428FE">
            <w:pPr>
              <w:spacing w:after="0" w:line="240" w:lineRule="auto"/>
              <w:jc w:val="center"/>
              <w:rPr>
                <w:rFonts w:ascii="Calibri" w:eastAsia="Times New Roman" w:hAnsi="Calibri" w:cs="Calibri"/>
                <w:b/>
                <w:bCs/>
                <w:color w:val="000000"/>
              </w:rPr>
            </w:pPr>
          </w:p>
        </w:tc>
      </w:tr>
      <w:tr w:rsidR="00C428FE" w:rsidRPr="00C428FE" w14:paraId="78F6A496" w14:textId="77777777" w:rsidTr="004C359A">
        <w:trPr>
          <w:trHeight w:val="315"/>
          <w:tblHeader/>
        </w:trPr>
        <w:tc>
          <w:tcPr>
            <w:tcW w:w="842"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511EC12B"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23E580B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36889EA3" w14:textId="77777777" w:rsidR="00C428FE" w:rsidRPr="00C428FE" w:rsidRDefault="00C428FE" w:rsidP="00C428FE">
            <w:pPr>
              <w:spacing w:after="0" w:line="240" w:lineRule="auto"/>
              <w:rPr>
                <w:rFonts w:ascii="Calibri" w:eastAsia="Times New Roman" w:hAnsi="Calibri" w:cs="Calibri"/>
                <w:b/>
                <w:bCs/>
                <w:color w:val="000000"/>
              </w:rPr>
            </w:pPr>
          </w:p>
        </w:tc>
        <w:tc>
          <w:tcPr>
            <w:tcW w:w="2430" w:type="dxa"/>
            <w:vMerge/>
            <w:tcBorders>
              <w:top w:val="single" w:sz="8" w:space="0" w:color="auto"/>
              <w:left w:val="single" w:sz="8" w:space="0" w:color="auto"/>
              <w:bottom w:val="single" w:sz="8" w:space="0" w:color="000000"/>
              <w:right w:val="single" w:sz="8" w:space="0" w:color="auto"/>
            </w:tcBorders>
            <w:shd w:val="clear" w:color="auto" w:fill="EAEAEA" w:themeFill="background2"/>
            <w:vAlign w:val="center"/>
            <w:hideMark/>
          </w:tcPr>
          <w:p w14:paraId="323AB419" w14:textId="77777777" w:rsidR="00C428FE" w:rsidRPr="00C428FE" w:rsidRDefault="00C428FE" w:rsidP="00C428FE">
            <w:pPr>
              <w:spacing w:after="0" w:line="240" w:lineRule="auto"/>
              <w:rPr>
                <w:rFonts w:ascii="Calibri" w:eastAsia="Times New Roman" w:hAnsi="Calibri" w:cs="Calibri"/>
                <w:b/>
                <w:bCs/>
                <w:color w:val="000000"/>
              </w:rPr>
            </w:pPr>
          </w:p>
        </w:tc>
        <w:tc>
          <w:tcPr>
            <w:tcW w:w="766" w:type="dxa"/>
            <w:tcBorders>
              <w:top w:val="nil"/>
              <w:left w:val="nil"/>
              <w:bottom w:val="nil"/>
              <w:right w:val="nil"/>
            </w:tcBorders>
            <w:shd w:val="clear" w:color="auto" w:fill="auto"/>
            <w:noWrap/>
            <w:vAlign w:val="center"/>
            <w:hideMark/>
          </w:tcPr>
          <w:p w14:paraId="111BF79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23179F6" w14:textId="77777777" w:rsidTr="004C359A">
        <w:trPr>
          <w:trHeight w:val="288"/>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4FFEF"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5</w:t>
            </w: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5AB4DF7"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Auburn Senior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7DAC3E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9AB0E9" w14:textId="4AD73F62" w:rsidR="00C428FE" w:rsidRPr="00C428FE" w:rsidRDefault="00621DB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F81D0B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2C22A7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F20BF17"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464F9E5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77A1FE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327F3B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EBE39F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CCE395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DE5105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77B0E17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7C5DEA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FC943F" w14:textId="7CA17269" w:rsidR="00C428FE" w:rsidRPr="00C428FE" w:rsidRDefault="00621DB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0D0295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095E4A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E7A4618"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3E00D3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567D29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B07D6D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6CA7922"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1601E6C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17158DE"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46B2F11"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Barnstable High</w:t>
            </w:r>
          </w:p>
        </w:tc>
        <w:tc>
          <w:tcPr>
            <w:tcW w:w="2790" w:type="dxa"/>
            <w:vMerge w:val="restart"/>
            <w:tcBorders>
              <w:top w:val="nil"/>
              <w:left w:val="single" w:sz="8" w:space="0" w:color="auto"/>
              <w:bottom w:val="nil"/>
              <w:right w:val="single" w:sz="8" w:space="0" w:color="auto"/>
            </w:tcBorders>
            <w:shd w:val="clear" w:color="auto" w:fill="auto"/>
            <w:vAlign w:val="center"/>
            <w:hideMark/>
          </w:tcPr>
          <w:p w14:paraId="1EF960A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FE2A27" w14:textId="7B4774EF" w:rsidR="00C428FE" w:rsidRPr="00C428FE" w:rsidRDefault="00621DB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8</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34A4168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1EA351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1FF4C0A"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1A14FD1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nil"/>
              <w:right w:val="single" w:sz="8" w:space="0" w:color="auto"/>
            </w:tcBorders>
            <w:vAlign w:val="center"/>
            <w:hideMark/>
          </w:tcPr>
          <w:p w14:paraId="323F2770"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BD8CEBA"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77F83A6"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18E2AF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104BA7B"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D72E0D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278D7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6BCCE7" w14:textId="30719468" w:rsidR="00C428FE" w:rsidRPr="00C428FE" w:rsidRDefault="00621DB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C428FE" w:rsidRPr="00C428FE">
              <w:rPr>
                <w:rFonts w:ascii="Calibri" w:eastAsia="Times New Roman" w:hAnsi="Calibri" w:cs="Calibri"/>
                <w:color w:val="000000"/>
              </w:rPr>
              <w:t>5% (1)</w:t>
            </w:r>
          </w:p>
        </w:tc>
        <w:tc>
          <w:tcPr>
            <w:tcW w:w="766" w:type="dxa"/>
            <w:vAlign w:val="center"/>
            <w:hideMark/>
          </w:tcPr>
          <w:p w14:paraId="3DA0815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7A4FF5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6130917"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3509C8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3691094F"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51EEC9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E687032"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08F8E6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FE36F0A"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3279757"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Chicopee High</w:t>
            </w:r>
          </w:p>
        </w:tc>
        <w:tc>
          <w:tcPr>
            <w:tcW w:w="2790" w:type="dxa"/>
            <w:vMerge w:val="restart"/>
            <w:tcBorders>
              <w:top w:val="nil"/>
              <w:left w:val="single" w:sz="8" w:space="0" w:color="auto"/>
              <w:bottom w:val="nil"/>
              <w:right w:val="single" w:sz="8" w:space="0" w:color="auto"/>
            </w:tcBorders>
            <w:shd w:val="clear" w:color="auto" w:fill="auto"/>
            <w:vAlign w:val="center"/>
            <w:hideMark/>
          </w:tcPr>
          <w:p w14:paraId="50E5D41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06A7B7" w14:textId="7ACDFC64" w:rsidR="00C428FE" w:rsidRPr="00C428FE" w:rsidRDefault="00074C5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65CC8C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8EAB79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E57C968"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18D6848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nil"/>
              <w:right w:val="single" w:sz="8" w:space="0" w:color="auto"/>
            </w:tcBorders>
            <w:vAlign w:val="center"/>
            <w:hideMark/>
          </w:tcPr>
          <w:p w14:paraId="78A62E03"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A40318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BB925C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CEA46A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F928242"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129C0CC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A3BA6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323E5C" w14:textId="435CE3D2" w:rsidR="00C428FE" w:rsidRPr="00C428FE" w:rsidRDefault="00074C5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358F1375"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61B8C2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2A50B4C"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20AF36E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7CDA2304"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77E4E4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38D12E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10508F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9DC724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919245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Claremont Academy</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4935AC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0E1081" w14:textId="6355833A" w:rsidR="00C428FE" w:rsidRPr="00C428FE" w:rsidRDefault="00577C84"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5A9C1601"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08A3D1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936CFF1"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6D417F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1A7EFD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2A7E84A"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E871DA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1D5484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25594C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7838443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19CFFB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0AE952" w14:textId="15FBBB61" w:rsidR="00C428FE" w:rsidRPr="00C428FE" w:rsidRDefault="00577C84"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00A5C07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1083FF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E41DA35"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5F5CD42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744DA0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76C246A"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ABDDE5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8A3C8C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48AF10D"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14E3F0B"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Drury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1D528C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89C1A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14D69F2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1A4725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E5928B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0D7BF2D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71ED27A"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47D860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E8AE5F2"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B6D984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CC37682"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41A6193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C22317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D07DF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677C6CF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12C6CC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6778D06"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5369DF9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FB4925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D5E89D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EDBCBF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A880FF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055713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8E55F44"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Fitchburg High</w:t>
            </w:r>
          </w:p>
        </w:tc>
        <w:tc>
          <w:tcPr>
            <w:tcW w:w="2790" w:type="dxa"/>
            <w:vMerge w:val="restart"/>
            <w:tcBorders>
              <w:top w:val="nil"/>
              <w:left w:val="single" w:sz="8" w:space="0" w:color="auto"/>
              <w:bottom w:val="nil"/>
              <w:right w:val="single" w:sz="8" w:space="0" w:color="auto"/>
            </w:tcBorders>
            <w:shd w:val="clear" w:color="auto" w:fill="auto"/>
            <w:vAlign w:val="center"/>
            <w:hideMark/>
          </w:tcPr>
          <w:p w14:paraId="5284791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262279" w14:textId="755035AD"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8% (</w:t>
            </w:r>
            <w:r w:rsidR="00577C84">
              <w:rPr>
                <w:rFonts w:ascii="Calibri" w:eastAsia="Times New Roman" w:hAnsi="Calibri" w:cs="Calibri"/>
                <w:color w:val="000000"/>
              </w:rPr>
              <w:t>1</w:t>
            </w:r>
            <w:r w:rsidRPr="00C428FE">
              <w:rPr>
                <w:rFonts w:ascii="Calibri" w:eastAsia="Times New Roman" w:hAnsi="Calibri" w:cs="Calibri"/>
                <w:color w:val="000000"/>
              </w:rPr>
              <w:t>)</w:t>
            </w:r>
          </w:p>
        </w:tc>
        <w:tc>
          <w:tcPr>
            <w:tcW w:w="766" w:type="dxa"/>
            <w:vAlign w:val="center"/>
            <w:hideMark/>
          </w:tcPr>
          <w:p w14:paraId="350561DC"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FB8CBA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0D91E71"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6471B93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nil"/>
              <w:right w:val="single" w:sz="8" w:space="0" w:color="auto"/>
            </w:tcBorders>
            <w:vAlign w:val="center"/>
            <w:hideMark/>
          </w:tcPr>
          <w:p w14:paraId="79DBE0A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34646C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A17021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B06566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F68E012"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4568BA5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C0ED4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C7312" w14:textId="1D2AFE18" w:rsidR="00C428FE" w:rsidRPr="00C428FE" w:rsidRDefault="00577C84"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EB75A0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C0E548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D2D7162"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2363666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375CB19F"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A16F4A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DB5A1D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776DF7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CCC9075"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ECED029"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Gardner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F14B83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ED0C66" w14:textId="15629904" w:rsidR="00C428FE" w:rsidRPr="00C428FE" w:rsidRDefault="0011556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r w:rsidR="00C428FE" w:rsidRPr="00C428FE">
              <w:rPr>
                <w:rFonts w:ascii="Calibri" w:eastAsia="Times New Roman" w:hAnsi="Calibri" w:cs="Calibri"/>
                <w:color w:val="000000"/>
              </w:rPr>
              <w:t>% (1)</w:t>
            </w:r>
          </w:p>
        </w:tc>
        <w:tc>
          <w:tcPr>
            <w:tcW w:w="766" w:type="dxa"/>
            <w:vAlign w:val="center"/>
            <w:hideMark/>
          </w:tcPr>
          <w:p w14:paraId="790171C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3ADB87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668DCE2"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6FEEAA7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20E3AF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6F92EA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07FD8D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0C3C8E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A89C42E"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12380B0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B0CD2C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FE1893" w14:textId="0294EE12" w:rsidR="00C428FE" w:rsidRPr="00C428FE" w:rsidRDefault="0011556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(1)</w:t>
            </w:r>
          </w:p>
        </w:tc>
        <w:tc>
          <w:tcPr>
            <w:tcW w:w="766" w:type="dxa"/>
            <w:vAlign w:val="center"/>
            <w:hideMark/>
          </w:tcPr>
          <w:p w14:paraId="00016672"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284875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1FE32B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0FEB4E3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123C03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391C59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A56E46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0B64E5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148616E"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0CE907A"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Lee Middle/High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F89782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D35639" w14:textId="45DD53E1" w:rsidR="00C428FE" w:rsidRPr="00C428FE" w:rsidRDefault="0030401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519F8B7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8F681F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CE9227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6DC49F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C0E193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3EA2B5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98CC88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15E2308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3E3E7A5"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93A90C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0714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9705AA" w14:textId="1701660C"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w:t>
            </w:r>
            <w:r w:rsidR="0030401F">
              <w:rPr>
                <w:rFonts w:ascii="Calibri" w:eastAsia="Times New Roman" w:hAnsi="Calibri" w:cs="Calibri"/>
                <w:color w:val="000000"/>
              </w:rPr>
              <w:t>0</w:t>
            </w:r>
            <w:r w:rsidRPr="00C428FE">
              <w:rPr>
                <w:rFonts w:ascii="Calibri" w:eastAsia="Times New Roman" w:hAnsi="Calibri" w:cs="Calibri"/>
                <w:color w:val="000000"/>
              </w:rPr>
              <w:t>)</w:t>
            </w:r>
          </w:p>
        </w:tc>
        <w:tc>
          <w:tcPr>
            <w:tcW w:w="766" w:type="dxa"/>
            <w:vAlign w:val="center"/>
            <w:hideMark/>
          </w:tcPr>
          <w:p w14:paraId="1DC1262C"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ADC945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16CEDB5"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6AE80ED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38E695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96CAFA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9CAE6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9B1D0E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B33BA66"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A82D15D"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Leicester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7A6D5B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661D42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4213B92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927DA0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5A6E976"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6F56FD4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7405DF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B61DB9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433253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137EF1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8E4A5D9"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36BB451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56FD6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43C45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27CFFD5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D900E0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9DC2D6F"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5EC7BA5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F446C3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EF8D7F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B830CD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73B9F2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A77542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EE315D5"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Ludlow Senior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8C96DC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596F4" w14:textId="2B5413E1" w:rsidR="00C428FE" w:rsidRPr="00C428FE" w:rsidRDefault="0030401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9FCEDCC"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9462A0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55642B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49491C6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4D3535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A30113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111F73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F61D5D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3C77D7F"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4726765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9977FC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0D3B99" w14:textId="15CE9767" w:rsidR="00C428FE" w:rsidRPr="00C428FE" w:rsidRDefault="0030401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7AB43BA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66E184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755F805"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581899F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2D7F49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1CE5C54"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4B8F3C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1FC4C2C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8A5371A"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153FB0D9"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Whitman Hanson Regional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770247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3496F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60906D7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0AC2F0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A721860"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661DF5E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66FE01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CF469C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78BFE6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F13EEF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89414ED"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23F3A09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64883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C9704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5DE541A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677945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AC46BDF" w14:textId="77777777" w:rsidR="00C428FE" w:rsidRPr="00C428FE" w:rsidRDefault="00C428FE" w:rsidP="00C428FE">
            <w:pPr>
              <w:spacing w:after="0" w:line="240" w:lineRule="auto"/>
              <w:rPr>
                <w:rFonts w:ascii="Calibri" w:eastAsia="Times New Roman" w:hAnsi="Calibri" w:cs="Calibri"/>
                <w:b/>
                <w:bCs/>
                <w:color w:val="000000"/>
              </w:rPr>
            </w:pPr>
          </w:p>
        </w:tc>
        <w:tc>
          <w:tcPr>
            <w:tcW w:w="1668" w:type="dxa"/>
            <w:vMerge/>
            <w:tcBorders>
              <w:top w:val="nil"/>
              <w:left w:val="single" w:sz="8" w:space="0" w:color="auto"/>
              <w:bottom w:val="single" w:sz="8" w:space="0" w:color="000000"/>
              <w:right w:val="nil"/>
            </w:tcBorders>
            <w:vAlign w:val="center"/>
            <w:hideMark/>
          </w:tcPr>
          <w:p w14:paraId="5C6B55E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CCB5D8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0D0D3D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65CF03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4E4F9D5" w14:textId="77777777" w:rsidTr="004C359A">
        <w:trPr>
          <w:trHeight w:val="288"/>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83AAB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6</w:t>
            </w: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A38529F"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Bartlett Jr Sr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DC65D1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ED8E6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D7CB97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A376A9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F5118C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53141B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DB21F9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5736444"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6DA27D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1721A1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B0072D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B41F84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CDF47F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D885B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398F16F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EABEA2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15FBBF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0BA19B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E79636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1E79C7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D6B7672"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56D9F3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443965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FEC5BB4" w14:textId="3A46A320"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 xml:space="preserve">Boston Green Academy </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986F42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50C433" w14:textId="724DA764" w:rsidR="00C428FE" w:rsidRPr="00C428FE" w:rsidRDefault="00FC563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r w:rsidR="00C428FE" w:rsidRPr="00C428FE">
              <w:rPr>
                <w:rFonts w:ascii="Calibri" w:eastAsia="Times New Roman" w:hAnsi="Calibri" w:cs="Calibri"/>
                <w:color w:val="000000"/>
              </w:rPr>
              <w:t>% (</w:t>
            </w:r>
            <w:r>
              <w:rPr>
                <w:rFonts w:ascii="Calibri" w:eastAsia="Times New Roman" w:hAnsi="Calibri" w:cs="Calibri"/>
                <w:color w:val="000000"/>
              </w:rPr>
              <w:t>2</w:t>
            </w:r>
            <w:r w:rsidR="00C428FE" w:rsidRPr="00C428FE">
              <w:rPr>
                <w:rFonts w:ascii="Calibri" w:eastAsia="Times New Roman" w:hAnsi="Calibri" w:cs="Calibri"/>
                <w:color w:val="000000"/>
              </w:rPr>
              <w:t>)</w:t>
            </w:r>
          </w:p>
        </w:tc>
        <w:tc>
          <w:tcPr>
            <w:tcW w:w="766" w:type="dxa"/>
            <w:vAlign w:val="center"/>
            <w:hideMark/>
          </w:tcPr>
          <w:p w14:paraId="7A83981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C499C6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981CF2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3F4102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51BDEF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94571C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82C085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1786F52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F029D6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25D147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7E60A5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279CE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4DBAEF9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AB4D7E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F77F64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830714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576054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BB4A0B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B86BAB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29137B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6CC0E0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D427968"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Chicopee Comprehensive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A386F5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1406F1" w14:textId="46367254" w:rsidR="00C428FE" w:rsidRPr="00C428FE" w:rsidRDefault="00FC563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755B171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8A8593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812BB5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1AA1FB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68ECBC0"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F2B67A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F3468E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054CCB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D72F53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E36D45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87DDE4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C46816" w14:textId="1A774B85" w:rsidR="00C428FE" w:rsidRPr="00C428FE" w:rsidRDefault="00FC563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CD9F33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626BA1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03F526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848971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3D9A15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F0EE80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E876E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692170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6BDB7F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747F7CB"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Excel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EF9F7E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A7DB2B" w14:textId="1CBDFFE1" w:rsidR="00C428FE" w:rsidRPr="00C428FE" w:rsidRDefault="00FC563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08FC554"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BE306C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D898C5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0DA56B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33DE4F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88628A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DD19236"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1B8243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F8795C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F8A91F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20EAF6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6D1515" w14:textId="76722395" w:rsidR="00C428FE" w:rsidRPr="00C428FE" w:rsidRDefault="00FC563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1BCEA5B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64A484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052177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85A0C2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1907CA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F0AAF4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7F3928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22FD15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AC3747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7585E5C"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Holyoke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428DAC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5E82C0" w14:textId="11A87DFF" w:rsidR="00C428FE" w:rsidRPr="00C428FE" w:rsidRDefault="00FD0C13"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w:t>
            </w:r>
            <w:r>
              <w:rPr>
                <w:rFonts w:ascii="Calibri" w:eastAsia="Times New Roman" w:hAnsi="Calibri" w:cs="Calibri"/>
                <w:color w:val="000000"/>
              </w:rPr>
              <w:t>2</w:t>
            </w:r>
            <w:r w:rsidR="00C428FE" w:rsidRPr="00C428FE">
              <w:rPr>
                <w:rFonts w:ascii="Calibri" w:eastAsia="Times New Roman" w:hAnsi="Calibri" w:cs="Calibri"/>
                <w:color w:val="000000"/>
              </w:rPr>
              <w:t>)</w:t>
            </w:r>
          </w:p>
        </w:tc>
        <w:tc>
          <w:tcPr>
            <w:tcW w:w="766" w:type="dxa"/>
            <w:vAlign w:val="center"/>
            <w:hideMark/>
          </w:tcPr>
          <w:p w14:paraId="1ACAD3E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E33210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F7F6FB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6EEA43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C1EA3CD"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E7ED6C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3033C7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C2AB64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A860EB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3F0274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F20891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391D10" w14:textId="11DC1A52" w:rsidR="00C428FE" w:rsidRPr="00C428FE" w:rsidRDefault="00FD0C13"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301CCE7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45DE66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D9EA67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A650EA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1F0EEF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30C7E2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14F904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194A35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15CE0B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1325005B"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Jeremiah E Burke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D8B67E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1E7970" w14:textId="1395F70F" w:rsidR="00C428FE" w:rsidRPr="00C428FE" w:rsidRDefault="00124CBA"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(1)</w:t>
            </w:r>
          </w:p>
        </w:tc>
        <w:tc>
          <w:tcPr>
            <w:tcW w:w="766" w:type="dxa"/>
            <w:vAlign w:val="center"/>
            <w:hideMark/>
          </w:tcPr>
          <w:p w14:paraId="04259A14"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3A3A5C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E4A412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1B2502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0B8EF7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1C743E1"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483E98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B53B58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81ACDA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750792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543AB5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105BCF" w14:textId="0ADA754C" w:rsidR="00C428FE" w:rsidRPr="00C428FE" w:rsidRDefault="00124CBA"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0E9EC0B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328E2F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68A28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A30079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FA0BB1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436763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862D8E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EC2B29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907095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DFEAC6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E286B5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FAAE1D7"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9A6CAE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AC5FBE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E495CC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5F796B60"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New Bedford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019327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B2E5D6" w14:textId="1E24610C" w:rsidR="00C428FE" w:rsidRPr="00C428FE" w:rsidRDefault="0003610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r w:rsidR="00C428FE" w:rsidRPr="00C428FE">
              <w:rPr>
                <w:rFonts w:ascii="Calibri" w:eastAsia="Times New Roman" w:hAnsi="Calibri" w:cs="Calibri"/>
                <w:color w:val="000000"/>
              </w:rPr>
              <w:t>% (</w:t>
            </w:r>
            <w:r>
              <w:rPr>
                <w:rFonts w:ascii="Calibri" w:eastAsia="Times New Roman" w:hAnsi="Calibri" w:cs="Calibri"/>
                <w:color w:val="000000"/>
              </w:rPr>
              <w:t>4</w:t>
            </w:r>
            <w:r w:rsidR="00C428FE" w:rsidRPr="00C428FE">
              <w:rPr>
                <w:rFonts w:ascii="Calibri" w:eastAsia="Times New Roman" w:hAnsi="Calibri" w:cs="Calibri"/>
                <w:color w:val="000000"/>
              </w:rPr>
              <w:t>)</w:t>
            </w:r>
          </w:p>
        </w:tc>
        <w:tc>
          <w:tcPr>
            <w:tcW w:w="766" w:type="dxa"/>
            <w:vAlign w:val="center"/>
            <w:hideMark/>
          </w:tcPr>
          <w:p w14:paraId="77282951"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470589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85D303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A0FBEB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915562A"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2976C9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62E975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2BD529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50493D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BA8394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FA95B8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2895D1" w14:textId="7E0791ED" w:rsidR="00C428FE" w:rsidRPr="00C428FE" w:rsidRDefault="0003610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00C428FE" w:rsidRPr="00C428FE">
              <w:rPr>
                <w:rFonts w:ascii="Calibri" w:eastAsia="Times New Roman" w:hAnsi="Calibri" w:cs="Calibri"/>
                <w:color w:val="000000"/>
              </w:rPr>
              <w:t>5%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33085BF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4BD14D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4177E9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45F749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D089E9F"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EBA047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14A26B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EDA94F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4D6A4A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97754E2"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North Brookfield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200677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8E731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37E1DCA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07545D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29268B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5C8980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B7D83C3"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934984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1C367E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2A209C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E05CCF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F94AA2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55030C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6CD66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6A6A1484"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F58DE4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D5D3BC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CCC2FF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05A122A"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A77CED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147ECE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5C6F59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F54C4C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20ED957"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Shepherd Hill Regional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EB4DBE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6461EB" w14:textId="656E49D3" w:rsidR="00C428FE" w:rsidRPr="00C428FE" w:rsidRDefault="00F521F1"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50D2EBE"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A784DE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CC9193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9D85D7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C878BC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70B404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5AE4AC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9DEDAA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450553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8E27D8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3F61CE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C0801F" w14:textId="1E6D9017" w:rsidR="00C428FE" w:rsidRPr="00C428FE" w:rsidRDefault="00F521F1"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AFFFEC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B6A6CD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7662B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9B6464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0B3AB73"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7C52C7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247112A"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2D653D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CDE8C9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50C42278"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Taconic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F6B367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15BAD7" w14:textId="0DB0149D" w:rsidR="00C428FE" w:rsidRPr="00C428FE" w:rsidRDefault="00F521F1"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1FAD9FC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8587A9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35AC60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C6AF3F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E1E689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F9FD14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12CA23A"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9EC1FA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62CAF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A10573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FEEC6B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4B9190" w14:textId="02C3AF70" w:rsidR="00C428FE" w:rsidRPr="00C428FE" w:rsidRDefault="00F521F1"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0C1C04A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0C0CBA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286924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FA73E8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E16C7D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AFD542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39330B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7C1CC2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F52749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9502018"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Tantasqua Regional Sr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1EC24F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53E9E2" w14:textId="0905DB93" w:rsidR="00C428FE" w:rsidRPr="00C428FE" w:rsidRDefault="0060440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D40532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560AF6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0C2436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7A149B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196F11D"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6ACBF5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C36978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0B1A01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935B83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CE8FFD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1AC414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51675C" w14:textId="6D289D77" w:rsidR="00C428FE" w:rsidRPr="00C428FE" w:rsidRDefault="0060440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05F7061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7FB391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958206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4DFB4C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528352D"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28CE06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188CBB1"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466083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BC90D0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B04B24F"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Wareham Senior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E395D7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C34CC3" w14:textId="5C3F7F8E"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1</w:t>
            </w:r>
            <w:r w:rsidR="004427A6">
              <w:rPr>
                <w:rFonts w:ascii="Calibri" w:eastAsia="Times New Roman" w:hAnsi="Calibri" w:cs="Calibri"/>
                <w:color w:val="000000"/>
              </w:rPr>
              <w:t>7</w:t>
            </w:r>
            <w:r w:rsidRPr="00C428FE">
              <w:rPr>
                <w:rFonts w:ascii="Calibri" w:eastAsia="Times New Roman" w:hAnsi="Calibri" w:cs="Calibri"/>
                <w:color w:val="000000"/>
              </w:rPr>
              <w:t>% (</w:t>
            </w:r>
            <w:r w:rsidR="004427A6">
              <w:rPr>
                <w:rFonts w:ascii="Calibri" w:eastAsia="Times New Roman" w:hAnsi="Calibri" w:cs="Calibri"/>
                <w:color w:val="000000"/>
              </w:rPr>
              <w:t>1</w:t>
            </w:r>
            <w:r w:rsidRPr="00C428FE">
              <w:rPr>
                <w:rFonts w:ascii="Calibri" w:eastAsia="Times New Roman" w:hAnsi="Calibri" w:cs="Calibri"/>
                <w:color w:val="000000"/>
              </w:rPr>
              <w:t>)</w:t>
            </w:r>
          </w:p>
        </w:tc>
        <w:tc>
          <w:tcPr>
            <w:tcW w:w="766" w:type="dxa"/>
            <w:vAlign w:val="center"/>
            <w:hideMark/>
          </w:tcPr>
          <w:p w14:paraId="6464A6F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9CE807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9558EC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252501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AD845B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5F888B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AA2276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BF81B9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223649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2D5FAD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60621F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50E7BA" w14:textId="1A84D30D" w:rsidR="00C428FE" w:rsidRPr="00C428FE" w:rsidRDefault="004427A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0ED6A802"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6BE3D1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848031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DAA836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17F292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659D1B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ECF6E11"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CC744D8" w14:textId="77777777" w:rsidTr="004C359A">
        <w:trPr>
          <w:trHeight w:val="288"/>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39AC8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7</w:t>
            </w:r>
          </w:p>
        </w:tc>
        <w:tc>
          <w:tcPr>
            <w:tcW w:w="1668" w:type="dxa"/>
            <w:vMerge w:val="restart"/>
            <w:tcBorders>
              <w:top w:val="nil"/>
              <w:left w:val="single" w:sz="8" w:space="0" w:color="auto"/>
              <w:bottom w:val="single" w:sz="8" w:space="0" w:color="000000"/>
              <w:right w:val="nil"/>
            </w:tcBorders>
            <w:shd w:val="clear" w:color="auto" w:fill="auto"/>
            <w:vAlign w:val="center"/>
            <w:hideMark/>
          </w:tcPr>
          <w:p w14:paraId="5E9CEB2B" w14:textId="6D56DF30"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Bay Path Regional Vocational</w:t>
            </w:r>
            <w:r w:rsidR="0086236A">
              <w:rPr>
                <w:rFonts w:ascii="Calibri" w:eastAsia="Times New Roman" w:hAnsi="Calibri" w:cs="Calibri"/>
                <w:b/>
                <w:bCs/>
                <w:color w:val="000000"/>
              </w:rPr>
              <w:t xml:space="preserve"> </w:t>
            </w:r>
            <w:r w:rsidRPr="00C428FE">
              <w:rPr>
                <w:rFonts w:ascii="Calibri" w:eastAsia="Times New Roman" w:hAnsi="Calibri" w:cs="Calibri"/>
                <w:b/>
                <w:bCs/>
                <w:color w:val="000000"/>
              </w:rPr>
              <w:t>Technical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4F6C3F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C79691" w14:textId="6E7128C9" w:rsidR="00C428FE" w:rsidRPr="00C428FE" w:rsidRDefault="004427A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08E8245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143320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3A8FC7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4EB487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146C24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2983CF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566BBE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09F447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9E24D3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9B8422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CCF3EA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A2FD4F" w14:textId="7A3881C3" w:rsidR="00C428FE" w:rsidRPr="00C428FE" w:rsidRDefault="004427A6"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8DC907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C01A00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911EF7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01C22C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26E62B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FCDD216"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601540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69B292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56526A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48997AF"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Bourne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D8CF07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F0C6AF" w14:textId="27423AAD" w:rsidR="00C428FE" w:rsidRPr="00C428FE" w:rsidRDefault="00161FE7"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1A032B2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B720B7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986503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0BF939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08EB4C4"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DB9AF0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77C6D1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431706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12F5EC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152C95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BD1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1BD9F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7B85B9A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A8399B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7B2D73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2F66B9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28A2BD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9C0A28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E291E7E"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3AC67B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5AE034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1FC0EBB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Charlestown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71F063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3F7F06" w14:textId="3741CBCF" w:rsidR="00C428FE" w:rsidRPr="00C428FE" w:rsidRDefault="00D95AC0"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C428FE" w:rsidRPr="00C428FE">
              <w:rPr>
                <w:rFonts w:ascii="Calibri" w:eastAsia="Times New Roman" w:hAnsi="Calibri" w:cs="Calibri"/>
                <w:color w:val="000000"/>
              </w:rPr>
              <w:t>% (</w:t>
            </w:r>
            <w:r>
              <w:rPr>
                <w:rFonts w:ascii="Calibri" w:eastAsia="Times New Roman" w:hAnsi="Calibri" w:cs="Calibri"/>
                <w:color w:val="000000"/>
              </w:rPr>
              <w:t>3</w:t>
            </w:r>
            <w:r w:rsidR="00C428FE" w:rsidRPr="00C428FE">
              <w:rPr>
                <w:rFonts w:ascii="Calibri" w:eastAsia="Times New Roman" w:hAnsi="Calibri" w:cs="Calibri"/>
                <w:color w:val="000000"/>
              </w:rPr>
              <w:t>)</w:t>
            </w:r>
          </w:p>
        </w:tc>
        <w:tc>
          <w:tcPr>
            <w:tcW w:w="766" w:type="dxa"/>
            <w:vAlign w:val="center"/>
            <w:hideMark/>
          </w:tcPr>
          <w:p w14:paraId="7AF8BE6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55E4B5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814385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AC23F6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907AF3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6DA4F96"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02C0F9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1F39FB1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D7C8F9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E9D3EA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178E88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7E5472" w14:textId="668EA39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3</w:t>
            </w:r>
            <w:r w:rsidR="00D95AC0">
              <w:rPr>
                <w:rFonts w:ascii="Calibri" w:eastAsia="Times New Roman" w:hAnsi="Calibri" w:cs="Calibri"/>
                <w:color w:val="000000"/>
              </w:rPr>
              <w:t>3</w:t>
            </w:r>
            <w:r w:rsidRPr="00C428FE">
              <w:rPr>
                <w:rFonts w:ascii="Calibri" w:eastAsia="Times New Roman" w:hAnsi="Calibri" w:cs="Calibri"/>
                <w:color w:val="000000"/>
              </w:rPr>
              <w:t>% (</w:t>
            </w:r>
            <w:r w:rsidR="00D95AC0">
              <w:rPr>
                <w:rFonts w:ascii="Calibri" w:eastAsia="Times New Roman" w:hAnsi="Calibri" w:cs="Calibri"/>
                <w:color w:val="000000"/>
              </w:rPr>
              <w:t>1</w:t>
            </w:r>
            <w:r w:rsidRPr="00C428FE">
              <w:rPr>
                <w:rFonts w:ascii="Calibri" w:eastAsia="Times New Roman" w:hAnsi="Calibri" w:cs="Calibri"/>
                <w:color w:val="000000"/>
              </w:rPr>
              <w:t>)</w:t>
            </w:r>
          </w:p>
        </w:tc>
        <w:tc>
          <w:tcPr>
            <w:tcW w:w="766" w:type="dxa"/>
            <w:vAlign w:val="center"/>
            <w:hideMark/>
          </w:tcPr>
          <w:p w14:paraId="277A707C"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0C8B29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E61B9F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627AC5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B0C6D1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6C2B8A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73253E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719928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E77E1C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581DA5D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Granby Jr Sr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46F665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B61DE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25A5076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2021B3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B17CB1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AD62C9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5792F1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50F57F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8AEB92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13D632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5DB8F4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313B53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61CABF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FE158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528C73A5"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15DF99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B126DD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D0CCFC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F8D17F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2DCF13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11F85D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586664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5F5DFD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49A2B8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984B8D3"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3B36E5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59BCFFA"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F42476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00EEEC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7EA8C6E"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Melrose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C1A067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77E1E6" w14:textId="2D9B3E68" w:rsidR="00C428FE" w:rsidRPr="00C428FE" w:rsidRDefault="00D95AC0"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1B21EB0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7668A5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CBA2EC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DA18BF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9827BD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DD6828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5B876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4A3A62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3D69C4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B3613C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4A0A34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50F2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6442E04C"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322992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529877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53E0EA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8C43E1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B8F892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C8E1E0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DCD149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15975B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006729C"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Nantucket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677ED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792851" w14:textId="5647185A" w:rsidR="00C428FE" w:rsidRPr="00C428FE" w:rsidRDefault="00E3247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6E0C6D61"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A47061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F9B52C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4C43EA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7A3EE0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6EF2AD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04BE2C1"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32C322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1C1837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7DE11C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D5DB29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989EB9" w14:textId="019B5171" w:rsidR="00C428FE" w:rsidRPr="00C428FE" w:rsidRDefault="00E3247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300DF992"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DB019C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18BD88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CFEAA4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0D6592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A270954"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69DC58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65D902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7DA78D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35B49EA"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Oxford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02F867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46C272" w14:textId="381246D1" w:rsidR="00C428FE" w:rsidRPr="00C428FE" w:rsidRDefault="00E3247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079E7E3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A23C15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E6FDF2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4D1348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8D9434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1F7275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1AD8DC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C1EB63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8BDE99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8B826B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BB13B6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40B5DC" w14:textId="474E1DFC" w:rsidR="00C428FE" w:rsidRPr="00C428FE" w:rsidRDefault="00E3247C"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328D91C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C8B9C6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1405E6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D725EC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7AAA51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88CA1C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6260B4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A7FC44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2FBEDB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65DA63DC"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Pittsfield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635D07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8BC531" w14:textId="4D0B78CC"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218BFB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0A568D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29A51E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544F0E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0DA6333"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51C657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D6E043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31DDA5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4B48B86"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D59781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C60A6C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EA0DE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682373C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D28B7A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B4CF5F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284184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0A56EE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59C9CC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438ABE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4196ED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E1B6F7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D901F96"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Roger L. Putnam Vocational Technical Academy</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D18CB5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3D4FDF" w14:textId="69A330C0"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2</w:t>
            </w:r>
            <w:r w:rsidR="005E341D">
              <w:rPr>
                <w:rFonts w:ascii="Calibri" w:eastAsia="Times New Roman" w:hAnsi="Calibri" w:cs="Calibri"/>
                <w:color w:val="000000"/>
              </w:rPr>
              <w:t>5</w:t>
            </w:r>
            <w:r w:rsidRPr="00C428FE">
              <w:rPr>
                <w:rFonts w:ascii="Calibri" w:eastAsia="Times New Roman" w:hAnsi="Calibri" w:cs="Calibri"/>
                <w:color w:val="000000"/>
              </w:rPr>
              <w:t>% (</w:t>
            </w:r>
            <w:r w:rsidR="005E341D">
              <w:rPr>
                <w:rFonts w:ascii="Calibri" w:eastAsia="Times New Roman" w:hAnsi="Calibri" w:cs="Calibri"/>
                <w:color w:val="000000"/>
              </w:rPr>
              <w:t>2</w:t>
            </w:r>
            <w:r w:rsidRPr="00C428FE">
              <w:rPr>
                <w:rFonts w:ascii="Calibri" w:eastAsia="Times New Roman" w:hAnsi="Calibri" w:cs="Calibri"/>
                <w:color w:val="000000"/>
              </w:rPr>
              <w:t>)</w:t>
            </w:r>
          </w:p>
        </w:tc>
        <w:tc>
          <w:tcPr>
            <w:tcW w:w="766" w:type="dxa"/>
            <w:vAlign w:val="center"/>
            <w:hideMark/>
          </w:tcPr>
          <w:p w14:paraId="5A2E0F9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89AE8E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EBF386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8E2B32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BFF0DA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2BB5B2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8A54D8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A5FFB2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9E6227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CC3FCD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5C7183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F82595" w14:textId="635B7ACB"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67C6A2C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06932D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F338E0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7DC10C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07CC6FD"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DEA94D4"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B5C565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34AF387"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ECFC62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3F1CFE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Saugus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EC10BE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F2B852" w14:textId="78688260"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3095F0F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D8313F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D6D3EC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30F70F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26D24D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02A608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4C53B5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C28441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8A2830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D89DDF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D15239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0285E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ED7140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A87182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FC8B6E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21E0E6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61AF4EF"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333502A"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2971ED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20AA14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BB6D8F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10AEC0DF"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Sutton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B29DA8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B0D9F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2EA599D1"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347DA8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CDAA73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B4CE0B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F548A4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94933B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85295C1"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6CE3C7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696C5C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12E5C9A"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AA35CB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2860A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5010926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70FAA5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0F14A3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3B7E17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05062E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6EEE9E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68FD5F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AC512F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F07788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CA74BC7"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Westfield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912D36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441205" w14:textId="34D0F92F"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1874253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6C1219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576437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507C22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5AFAD9A"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FA3D49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B1EC6E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1D0CE8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A31CAE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342239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0B5B19C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82E7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C1CA41E"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08B34E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290747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AD0445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2DA419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A12AD4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98F10F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6FFC4F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3C2B08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single" w:sz="8" w:space="0" w:color="auto"/>
            </w:tcBorders>
            <w:vAlign w:val="center"/>
            <w:hideMark/>
          </w:tcPr>
          <w:p w14:paraId="3EFBBEA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ACD032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5FFA347"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3B278AA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C496F00" w14:textId="77777777" w:rsidTr="004C359A">
        <w:trPr>
          <w:trHeight w:val="288"/>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33574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8</w:t>
            </w: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5A8E14A"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Blackstone-Millville Regional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AD7B62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753544" w14:textId="69DCF230"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B8945D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0077EC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8340C7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FCF3DA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C7CCC1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AAD7C0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C7BAF7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D39191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A96D57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787C27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E3B5A3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FEE47" w14:textId="3BF3939B" w:rsidR="00C428FE" w:rsidRPr="00C428FE" w:rsidRDefault="005E341D"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566509E2"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CDB547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2854A99"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E8B9A2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CA5004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108ECF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E78016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6A2E32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54436F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4FD8490"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Carver Middle/High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CD35231"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04FF63" w14:textId="0A726619"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14% (</w:t>
            </w:r>
            <w:r w:rsidR="0004696F">
              <w:rPr>
                <w:rFonts w:ascii="Calibri" w:eastAsia="Times New Roman" w:hAnsi="Calibri" w:cs="Calibri"/>
                <w:color w:val="000000"/>
              </w:rPr>
              <w:t>1</w:t>
            </w:r>
            <w:r w:rsidRPr="00C428FE">
              <w:rPr>
                <w:rFonts w:ascii="Calibri" w:eastAsia="Times New Roman" w:hAnsi="Calibri" w:cs="Calibri"/>
                <w:color w:val="000000"/>
              </w:rPr>
              <w:t>)</w:t>
            </w:r>
          </w:p>
        </w:tc>
        <w:tc>
          <w:tcPr>
            <w:tcW w:w="766" w:type="dxa"/>
            <w:vAlign w:val="center"/>
            <w:hideMark/>
          </w:tcPr>
          <w:p w14:paraId="54C64DC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1AB285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1F1EFF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98ECC0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6366D2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10662F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D10341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170F6C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E36ED6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C3EDF9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5574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C26FD9" w14:textId="22B2106F" w:rsidR="00C428FE" w:rsidRPr="00C428FE" w:rsidRDefault="0004696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2249B9F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1AA364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5B8F2C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346DA7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037FD8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F06901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D1D37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05FCE8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9F1F90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2EC095E"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David Prouty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3023F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E11CF0" w14:textId="788ABC08" w:rsidR="00C428FE" w:rsidRPr="00C428FE" w:rsidRDefault="0004696F"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38200B5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6D71C4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682637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32F7B7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FA061E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6D8439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1A6CB6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3183E8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565413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883A37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D21CBF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A991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49F124A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373218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423F12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1E62CE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6561A7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0426B67"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F1F00EC"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73634A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2DABA1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1C221A70"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Franklin County Technical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35D0DD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E9933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32C1FDE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CCC003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8DB05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7B21D9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72627F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DD7D6B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C5610B6"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99468B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9311F9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C96978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83F4F6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D557C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2695BD85"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5CE1C3B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D810BD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AAF2FA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DC34A7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80CB7A9"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AEE8E9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6C3E48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C1D796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1C63F6C"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Joseph Case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D7C137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629F" w14:textId="7D5C6E79"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r w:rsidR="00C428FE" w:rsidRPr="00C428FE">
              <w:rPr>
                <w:rFonts w:ascii="Calibri" w:eastAsia="Times New Roman" w:hAnsi="Calibri" w:cs="Calibri"/>
                <w:color w:val="000000"/>
              </w:rPr>
              <w:t>% (1)</w:t>
            </w:r>
          </w:p>
        </w:tc>
        <w:tc>
          <w:tcPr>
            <w:tcW w:w="766" w:type="dxa"/>
            <w:vAlign w:val="center"/>
            <w:hideMark/>
          </w:tcPr>
          <w:p w14:paraId="4F48612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BDAC9B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422838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B1BC6B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3A49A40"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CBE75A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1B51B09"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9520EF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3783F3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71E803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828B5C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D1CB2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76ADAA1"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8BB5FE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C1496E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CED39B0"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3CAE9C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A7682A1"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F7E3B7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A418FF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75AF27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713A482"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Millbury Junior/Senior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79ABF55"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AAEAE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601B32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4363552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03DD40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EFCA2DB"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D0084E0"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7F64CA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EE6B2BA"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60043E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4C75D6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F56881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5AFAE2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B7DE7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3BDE30B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5BB1A2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33B050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A3D029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199FA6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B292D0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5B1EC1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F2D9A3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5E818C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40C2BE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Nashoba Valley Technical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11FCA53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5C0614" w14:textId="5E0703A1"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C428FE" w:rsidRPr="00C428FE">
              <w:rPr>
                <w:rFonts w:ascii="Calibri" w:eastAsia="Times New Roman" w:hAnsi="Calibri" w:cs="Calibri"/>
                <w:color w:val="000000"/>
              </w:rPr>
              <w:t>% (1)</w:t>
            </w:r>
          </w:p>
        </w:tc>
        <w:tc>
          <w:tcPr>
            <w:tcW w:w="766" w:type="dxa"/>
            <w:vAlign w:val="center"/>
            <w:hideMark/>
          </w:tcPr>
          <w:p w14:paraId="7961FCD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CAED01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381652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6116B3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54B211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E40DF06"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B8AC1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10A055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970CA4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70C14A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58119D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A3343" w14:textId="4E231213"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C428FE" w:rsidRPr="00C428FE">
              <w:rPr>
                <w:rFonts w:ascii="Calibri" w:eastAsia="Times New Roman" w:hAnsi="Calibri" w:cs="Calibri"/>
                <w:color w:val="000000"/>
              </w:rPr>
              <w:t>% (1)</w:t>
            </w:r>
          </w:p>
        </w:tc>
        <w:tc>
          <w:tcPr>
            <w:tcW w:w="766" w:type="dxa"/>
            <w:vAlign w:val="center"/>
            <w:hideMark/>
          </w:tcPr>
          <w:p w14:paraId="6C1D7478"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DD1727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87BF49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662DC6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9AD76C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EB2FF6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3FCA1A1"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49B256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720CB9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02F5EF0"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Seekonk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59D30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02D74B"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290A20DA"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C6C20C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EF6FB4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413576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50C8DCB"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6DA85EF7"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F5008B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1DB3C5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B32AF0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271DB6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4FA4D1D"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6D3DCF"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76E8F3BB"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657210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2A7266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17A2CB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71251C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4D73AD1"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FF85EB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3F69ED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79B9F9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846B37B"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Somerville High</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B605C0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B7A3E7" w14:textId="73944EBB"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8</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0217BE92"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89D2E61"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7394421"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AF7672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03E043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635584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789480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B65518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109000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153D12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78ADA1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DDB545" w14:textId="1B9D5445"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r w:rsidR="00C428FE" w:rsidRPr="00C428FE">
              <w:rPr>
                <w:rFonts w:ascii="Calibri" w:eastAsia="Times New Roman" w:hAnsi="Calibri" w:cs="Calibri"/>
                <w:color w:val="000000"/>
              </w:rPr>
              <w:t>% (1)</w:t>
            </w:r>
          </w:p>
        </w:tc>
        <w:tc>
          <w:tcPr>
            <w:tcW w:w="766" w:type="dxa"/>
            <w:vAlign w:val="center"/>
            <w:hideMark/>
          </w:tcPr>
          <w:p w14:paraId="687FD6EE"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450DB0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8F4DB6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4916C2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9EE484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557328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4D3AD02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3D9D5D7" w14:textId="77777777" w:rsidTr="004C359A">
        <w:trPr>
          <w:trHeight w:val="288"/>
        </w:trPr>
        <w:tc>
          <w:tcPr>
            <w:tcW w:w="84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EED052"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9</w:t>
            </w: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0BA7F2E"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Avon Middle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DADD3B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9EE7D2" w14:textId="63A90C93"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0B3037D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FE96AB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6ED8A8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1E8F6D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152C27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EFA3A3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097858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B34959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8B0124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5B9E3D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765A15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EB6D5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02CE30D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8F9E80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B5B10B4"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1F9CB43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9BB62E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4CDEA2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6A9B758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51AC46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647692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0C98D1E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Ayer Shirley Regional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DB89C1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49527D" w14:textId="18BC8653"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C428FE" w:rsidRPr="00C428FE">
              <w:rPr>
                <w:rFonts w:ascii="Calibri" w:eastAsia="Times New Roman" w:hAnsi="Calibri" w:cs="Calibri"/>
                <w:color w:val="000000"/>
              </w:rPr>
              <w:t>4% (1)</w:t>
            </w:r>
          </w:p>
        </w:tc>
        <w:tc>
          <w:tcPr>
            <w:tcW w:w="766" w:type="dxa"/>
            <w:vAlign w:val="center"/>
            <w:hideMark/>
          </w:tcPr>
          <w:p w14:paraId="2DEE2C0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000B65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EECA8E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818CD2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5A83618E"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7D425F3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64CEBD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9B166D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65F8DE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AD3CB83"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A3313C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48A225E" w14:textId="60E7E610" w:rsidR="00C428FE" w:rsidRPr="00C428FE" w:rsidRDefault="00657C4E"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r w:rsidR="00C428FE" w:rsidRPr="00C428FE">
              <w:rPr>
                <w:rFonts w:ascii="Calibri" w:eastAsia="Times New Roman" w:hAnsi="Calibri" w:cs="Calibri"/>
                <w:color w:val="000000"/>
              </w:rPr>
              <w:t>% (1)</w:t>
            </w:r>
          </w:p>
        </w:tc>
        <w:tc>
          <w:tcPr>
            <w:tcW w:w="766" w:type="dxa"/>
            <w:vAlign w:val="center"/>
            <w:hideMark/>
          </w:tcPr>
          <w:p w14:paraId="125533D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62460E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C3FDE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AEF998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4E17C0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95FE3EC"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EB7A43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BEDA51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CA7106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502C407D"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Grafton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CB2E0CA"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667602" w14:textId="4D5FE720" w:rsidR="00C428FE" w:rsidRPr="00C428FE" w:rsidRDefault="00AE0768"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6C9EF4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A4DE00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6E2B6C5"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28AA0D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B49734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BD871E3"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995FE6A"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2076CC3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8985D3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83DA7D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05C5279"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D4B95D"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7BD7CA3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C5E898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884828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E90C2F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2939D72"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40C0EF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DA6A03F"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0AF44DB"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1CE9E3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E996BCA"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Joseph P Keefe Technical High School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EC91838"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B315A7" w14:textId="69620EA8" w:rsidR="00C428FE" w:rsidRPr="00C428FE" w:rsidRDefault="00AE0768"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6852846D"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10F431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EF157A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BBD8B0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18C273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8C983B6"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5CE93F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842576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18CE94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5DEE7B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436B5E6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113484"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74186E09"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E00583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42058F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803002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629F059"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31F65CE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355CF58"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E76E0FE"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E45B38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3058263"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Pathfinder Vocational Technical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567CDDC"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5125C0"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3621EC6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9C6E0E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1A2453E"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947349E"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BBA43C1"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3C5F8F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CEDCC6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4142CEB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DB00B0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5A44CC8"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3B227FC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8DD21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(0)</w:t>
            </w:r>
          </w:p>
        </w:tc>
        <w:tc>
          <w:tcPr>
            <w:tcW w:w="766" w:type="dxa"/>
            <w:vAlign w:val="center"/>
            <w:hideMark/>
          </w:tcPr>
          <w:p w14:paraId="1CC15E1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14DFE1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B00940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03B92B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877EC24"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1BAAF85F"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09071F72"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673D7C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81A134B"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7B631B27"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TechBoston Academy</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415B17D"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46C7DF" w14:textId="0A8011BE"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2</w:t>
            </w:r>
            <w:r w:rsidR="00AE0768">
              <w:rPr>
                <w:rFonts w:ascii="Calibri" w:eastAsia="Times New Roman" w:hAnsi="Calibri" w:cs="Calibri"/>
                <w:color w:val="000000"/>
              </w:rPr>
              <w:t>0</w:t>
            </w:r>
            <w:r w:rsidRPr="00C428FE">
              <w:rPr>
                <w:rFonts w:ascii="Calibri" w:eastAsia="Times New Roman" w:hAnsi="Calibri" w:cs="Calibri"/>
                <w:color w:val="000000"/>
              </w:rPr>
              <w:t>% (1)</w:t>
            </w:r>
          </w:p>
        </w:tc>
        <w:tc>
          <w:tcPr>
            <w:tcW w:w="766" w:type="dxa"/>
            <w:vAlign w:val="center"/>
            <w:hideMark/>
          </w:tcPr>
          <w:p w14:paraId="096EB07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247724C2"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291F3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59F76FF"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71A4CB55"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A196CA5"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C69DE05"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75F4833"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9C9F02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30E1109"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DB0411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BDD963" w14:textId="61193998" w:rsidR="00C428FE" w:rsidRPr="00C428FE" w:rsidRDefault="00AE0768"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17497020"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1AE0CE5"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D61BECC"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9E14BB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63234AE7"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BFD776D"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5DB85F0"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6E415F5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3D319CA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3354CA34"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Tri-County Regional Vocational Technical</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6DE048E"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61A95C" w14:textId="10351409" w:rsidR="00C428FE" w:rsidRPr="00C428FE" w:rsidRDefault="00F50EA3"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23AAE5DF"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632B2AE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CF4A4A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305DEFFD"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1ECC9BC6"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A80ACC2"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2570604D"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E4F5426"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0A1AFF2D"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8BC077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0780B5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580D01" w14:textId="3636D73C"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0% (</w:t>
            </w:r>
            <w:r w:rsidR="00F50EA3">
              <w:rPr>
                <w:rFonts w:ascii="Calibri" w:eastAsia="Times New Roman" w:hAnsi="Calibri" w:cs="Calibri"/>
                <w:color w:val="000000"/>
              </w:rPr>
              <w:t>0</w:t>
            </w:r>
            <w:r w:rsidRPr="00C428FE">
              <w:rPr>
                <w:rFonts w:ascii="Calibri" w:eastAsia="Times New Roman" w:hAnsi="Calibri" w:cs="Calibri"/>
                <w:color w:val="000000"/>
              </w:rPr>
              <w:t>)</w:t>
            </w:r>
          </w:p>
        </w:tc>
        <w:tc>
          <w:tcPr>
            <w:tcW w:w="766" w:type="dxa"/>
            <w:vAlign w:val="center"/>
            <w:hideMark/>
          </w:tcPr>
          <w:p w14:paraId="74F7B7B3"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442D7E9"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245C150A"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7B9FF54C"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2926E8D"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06A8008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7627E9D7"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7969C3FC"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361FAC2"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20DDBAB9"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Urban Science Academy</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1014D"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ABECB8" w14:textId="69504949" w:rsidR="00C428FE" w:rsidRPr="00C428FE" w:rsidRDefault="0094063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r w:rsidR="00C428FE" w:rsidRPr="00C428FE">
              <w:rPr>
                <w:rFonts w:ascii="Calibri" w:eastAsia="Times New Roman" w:hAnsi="Calibri" w:cs="Calibri"/>
                <w:color w:val="000000"/>
              </w:rPr>
              <w:t>% (2)</w:t>
            </w:r>
          </w:p>
        </w:tc>
        <w:tc>
          <w:tcPr>
            <w:tcW w:w="766" w:type="dxa"/>
            <w:vAlign w:val="center"/>
            <w:hideMark/>
          </w:tcPr>
          <w:p w14:paraId="41A5318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3265110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990805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799B704"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0F0F13FC"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507E63DE"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BCA13C4"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033CFA6F"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6A4C3188"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08151A62"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2CA1CB43"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FFA2E1" w14:textId="1B4C66F8" w:rsidR="00C428FE" w:rsidRPr="00C428FE" w:rsidRDefault="0094063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100</w:t>
            </w:r>
            <w:r w:rsidR="00C428FE" w:rsidRPr="00C428FE">
              <w:rPr>
                <w:rFonts w:ascii="Calibri" w:eastAsia="Times New Roman" w:hAnsi="Calibri" w:cs="Calibri"/>
                <w:color w:val="000000"/>
              </w:rPr>
              <w:t>% (</w:t>
            </w:r>
            <w:r>
              <w:rPr>
                <w:rFonts w:ascii="Calibri" w:eastAsia="Times New Roman" w:hAnsi="Calibri" w:cs="Calibri"/>
                <w:color w:val="000000"/>
              </w:rPr>
              <w:t>1</w:t>
            </w:r>
            <w:r w:rsidR="00C428FE" w:rsidRPr="00C428FE">
              <w:rPr>
                <w:rFonts w:ascii="Calibri" w:eastAsia="Times New Roman" w:hAnsi="Calibri" w:cs="Calibri"/>
                <w:color w:val="000000"/>
              </w:rPr>
              <w:t>)</w:t>
            </w:r>
          </w:p>
        </w:tc>
        <w:tc>
          <w:tcPr>
            <w:tcW w:w="766" w:type="dxa"/>
            <w:vAlign w:val="center"/>
            <w:hideMark/>
          </w:tcPr>
          <w:p w14:paraId="4B186DE6"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158DCB6A"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55601AB0"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62ECABC7"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2C86D9F8"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C64CF6B"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2760AEB"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5681DA68"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7BC1668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val="restart"/>
            <w:tcBorders>
              <w:top w:val="nil"/>
              <w:left w:val="single" w:sz="8" w:space="0" w:color="auto"/>
              <w:bottom w:val="single" w:sz="8" w:space="0" w:color="000000"/>
              <w:right w:val="nil"/>
            </w:tcBorders>
            <w:shd w:val="clear" w:color="auto" w:fill="auto"/>
            <w:vAlign w:val="center"/>
            <w:hideMark/>
          </w:tcPr>
          <w:p w14:paraId="4586BAF5" w14:textId="77777777" w:rsidR="00C428FE" w:rsidRPr="00C428FE" w:rsidRDefault="00C428FE" w:rsidP="00C428FE">
            <w:pPr>
              <w:spacing w:after="0" w:line="240" w:lineRule="auto"/>
              <w:jc w:val="center"/>
              <w:rPr>
                <w:rFonts w:ascii="Calibri" w:eastAsia="Times New Roman" w:hAnsi="Calibri" w:cs="Calibri"/>
                <w:b/>
                <w:bCs/>
                <w:color w:val="000000"/>
              </w:rPr>
            </w:pPr>
            <w:r w:rsidRPr="00C428FE">
              <w:rPr>
                <w:rFonts w:ascii="Calibri" w:eastAsia="Times New Roman" w:hAnsi="Calibri" w:cs="Calibri"/>
                <w:b/>
                <w:bCs/>
                <w:color w:val="000000"/>
              </w:rPr>
              <w:t>West Roxbury Academy</w:t>
            </w: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5CBF1D26"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Any (ELA, Math, or 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E13F9" w14:textId="2576D308" w:rsidR="00C428FE" w:rsidRPr="00C428FE" w:rsidRDefault="0094063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3EE0F0C7"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0829E404"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EA4B8FF"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2059FA16"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36DBE39A"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2CB75AF8"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1129B5A3" w14:textId="77777777" w:rsidR="00C428FE" w:rsidRPr="00C428FE" w:rsidRDefault="00C428FE" w:rsidP="00C428FE">
            <w:pPr>
              <w:spacing w:after="0" w:line="240" w:lineRule="auto"/>
              <w:jc w:val="center"/>
              <w:rPr>
                <w:rFonts w:ascii="Calibri" w:eastAsia="Times New Roman" w:hAnsi="Calibri" w:cs="Calibri"/>
                <w:color w:val="000000"/>
              </w:rPr>
            </w:pPr>
          </w:p>
        </w:tc>
      </w:tr>
      <w:tr w:rsidR="00C428FE" w:rsidRPr="00C428FE" w14:paraId="33C7E710"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4A1D30F7"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5CEC4075"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hideMark/>
          </w:tcPr>
          <w:p w14:paraId="6E71A257" w14:textId="77777777" w:rsidR="00C428FE" w:rsidRPr="00C428FE" w:rsidRDefault="00C428FE" w:rsidP="00C428FE">
            <w:pPr>
              <w:spacing w:after="0" w:line="240" w:lineRule="auto"/>
              <w:jc w:val="center"/>
              <w:rPr>
                <w:rFonts w:ascii="Calibri" w:eastAsia="Times New Roman" w:hAnsi="Calibri" w:cs="Calibri"/>
                <w:color w:val="000000"/>
              </w:rPr>
            </w:pPr>
            <w:r w:rsidRPr="00C428FE">
              <w:rPr>
                <w:rFonts w:ascii="Calibri" w:eastAsia="Times New Roman" w:hAnsi="Calibri" w:cs="Calibri"/>
                <w:color w:val="000000"/>
              </w:rPr>
              <w:t>Science</w:t>
            </w:r>
          </w:p>
        </w:tc>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6DDBA5" w14:textId="115BAEE5" w:rsidR="00C428FE" w:rsidRPr="00C428FE" w:rsidRDefault="00940632" w:rsidP="00C428FE">
            <w:pPr>
              <w:spacing w:after="0" w:line="240" w:lineRule="auto"/>
              <w:jc w:val="center"/>
              <w:rPr>
                <w:rFonts w:ascii="Calibri" w:eastAsia="Times New Roman" w:hAnsi="Calibri" w:cs="Calibri"/>
                <w:color w:val="000000"/>
              </w:rPr>
            </w:pPr>
            <w:r>
              <w:rPr>
                <w:rFonts w:ascii="Calibri" w:eastAsia="Times New Roman" w:hAnsi="Calibri" w:cs="Calibri"/>
                <w:color w:val="000000"/>
              </w:rPr>
              <w:t>0</w:t>
            </w:r>
            <w:r w:rsidR="00C428FE" w:rsidRPr="00C428FE">
              <w:rPr>
                <w:rFonts w:ascii="Calibri" w:eastAsia="Times New Roman" w:hAnsi="Calibri" w:cs="Calibri"/>
                <w:color w:val="000000"/>
              </w:rPr>
              <w:t>% (</w:t>
            </w:r>
            <w:r>
              <w:rPr>
                <w:rFonts w:ascii="Calibri" w:eastAsia="Times New Roman" w:hAnsi="Calibri" w:cs="Calibri"/>
                <w:color w:val="000000"/>
              </w:rPr>
              <w:t>0</w:t>
            </w:r>
            <w:r w:rsidR="00C428FE" w:rsidRPr="00C428FE">
              <w:rPr>
                <w:rFonts w:ascii="Calibri" w:eastAsia="Times New Roman" w:hAnsi="Calibri" w:cs="Calibri"/>
                <w:color w:val="000000"/>
              </w:rPr>
              <w:t>)</w:t>
            </w:r>
          </w:p>
        </w:tc>
        <w:tc>
          <w:tcPr>
            <w:tcW w:w="766" w:type="dxa"/>
            <w:vAlign w:val="center"/>
            <w:hideMark/>
          </w:tcPr>
          <w:p w14:paraId="498FFC1E" w14:textId="77777777" w:rsidR="00C428FE" w:rsidRPr="00C428FE" w:rsidRDefault="00C428FE" w:rsidP="00C428FE">
            <w:pPr>
              <w:spacing w:after="0" w:line="240" w:lineRule="auto"/>
              <w:rPr>
                <w:rFonts w:ascii="Times New Roman" w:eastAsia="Times New Roman" w:hAnsi="Times New Roman" w:cs="Times New Roman"/>
                <w:sz w:val="20"/>
                <w:szCs w:val="20"/>
              </w:rPr>
            </w:pPr>
          </w:p>
        </w:tc>
      </w:tr>
      <w:tr w:rsidR="00C428FE" w:rsidRPr="00C428FE" w14:paraId="7DE6337D" w14:textId="77777777" w:rsidTr="004C359A">
        <w:trPr>
          <w:trHeight w:val="288"/>
        </w:trPr>
        <w:tc>
          <w:tcPr>
            <w:tcW w:w="842" w:type="dxa"/>
            <w:vMerge/>
            <w:tcBorders>
              <w:top w:val="nil"/>
              <w:left w:val="single" w:sz="8" w:space="0" w:color="auto"/>
              <w:bottom w:val="single" w:sz="8" w:space="0" w:color="000000"/>
              <w:right w:val="single" w:sz="8" w:space="0" w:color="auto"/>
            </w:tcBorders>
            <w:vAlign w:val="center"/>
            <w:hideMark/>
          </w:tcPr>
          <w:p w14:paraId="16F81453" w14:textId="77777777" w:rsidR="00C428FE" w:rsidRPr="00C428FE" w:rsidRDefault="00C428FE" w:rsidP="00C428FE">
            <w:pPr>
              <w:spacing w:after="0" w:line="240" w:lineRule="auto"/>
              <w:rPr>
                <w:rFonts w:ascii="Calibri" w:eastAsia="Times New Roman" w:hAnsi="Calibri" w:cs="Calibri"/>
                <w:color w:val="000000"/>
              </w:rPr>
            </w:pPr>
          </w:p>
        </w:tc>
        <w:tc>
          <w:tcPr>
            <w:tcW w:w="1668" w:type="dxa"/>
            <w:vMerge/>
            <w:tcBorders>
              <w:top w:val="nil"/>
              <w:left w:val="single" w:sz="8" w:space="0" w:color="auto"/>
              <w:bottom w:val="single" w:sz="8" w:space="0" w:color="000000"/>
              <w:right w:val="nil"/>
            </w:tcBorders>
            <w:vAlign w:val="center"/>
            <w:hideMark/>
          </w:tcPr>
          <w:p w14:paraId="463080E1" w14:textId="77777777" w:rsidR="00C428FE" w:rsidRPr="00C428FE" w:rsidRDefault="00C428FE" w:rsidP="00C428FE">
            <w:pPr>
              <w:spacing w:after="0" w:line="240" w:lineRule="auto"/>
              <w:rPr>
                <w:rFonts w:ascii="Calibri" w:eastAsia="Times New Roman" w:hAnsi="Calibri" w:cs="Calibri"/>
                <w:b/>
                <w:bCs/>
                <w:color w:val="000000"/>
              </w:rPr>
            </w:pPr>
          </w:p>
        </w:tc>
        <w:tc>
          <w:tcPr>
            <w:tcW w:w="2790" w:type="dxa"/>
            <w:vMerge/>
            <w:tcBorders>
              <w:top w:val="nil"/>
              <w:left w:val="single" w:sz="8" w:space="0" w:color="auto"/>
              <w:bottom w:val="single" w:sz="8" w:space="0" w:color="000000"/>
              <w:right w:val="single" w:sz="8" w:space="0" w:color="auto"/>
            </w:tcBorders>
            <w:vAlign w:val="center"/>
            <w:hideMark/>
          </w:tcPr>
          <w:p w14:paraId="4DCD1194" w14:textId="77777777" w:rsidR="00C428FE" w:rsidRPr="00C428FE" w:rsidRDefault="00C428FE" w:rsidP="00C428FE">
            <w:pPr>
              <w:spacing w:after="0" w:line="240" w:lineRule="auto"/>
              <w:rPr>
                <w:rFonts w:ascii="Calibri" w:eastAsia="Times New Roman" w:hAnsi="Calibri" w:cs="Calibri"/>
                <w:color w:val="000000"/>
              </w:rPr>
            </w:pPr>
          </w:p>
        </w:tc>
        <w:tc>
          <w:tcPr>
            <w:tcW w:w="2430" w:type="dxa"/>
            <w:vMerge/>
            <w:tcBorders>
              <w:top w:val="nil"/>
              <w:left w:val="single" w:sz="8" w:space="0" w:color="auto"/>
              <w:bottom w:val="single" w:sz="8" w:space="0" w:color="000000"/>
              <w:right w:val="single" w:sz="8" w:space="0" w:color="auto"/>
            </w:tcBorders>
            <w:vAlign w:val="center"/>
            <w:hideMark/>
          </w:tcPr>
          <w:p w14:paraId="4F282C70" w14:textId="77777777" w:rsidR="00C428FE" w:rsidRPr="00C428FE" w:rsidRDefault="00C428FE" w:rsidP="00C428FE">
            <w:pPr>
              <w:spacing w:after="0" w:line="240" w:lineRule="auto"/>
              <w:rPr>
                <w:rFonts w:ascii="Calibri" w:eastAsia="Times New Roman" w:hAnsi="Calibri" w:cs="Calibri"/>
                <w:color w:val="000000"/>
              </w:rPr>
            </w:pPr>
          </w:p>
        </w:tc>
        <w:tc>
          <w:tcPr>
            <w:tcW w:w="766" w:type="dxa"/>
            <w:tcBorders>
              <w:top w:val="nil"/>
              <w:left w:val="nil"/>
              <w:bottom w:val="nil"/>
              <w:right w:val="nil"/>
            </w:tcBorders>
            <w:shd w:val="clear" w:color="auto" w:fill="auto"/>
            <w:noWrap/>
            <w:vAlign w:val="center"/>
            <w:hideMark/>
          </w:tcPr>
          <w:p w14:paraId="533D9E13" w14:textId="77777777" w:rsidR="00C428FE" w:rsidRPr="00C428FE" w:rsidRDefault="00C428FE" w:rsidP="00C428FE">
            <w:pPr>
              <w:spacing w:after="0" w:line="240" w:lineRule="auto"/>
              <w:jc w:val="center"/>
              <w:rPr>
                <w:rFonts w:ascii="Calibri" w:eastAsia="Times New Roman" w:hAnsi="Calibri" w:cs="Calibri"/>
                <w:color w:val="000000"/>
              </w:rPr>
            </w:pPr>
          </w:p>
        </w:tc>
      </w:tr>
    </w:tbl>
    <w:p w14:paraId="57AE6A61" w14:textId="77777777" w:rsidR="00643171" w:rsidRPr="00643171" w:rsidRDefault="00643171" w:rsidP="00D46CAF">
      <w:pPr>
        <w:pStyle w:val="BodyText"/>
      </w:pPr>
    </w:p>
    <w:sectPr w:rsidR="00643171" w:rsidRPr="00643171" w:rsidSect="00B575F6">
      <w:footerReference w:type="default" r:id="rId131"/>
      <w:pgSz w:w="12240" w:h="15840" w:code="1"/>
      <w:pgMar w:top="1008" w:right="1008" w:bottom="1008" w:left="1008" w:header="1267" w:footer="12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82E15" w14:textId="77777777" w:rsidR="00B575F6" w:rsidRPr="00344AD9" w:rsidRDefault="00B575F6" w:rsidP="00344AD9">
      <w:pPr>
        <w:spacing w:after="0" w:line="240" w:lineRule="auto"/>
        <w:rPr>
          <w:sz w:val="12"/>
          <w:szCs w:val="12"/>
        </w:rPr>
      </w:pPr>
    </w:p>
  </w:endnote>
  <w:endnote w:type="continuationSeparator" w:id="0">
    <w:p w14:paraId="381285FD" w14:textId="77777777" w:rsidR="00B575F6" w:rsidRPr="00344AD9" w:rsidRDefault="00B575F6" w:rsidP="00344AD9">
      <w:pPr>
        <w:spacing w:after="0" w:line="240" w:lineRule="auto"/>
        <w:rPr>
          <w:sz w:val="12"/>
          <w:szCs w:val="12"/>
        </w:rPr>
      </w:pPr>
    </w:p>
  </w:endnote>
  <w:endnote w:type="continuationNotice" w:id="1">
    <w:p w14:paraId="73EE93EB" w14:textId="77777777" w:rsidR="00B575F6" w:rsidRDefault="00B575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3ADE7" w14:textId="258EB4F4" w:rsidR="00B514AE" w:rsidRDefault="00B514AE" w:rsidP="00051D86">
    <w:pPr>
      <w:pStyle w:val="Footer"/>
      <w:spacing w:after="700"/>
      <w:jc w:val="right"/>
    </w:pPr>
    <w:r>
      <w:rPr>
        <w:noProof/>
      </w:rPr>
      <w:drawing>
        <wp:inline distT="0" distB="0" distL="0" distR="0" wp14:anchorId="6EC0BC6C" wp14:editId="6D09942A">
          <wp:extent cx="4150895" cy="1166774"/>
          <wp:effectExtent l="0" t="0" r="254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55161" cy="1196082"/>
                  </a:xfrm>
                  <a:prstGeom prst="rect">
                    <a:avLst/>
                  </a:prstGeom>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3A48D" w14:textId="77777777" w:rsidR="00B03035" w:rsidRPr="005926B9" w:rsidRDefault="00B03035" w:rsidP="001C3854">
    <w:pPr>
      <w:pStyle w:val="Footer"/>
      <w:pBdr>
        <w:top w:val="single" w:sz="4" w:space="6" w:color="404040" w:themeColor="text1" w:themeTint="BF"/>
      </w:pBdr>
      <w:tabs>
        <w:tab w:val="clear" w:pos="4680"/>
      </w:tabs>
    </w:pPr>
    <w:r w:rsidRPr="0079069B">
      <w:rPr>
        <w:rFonts w:cstheme="minorHAnsi"/>
        <w:b/>
        <w:bCs/>
        <w:noProof/>
      </w:rPr>
      <mc:AlternateContent>
        <mc:Choice Requires="wps">
          <w:drawing>
            <wp:anchor distT="45720" distB="45720" distL="114300" distR="114300" simplePos="0" relativeHeight="251715584" behindDoc="0" locked="0" layoutInCell="1" allowOverlap="1" wp14:anchorId="02B0D926" wp14:editId="55872826">
              <wp:simplePos x="0" y="0"/>
              <wp:positionH relativeFrom="column">
                <wp:posOffset>-745490</wp:posOffset>
              </wp:positionH>
              <wp:positionV relativeFrom="paragraph">
                <wp:posOffset>-2451735</wp:posOffset>
              </wp:positionV>
              <wp:extent cx="2331803" cy="257810"/>
              <wp:effectExtent l="8255" t="0" r="635" b="635"/>
              <wp:wrapNone/>
              <wp:docPr id="5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31803" cy="257810"/>
                      </a:xfrm>
                      <a:prstGeom prst="rect">
                        <a:avLst/>
                      </a:prstGeom>
                      <a:solidFill>
                        <a:srgbClr val="FFFFFF"/>
                      </a:solidFill>
                      <a:ln w="9525">
                        <a:noFill/>
                        <a:miter lim="800000"/>
                        <a:headEnd/>
                        <a:tailEnd/>
                      </a:ln>
                    </wps:spPr>
                    <wps:txbx>
                      <w:txbxContent>
                        <w:p w14:paraId="333024FB" w14:textId="77777777" w:rsidR="00B03035" w:rsidRPr="00C46E6B" w:rsidRDefault="00B03035" w:rsidP="00106EF5">
                          <w:pPr>
                            <w:jc w:val="center"/>
                            <w:rPr>
                              <w:sz w:val="20"/>
                              <w:szCs w:val="20"/>
                            </w:rPr>
                          </w:pPr>
                          <w:r w:rsidRPr="00C46E6B">
                            <w:rPr>
                              <w:sz w:val="20"/>
                              <w:szCs w:val="20"/>
                            </w:rPr>
                            <w:t>Percentage point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B0D926" id="_x0000_t202" coordsize="21600,21600" o:spt="202" path="m,l,21600r21600,l21600,xe">
              <v:stroke joinstyle="miter"/>
              <v:path gradientshapeok="t" o:connecttype="rect"/>
            </v:shapetype>
            <v:shape id="Text Box 2" o:spid="_x0000_s1040" type="#_x0000_t202" alt="&quot;&quot;" style="position:absolute;margin-left:-58.7pt;margin-top:-193.05pt;width:183.6pt;height:20.3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" stroked="f">
              <v:textbox>
                <w:txbxContent>
                  <w:p w14:paraId="333024FB" w14:textId="77777777" w:rsidR="00B03035" w:rsidRPr="00C46E6B" w:rsidRDefault="00B03035" w:rsidP="00106EF5">
                    <w:pPr>
                      <w:jc w:val="center"/>
                      <w:rPr>
                        <w:sz w:val="20"/>
                        <w:szCs w:val="20"/>
                      </w:rPr>
                    </w:pPr>
                    <w:r w:rsidRPr="00C46E6B">
                      <w:rPr>
                        <w:sz w:val="20"/>
                        <w:szCs w:val="20"/>
                      </w:rPr>
                      <w:t>Percentage point change</w:t>
                    </w:r>
                  </w:p>
                </w:txbxContent>
              </v:textbox>
            </v:shape>
          </w:pict>
        </mc:Fallback>
      </mc:AlternateContent>
    </w:r>
    <w:r w:rsidRPr="005926B9">
      <w:t>UMass Donahue Institute</w:t>
    </w:r>
  </w:p>
  <w:p w14:paraId="629C956E" w14:textId="77777777" w:rsidR="00B03035"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1</w:t>
    </w:r>
    <w:r w:rsidRPr="005926B9">
      <w:rPr>
        <w:noProof/>
      </w:rPr>
      <w:fldChar w:fldCharType="end"/>
    </w:r>
    <w:r w:rsidRPr="005926B9">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6672C" w14:textId="3FE9B75F" w:rsidR="00E70442" w:rsidRPr="005926B9" w:rsidRDefault="00E70442" w:rsidP="001C3854">
    <w:pPr>
      <w:pStyle w:val="Footer"/>
      <w:pBdr>
        <w:top w:val="single" w:sz="4" w:space="6" w:color="404040" w:themeColor="text1" w:themeTint="BF"/>
      </w:pBdr>
      <w:tabs>
        <w:tab w:val="clear" w:pos="4680"/>
      </w:tabs>
    </w:pPr>
    <w:r w:rsidRPr="005926B9">
      <w:t>UMass Donahue Institute</w:t>
    </w:r>
  </w:p>
  <w:p w14:paraId="11A0AFDF" w14:textId="28CD257E" w:rsidR="00E70442" w:rsidRDefault="00E70442"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rsidR="00D950CA">
      <w:t xml:space="preserve">                                                    </w:t>
    </w:r>
    <w:r w:rsidRPr="005926B9">
      <w:t xml:space="preserve">          </w:t>
    </w:r>
    <w:r w:rsidR="00D950CA">
      <w:t xml:space="preserve">                                                                                </w:t>
    </w:r>
    <w:r w:rsidR="00D950CA">
      <w:fldChar w:fldCharType="begin"/>
    </w:r>
    <w:r w:rsidR="00D950CA">
      <w:instrText xml:space="preserve"> PAGE   \* MERGEFORMAT </w:instrText>
    </w:r>
    <w:r w:rsidR="00D950CA">
      <w:fldChar w:fldCharType="separate"/>
    </w:r>
    <w:r w:rsidR="00D950CA">
      <w:rPr>
        <w:noProof/>
      </w:rPr>
      <w:t>1</w:t>
    </w:r>
    <w:r w:rsidR="00D950CA">
      <w:rPr>
        <w:noProof/>
      </w:rPr>
      <w:fldChar w:fldCharType="end"/>
    </w:r>
    <w:r w:rsidRPr="005926B9">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80C4B" w14:textId="50434A60" w:rsidR="00D950CA" w:rsidRPr="005926B9" w:rsidRDefault="00D950CA" w:rsidP="001C3854">
    <w:pPr>
      <w:pStyle w:val="Footer"/>
      <w:pBdr>
        <w:top w:val="single" w:sz="4" w:space="6" w:color="404040" w:themeColor="text1" w:themeTint="BF"/>
      </w:pBdr>
      <w:tabs>
        <w:tab w:val="clear" w:pos="4680"/>
      </w:tabs>
    </w:pPr>
    <w:r w:rsidRPr="005926B9">
      <w:t>UMass Donahue Institute</w:t>
    </w:r>
  </w:p>
  <w:p w14:paraId="387C526B" w14:textId="2E3B5180" w:rsidR="00D950CA" w:rsidRDefault="00D950CA"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fldChar w:fldCharType="begin"/>
    </w:r>
    <w:r>
      <w:instrText xml:space="preserve"> PAGE   \* MERGEFORMAT </w:instrText>
    </w:r>
    <w:r>
      <w:fldChar w:fldCharType="separate"/>
    </w:r>
    <w:r>
      <w:rPr>
        <w:noProof/>
      </w:rPr>
      <w:t>1</w:t>
    </w:r>
    <w:r>
      <w:rPr>
        <w:noProof/>
      </w:rPr>
      <w:fldChar w:fldCharType="end"/>
    </w:r>
    <w:r w:rsidRPr="005926B9">
      <w:t xml:space="preserve"> </w:t>
    </w:r>
    <w:r>
      <w:t xml:space="preserve">             </w:t>
    </w:r>
    <w:r w:rsidRPr="005926B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0EA20"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76E280DF" w14:textId="77777777"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8</w:t>
    </w:r>
    <w:r w:rsidRPr="005926B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EDEB0"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3402005F" w14:textId="77777777"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8</w:t>
    </w:r>
    <w:r w:rsidRPr="005926B9">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7D94D" w14:textId="77777777" w:rsidR="00B03035" w:rsidRPr="005926B9" w:rsidRDefault="00B03035" w:rsidP="00E471A9">
    <w:pPr>
      <w:pStyle w:val="Footer"/>
      <w:pBdr>
        <w:top w:val="single" w:sz="4" w:space="6" w:color="404040" w:themeColor="text1" w:themeTint="BF"/>
      </w:pBdr>
      <w:tabs>
        <w:tab w:val="clear" w:pos="4680"/>
      </w:tabs>
    </w:pPr>
    <w:r w:rsidRPr="005926B9">
      <w:t>UMass Donahue Institute</w:t>
    </w:r>
  </w:p>
  <w:p w14:paraId="0D482E7A" w14:textId="77777777"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t xml:space="preserve"> </w:t>
    </w:r>
    <w:r>
      <w:t xml:space="preserve"> </w:t>
    </w:r>
    <w:r w:rsidRPr="005926B9">
      <w:fldChar w:fldCharType="begin"/>
    </w:r>
    <w:r w:rsidRPr="005926B9">
      <w:instrText xml:space="preserve"> PAGE   \* MERGEFORMAT </w:instrText>
    </w:r>
    <w:r w:rsidRPr="005926B9">
      <w:fldChar w:fldCharType="separate"/>
    </w:r>
    <w:r>
      <w:t>44</w:t>
    </w:r>
    <w:r w:rsidRPr="005926B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5A347" w14:textId="77777777" w:rsidR="00B03035" w:rsidRPr="005926B9" w:rsidRDefault="00B03035" w:rsidP="00E471A9">
    <w:pPr>
      <w:pStyle w:val="Footer"/>
      <w:pBdr>
        <w:top w:val="single" w:sz="4" w:space="6" w:color="404040" w:themeColor="text1" w:themeTint="BF"/>
      </w:pBdr>
      <w:tabs>
        <w:tab w:val="clear" w:pos="4680"/>
      </w:tabs>
    </w:pPr>
    <w:r w:rsidRPr="005926B9">
      <w:t>UMass Donahue Institute</w:t>
    </w:r>
  </w:p>
  <w:p w14:paraId="51459BAE" w14:textId="77777777"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fldChar w:fldCharType="begin"/>
    </w:r>
    <w:r w:rsidRPr="005926B9">
      <w:instrText xml:space="preserve"> PAGE   \* MERGEFORMAT </w:instrText>
    </w:r>
    <w:r w:rsidRPr="005926B9">
      <w:fldChar w:fldCharType="separate"/>
    </w:r>
    <w:r>
      <w:t>46</w:t>
    </w:r>
    <w:r w:rsidRPr="005926B9">
      <w:rPr>
        <w:noProof/>
      </w:rPr>
      <w:fldChar w:fldCharType="end"/>
    </w:r>
    <w:r>
      <w:t xml:space="preserve">                         </w:t>
    </w:r>
    <w:r w:rsidRPr="005926B9">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13C7B"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10E9FF3F" w14:textId="77777777" w:rsidR="00B03035" w:rsidRPr="005926B9"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fldChar w:fldCharType="begin"/>
    </w:r>
    <w:r w:rsidRPr="005926B9">
      <w:instrText xml:space="preserve"> PAGE   \* MERGEFORMAT </w:instrText>
    </w:r>
    <w:r w:rsidRPr="005926B9">
      <w:fldChar w:fldCharType="separate"/>
    </w:r>
    <w:r>
      <w:t>46</w:t>
    </w:r>
    <w:r w:rsidRPr="005926B9">
      <w:rPr>
        <w:noProof/>
      </w:rPr>
      <w:fldChar w:fldCharType="end"/>
    </w:r>
    <w:r>
      <w:t xml:space="preserve">    </w:t>
    </w:r>
    <w:r w:rsidRPr="005926B9">
      <w:t xml:space="preserve">  </w:t>
    </w:r>
    <w:r>
      <w:t xml:space="preserve">                                                                               </w:t>
    </w:r>
    <w:r w:rsidRPr="005926B9">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21F24" w14:textId="77777777" w:rsidR="00B03035" w:rsidRPr="005926B9" w:rsidRDefault="00B03035" w:rsidP="007A2CB0">
    <w:pPr>
      <w:pStyle w:val="Footer"/>
      <w:pBdr>
        <w:top w:val="single" w:sz="4" w:space="14" w:color="404040" w:themeColor="text1" w:themeTint="BF"/>
      </w:pBdr>
      <w:tabs>
        <w:tab w:val="clear" w:pos="4680"/>
      </w:tabs>
    </w:pPr>
    <w:r w:rsidRPr="005926B9">
      <w:t>UMass Donahue Institute</w:t>
    </w:r>
  </w:p>
  <w:p w14:paraId="149158B6" w14:textId="77777777" w:rsidR="00B03035" w:rsidRPr="005926B9" w:rsidRDefault="00B03035" w:rsidP="007A2CB0">
    <w:pPr>
      <w:pStyle w:val="Footer"/>
      <w:pBdr>
        <w:top w:val="single" w:sz="4" w:space="14"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t xml:space="preserve">                        </w:t>
    </w:r>
    <w:r w:rsidRPr="005926B9">
      <w:fldChar w:fldCharType="begin"/>
    </w:r>
    <w:r w:rsidRPr="005926B9">
      <w:instrText xml:space="preserve"> PAGE   \* MERGEFORMAT </w:instrText>
    </w:r>
    <w:r w:rsidRPr="005926B9">
      <w:fldChar w:fldCharType="separate"/>
    </w:r>
    <w:r>
      <w:t>46</w:t>
    </w:r>
    <w:r w:rsidRPr="005926B9">
      <w:rPr>
        <w:noProof/>
      </w:rPr>
      <w:fldChar w:fldCharType="end"/>
    </w:r>
    <w:r>
      <w:t xml:space="preserve">                                          </w:t>
    </w:r>
    <w:r w:rsidRPr="005926B9">
      <w:t xml:space="preserve">  </w:t>
    </w:r>
    <w:r>
      <w:t xml:space="preserve">                                                                               </w:t>
    </w:r>
    <w:r w:rsidRPr="005926B9">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B8D86"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6D410DAA" w14:textId="77777777" w:rsidR="00B03035"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rsidRPr="005926B9">
      <w:fldChar w:fldCharType="begin"/>
    </w:r>
    <w:r w:rsidRPr="005926B9">
      <w:instrText xml:space="preserve"> PAGE   \* MERGEFORMAT </w:instrText>
    </w:r>
    <w:r w:rsidRPr="005926B9">
      <w:fldChar w:fldCharType="separate"/>
    </w:r>
    <w:r w:rsidRPr="005926B9">
      <w:rPr>
        <w:noProof/>
      </w:rPr>
      <w:t>1</w:t>
    </w:r>
    <w:r w:rsidRPr="005926B9">
      <w:rPr>
        <w:noProof/>
      </w:rPr>
      <w:fldChar w:fldCharType="end"/>
    </w:r>
    <w:r w:rsidRPr="005926B9">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02806" w14:textId="77777777" w:rsidR="00B03035" w:rsidRPr="005926B9" w:rsidRDefault="00B03035" w:rsidP="001C3854">
    <w:pPr>
      <w:pStyle w:val="Footer"/>
      <w:pBdr>
        <w:top w:val="single" w:sz="4" w:space="6" w:color="404040" w:themeColor="text1" w:themeTint="BF"/>
      </w:pBdr>
      <w:tabs>
        <w:tab w:val="clear" w:pos="4680"/>
      </w:tabs>
    </w:pPr>
    <w:r w:rsidRPr="005926B9">
      <w:t>UMass Donahue Institute</w:t>
    </w:r>
  </w:p>
  <w:p w14:paraId="3F8C4B9E" w14:textId="77777777" w:rsidR="00B03035" w:rsidRDefault="00B03035" w:rsidP="00C46E6B">
    <w:pPr>
      <w:pStyle w:val="Footer"/>
      <w:pBdr>
        <w:top w:val="single" w:sz="4" w:space="6" w:color="404040" w:themeColor="text1" w:themeTint="BF"/>
      </w:pBdr>
      <w:tabs>
        <w:tab w:val="clear" w:pos="4680"/>
        <w:tab w:val="clear" w:pos="9360"/>
        <w:tab w:val="left" w:pos="12420"/>
        <w:tab w:val="right" w:pos="12780"/>
      </w:tabs>
    </w:pPr>
    <w:r w:rsidRPr="005926B9">
      <w:t xml:space="preserve">Applied Research and Program Evaluation                                                                                                                        </w:t>
    </w:r>
    <w:r>
      <w:t xml:space="preserve">                                                                                              </w:t>
    </w:r>
    <w:r w:rsidRPr="005926B9">
      <w:t xml:space="preserve">   </w:t>
    </w:r>
    <w:r w:rsidRPr="005926B9">
      <w:fldChar w:fldCharType="begin"/>
    </w:r>
    <w:r w:rsidRPr="005926B9">
      <w:instrText xml:space="preserve"> PAGE   \* MERGEFORMAT </w:instrText>
    </w:r>
    <w:r w:rsidRPr="005926B9">
      <w:fldChar w:fldCharType="separate"/>
    </w:r>
    <w:r w:rsidRPr="005926B9">
      <w:rPr>
        <w:noProof/>
      </w:rPr>
      <w:t>1</w:t>
    </w:r>
    <w:r w:rsidRPr="005926B9">
      <w:rPr>
        <w:noProof/>
      </w:rPr>
      <w:fldChar w:fldCharType="end"/>
    </w:r>
    <w:r w:rsidRPr="005926B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31A3B" w14:textId="77777777" w:rsidR="00B575F6" w:rsidRDefault="00B575F6" w:rsidP="000B760C">
      <w:pPr>
        <w:pBdr>
          <w:bottom w:val="single" w:sz="4" w:space="1" w:color="999B9E"/>
        </w:pBdr>
        <w:spacing w:after="80" w:line="240" w:lineRule="auto"/>
      </w:pPr>
      <w:bookmarkStart w:id="0" w:name="_Hlk479277692"/>
      <w:bookmarkEnd w:id="0"/>
    </w:p>
  </w:footnote>
  <w:footnote w:type="continuationSeparator" w:id="0">
    <w:p w14:paraId="58EFE0BE" w14:textId="77777777" w:rsidR="00B575F6" w:rsidRDefault="00B575F6" w:rsidP="000B760C">
      <w:pPr>
        <w:pBdr>
          <w:bottom w:val="single" w:sz="4" w:space="1" w:color="999B9E"/>
        </w:pBdr>
        <w:spacing w:after="80" w:line="240" w:lineRule="auto"/>
      </w:pPr>
    </w:p>
  </w:footnote>
  <w:footnote w:type="continuationNotice" w:id="1">
    <w:p w14:paraId="28C01233" w14:textId="77777777" w:rsidR="00B575F6" w:rsidRDefault="00B575F6">
      <w:pPr>
        <w:spacing w:after="0" w:line="240" w:lineRule="auto"/>
      </w:pPr>
    </w:p>
  </w:footnote>
  <w:footnote w:id="2">
    <w:p w14:paraId="24C9A0F8" w14:textId="5FF57405" w:rsidR="009F0EBD" w:rsidRDefault="009F0EBD" w:rsidP="00994636">
      <w:pPr>
        <w:pStyle w:val="FootnoteText"/>
        <w:spacing w:before="0" w:after="0"/>
        <w:ind w:left="0" w:firstLine="0"/>
      </w:pPr>
      <w:r w:rsidRPr="00CC5CE9">
        <w:rPr>
          <w:rStyle w:val="FootnoteReference"/>
        </w:rPr>
        <w:footnoteRef/>
      </w:r>
      <w:r w:rsidRPr="00CC5CE9">
        <w:t xml:space="preserve"> </w:t>
      </w:r>
      <w:r w:rsidR="00994636" w:rsidRPr="00CC5CE9">
        <w:t>Analys</w:t>
      </w:r>
      <w:r w:rsidR="00C4584F">
        <w:t>es</w:t>
      </w:r>
      <w:r w:rsidR="00994636" w:rsidRPr="00CC5CE9">
        <w:t xml:space="preserve"> summarized in the </w:t>
      </w:r>
      <w:r w:rsidR="00522D04" w:rsidRPr="00CC5CE9">
        <w:t>Year 8</w:t>
      </w:r>
      <w:r w:rsidR="00994636" w:rsidRPr="00CC5CE9">
        <w:t xml:space="preserve"> report were</w:t>
      </w:r>
      <w:r w:rsidR="00522D04" w:rsidRPr="00CC5CE9">
        <w:t xml:space="preserve"> subject to limitations</w:t>
      </w:r>
      <w:r w:rsidR="00C4584F">
        <w:t>,</w:t>
      </w:r>
      <w:r w:rsidR="00994636" w:rsidRPr="00CC5CE9">
        <w:t xml:space="preserve"> and results should be interpreted with caution</w:t>
      </w:r>
      <w:r w:rsidR="00522D04" w:rsidRPr="00CC5CE9">
        <w:t>. Please see</w:t>
      </w:r>
      <w:r w:rsidR="00994636" w:rsidRPr="00CC5CE9">
        <w:t xml:space="preserve"> the Year 8 report</w:t>
      </w:r>
      <w:r w:rsidR="00522D04" w:rsidRPr="00CC5CE9">
        <w:t xml:space="preserve"> for further </w:t>
      </w:r>
      <w:r w:rsidR="00522D04" w:rsidRPr="00D05976">
        <w:t>details.</w:t>
      </w:r>
    </w:p>
  </w:footnote>
  <w:footnote w:id="3">
    <w:p w14:paraId="6A202358" w14:textId="28806775" w:rsidR="00B514AE" w:rsidRDefault="00B514AE" w:rsidP="001B6DF9">
      <w:pPr>
        <w:pStyle w:val="FootnoteText"/>
        <w:spacing w:before="0" w:after="0"/>
        <w:ind w:left="0" w:firstLine="0"/>
      </w:pPr>
      <w:r>
        <w:rPr>
          <w:rStyle w:val="FootnoteReference"/>
        </w:rPr>
        <w:footnoteRef/>
      </w:r>
      <w:r>
        <w:t xml:space="preserve"> Year 8 key findings have been reordered to prioritize those </w:t>
      </w:r>
      <w:r w:rsidR="007B3182">
        <w:t>most relevant to the</w:t>
      </w:r>
      <w:r>
        <w:t xml:space="preserve"> current research questions</w:t>
      </w:r>
      <w:r w:rsidR="007B3182">
        <w:t xml:space="preserve">, with a focus on </w:t>
      </w:r>
      <w:r w:rsidR="00E043AE">
        <w:t xml:space="preserve">students from </w:t>
      </w:r>
      <w:r>
        <w:t xml:space="preserve">historically marginalized </w:t>
      </w:r>
      <w:r w:rsidR="00E043AE">
        <w:t>communities</w:t>
      </w:r>
      <w:r>
        <w:t xml:space="preserve">. </w:t>
      </w:r>
    </w:p>
  </w:footnote>
  <w:footnote w:id="4">
    <w:p w14:paraId="10F617E8" w14:textId="24AA1883" w:rsidR="00B514AE" w:rsidRDefault="00B514AE" w:rsidP="001B6DF9">
      <w:pPr>
        <w:pStyle w:val="FootnoteText"/>
        <w:spacing w:before="0" w:after="0"/>
        <w:ind w:left="0" w:firstLine="0"/>
      </w:pPr>
      <w:r>
        <w:rPr>
          <w:rStyle w:val="FootnoteReference"/>
        </w:rPr>
        <w:footnoteRef/>
      </w:r>
      <w:r>
        <w:t xml:space="preserve"> Taking (or passing) one ELA, math, or science AP course was counted as taking (or passing) one AP course.</w:t>
      </w:r>
    </w:p>
  </w:footnote>
  <w:footnote w:id="5">
    <w:p w14:paraId="45692CD6" w14:textId="57790025" w:rsidR="00994277" w:rsidRDefault="00994277" w:rsidP="007A2CB0">
      <w:pPr>
        <w:pStyle w:val="FootnoteText"/>
        <w:spacing w:before="0"/>
        <w:ind w:left="0" w:firstLine="0"/>
      </w:pPr>
      <w:r>
        <w:rPr>
          <w:rStyle w:val="FootnoteReference"/>
        </w:rPr>
        <w:footnoteRef/>
      </w:r>
      <w:r>
        <w:t xml:space="preserve"> Year 8 key findings have been reordered to prioritize those most relevant to the current research questions, with a focus on students from historically marginalized communities.</w:t>
      </w:r>
    </w:p>
  </w:footnote>
  <w:footnote w:id="6">
    <w:p w14:paraId="441EDFF8" w14:textId="196E338A" w:rsidR="00B952BD" w:rsidRDefault="00B952BD" w:rsidP="00B952BD">
      <w:pPr>
        <w:pStyle w:val="FootnoteText"/>
        <w:spacing w:before="120" w:after="0" w:line="240" w:lineRule="auto"/>
        <w:ind w:left="0" w:firstLine="0"/>
      </w:pPr>
      <w:r>
        <w:rPr>
          <w:rStyle w:val="FootnoteReference"/>
        </w:rPr>
        <w:footnoteRef/>
      </w:r>
      <w:r>
        <w:t xml:space="preserve"> </w:t>
      </w:r>
      <w:r>
        <w:rPr>
          <w:noProof/>
        </w:rPr>
        <w:t>Increasing participation and performance in English La</w:t>
      </w:r>
      <w:r w:rsidR="00F43729">
        <w:rPr>
          <w:noProof/>
        </w:rPr>
        <w:t>n</w:t>
      </w:r>
      <w:r>
        <w:rPr>
          <w:noProof/>
        </w:rPr>
        <w:t>guage Arts (ELA) AP courses and AP exams is not a stated goal of the project. However, increasing participation and performance in ELA AP courses and exams is frequently reflected as a goal of the program in practice.</w:t>
      </w:r>
    </w:p>
  </w:footnote>
  <w:footnote w:id="7">
    <w:p w14:paraId="02E504C1" w14:textId="77777777" w:rsidR="00B952BD" w:rsidRDefault="00B952BD" w:rsidP="00123782">
      <w:pPr>
        <w:spacing w:after="0" w:line="240" w:lineRule="auto"/>
      </w:pPr>
      <w:r w:rsidRPr="00301963">
        <w:rPr>
          <w:rStyle w:val="FootnoteReference"/>
          <w:sz w:val="18"/>
          <w:szCs w:val="18"/>
        </w:rPr>
        <w:footnoteRef/>
      </w:r>
      <w:r w:rsidRPr="00301963">
        <w:rPr>
          <w:sz w:val="18"/>
          <w:szCs w:val="18"/>
        </w:rPr>
        <w:t xml:space="preserve"> The Year </w:t>
      </w:r>
      <w:r>
        <w:rPr>
          <w:sz w:val="18"/>
          <w:szCs w:val="18"/>
        </w:rPr>
        <w:t>8</w:t>
      </w:r>
      <w:r w:rsidRPr="00301963">
        <w:rPr>
          <w:sz w:val="18"/>
          <w:szCs w:val="18"/>
        </w:rPr>
        <w:t xml:space="preserve"> evaluation resulted in a total of five reports addressing AP course </w:t>
      </w:r>
      <w:r>
        <w:rPr>
          <w:sz w:val="18"/>
          <w:szCs w:val="18"/>
        </w:rPr>
        <w:t xml:space="preserve">availability, AP course </w:t>
      </w:r>
      <w:r w:rsidRPr="00301963">
        <w:rPr>
          <w:sz w:val="18"/>
          <w:szCs w:val="18"/>
        </w:rPr>
        <w:t>taking and passing</w:t>
      </w:r>
      <w:r>
        <w:rPr>
          <w:sz w:val="18"/>
          <w:szCs w:val="18"/>
        </w:rPr>
        <w:t xml:space="preserve"> (descriptive and analysis), and AP exam taking and passing (descriptive and analysis).</w:t>
      </w:r>
    </w:p>
  </w:footnote>
  <w:footnote w:id="8">
    <w:p w14:paraId="535BAAFD" w14:textId="77777777" w:rsidR="00B952BD" w:rsidRDefault="00B952BD" w:rsidP="007A2CB0">
      <w:pPr>
        <w:pStyle w:val="FootnoteText"/>
        <w:spacing w:before="0" w:after="0" w:line="240" w:lineRule="auto"/>
        <w:ind w:left="0" w:firstLine="0"/>
      </w:pPr>
      <w:r>
        <w:rPr>
          <w:rStyle w:val="FootnoteReference"/>
        </w:rPr>
        <w:footnoteRef/>
      </w:r>
      <w:r>
        <w:t xml:space="preserve"> Data from the 2019–20 and 2020–21 school years were not included for two reasons: (1) Year 10 analysis is intended to be an extension of the Year 9 analysis which was restricted to SY11 to SY19, and (2) school years more current than SY19 overlapped with COVID and resulting alternate class delivery and learning solutions. As such, the data may not be comparable for this evaluation’s purposes.</w:t>
      </w:r>
    </w:p>
  </w:footnote>
  <w:footnote w:id="9">
    <w:p w14:paraId="0B2D9EAA" w14:textId="63E81E30" w:rsidR="001D113F" w:rsidRPr="00DB26A7" w:rsidRDefault="001D113F" w:rsidP="00F24F79">
      <w:pPr>
        <w:pStyle w:val="BodyText"/>
        <w:spacing w:after="0" w:line="240" w:lineRule="auto"/>
        <w:rPr>
          <w:sz w:val="18"/>
          <w:szCs w:val="18"/>
        </w:rPr>
      </w:pPr>
      <w:r w:rsidRPr="00F24F79">
        <w:rPr>
          <w:rStyle w:val="FootnoteReference"/>
          <w:sz w:val="18"/>
          <w:szCs w:val="18"/>
        </w:rPr>
        <w:footnoteRef/>
      </w:r>
      <w:r w:rsidRPr="00F24F79">
        <w:rPr>
          <w:sz w:val="18"/>
          <w:szCs w:val="18"/>
        </w:rPr>
        <w:t xml:space="preserve"> To be considered a course taker, a student must have enrolled in one or more ELA, math, or science AP course. As the AP STEM and English program aims to increase the proportion of students enrolling in AP courses, the percentage of AP STEM and English course takers was calculated using the total number of students enrolled in 9</w:t>
      </w:r>
      <w:r w:rsidRPr="00F24F79">
        <w:rPr>
          <w:sz w:val="18"/>
          <w:szCs w:val="18"/>
          <w:vertAlign w:val="superscript"/>
        </w:rPr>
        <w:t>th</w:t>
      </w:r>
      <w:r w:rsidRPr="00F24F79">
        <w:rPr>
          <w:sz w:val="18"/>
          <w:szCs w:val="18"/>
        </w:rPr>
        <w:t>–12</w:t>
      </w:r>
      <w:r w:rsidRPr="00F24F79">
        <w:rPr>
          <w:sz w:val="18"/>
          <w:szCs w:val="18"/>
          <w:vertAlign w:val="superscript"/>
        </w:rPr>
        <w:t>th</w:t>
      </w:r>
      <w:r w:rsidRPr="00F24F79">
        <w:rPr>
          <w:sz w:val="18"/>
          <w:szCs w:val="18"/>
        </w:rPr>
        <w:t xml:space="preserve"> grade at the school as the denominator—as opposed to using the total number of students enrolled in AP courses. </w:t>
      </w:r>
    </w:p>
  </w:footnote>
  <w:footnote w:id="10">
    <w:p w14:paraId="2CB6DBA7" w14:textId="77777777" w:rsidR="00BB19C8" w:rsidRDefault="00BB19C8" w:rsidP="00F24F79">
      <w:pPr>
        <w:pStyle w:val="FootnoteText"/>
        <w:spacing w:before="0" w:after="0"/>
        <w:ind w:left="0" w:firstLine="0"/>
      </w:pPr>
      <w:r>
        <w:rPr>
          <w:rStyle w:val="FootnoteReference"/>
        </w:rPr>
        <w:footnoteRef/>
      </w:r>
      <w:r>
        <w:t xml:space="preserve"> To be considered a course passer, a student must have (1) completed the course, (2) earned credit, and (3) received a passing letter or numeric grade within the course.</w:t>
      </w:r>
    </w:p>
  </w:footnote>
  <w:footnote w:id="11">
    <w:p w14:paraId="7E157187" w14:textId="2061FD2C" w:rsidR="00BB19C8" w:rsidRDefault="00BB19C8" w:rsidP="00BB19C8">
      <w:pPr>
        <w:pStyle w:val="FootnoteText"/>
        <w:spacing w:before="0" w:after="0" w:line="240" w:lineRule="auto"/>
        <w:ind w:left="0" w:firstLine="0"/>
      </w:pPr>
      <w:r>
        <w:rPr>
          <w:rStyle w:val="FootnoteReference"/>
        </w:rPr>
        <w:footnoteRef/>
      </w:r>
      <w:r>
        <w:t xml:space="preserve"> AP course passing rates are calculated based on the number of students enrolled in the school rather than the number of students enrolled in the AP course, since the objective of the analysis was to determine if the </w:t>
      </w:r>
      <w:r>
        <w:rPr>
          <w:i/>
        </w:rPr>
        <w:t>overall rate of AP course passing</w:t>
      </w:r>
      <w:r>
        <w:t xml:space="preserve"> had changed more at participating schools than at similar non-participating schools, and not to determine if the </w:t>
      </w:r>
      <w:r>
        <w:rPr>
          <w:i/>
        </w:rPr>
        <w:t>rate of passing among course takers</w:t>
      </w:r>
      <w:r>
        <w:t xml:space="preserve"> had changed more at participating schools than at similar non-participating schools.</w:t>
      </w:r>
      <w:r w:rsidR="00B845BA">
        <w:t xml:space="preserve"> Similarly, AP exam passing rates are calculated based on the number of students enrolled in the school rather than the number of students taking the AP exam.</w:t>
      </w:r>
    </w:p>
  </w:footnote>
  <w:footnote w:id="12">
    <w:p w14:paraId="68484633" w14:textId="648B8A72" w:rsidR="007F6DF4" w:rsidRDefault="007F6DF4" w:rsidP="001A5885">
      <w:pPr>
        <w:pStyle w:val="FootnoteText"/>
        <w:spacing w:before="0"/>
      </w:pPr>
      <w:r>
        <w:rPr>
          <w:rStyle w:val="FootnoteReference"/>
        </w:rPr>
        <w:footnoteRef/>
      </w:r>
      <w:r>
        <w:t xml:space="preserve"> </w:t>
      </w:r>
      <w:r w:rsidRPr="009C6F7F">
        <w:t>To be considered an exam passer, a student must have scored a three or better on at least one of their AP ELA, math, or</w:t>
      </w:r>
      <w:r>
        <w:t xml:space="preserve"> </w:t>
      </w:r>
      <w:r w:rsidRPr="009C6F7F">
        <w:t>science exams.</w:t>
      </w:r>
    </w:p>
  </w:footnote>
  <w:footnote w:id="13">
    <w:p w14:paraId="18E36614" w14:textId="2065F0DE" w:rsidR="00D85D24" w:rsidRDefault="00D85D24" w:rsidP="00D85D24">
      <w:pPr>
        <w:pStyle w:val="FootnoteText"/>
        <w:ind w:left="0" w:firstLine="0"/>
      </w:pPr>
      <w:r>
        <w:rPr>
          <w:rStyle w:val="FootnoteReference"/>
        </w:rPr>
        <w:footnoteRef/>
      </w:r>
      <w:r>
        <w:t xml:space="preserve"> Percent teachers who attended at least one APSI training was calculated by taking the total number of teachers who attended at least one APSI training in a given AP content area </w:t>
      </w:r>
      <w:r w:rsidR="0008739E">
        <w:t>during the school’s three years of core status</w:t>
      </w:r>
      <w:r w:rsidR="00BC022E">
        <w:t>,</w:t>
      </w:r>
      <w:r w:rsidR="0008739E">
        <w:t xml:space="preserve"> </w:t>
      </w:r>
      <w:r>
        <w:t xml:space="preserve">and </w:t>
      </w:r>
      <w:r w:rsidR="00436E40">
        <w:t xml:space="preserve">then </w:t>
      </w:r>
      <w:r>
        <w:t>dividing that by the total number of teachers in a given AP content area during the third year of the school’s core status.</w:t>
      </w:r>
    </w:p>
  </w:footnote>
  <w:footnote w:id="14">
    <w:p w14:paraId="5C3C4322" w14:textId="4B0EA9AD" w:rsidR="00103B7C" w:rsidRDefault="00103B7C" w:rsidP="004C359A">
      <w:pPr>
        <w:pStyle w:val="FootnoteText"/>
        <w:ind w:left="0" w:firstLine="0"/>
      </w:pPr>
      <w:r>
        <w:rPr>
          <w:rStyle w:val="FootnoteReference"/>
        </w:rPr>
        <w:footnoteRef/>
      </w:r>
      <w:r>
        <w:t xml:space="preserve"> Percent teachers who attended at least one APSI training and were retained was calculated by taking the total number of teachers who attended at least one APSI training in a given AP content area </w:t>
      </w:r>
      <w:r w:rsidR="00BF0AA0">
        <w:t xml:space="preserve">during the school’s three years of core status </w:t>
      </w:r>
      <w:r>
        <w:rPr>
          <w:i/>
          <w:iCs/>
        </w:rPr>
        <w:t>and</w:t>
      </w:r>
      <w:r>
        <w:t xml:space="preserve"> who were retained three years after the last year of the school’s core status, and </w:t>
      </w:r>
      <w:r w:rsidR="00436E40">
        <w:t xml:space="preserve">then </w:t>
      </w:r>
      <w:r>
        <w:t>dividing that by the total number of teachers who had attended at least one APSI training in a given content area</w:t>
      </w:r>
      <w:r w:rsidR="00BF0AA0">
        <w:t xml:space="preserve"> during the school’s three years of core status</w:t>
      </w:r>
      <w:r>
        <w:t>.</w:t>
      </w:r>
    </w:p>
  </w:footnote>
  <w:footnote w:id="15">
    <w:p w14:paraId="455EB5DF" w14:textId="771381F6" w:rsidR="00D83D72" w:rsidRDefault="00D83D72" w:rsidP="004C359A">
      <w:pPr>
        <w:pStyle w:val="FootnoteText"/>
        <w:ind w:left="0" w:firstLine="0"/>
      </w:pPr>
      <w:r>
        <w:rPr>
          <w:rStyle w:val="FootnoteReference"/>
        </w:rPr>
        <w:footnoteRef/>
      </w:r>
      <w:r>
        <w:t xml:space="preserve"> Percent AP teachers who are teachers of color was calculated by taking the total number of AP teachers who </w:t>
      </w:r>
      <w:r w:rsidR="00CC45B8">
        <w:t>were</w:t>
      </w:r>
      <w:r>
        <w:t xml:space="preserve"> teachers of color in a given AP content area during the school’s third year of core status, and </w:t>
      </w:r>
      <w:r w:rsidR="00436E40">
        <w:t xml:space="preserve">then </w:t>
      </w:r>
      <w:r>
        <w:t xml:space="preserve">dividing that by the total number of </w:t>
      </w:r>
      <w:r w:rsidR="003B3816">
        <w:t xml:space="preserve">all </w:t>
      </w:r>
      <w:r>
        <w:t>AP teachers in a given AP content area during the school’s third year of core status.</w:t>
      </w:r>
    </w:p>
  </w:footnote>
  <w:footnote w:id="16">
    <w:p w14:paraId="5B00BD21" w14:textId="5D740BB2" w:rsidR="003E1FE7" w:rsidRDefault="003E1FE7" w:rsidP="003E1FE7">
      <w:pPr>
        <w:pStyle w:val="FootnoteText"/>
        <w:spacing w:after="0"/>
        <w:ind w:left="0" w:firstLine="0"/>
      </w:pPr>
      <w:r>
        <w:rPr>
          <w:rStyle w:val="FootnoteReference"/>
        </w:rPr>
        <w:footnoteRef/>
      </w:r>
      <w:r>
        <w:t xml:space="preserve"> For reporting student information, a minimum </w:t>
      </w:r>
      <w:r w:rsidR="0018170B" w:rsidRPr="00051E24">
        <w:rPr>
          <w:i/>
          <w:iCs/>
        </w:rPr>
        <w:t>n</w:t>
      </w:r>
      <w:r>
        <w:t xml:space="preserve"> of 10 is required by DESE. See DESE (202</w:t>
      </w:r>
      <w:r w:rsidR="00CD465E">
        <w:t>2</w:t>
      </w:r>
      <w:r>
        <w:t xml:space="preserve">, November). </w:t>
      </w:r>
      <w:r>
        <w:rPr>
          <w:i/>
          <w:iCs/>
        </w:rPr>
        <w:t>Researcher’s guide to Massachusetts state education data</w:t>
      </w:r>
      <w:r>
        <w:t xml:space="preserve">, Office of Planning and Research, </w:t>
      </w:r>
      <w:hyperlink r:id="rId1" w:history="1">
        <w:r>
          <w:rPr>
            <w:rStyle w:val="Hyperlink"/>
          </w:rPr>
          <w:t>https://www.doe.mass.edu/research/researchers-guide.docx</w:t>
        </w:r>
      </w:hyperlink>
      <w:r>
        <w:t>, p. 9.</w:t>
      </w:r>
    </w:p>
  </w:footnote>
  <w:footnote w:id="17">
    <w:p w14:paraId="46648F94" w14:textId="77777777" w:rsidR="003E1FE7" w:rsidRDefault="003E1FE7" w:rsidP="007A2CB0">
      <w:pPr>
        <w:pStyle w:val="FootnoteText"/>
        <w:spacing w:before="0"/>
      </w:pPr>
      <w:r>
        <w:rPr>
          <w:rStyle w:val="FootnoteReference"/>
        </w:rPr>
        <w:footnoteRef/>
      </w:r>
      <w:r>
        <w:t xml:space="preserve"> Range refers to the range of the box-and-whiskers plots specifically and does not include the outliers.</w:t>
      </w:r>
    </w:p>
  </w:footnote>
  <w:footnote w:id="18">
    <w:p w14:paraId="383577D8" w14:textId="01EBD6D1" w:rsidR="00F43729" w:rsidRDefault="00F43729" w:rsidP="00F43729">
      <w:pPr>
        <w:pStyle w:val="FootnoteText"/>
        <w:ind w:left="0" w:firstLine="0"/>
      </w:pPr>
      <w:r>
        <w:rPr>
          <w:rStyle w:val="FootnoteReference"/>
        </w:rPr>
        <w:footnoteRef/>
      </w:r>
      <w:r>
        <w:t xml:space="preserve"> </w:t>
      </w:r>
      <w:r>
        <w:rPr>
          <w:rStyle w:val="cf01"/>
        </w:rPr>
        <w:t>Data has not been examined for the concurrence of non-urban schools, students who are white, and low percentages of AP teachers who are teachers of color.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88D3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DFEB5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16C48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C2228C"/>
    <w:lvl w:ilvl="0">
      <w:start w:val="1"/>
      <w:numFmt w:val="decimal"/>
      <w:pStyle w:val="Heading9"/>
      <w:lvlText w:val="%1."/>
      <w:lvlJc w:val="left"/>
      <w:pPr>
        <w:tabs>
          <w:tab w:val="num" w:pos="720"/>
        </w:tabs>
        <w:ind w:left="720" w:hanging="360"/>
      </w:pPr>
    </w:lvl>
  </w:abstractNum>
  <w:abstractNum w:abstractNumId="4" w15:restartNumberingAfterBreak="0">
    <w:nsid w:val="FFFFFF80"/>
    <w:multiLevelType w:val="singleLevel"/>
    <w:tmpl w:val="7B32AE7E"/>
    <w:lvl w:ilvl="0">
      <w:start w:val="1"/>
      <w:numFmt w:val="bullet"/>
      <w:pStyle w:val="ListBullet5"/>
      <w:lvlText w:val=""/>
      <w:lvlJc w:val="left"/>
      <w:pPr>
        <w:ind w:left="1512" w:hanging="360"/>
      </w:pPr>
      <w:rPr>
        <w:rFonts w:ascii="Symbol" w:hAnsi="Symbol" w:hint="default"/>
        <w:color w:val="000000" w:themeColor="text1"/>
        <w:sz w:val="22"/>
      </w:rPr>
    </w:lvl>
  </w:abstractNum>
  <w:abstractNum w:abstractNumId="5" w15:restartNumberingAfterBreak="0">
    <w:nsid w:val="FFFFFF81"/>
    <w:multiLevelType w:val="singleLevel"/>
    <w:tmpl w:val="78B413DA"/>
    <w:lvl w:ilvl="0">
      <w:start w:val="1"/>
      <w:numFmt w:val="bullet"/>
      <w:pStyle w:val="ListBullet4"/>
      <w:lvlText w:val=""/>
      <w:lvlJc w:val="left"/>
      <w:pPr>
        <w:ind w:left="1224" w:hanging="360"/>
      </w:pPr>
      <w:rPr>
        <w:rFonts w:ascii="Symbol" w:hAnsi="Symbol" w:hint="default"/>
        <w:color w:val="949599"/>
        <w:sz w:val="22"/>
      </w:rPr>
    </w:lvl>
  </w:abstractNum>
  <w:abstractNum w:abstractNumId="6" w15:restartNumberingAfterBreak="0">
    <w:nsid w:val="FFFFFF82"/>
    <w:multiLevelType w:val="singleLevel"/>
    <w:tmpl w:val="918C2998"/>
    <w:lvl w:ilvl="0">
      <w:start w:val="1"/>
      <w:numFmt w:val="bullet"/>
      <w:pStyle w:val="ListBullet3"/>
      <w:lvlText w:val=""/>
      <w:lvlJc w:val="left"/>
      <w:pPr>
        <w:ind w:left="936" w:hanging="360"/>
      </w:pPr>
      <w:rPr>
        <w:rFonts w:ascii="Symbol" w:hAnsi="Symbol" w:hint="default"/>
        <w:color w:val="000000" w:themeColor="text1"/>
        <w:sz w:val="22"/>
      </w:rPr>
    </w:lvl>
  </w:abstractNum>
  <w:abstractNum w:abstractNumId="7" w15:restartNumberingAfterBreak="0">
    <w:nsid w:val="FFFFFF83"/>
    <w:multiLevelType w:val="singleLevel"/>
    <w:tmpl w:val="DEE202CC"/>
    <w:lvl w:ilvl="0">
      <w:start w:val="1"/>
      <w:numFmt w:val="bullet"/>
      <w:pStyle w:val="ListBullet2"/>
      <w:lvlText w:val=""/>
      <w:lvlJc w:val="left"/>
      <w:pPr>
        <w:ind w:left="648" w:hanging="360"/>
      </w:pPr>
      <w:rPr>
        <w:rFonts w:ascii="Symbol" w:hAnsi="Symbol" w:hint="default"/>
        <w:color w:val="949599"/>
        <w:sz w:val="22"/>
      </w:rPr>
    </w:lvl>
  </w:abstractNum>
  <w:abstractNum w:abstractNumId="8"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A006C"/>
    <w:multiLevelType w:val="hybridMultilevel"/>
    <w:tmpl w:val="2C528EAA"/>
    <w:lvl w:ilvl="0" w:tplc="0B3409E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7127542"/>
    <w:multiLevelType w:val="hybridMultilevel"/>
    <w:tmpl w:val="98EC1E2A"/>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D56972"/>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A23490"/>
    <w:multiLevelType w:val="hybridMultilevel"/>
    <w:tmpl w:val="2C528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89C41CF"/>
    <w:multiLevelType w:val="hybridMultilevel"/>
    <w:tmpl w:val="BB7ACA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025E41"/>
    <w:multiLevelType w:val="hybridMultilevel"/>
    <w:tmpl w:val="9ADEDEB8"/>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C343C6"/>
    <w:multiLevelType w:val="multilevel"/>
    <w:tmpl w:val="9BC6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0338B8"/>
    <w:multiLevelType w:val="hybridMultilevel"/>
    <w:tmpl w:val="A8A412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6C4DDB"/>
    <w:multiLevelType w:val="hybridMultilevel"/>
    <w:tmpl w:val="2ABCF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E3765"/>
    <w:multiLevelType w:val="hybridMultilevel"/>
    <w:tmpl w:val="B90483C4"/>
    <w:lvl w:ilvl="0" w:tplc="534AD6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F751D9"/>
    <w:multiLevelType w:val="hybridMultilevel"/>
    <w:tmpl w:val="54605B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79A6FA6"/>
    <w:multiLevelType w:val="hybridMultilevel"/>
    <w:tmpl w:val="E4B80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1A2042"/>
    <w:multiLevelType w:val="hybridMultilevel"/>
    <w:tmpl w:val="8488E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BC6436"/>
    <w:multiLevelType w:val="hybridMultilevel"/>
    <w:tmpl w:val="5A18A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CB96DCB"/>
    <w:multiLevelType w:val="hybridMultilevel"/>
    <w:tmpl w:val="B90483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CFB49B8"/>
    <w:multiLevelType w:val="hybridMultilevel"/>
    <w:tmpl w:val="A410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A524C5"/>
    <w:multiLevelType w:val="hybridMultilevel"/>
    <w:tmpl w:val="A3125F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E02AA4"/>
    <w:multiLevelType w:val="hybridMultilevel"/>
    <w:tmpl w:val="733E7B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ED1648"/>
    <w:multiLevelType w:val="hybridMultilevel"/>
    <w:tmpl w:val="66E0FFC2"/>
    <w:lvl w:ilvl="0" w:tplc="5C6E69D2">
      <w:start w:val="1"/>
      <w:numFmt w:val="bullet"/>
      <w:pStyle w:val="BulletLis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834987"/>
    <w:multiLevelType w:val="hybridMultilevel"/>
    <w:tmpl w:val="64D6E9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30565B"/>
    <w:multiLevelType w:val="hybridMultilevel"/>
    <w:tmpl w:val="9BB63CB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B685144"/>
    <w:multiLevelType w:val="hybridMultilevel"/>
    <w:tmpl w:val="B90483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EA0A6C"/>
    <w:multiLevelType w:val="hybridMultilevel"/>
    <w:tmpl w:val="D93ED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F94649"/>
    <w:multiLevelType w:val="hybridMultilevel"/>
    <w:tmpl w:val="E63661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3906DE"/>
    <w:multiLevelType w:val="hybridMultilevel"/>
    <w:tmpl w:val="420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001925"/>
    <w:multiLevelType w:val="hybridMultilevel"/>
    <w:tmpl w:val="9C8069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36C11A9"/>
    <w:multiLevelType w:val="hybridMultilevel"/>
    <w:tmpl w:val="C4742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B662F2"/>
    <w:multiLevelType w:val="hybridMultilevel"/>
    <w:tmpl w:val="4B0EF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1A37E9"/>
    <w:multiLevelType w:val="hybridMultilevel"/>
    <w:tmpl w:val="641E5C2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0" w15:restartNumberingAfterBreak="0">
    <w:nsid w:val="58BD122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5AEC4BC8"/>
    <w:multiLevelType w:val="hybridMultilevel"/>
    <w:tmpl w:val="0436F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BD40D3D"/>
    <w:multiLevelType w:val="hybridMultilevel"/>
    <w:tmpl w:val="19647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377C10"/>
    <w:multiLevelType w:val="hybridMultilevel"/>
    <w:tmpl w:val="A03C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2C40B3"/>
    <w:multiLevelType w:val="hybridMultilevel"/>
    <w:tmpl w:val="D1869D0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47820B1"/>
    <w:multiLevelType w:val="hybridMultilevel"/>
    <w:tmpl w:val="50F8C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64A85D6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AB97CB4"/>
    <w:multiLevelType w:val="hybridMultilevel"/>
    <w:tmpl w:val="B16AE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347618"/>
    <w:multiLevelType w:val="hybridMultilevel"/>
    <w:tmpl w:val="64D6E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7F44D8"/>
    <w:multiLevelType w:val="hybridMultilevel"/>
    <w:tmpl w:val="FB823B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7B11798"/>
    <w:multiLevelType w:val="hybridMultilevel"/>
    <w:tmpl w:val="8DC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182882"/>
    <w:multiLevelType w:val="hybridMultilevel"/>
    <w:tmpl w:val="1CD0D74E"/>
    <w:lvl w:ilvl="0" w:tplc="CC8CCB18">
      <w:start w:val="1"/>
      <w:numFmt w:val="decimal"/>
      <w:pStyle w:val="NumberList"/>
      <w:lvlText w:val="%1."/>
      <w:lvlJc w:val="left"/>
      <w:pPr>
        <w:tabs>
          <w:tab w:val="num" w:pos="720"/>
        </w:tabs>
        <w:ind w:left="720" w:hanging="360"/>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773FF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084767696">
    <w:abstractNumId w:val="9"/>
  </w:num>
  <w:num w:numId="2" w16cid:durableId="1491826344">
    <w:abstractNumId w:val="7"/>
  </w:num>
  <w:num w:numId="3" w16cid:durableId="999579387">
    <w:abstractNumId w:val="6"/>
  </w:num>
  <w:num w:numId="4" w16cid:durableId="287977923">
    <w:abstractNumId w:val="5"/>
  </w:num>
  <w:num w:numId="5" w16cid:durableId="694578130">
    <w:abstractNumId w:val="4"/>
  </w:num>
  <w:num w:numId="6" w16cid:durableId="2032878736">
    <w:abstractNumId w:val="8"/>
  </w:num>
  <w:num w:numId="7" w16cid:durableId="1320963346">
    <w:abstractNumId w:val="28"/>
  </w:num>
  <w:num w:numId="8" w16cid:durableId="2114549450">
    <w:abstractNumId w:val="51"/>
  </w:num>
  <w:num w:numId="9" w16cid:durableId="511798653">
    <w:abstractNumId w:val="3"/>
  </w:num>
  <w:num w:numId="10" w16cid:durableId="236405511">
    <w:abstractNumId w:val="2"/>
  </w:num>
  <w:num w:numId="11" w16cid:durableId="496312773">
    <w:abstractNumId w:val="1"/>
  </w:num>
  <w:num w:numId="12" w16cid:durableId="1514344907">
    <w:abstractNumId w:val="0"/>
  </w:num>
  <w:num w:numId="13" w16cid:durableId="2001352077">
    <w:abstractNumId w:val="40"/>
  </w:num>
  <w:num w:numId="14" w16cid:durableId="1579093036">
    <w:abstractNumId w:val="46"/>
  </w:num>
  <w:num w:numId="15" w16cid:durableId="640615143">
    <w:abstractNumId w:val="52"/>
  </w:num>
  <w:num w:numId="16" w16cid:durableId="1202088899">
    <w:abstractNumId w:val="36"/>
  </w:num>
  <w:num w:numId="17" w16cid:durableId="757824563">
    <w:abstractNumId w:val="25"/>
  </w:num>
  <w:num w:numId="18" w16cid:durableId="1668437685">
    <w:abstractNumId w:val="32"/>
  </w:num>
  <w:num w:numId="19" w16cid:durableId="1667366928">
    <w:abstractNumId w:val="12"/>
  </w:num>
  <w:num w:numId="20" w16cid:durableId="593168375">
    <w:abstractNumId w:val="42"/>
  </w:num>
  <w:num w:numId="21" w16cid:durableId="951207829">
    <w:abstractNumId w:val="22"/>
  </w:num>
  <w:num w:numId="22" w16cid:durableId="341053096">
    <w:abstractNumId w:val="47"/>
  </w:num>
  <w:num w:numId="23" w16cid:durableId="1842815513">
    <w:abstractNumId w:val="21"/>
  </w:num>
  <w:num w:numId="24" w16cid:durableId="923803047">
    <w:abstractNumId w:val="14"/>
  </w:num>
  <w:num w:numId="25" w16cid:durableId="919412342">
    <w:abstractNumId w:val="38"/>
  </w:num>
  <w:num w:numId="26" w16cid:durableId="1328707656">
    <w:abstractNumId w:val="39"/>
  </w:num>
  <w:num w:numId="27" w16cid:durableId="2065176608">
    <w:abstractNumId w:val="16"/>
  </w:num>
  <w:num w:numId="28" w16cid:durableId="1023477455">
    <w:abstractNumId w:val="18"/>
  </w:num>
  <w:num w:numId="29" w16cid:durableId="224688780">
    <w:abstractNumId w:val="34"/>
  </w:num>
  <w:num w:numId="30" w16cid:durableId="1922711126">
    <w:abstractNumId w:val="50"/>
  </w:num>
  <w:num w:numId="31" w16cid:durableId="1094135532">
    <w:abstractNumId w:val="43"/>
  </w:num>
  <w:num w:numId="32" w16cid:durableId="504982118">
    <w:abstractNumId w:val="26"/>
  </w:num>
  <w:num w:numId="33" w16cid:durableId="398208568">
    <w:abstractNumId w:val="33"/>
  </w:num>
  <w:num w:numId="34" w16cid:durableId="802313988">
    <w:abstractNumId w:val="19"/>
  </w:num>
  <w:num w:numId="35" w16cid:durableId="1266572712">
    <w:abstractNumId w:val="37"/>
  </w:num>
  <w:num w:numId="36" w16cid:durableId="132911199">
    <w:abstractNumId w:val="35"/>
  </w:num>
  <w:num w:numId="37" w16cid:durableId="336158797">
    <w:abstractNumId w:val="27"/>
  </w:num>
  <w:num w:numId="38" w16cid:durableId="1907953866">
    <w:abstractNumId w:val="48"/>
  </w:num>
  <w:num w:numId="39" w16cid:durableId="1214848302">
    <w:abstractNumId w:val="23"/>
  </w:num>
  <w:num w:numId="40" w16cid:durableId="17809474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63304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8363276">
    <w:abstractNumId w:val="20"/>
  </w:num>
  <w:num w:numId="43" w16cid:durableId="247157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7800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5917106">
    <w:abstractNumId w:val="10"/>
  </w:num>
  <w:num w:numId="46" w16cid:durableId="1084229061">
    <w:abstractNumId w:val="31"/>
  </w:num>
  <w:num w:numId="47" w16cid:durableId="9485076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55943120">
    <w:abstractNumId w:val="38"/>
  </w:num>
  <w:num w:numId="49" w16cid:durableId="471599210">
    <w:abstractNumId w:val="45"/>
  </w:num>
  <w:num w:numId="50" w16cid:durableId="1222449685">
    <w:abstractNumId w:val="37"/>
  </w:num>
  <w:num w:numId="51" w16cid:durableId="1931741585">
    <w:abstractNumId w:val="30"/>
  </w:num>
  <w:num w:numId="52" w16cid:durableId="1494299801">
    <w:abstractNumId w:val="15"/>
  </w:num>
  <w:num w:numId="53" w16cid:durableId="1830634743">
    <w:abstractNumId w:val="18"/>
  </w:num>
  <w:num w:numId="54" w16cid:durableId="1506898638">
    <w:abstractNumId w:val="35"/>
  </w:num>
  <w:num w:numId="55" w16cid:durableId="1196194483">
    <w:abstractNumId w:val="37"/>
  </w:num>
  <w:num w:numId="56" w16cid:durableId="17705828">
    <w:abstractNumId w:val="27"/>
  </w:num>
  <w:num w:numId="57" w16cid:durableId="1305038764">
    <w:abstractNumId w:val="13"/>
  </w:num>
  <w:num w:numId="58" w16cid:durableId="303237576">
    <w:abstractNumId w:val="24"/>
  </w:num>
  <w:num w:numId="59" w16cid:durableId="682980225">
    <w:abstractNumId w:val="17"/>
  </w:num>
  <w:num w:numId="60" w16cid:durableId="544172856">
    <w:abstractNumId w:val="44"/>
  </w:num>
  <w:num w:numId="61" w16cid:durableId="11751460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11549781">
    <w:abstractNumId w:val="11"/>
  </w:num>
  <w:num w:numId="63" w16cid:durableId="2058969781">
    <w:abstractNumId w:val="49"/>
  </w:num>
  <w:num w:numId="64" w16cid:durableId="1444374045">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D86"/>
    <w:rsid w:val="00001212"/>
    <w:rsid w:val="00002B54"/>
    <w:rsid w:val="00002BC0"/>
    <w:rsid w:val="00004BB6"/>
    <w:rsid w:val="00005908"/>
    <w:rsid w:val="00006C41"/>
    <w:rsid w:val="00006C97"/>
    <w:rsid w:val="00007B1F"/>
    <w:rsid w:val="00007B64"/>
    <w:rsid w:val="00007D55"/>
    <w:rsid w:val="00007EBF"/>
    <w:rsid w:val="00010747"/>
    <w:rsid w:val="00010A66"/>
    <w:rsid w:val="000119FE"/>
    <w:rsid w:val="0001428F"/>
    <w:rsid w:val="00014B03"/>
    <w:rsid w:val="000150DB"/>
    <w:rsid w:val="00015C32"/>
    <w:rsid w:val="00015D10"/>
    <w:rsid w:val="00016D22"/>
    <w:rsid w:val="000174C0"/>
    <w:rsid w:val="00017F17"/>
    <w:rsid w:val="00020477"/>
    <w:rsid w:val="00020ABF"/>
    <w:rsid w:val="00021296"/>
    <w:rsid w:val="00021543"/>
    <w:rsid w:val="00021E7F"/>
    <w:rsid w:val="0002207C"/>
    <w:rsid w:val="00023FB1"/>
    <w:rsid w:val="00024EE1"/>
    <w:rsid w:val="00025087"/>
    <w:rsid w:val="00025C8A"/>
    <w:rsid w:val="000268F6"/>
    <w:rsid w:val="00026B3D"/>
    <w:rsid w:val="00027DE8"/>
    <w:rsid w:val="00030A13"/>
    <w:rsid w:val="0003312D"/>
    <w:rsid w:val="00033902"/>
    <w:rsid w:val="00034C2A"/>
    <w:rsid w:val="0003573A"/>
    <w:rsid w:val="0003610E"/>
    <w:rsid w:val="000361E6"/>
    <w:rsid w:val="000368A4"/>
    <w:rsid w:val="0003727C"/>
    <w:rsid w:val="000402A9"/>
    <w:rsid w:val="00040997"/>
    <w:rsid w:val="00041589"/>
    <w:rsid w:val="000435FB"/>
    <w:rsid w:val="0004376E"/>
    <w:rsid w:val="0004527A"/>
    <w:rsid w:val="00045540"/>
    <w:rsid w:val="0004696F"/>
    <w:rsid w:val="00046E8A"/>
    <w:rsid w:val="000512B8"/>
    <w:rsid w:val="000516D2"/>
    <w:rsid w:val="00051D86"/>
    <w:rsid w:val="00051E24"/>
    <w:rsid w:val="00052A82"/>
    <w:rsid w:val="0005379B"/>
    <w:rsid w:val="00053CB3"/>
    <w:rsid w:val="000553BB"/>
    <w:rsid w:val="00056E6F"/>
    <w:rsid w:val="00057772"/>
    <w:rsid w:val="00061053"/>
    <w:rsid w:val="00062276"/>
    <w:rsid w:val="000623CF"/>
    <w:rsid w:val="00062B0F"/>
    <w:rsid w:val="000634AA"/>
    <w:rsid w:val="00063774"/>
    <w:rsid w:val="00064749"/>
    <w:rsid w:val="00065C3A"/>
    <w:rsid w:val="000675C1"/>
    <w:rsid w:val="000705E9"/>
    <w:rsid w:val="00074AB0"/>
    <w:rsid w:val="00074C5C"/>
    <w:rsid w:val="0007710C"/>
    <w:rsid w:val="00081187"/>
    <w:rsid w:val="00081400"/>
    <w:rsid w:val="0008195E"/>
    <w:rsid w:val="00081A38"/>
    <w:rsid w:val="00081ABD"/>
    <w:rsid w:val="00082368"/>
    <w:rsid w:val="00082694"/>
    <w:rsid w:val="00084551"/>
    <w:rsid w:val="0008465B"/>
    <w:rsid w:val="000849E1"/>
    <w:rsid w:val="00085AFB"/>
    <w:rsid w:val="00086648"/>
    <w:rsid w:val="000869CD"/>
    <w:rsid w:val="0008739E"/>
    <w:rsid w:val="0009024A"/>
    <w:rsid w:val="00090BDB"/>
    <w:rsid w:val="00090D9A"/>
    <w:rsid w:val="00091048"/>
    <w:rsid w:val="0009169F"/>
    <w:rsid w:val="00091CF2"/>
    <w:rsid w:val="00091F06"/>
    <w:rsid w:val="00092460"/>
    <w:rsid w:val="00093C0C"/>
    <w:rsid w:val="00093CFC"/>
    <w:rsid w:val="00094DE9"/>
    <w:rsid w:val="00094EF5"/>
    <w:rsid w:val="000951EA"/>
    <w:rsid w:val="0009529B"/>
    <w:rsid w:val="00095B71"/>
    <w:rsid w:val="00095FC3"/>
    <w:rsid w:val="0009663C"/>
    <w:rsid w:val="0009785E"/>
    <w:rsid w:val="00097A8A"/>
    <w:rsid w:val="000A0577"/>
    <w:rsid w:val="000A07F0"/>
    <w:rsid w:val="000A245A"/>
    <w:rsid w:val="000A2C3E"/>
    <w:rsid w:val="000A31F5"/>
    <w:rsid w:val="000A342D"/>
    <w:rsid w:val="000A3CAD"/>
    <w:rsid w:val="000A41F3"/>
    <w:rsid w:val="000A5475"/>
    <w:rsid w:val="000A5BEC"/>
    <w:rsid w:val="000A7210"/>
    <w:rsid w:val="000A7689"/>
    <w:rsid w:val="000A7B6B"/>
    <w:rsid w:val="000B111F"/>
    <w:rsid w:val="000B1959"/>
    <w:rsid w:val="000B2227"/>
    <w:rsid w:val="000B2C37"/>
    <w:rsid w:val="000B49C6"/>
    <w:rsid w:val="000B57F0"/>
    <w:rsid w:val="000B58BF"/>
    <w:rsid w:val="000B611B"/>
    <w:rsid w:val="000B64D3"/>
    <w:rsid w:val="000B6738"/>
    <w:rsid w:val="000B6DA1"/>
    <w:rsid w:val="000B760C"/>
    <w:rsid w:val="000B78EC"/>
    <w:rsid w:val="000C0441"/>
    <w:rsid w:val="000C23C2"/>
    <w:rsid w:val="000C2567"/>
    <w:rsid w:val="000C2E58"/>
    <w:rsid w:val="000C2E75"/>
    <w:rsid w:val="000C3D09"/>
    <w:rsid w:val="000C6903"/>
    <w:rsid w:val="000C7742"/>
    <w:rsid w:val="000D00B7"/>
    <w:rsid w:val="000D2866"/>
    <w:rsid w:val="000D2C14"/>
    <w:rsid w:val="000D303D"/>
    <w:rsid w:val="000D338D"/>
    <w:rsid w:val="000D45E0"/>
    <w:rsid w:val="000D511B"/>
    <w:rsid w:val="000D57AC"/>
    <w:rsid w:val="000D640C"/>
    <w:rsid w:val="000D6C4C"/>
    <w:rsid w:val="000D716E"/>
    <w:rsid w:val="000D7266"/>
    <w:rsid w:val="000D736E"/>
    <w:rsid w:val="000D75BF"/>
    <w:rsid w:val="000D7723"/>
    <w:rsid w:val="000E0543"/>
    <w:rsid w:val="000E2FBE"/>
    <w:rsid w:val="000E3299"/>
    <w:rsid w:val="000E37F1"/>
    <w:rsid w:val="000E3A0B"/>
    <w:rsid w:val="000E3AB3"/>
    <w:rsid w:val="000E3EF7"/>
    <w:rsid w:val="000E435C"/>
    <w:rsid w:val="000E49C4"/>
    <w:rsid w:val="000E55E8"/>
    <w:rsid w:val="000E6286"/>
    <w:rsid w:val="000E65B2"/>
    <w:rsid w:val="000E748E"/>
    <w:rsid w:val="000E74E8"/>
    <w:rsid w:val="000E7843"/>
    <w:rsid w:val="000F0A55"/>
    <w:rsid w:val="000F0CD2"/>
    <w:rsid w:val="000F1C96"/>
    <w:rsid w:val="000F2398"/>
    <w:rsid w:val="000F3628"/>
    <w:rsid w:val="000F3B4C"/>
    <w:rsid w:val="000F4BA4"/>
    <w:rsid w:val="000F55F3"/>
    <w:rsid w:val="000F7CC9"/>
    <w:rsid w:val="00100A44"/>
    <w:rsid w:val="00100EC3"/>
    <w:rsid w:val="00100EE9"/>
    <w:rsid w:val="0010101C"/>
    <w:rsid w:val="001010B1"/>
    <w:rsid w:val="001015D0"/>
    <w:rsid w:val="0010175C"/>
    <w:rsid w:val="0010176E"/>
    <w:rsid w:val="00102139"/>
    <w:rsid w:val="001023CF"/>
    <w:rsid w:val="00102542"/>
    <w:rsid w:val="0010281E"/>
    <w:rsid w:val="00102D3D"/>
    <w:rsid w:val="00103B7C"/>
    <w:rsid w:val="00103B8D"/>
    <w:rsid w:val="00105649"/>
    <w:rsid w:val="001065BE"/>
    <w:rsid w:val="00106EF5"/>
    <w:rsid w:val="00106FD9"/>
    <w:rsid w:val="00110877"/>
    <w:rsid w:val="001125FC"/>
    <w:rsid w:val="00112F7B"/>
    <w:rsid w:val="001137E9"/>
    <w:rsid w:val="00113BEB"/>
    <w:rsid w:val="00114C20"/>
    <w:rsid w:val="00115562"/>
    <w:rsid w:val="001174AB"/>
    <w:rsid w:val="00117A7A"/>
    <w:rsid w:val="00120AD0"/>
    <w:rsid w:val="00122F5B"/>
    <w:rsid w:val="0012336D"/>
    <w:rsid w:val="0012338A"/>
    <w:rsid w:val="0012351F"/>
    <w:rsid w:val="00123782"/>
    <w:rsid w:val="001244CE"/>
    <w:rsid w:val="001245CA"/>
    <w:rsid w:val="00124CBA"/>
    <w:rsid w:val="001254D6"/>
    <w:rsid w:val="0012571F"/>
    <w:rsid w:val="001265BF"/>
    <w:rsid w:val="0012690A"/>
    <w:rsid w:val="0012759B"/>
    <w:rsid w:val="00127C0D"/>
    <w:rsid w:val="00130108"/>
    <w:rsid w:val="00131C3A"/>
    <w:rsid w:val="00132A7A"/>
    <w:rsid w:val="00133B8A"/>
    <w:rsid w:val="0013510D"/>
    <w:rsid w:val="00135206"/>
    <w:rsid w:val="00135757"/>
    <w:rsid w:val="001374A3"/>
    <w:rsid w:val="00137908"/>
    <w:rsid w:val="00140537"/>
    <w:rsid w:val="00140618"/>
    <w:rsid w:val="00140656"/>
    <w:rsid w:val="00140990"/>
    <w:rsid w:val="00141C46"/>
    <w:rsid w:val="00142996"/>
    <w:rsid w:val="00142C57"/>
    <w:rsid w:val="001444D5"/>
    <w:rsid w:val="001444E0"/>
    <w:rsid w:val="001458D4"/>
    <w:rsid w:val="00146448"/>
    <w:rsid w:val="00147252"/>
    <w:rsid w:val="0014795D"/>
    <w:rsid w:val="001505EB"/>
    <w:rsid w:val="00151210"/>
    <w:rsid w:val="00151881"/>
    <w:rsid w:val="001535AB"/>
    <w:rsid w:val="00153838"/>
    <w:rsid w:val="00153DE2"/>
    <w:rsid w:val="00154506"/>
    <w:rsid w:val="001545C5"/>
    <w:rsid w:val="00155301"/>
    <w:rsid w:val="00155D3B"/>
    <w:rsid w:val="00157127"/>
    <w:rsid w:val="00157B12"/>
    <w:rsid w:val="00157CF7"/>
    <w:rsid w:val="00157FB5"/>
    <w:rsid w:val="001601D0"/>
    <w:rsid w:val="00160654"/>
    <w:rsid w:val="00160D02"/>
    <w:rsid w:val="0016135C"/>
    <w:rsid w:val="00161618"/>
    <w:rsid w:val="001618DA"/>
    <w:rsid w:val="00161FE7"/>
    <w:rsid w:val="00162223"/>
    <w:rsid w:val="00162DBE"/>
    <w:rsid w:val="0016372F"/>
    <w:rsid w:val="00165ADB"/>
    <w:rsid w:val="001665BB"/>
    <w:rsid w:val="00166662"/>
    <w:rsid w:val="0016675C"/>
    <w:rsid w:val="00170FEA"/>
    <w:rsid w:val="00171754"/>
    <w:rsid w:val="001738DA"/>
    <w:rsid w:val="00174E3F"/>
    <w:rsid w:val="00174E53"/>
    <w:rsid w:val="00175117"/>
    <w:rsid w:val="00176472"/>
    <w:rsid w:val="00180968"/>
    <w:rsid w:val="00180C0C"/>
    <w:rsid w:val="0018170B"/>
    <w:rsid w:val="0018217B"/>
    <w:rsid w:val="0018256E"/>
    <w:rsid w:val="001839BF"/>
    <w:rsid w:val="001840AB"/>
    <w:rsid w:val="00184903"/>
    <w:rsid w:val="00187891"/>
    <w:rsid w:val="00191308"/>
    <w:rsid w:val="00193801"/>
    <w:rsid w:val="0019538F"/>
    <w:rsid w:val="00195DEB"/>
    <w:rsid w:val="001963E6"/>
    <w:rsid w:val="00196CAF"/>
    <w:rsid w:val="00196E14"/>
    <w:rsid w:val="00197047"/>
    <w:rsid w:val="001977A4"/>
    <w:rsid w:val="00197864"/>
    <w:rsid w:val="00197B4A"/>
    <w:rsid w:val="00197EE6"/>
    <w:rsid w:val="001A0963"/>
    <w:rsid w:val="001A15F1"/>
    <w:rsid w:val="001A22B4"/>
    <w:rsid w:val="001A30FC"/>
    <w:rsid w:val="001A427F"/>
    <w:rsid w:val="001A5156"/>
    <w:rsid w:val="001A5885"/>
    <w:rsid w:val="001A6192"/>
    <w:rsid w:val="001A6793"/>
    <w:rsid w:val="001A7247"/>
    <w:rsid w:val="001A7E7A"/>
    <w:rsid w:val="001B0081"/>
    <w:rsid w:val="001B0387"/>
    <w:rsid w:val="001B1AC0"/>
    <w:rsid w:val="001B27BB"/>
    <w:rsid w:val="001B29C7"/>
    <w:rsid w:val="001B3D0D"/>
    <w:rsid w:val="001B49A3"/>
    <w:rsid w:val="001B4ABA"/>
    <w:rsid w:val="001B4C69"/>
    <w:rsid w:val="001B52B4"/>
    <w:rsid w:val="001B52F8"/>
    <w:rsid w:val="001B6DF9"/>
    <w:rsid w:val="001B6F66"/>
    <w:rsid w:val="001C0C5A"/>
    <w:rsid w:val="001C164B"/>
    <w:rsid w:val="001C266C"/>
    <w:rsid w:val="001C3112"/>
    <w:rsid w:val="001C3854"/>
    <w:rsid w:val="001C4A40"/>
    <w:rsid w:val="001C4AAA"/>
    <w:rsid w:val="001C535D"/>
    <w:rsid w:val="001C54FC"/>
    <w:rsid w:val="001C595C"/>
    <w:rsid w:val="001C6792"/>
    <w:rsid w:val="001C6C68"/>
    <w:rsid w:val="001C71CC"/>
    <w:rsid w:val="001C77B9"/>
    <w:rsid w:val="001C7B9C"/>
    <w:rsid w:val="001D037E"/>
    <w:rsid w:val="001D0613"/>
    <w:rsid w:val="001D070D"/>
    <w:rsid w:val="001D0C2A"/>
    <w:rsid w:val="001D0FE8"/>
    <w:rsid w:val="001D1002"/>
    <w:rsid w:val="001D113F"/>
    <w:rsid w:val="001D1D01"/>
    <w:rsid w:val="001D230E"/>
    <w:rsid w:val="001D28A9"/>
    <w:rsid w:val="001D4B07"/>
    <w:rsid w:val="001D4B8F"/>
    <w:rsid w:val="001D4E6A"/>
    <w:rsid w:val="001D5177"/>
    <w:rsid w:val="001D51E5"/>
    <w:rsid w:val="001D536F"/>
    <w:rsid w:val="001E07E0"/>
    <w:rsid w:val="001E104E"/>
    <w:rsid w:val="001E22B3"/>
    <w:rsid w:val="001E230D"/>
    <w:rsid w:val="001E265D"/>
    <w:rsid w:val="001E3181"/>
    <w:rsid w:val="001E33F4"/>
    <w:rsid w:val="001E3481"/>
    <w:rsid w:val="001E48FD"/>
    <w:rsid w:val="001E4BC7"/>
    <w:rsid w:val="001E50F6"/>
    <w:rsid w:val="001E5586"/>
    <w:rsid w:val="001E5723"/>
    <w:rsid w:val="001E589E"/>
    <w:rsid w:val="001E597A"/>
    <w:rsid w:val="001E6663"/>
    <w:rsid w:val="001E666A"/>
    <w:rsid w:val="001E69B1"/>
    <w:rsid w:val="001E6D9A"/>
    <w:rsid w:val="001E7376"/>
    <w:rsid w:val="001E7989"/>
    <w:rsid w:val="001E7C53"/>
    <w:rsid w:val="001F1BD5"/>
    <w:rsid w:val="001F209A"/>
    <w:rsid w:val="001F329B"/>
    <w:rsid w:val="001F352C"/>
    <w:rsid w:val="001F43FD"/>
    <w:rsid w:val="001F7A04"/>
    <w:rsid w:val="001F7B39"/>
    <w:rsid w:val="001F7DE7"/>
    <w:rsid w:val="0020011F"/>
    <w:rsid w:val="002002DE"/>
    <w:rsid w:val="00200A78"/>
    <w:rsid w:val="002013D3"/>
    <w:rsid w:val="00201E58"/>
    <w:rsid w:val="00202359"/>
    <w:rsid w:val="00202388"/>
    <w:rsid w:val="0020250E"/>
    <w:rsid w:val="002029DA"/>
    <w:rsid w:val="00202BE6"/>
    <w:rsid w:val="002070F0"/>
    <w:rsid w:val="0020714F"/>
    <w:rsid w:val="00207944"/>
    <w:rsid w:val="00207E50"/>
    <w:rsid w:val="00207FBD"/>
    <w:rsid w:val="00210082"/>
    <w:rsid w:val="0021039F"/>
    <w:rsid w:val="002109D7"/>
    <w:rsid w:val="00210DDD"/>
    <w:rsid w:val="00210F82"/>
    <w:rsid w:val="002117D9"/>
    <w:rsid w:val="00211A6A"/>
    <w:rsid w:val="00212135"/>
    <w:rsid w:val="00212B51"/>
    <w:rsid w:val="0021302B"/>
    <w:rsid w:val="002134F8"/>
    <w:rsid w:val="002134FE"/>
    <w:rsid w:val="00213B9B"/>
    <w:rsid w:val="00214230"/>
    <w:rsid w:val="00214AAD"/>
    <w:rsid w:val="002163AA"/>
    <w:rsid w:val="00216E02"/>
    <w:rsid w:val="00220308"/>
    <w:rsid w:val="002206B6"/>
    <w:rsid w:val="002207E6"/>
    <w:rsid w:val="002209B4"/>
    <w:rsid w:val="00220D29"/>
    <w:rsid w:val="00221272"/>
    <w:rsid w:val="00221FC0"/>
    <w:rsid w:val="00222198"/>
    <w:rsid w:val="0022369A"/>
    <w:rsid w:val="00223843"/>
    <w:rsid w:val="002245EB"/>
    <w:rsid w:val="00224E74"/>
    <w:rsid w:val="00225A47"/>
    <w:rsid w:val="00225D52"/>
    <w:rsid w:val="0022613E"/>
    <w:rsid w:val="002269D3"/>
    <w:rsid w:val="002301D2"/>
    <w:rsid w:val="00231C03"/>
    <w:rsid w:val="0023416B"/>
    <w:rsid w:val="0023420A"/>
    <w:rsid w:val="0023490D"/>
    <w:rsid w:val="0023509A"/>
    <w:rsid w:val="002355AB"/>
    <w:rsid w:val="002363FA"/>
    <w:rsid w:val="00236B56"/>
    <w:rsid w:val="00237AF2"/>
    <w:rsid w:val="0024199A"/>
    <w:rsid w:val="00241C98"/>
    <w:rsid w:val="00241E58"/>
    <w:rsid w:val="0024207A"/>
    <w:rsid w:val="00242233"/>
    <w:rsid w:val="0024254A"/>
    <w:rsid w:val="00242C19"/>
    <w:rsid w:val="0024382A"/>
    <w:rsid w:val="00244528"/>
    <w:rsid w:val="002448EC"/>
    <w:rsid w:val="00244C6E"/>
    <w:rsid w:val="0024509A"/>
    <w:rsid w:val="00246CF7"/>
    <w:rsid w:val="002470C0"/>
    <w:rsid w:val="0024778A"/>
    <w:rsid w:val="002504D2"/>
    <w:rsid w:val="0025054A"/>
    <w:rsid w:val="00250E89"/>
    <w:rsid w:val="002517B5"/>
    <w:rsid w:val="00252608"/>
    <w:rsid w:val="00252A3C"/>
    <w:rsid w:val="00253C7E"/>
    <w:rsid w:val="00253E58"/>
    <w:rsid w:val="00254093"/>
    <w:rsid w:val="00254CED"/>
    <w:rsid w:val="00254CF3"/>
    <w:rsid w:val="00255769"/>
    <w:rsid w:val="00256515"/>
    <w:rsid w:val="00256AA0"/>
    <w:rsid w:val="00256FBF"/>
    <w:rsid w:val="002578CF"/>
    <w:rsid w:val="002614B2"/>
    <w:rsid w:val="0026255A"/>
    <w:rsid w:val="00263434"/>
    <w:rsid w:val="002652D4"/>
    <w:rsid w:val="00265456"/>
    <w:rsid w:val="00265856"/>
    <w:rsid w:val="00266C53"/>
    <w:rsid w:val="00266D16"/>
    <w:rsid w:val="00267E4D"/>
    <w:rsid w:val="002703BB"/>
    <w:rsid w:val="00271366"/>
    <w:rsid w:val="00273778"/>
    <w:rsid w:val="00273780"/>
    <w:rsid w:val="00273FF7"/>
    <w:rsid w:val="0027766D"/>
    <w:rsid w:val="00281D81"/>
    <w:rsid w:val="00283EC5"/>
    <w:rsid w:val="002844BA"/>
    <w:rsid w:val="00284A21"/>
    <w:rsid w:val="00284DC9"/>
    <w:rsid w:val="00285170"/>
    <w:rsid w:val="00286861"/>
    <w:rsid w:val="00287669"/>
    <w:rsid w:val="00287FEF"/>
    <w:rsid w:val="00290223"/>
    <w:rsid w:val="00290EB1"/>
    <w:rsid w:val="00291EAD"/>
    <w:rsid w:val="00293055"/>
    <w:rsid w:val="00293290"/>
    <w:rsid w:val="00293F0A"/>
    <w:rsid w:val="002941A4"/>
    <w:rsid w:val="002945D1"/>
    <w:rsid w:val="00294943"/>
    <w:rsid w:val="00295882"/>
    <w:rsid w:val="00295A58"/>
    <w:rsid w:val="002965FE"/>
    <w:rsid w:val="00296B3C"/>
    <w:rsid w:val="002972FE"/>
    <w:rsid w:val="002A2234"/>
    <w:rsid w:val="002A45BA"/>
    <w:rsid w:val="002A45F7"/>
    <w:rsid w:val="002A47B0"/>
    <w:rsid w:val="002A48F7"/>
    <w:rsid w:val="002A5662"/>
    <w:rsid w:val="002A5E6A"/>
    <w:rsid w:val="002A6171"/>
    <w:rsid w:val="002A6E84"/>
    <w:rsid w:val="002A7041"/>
    <w:rsid w:val="002B0A8A"/>
    <w:rsid w:val="002B1157"/>
    <w:rsid w:val="002B1704"/>
    <w:rsid w:val="002B1AEE"/>
    <w:rsid w:val="002B240E"/>
    <w:rsid w:val="002B26EC"/>
    <w:rsid w:val="002B3251"/>
    <w:rsid w:val="002B37E7"/>
    <w:rsid w:val="002B387B"/>
    <w:rsid w:val="002B3FF5"/>
    <w:rsid w:val="002B42D4"/>
    <w:rsid w:val="002B56F2"/>
    <w:rsid w:val="002B757B"/>
    <w:rsid w:val="002B7762"/>
    <w:rsid w:val="002B788F"/>
    <w:rsid w:val="002C071C"/>
    <w:rsid w:val="002C1372"/>
    <w:rsid w:val="002C2CFA"/>
    <w:rsid w:val="002C2EEF"/>
    <w:rsid w:val="002C37BD"/>
    <w:rsid w:val="002C45A1"/>
    <w:rsid w:val="002C4824"/>
    <w:rsid w:val="002C4A65"/>
    <w:rsid w:val="002C4A85"/>
    <w:rsid w:val="002C4BCB"/>
    <w:rsid w:val="002C52AC"/>
    <w:rsid w:val="002D089F"/>
    <w:rsid w:val="002D1C87"/>
    <w:rsid w:val="002D2965"/>
    <w:rsid w:val="002D48CA"/>
    <w:rsid w:val="002D56C9"/>
    <w:rsid w:val="002D6127"/>
    <w:rsid w:val="002D7C57"/>
    <w:rsid w:val="002E02EB"/>
    <w:rsid w:val="002E0F32"/>
    <w:rsid w:val="002E1935"/>
    <w:rsid w:val="002E1C66"/>
    <w:rsid w:val="002E2704"/>
    <w:rsid w:val="002E2FF5"/>
    <w:rsid w:val="002E30B4"/>
    <w:rsid w:val="002E34B5"/>
    <w:rsid w:val="002E3B80"/>
    <w:rsid w:val="002E4285"/>
    <w:rsid w:val="002E4739"/>
    <w:rsid w:val="002E4BFE"/>
    <w:rsid w:val="002E6D1C"/>
    <w:rsid w:val="002F0571"/>
    <w:rsid w:val="002F0A2E"/>
    <w:rsid w:val="002F1666"/>
    <w:rsid w:val="002F1A40"/>
    <w:rsid w:val="002F39BF"/>
    <w:rsid w:val="002F3FE2"/>
    <w:rsid w:val="002F4BEB"/>
    <w:rsid w:val="002F56DE"/>
    <w:rsid w:val="002F7E33"/>
    <w:rsid w:val="0030045C"/>
    <w:rsid w:val="00301963"/>
    <w:rsid w:val="003019BE"/>
    <w:rsid w:val="00301A8E"/>
    <w:rsid w:val="003021D9"/>
    <w:rsid w:val="003025D1"/>
    <w:rsid w:val="003031DA"/>
    <w:rsid w:val="00303B80"/>
    <w:rsid w:val="00303E66"/>
    <w:rsid w:val="0030401F"/>
    <w:rsid w:val="003048CA"/>
    <w:rsid w:val="0030611D"/>
    <w:rsid w:val="00306A7B"/>
    <w:rsid w:val="00306C7C"/>
    <w:rsid w:val="00307240"/>
    <w:rsid w:val="00307E43"/>
    <w:rsid w:val="00310833"/>
    <w:rsid w:val="003114B2"/>
    <w:rsid w:val="003114E5"/>
    <w:rsid w:val="00311845"/>
    <w:rsid w:val="00311EFA"/>
    <w:rsid w:val="00311F65"/>
    <w:rsid w:val="00313906"/>
    <w:rsid w:val="00313C5A"/>
    <w:rsid w:val="00314656"/>
    <w:rsid w:val="003158F2"/>
    <w:rsid w:val="00315EDA"/>
    <w:rsid w:val="003169D1"/>
    <w:rsid w:val="003178B8"/>
    <w:rsid w:val="00320332"/>
    <w:rsid w:val="00320A14"/>
    <w:rsid w:val="0032257A"/>
    <w:rsid w:val="00322E50"/>
    <w:rsid w:val="00323CAF"/>
    <w:rsid w:val="00325B62"/>
    <w:rsid w:val="00326912"/>
    <w:rsid w:val="00326DB9"/>
    <w:rsid w:val="00327EC4"/>
    <w:rsid w:val="00330318"/>
    <w:rsid w:val="00330C0C"/>
    <w:rsid w:val="0033183F"/>
    <w:rsid w:val="00331C8B"/>
    <w:rsid w:val="00332CB7"/>
    <w:rsid w:val="003333CD"/>
    <w:rsid w:val="00333F98"/>
    <w:rsid w:val="00334667"/>
    <w:rsid w:val="00334A08"/>
    <w:rsid w:val="00334D3A"/>
    <w:rsid w:val="00335057"/>
    <w:rsid w:val="00335887"/>
    <w:rsid w:val="00336542"/>
    <w:rsid w:val="00337A4D"/>
    <w:rsid w:val="00340058"/>
    <w:rsid w:val="003403D8"/>
    <w:rsid w:val="00340AF5"/>
    <w:rsid w:val="003417E7"/>
    <w:rsid w:val="00341AC0"/>
    <w:rsid w:val="00341CF7"/>
    <w:rsid w:val="0034220E"/>
    <w:rsid w:val="0034371C"/>
    <w:rsid w:val="00343E0B"/>
    <w:rsid w:val="003442E4"/>
    <w:rsid w:val="0034462D"/>
    <w:rsid w:val="00344AD9"/>
    <w:rsid w:val="00344B4A"/>
    <w:rsid w:val="00345BBA"/>
    <w:rsid w:val="003465FB"/>
    <w:rsid w:val="00346ACE"/>
    <w:rsid w:val="003500C3"/>
    <w:rsid w:val="003507B3"/>
    <w:rsid w:val="00350C7E"/>
    <w:rsid w:val="00352BB3"/>
    <w:rsid w:val="0035303B"/>
    <w:rsid w:val="003533A0"/>
    <w:rsid w:val="003534F8"/>
    <w:rsid w:val="00353953"/>
    <w:rsid w:val="0035458C"/>
    <w:rsid w:val="00354734"/>
    <w:rsid w:val="0035606C"/>
    <w:rsid w:val="003561DA"/>
    <w:rsid w:val="003561E8"/>
    <w:rsid w:val="00356567"/>
    <w:rsid w:val="00356B2D"/>
    <w:rsid w:val="003574A1"/>
    <w:rsid w:val="003577DF"/>
    <w:rsid w:val="00357EE1"/>
    <w:rsid w:val="0036002E"/>
    <w:rsid w:val="00360D3E"/>
    <w:rsid w:val="00360DF1"/>
    <w:rsid w:val="0036149F"/>
    <w:rsid w:val="00364382"/>
    <w:rsid w:val="0036477B"/>
    <w:rsid w:val="00364A98"/>
    <w:rsid w:val="00364CDC"/>
    <w:rsid w:val="00365468"/>
    <w:rsid w:val="00365AA1"/>
    <w:rsid w:val="003663CC"/>
    <w:rsid w:val="00367A16"/>
    <w:rsid w:val="00370E98"/>
    <w:rsid w:val="00371D9F"/>
    <w:rsid w:val="00372B10"/>
    <w:rsid w:val="00373DE2"/>
    <w:rsid w:val="00373F94"/>
    <w:rsid w:val="003740AB"/>
    <w:rsid w:val="003752D8"/>
    <w:rsid w:val="00376B03"/>
    <w:rsid w:val="00376F6B"/>
    <w:rsid w:val="00377336"/>
    <w:rsid w:val="00380805"/>
    <w:rsid w:val="003835FF"/>
    <w:rsid w:val="0038365E"/>
    <w:rsid w:val="00383EE1"/>
    <w:rsid w:val="00384B45"/>
    <w:rsid w:val="003869CE"/>
    <w:rsid w:val="00387344"/>
    <w:rsid w:val="003874FF"/>
    <w:rsid w:val="00387654"/>
    <w:rsid w:val="003913A5"/>
    <w:rsid w:val="00392803"/>
    <w:rsid w:val="00393698"/>
    <w:rsid w:val="00393C83"/>
    <w:rsid w:val="003941F0"/>
    <w:rsid w:val="00394CFC"/>
    <w:rsid w:val="00395804"/>
    <w:rsid w:val="003968A1"/>
    <w:rsid w:val="00397073"/>
    <w:rsid w:val="003975A9"/>
    <w:rsid w:val="003976A3"/>
    <w:rsid w:val="003A15A7"/>
    <w:rsid w:val="003A2644"/>
    <w:rsid w:val="003A3518"/>
    <w:rsid w:val="003A375E"/>
    <w:rsid w:val="003A5B29"/>
    <w:rsid w:val="003A5C8D"/>
    <w:rsid w:val="003A5EC6"/>
    <w:rsid w:val="003A68D5"/>
    <w:rsid w:val="003A7DF0"/>
    <w:rsid w:val="003B0480"/>
    <w:rsid w:val="003B06BF"/>
    <w:rsid w:val="003B102A"/>
    <w:rsid w:val="003B1D24"/>
    <w:rsid w:val="003B214C"/>
    <w:rsid w:val="003B289E"/>
    <w:rsid w:val="003B28B0"/>
    <w:rsid w:val="003B2A30"/>
    <w:rsid w:val="003B3712"/>
    <w:rsid w:val="003B3816"/>
    <w:rsid w:val="003B3FB6"/>
    <w:rsid w:val="003B521D"/>
    <w:rsid w:val="003B543F"/>
    <w:rsid w:val="003B5892"/>
    <w:rsid w:val="003B5C26"/>
    <w:rsid w:val="003B7564"/>
    <w:rsid w:val="003C0597"/>
    <w:rsid w:val="003C0845"/>
    <w:rsid w:val="003C11FC"/>
    <w:rsid w:val="003C19CA"/>
    <w:rsid w:val="003C1E26"/>
    <w:rsid w:val="003C2139"/>
    <w:rsid w:val="003C30C6"/>
    <w:rsid w:val="003C43FD"/>
    <w:rsid w:val="003C455C"/>
    <w:rsid w:val="003C4B1B"/>
    <w:rsid w:val="003C4EF3"/>
    <w:rsid w:val="003C5779"/>
    <w:rsid w:val="003C7214"/>
    <w:rsid w:val="003D02E2"/>
    <w:rsid w:val="003D22E8"/>
    <w:rsid w:val="003D26DF"/>
    <w:rsid w:val="003D3E9D"/>
    <w:rsid w:val="003D5242"/>
    <w:rsid w:val="003D530D"/>
    <w:rsid w:val="003D6FE5"/>
    <w:rsid w:val="003D7040"/>
    <w:rsid w:val="003D7514"/>
    <w:rsid w:val="003E0738"/>
    <w:rsid w:val="003E15DF"/>
    <w:rsid w:val="003E17A1"/>
    <w:rsid w:val="003E19F5"/>
    <w:rsid w:val="003E1F96"/>
    <w:rsid w:val="003E1FE7"/>
    <w:rsid w:val="003E2357"/>
    <w:rsid w:val="003E2B29"/>
    <w:rsid w:val="003E3451"/>
    <w:rsid w:val="003E60D1"/>
    <w:rsid w:val="003E6E9B"/>
    <w:rsid w:val="003E792E"/>
    <w:rsid w:val="003E7F19"/>
    <w:rsid w:val="003F1728"/>
    <w:rsid w:val="003F1975"/>
    <w:rsid w:val="003F1A47"/>
    <w:rsid w:val="003F1BE2"/>
    <w:rsid w:val="003F26C1"/>
    <w:rsid w:val="003F2E28"/>
    <w:rsid w:val="003F3796"/>
    <w:rsid w:val="003F391B"/>
    <w:rsid w:val="003F39E6"/>
    <w:rsid w:val="003F3E9F"/>
    <w:rsid w:val="003F444C"/>
    <w:rsid w:val="003F4EFC"/>
    <w:rsid w:val="003F5BDC"/>
    <w:rsid w:val="003F6613"/>
    <w:rsid w:val="003F6AB3"/>
    <w:rsid w:val="003F764D"/>
    <w:rsid w:val="003F78BD"/>
    <w:rsid w:val="003F7E31"/>
    <w:rsid w:val="004018BC"/>
    <w:rsid w:val="004028F3"/>
    <w:rsid w:val="004029D1"/>
    <w:rsid w:val="0040391E"/>
    <w:rsid w:val="0040394D"/>
    <w:rsid w:val="0040407E"/>
    <w:rsid w:val="00405D41"/>
    <w:rsid w:val="004061C5"/>
    <w:rsid w:val="00406883"/>
    <w:rsid w:val="00406B2A"/>
    <w:rsid w:val="0040759A"/>
    <w:rsid w:val="00407BA8"/>
    <w:rsid w:val="0041080E"/>
    <w:rsid w:val="00410F46"/>
    <w:rsid w:val="004132C9"/>
    <w:rsid w:val="0041424F"/>
    <w:rsid w:val="0041439F"/>
    <w:rsid w:val="0041596C"/>
    <w:rsid w:val="00415A15"/>
    <w:rsid w:val="00416B8E"/>
    <w:rsid w:val="004200AD"/>
    <w:rsid w:val="0042080B"/>
    <w:rsid w:val="0042153B"/>
    <w:rsid w:val="00421579"/>
    <w:rsid w:val="00421932"/>
    <w:rsid w:val="00421FB2"/>
    <w:rsid w:val="00422551"/>
    <w:rsid w:val="00422CB6"/>
    <w:rsid w:val="00423602"/>
    <w:rsid w:val="004240E0"/>
    <w:rsid w:val="004249CE"/>
    <w:rsid w:val="004255E8"/>
    <w:rsid w:val="00425794"/>
    <w:rsid w:val="00425B5A"/>
    <w:rsid w:val="004267E3"/>
    <w:rsid w:val="00427922"/>
    <w:rsid w:val="00430754"/>
    <w:rsid w:val="004307C4"/>
    <w:rsid w:val="00430B05"/>
    <w:rsid w:val="0043192F"/>
    <w:rsid w:val="00431E60"/>
    <w:rsid w:val="0043326E"/>
    <w:rsid w:val="00433488"/>
    <w:rsid w:val="00433BCD"/>
    <w:rsid w:val="004356C2"/>
    <w:rsid w:val="00436582"/>
    <w:rsid w:val="00436A43"/>
    <w:rsid w:val="00436E40"/>
    <w:rsid w:val="004373EC"/>
    <w:rsid w:val="004373FC"/>
    <w:rsid w:val="00437650"/>
    <w:rsid w:val="004411DC"/>
    <w:rsid w:val="0044151E"/>
    <w:rsid w:val="0044185A"/>
    <w:rsid w:val="00442351"/>
    <w:rsid w:val="00442361"/>
    <w:rsid w:val="004427A6"/>
    <w:rsid w:val="004434AB"/>
    <w:rsid w:val="00443EA9"/>
    <w:rsid w:val="00444097"/>
    <w:rsid w:val="004445D3"/>
    <w:rsid w:val="00445BC0"/>
    <w:rsid w:val="00445C6C"/>
    <w:rsid w:val="00447907"/>
    <w:rsid w:val="00447A94"/>
    <w:rsid w:val="00447E86"/>
    <w:rsid w:val="00450BC7"/>
    <w:rsid w:val="00450BE2"/>
    <w:rsid w:val="004522C3"/>
    <w:rsid w:val="00453002"/>
    <w:rsid w:val="00454411"/>
    <w:rsid w:val="00454EC2"/>
    <w:rsid w:val="00455419"/>
    <w:rsid w:val="004569A8"/>
    <w:rsid w:val="00457BD5"/>
    <w:rsid w:val="00460C86"/>
    <w:rsid w:val="00460F66"/>
    <w:rsid w:val="0046143F"/>
    <w:rsid w:val="0046163D"/>
    <w:rsid w:val="004616C0"/>
    <w:rsid w:val="004618A8"/>
    <w:rsid w:val="00461A9E"/>
    <w:rsid w:val="004626EA"/>
    <w:rsid w:val="004633E1"/>
    <w:rsid w:val="00463E6E"/>
    <w:rsid w:val="00464F9B"/>
    <w:rsid w:val="00465525"/>
    <w:rsid w:val="00465F31"/>
    <w:rsid w:val="00466211"/>
    <w:rsid w:val="004665AD"/>
    <w:rsid w:val="00470FD5"/>
    <w:rsid w:val="0047172F"/>
    <w:rsid w:val="00471733"/>
    <w:rsid w:val="00471AE8"/>
    <w:rsid w:val="00472319"/>
    <w:rsid w:val="004727CB"/>
    <w:rsid w:val="00472BA5"/>
    <w:rsid w:val="00474CC6"/>
    <w:rsid w:val="00475DE0"/>
    <w:rsid w:val="00475E67"/>
    <w:rsid w:val="0047757E"/>
    <w:rsid w:val="004779AE"/>
    <w:rsid w:val="0048119C"/>
    <w:rsid w:val="00481CA4"/>
    <w:rsid w:val="00481D66"/>
    <w:rsid w:val="00481F47"/>
    <w:rsid w:val="004837A6"/>
    <w:rsid w:val="00484A43"/>
    <w:rsid w:val="00485FA9"/>
    <w:rsid w:val="004862DC"/>
    <w:rsid w:val="00486996"/>
    <w:rsid w:val="004875D0"/>
    <w:rsid w:val="00487B90"/>
    <w:rsid w:val="00490499"/>
    <w:rsid w:val="004905B8"/>
    <w:rsid w:val="00490EE1"/>
    <w:rsid w:val="004915BA"/>
    <w:rsid w:val="00491665"/>
    <w:rsid w:val="00491EFB"/>
    <w:rsid w:val="0049289C"/>
    <w:rsid w:val="00492F69"/>
    <w:rsid w:val="00495211"/>
    <w:rsid w:val="00495690"/>
    <w:rsid w:val="00495B86"/>
    <w:rsid w:val="00495F5F"/>
    <w:rsid w:val="004966C8"/>
    <w:rsid w:val="00497835"/>
    <w:rsid w:val="0049784F"/>
    <w:rsid w:val="00497864"/>
    <w:rsid w:val="00497ECE"/>
    <w:rsid w:val="004A1FBB"/>
    <w:rsid w:val="004A2B68"/>
    <w:rsid w:val="004A30E9"/>
    <w:rsid w:val="004A3978"/>
    <w:rsid w:val="004A3E04"/>
    <w:rsid w:val="004A5D3B"/>
    <w:rsid w:val="004A6CC8"/>
    <w:rsid w:val="004A7728"/>
    <w:rsid w:val="004A7868"/>
    <w:rsid w:val="004A7AB8"/>
    <w:rsid w:val="004B08CF"/>
    <w:rsid w:val="004B1796"/>
    <w:rsid w:val="004B21DC"/>
    <w:rsid w:val="004B2E25"/>
    <w:rsid w:val="004B3C33"/>
    <w:rsid w:val="004B3CA6"/>
    <w:rsid w:val="004B4BB8"/>
    <w:rsid w:val="004B537D"/>
    <w:rsid w:val="004B5422"/>
    <w:rsid w:val="004B5C60"/>
    <w:rsid w:val="004B6308"/>
    <w:rsid w:val="004B6778"/>
    <w:rsid w:val="004B700E"/>
    <w:rsid w:val="004C1236"/>
    <w:rsid w:val="004C17E4"/>
    <w:rsid w:val="004C2742"/>
    <w:rsid w:val="004C32DD"/>
    <w:rsid w:val="004C359A"/>
    <w:rsid w:val="004C42D8"/>
    <w:rsid w:val="004C43FF"/>
    <w:rsid w:val="004C5335"/>
    <w:rsid w:val="004C5CD2"/>
    <w:rsid w:val="004D0062"/>
    <w:rsid w:val="004D03A7"/>
    <w:rsid w:val="004D0B95"/>
    <w:rsid w:val="004D0C6E"/>
    <w:rsid w:val="004D331B"/>
    <w:rsid w:val="004D387C"/>
    <w:rsid w:val="004D44DA"/>
    <w:rsid w:val="004D54DD"/>
    <w:rsid w:val="004D629E"/>
    <w:rsid w:val="004D6456"/>
    <w:rsid w:val="004D7005"/>
    <w:rsid w:val="004D773D"/>
    <w:rsid w:val="004D7795"/>
    <w:rsid w:val="004E0997"/>
    <w:rsid w:val="004E1349"/>
    <w:rsid w:val="004E40D6"/>
    <w:rsid w:val="004E61E9"/>
    <w:rsid w:val="004E63FC"/>
    <w:rsid w:val="004E6D17"/>
    <w:rsid w:val="004E7596"/>
    <w:rsid w:val="004F03E8"/>
    <w:rsid w:val="004F13C4"/>
    <w:rsid w:val="004F15FB"/>
    <w:rsid w:val="004F16F4"/>
    <w:rsid w:val="004F2269"/>
    <w:rsid w:val="004F24B6"/>
    <w:rsid w:val="004F28CE"/>
    <w:rsid w:val="004F2F8F"/>
    <w:rsid w:val="004F31B1"/>
    <w:rsid w:val="004F3B6A"/>
    <w:rsid w:val="004F3BE8"/>
    <w:rsid w:val="004F42E8"/>
    <w:rsid w:val="004F68E4"/>
    <w:rsid w:val="004F7750"/>
    <w:rsid w:val="00500467"/>
    <w:rsid w:val="00500666"/>
    <w:rsid w:val="00500855"/>
    <w:rsid w:val="00500CD4"/>
    <w:rsid w:val="00501551"/>
    <w:rsid w:val="005015C5"/>
    <w:rsid w:val="00501C19"/>
    <w:rsid w:val="00501CED"/>
    <w:rsid w:val="00502454"/>
    <w:rsid w:val="005032AD"/>
    <w:rsid w:val="00503757"/>
    <w:rsid w:val="00503C5A"/>
    <w:rsid w:val="005041F3"/>
    <w:rsid w:val="00504DC3"/>
    <w:rsid w:val="005051FA"/>
    <w:rsid w:val="005059A4"/>
    <w:rsid w:val="005059BE"/>
    <w:rsid w:val="00505A9B"/>
    <w:rsid w:val="00506945"/>
    <w:rsid w:val="00507AF7"/>
    <w:rsid w:val="00507E07"/>
    <w:rsid w:val="0051070D"/>
    <w:rsid w:val="0051090B"/>
    <w:rsid w:val="00511E23"/>
    <w:rsid w:val="00511E94"/>
    <w:rsid w:val="00512056"/>
    <w:rsid w:val="0051211C"/>
    <w:rsid w:val="005126D4"/>
    <w:rsid w:val="005141EA"/>
    <w:rsid w:val="00515DBB"/>
    <w:rsid w:val="0051653C"/>
    <w:rsid w:val="00516E2F"/>
    <w:rsid w:val="00517061"/>
    <w:rsid w:val="005173E7"/>
    <w:rsid w:val="00521C7E"/>
    <w:rsid w:val="00522D04"/>
    <w:rsid w:val="005235E7"/>
    <w:rsid w:val="0052362C"/>
    <w:rsid w:val="0052510C"/>
    <w:rsid w:val="005251A3"/>
    <w:rsid w:val="00525549"/>
    <w:rsid w:val="005258A3"/>
    <w:rsid w:val="00525D19"/>
    <w:rsid w:val="00525FB9"/>
    <w:rsid w:val="00526A31"/>
    <w:rsid w:val="00526F41"/>
    <w:rsid w:val="0053139E"/>
    <w:rsid w:val="00532094"/>
    <w:rsid w:val="005321DC"/>
    <w:rsid w:val="00532217"/>
    <w:rsid w:val="00533536"/>
    <w:rsid w:val="0053371E"/>
    <w:rsid w:val="00534738"/>
    <w:rsid w:val="00534984"/>
    <w:rsid w:val="00535183"/>
    <w:rsid w:val="00535CB6"/>
    <w:rsid w:val="00535E2C"/>
    <w:rsid w:val="00536218"/>
    <w:rsid w:val="0053625D"/>
    <w:rsid w:val="00536492"/>
    <w:rsid w:val="00537203"/>
    <w:rsid w:val="00537EB3"/>
    <w:rsid w:val="00540287"/>
    <w:rsid w:val="00540544"/>
    <w:rsid w:val="0054081D"/>
    <w:rsid w:val="00541BD6"/>
    <w:rsid w:val="0054484D"/>
    <w:rsid w:val="00544E91"/>
    <w:rsid w:val="00545032"/>
    <w:rsid w:val="00545B44"/>
    <w:rsid w:val="00545E5A"/>
    <w:rsid w:val="005465C5"/>
    <w:rsid w:val="005465DD"/>
    <w:rsid w:val="00546668"/>
    <w:rsid w:val="005466FD"/>
    <w:rsid w:val="00547949"/>
    <w:rsid w:val="00547BF0"/>
    <w:rsid w:val="00547C7F"/>
    <w:rsid w:val="00547F52"/>
    <w:rsid w:val="00550A69"/>
    <w:rsid w:val="00551212"/>
    <w:rsid w:val="005513CD"/>
    <w:rsid w:val="0055155F"/>
    <w:rsid w:val="00551FEE"/>
    <w:rsid w:val="00552CEA"/>
    <w:rsid w:val="00553068"/>
    <w:rsid w:val="0055312B"/>
    <w:rsid w:val="005550F4"/>
    <w:rsid w:val="00556E19"/>
    <w:rsid w:val="00556E4F"/>
    <w:rsid w:val="00557EB4"/>
    <w:rsid w:val="00560B29"/>
    <w:rsid w:val="00561A56"/>
    <w:rsid w:val="00562B6B"/>
    <w:rsid w:val="00562C41"/>
    <w:rsid w:val="00562DCC"/>
    <w:rsid w:val="00563165"/>
    <w:rsid w:val="00564C32"/>
    <w:rsid w:val="00565008"/>
    <w:rsid w:val="00565138"/>
    <w:rsid w:val="00565275"/>
    <w:rsid w:val="005663C6"/>
    <w:rsid w:val="00566AE4"/>
    <w:rsid w:val="005675A9"/>
    <w:rsid w:val="00567BBB"/>
    <w:rsid w:val="00567C2E"/>
    <w:rsid w:val="00567C94"/>
    <w:rsid w:val="00570387"/>
    <w:rsid w:val="00571977"/>
    <w:rsid w:val="00572378"/>
    <w:rsid w:val="0057334A"/>
    <w:rsid w:val="0057382A"/>
    <w:rsid w:val="00573D84"/>
    <w:rsid w:val="0057612C"/>
    <w:rsid w:val="005772C2"/>
    <w:rsid w:val="00577C84"/>
    <w:rsid w:val="005800DE"/>
    <w:rsid w:val="00580B6E"/>
    <w:rsid w:val="005811BE"/>
    <w:rsid w:val="00582579"/>
    <w:rsid w:val="005828A3"/>
    <w:rsid w:val="00583EA5"/>
    <w:rsid w:val="00583EFC"/>
    <w:rsid w:val="0058403F"/>
    <w:rsid w:val="00585864"/>
    <w:rsid w:val="00585C02"/>
    <w:rsid w:val="00585FF7"/>
    <w:rsid w:val="005862E3"/>
    <w:rsid w:val="00586FD2"/>
    <w:rsid w:val="005877BF"/>
    <w:rsid w:val="0058787C"/>
    <w:rsid w:val="00587BB6"/>
    <w:rsid w:val="00590302"/>
    <w:rsid w:val="00591029"/>
    <w:rsid w:val="00592081"/>
    <w:rsid w:val="005926B9"/>
    <w:rsid w:val="00592951"/>
    <w:rsid w:val="00594207"/>
    <w:rsid w:val="005942B3"/>
    <w:rsid w:val="005945CC"/>
    <w:rsid w:val="00594631"/>
    <w:rsid w:val="00594D91"/>
    <w:rsid w:val="0059521D"/>
    <w:rsid w:val="005968C8"/>
    <w:rsid w:val="00596E18"/>
    <w:rsid w:val="00596E61"/>
    <w:rsid w:val="00597C06"/>
    <w:rsid w:val="00597F99"/>
    <w:rsid w:val="005A1932"/>
    <w:rsid w:val="005A23EC"/>
    <w:rsid w:val="005A249E"/>
    <w:rsid w:val="005A2950"/>
    <w:rsid w:val="005A3157"/>
    <w:rsid w:val="005A5DD6"/>
    <w:rsid w:val="005A6D8C"/>
    <w:rsid w:val="005A6F10"/>
    <w:rsid w:val="005A7D53"/>
    <w:rsid w:val="005B0933"/>
    <w:rsid w:val="005B186A"/>
    <w:rsid w:val="005B22F8"/>
    <w:rsid w:val="005B2AD0"/>
    <w:rsid w:val="005B2CF6"/>
    <w:rsid w:val="005B3E54"/>
    <w:rsid w:val="005B5452"/>
    <w:rsid w:val="005B5C88"/>
    <w:rsid w:val="005B5CF8"/>
    <w:rsid w:val="005B627C"/>
    <w:rsid w:val="005B631F"/>
    <w:rsid w:val="005B7ABA"/>
    <w:rsid w:val="005C19A2"/>
    <w:rsid w:val="005C1FFF"/>
    <w:rsid w:val="005C21E9"/>
    <w:rsid w:val="005C2CE4"/>
    <w:rsid w:val="005C2DE1"/>
    <w:rsid w:val="005C3206"/>
    <w:rsid w:val="005C3F7F"/>
    <w:rsid w:val="005C4818"/>
    <w:rsid w:val="005C495D"/>
    <w:rsid w:val="005C4F4A"/>
    <w:rsid w:val="005C573C"/>
    <w:rsid w:val="005C6472"/>
    <w:rsid w:val="005C6892"/>
    <w:rsid w:val="005C7611"/>
    <w:rsid w:val="005C76F3"/>
    <w:rsid w:val="005C7B87"/>
    <w:rsid w:val="005D02ED"/>
    <w:rsid w:val="005D0E9C"/>
    <w:rsid w:val="005D1B83"/>
    <w:rsid w:val="005D28D6"/>
    <w:rsid w:val="005D2F1D"/>
    <w:rsid w:val="005D3144"/>
    <w:rsid w:val="005D33A5"/>
    <w:rsid w:val="005D5618"/>
    <w:rsid w:val="005D5776"/>
    <w:rsid w:val="005D579C"/>
    <w:rsid w:val="005D5BF8"/>
    <w:rsid w:val="005D6345"/>
    <w:rsid w:val="005D6BC4"/>
    <w:rsid w:val="005D6DB1"/>
    <w:rsid w:val="005D747E"/>
    <w:rsid w:val="005D78DB"/>
    <w:rsid w:val="005E04EF"/>
    <w:rsid w:val="005E0939"/>
    <w:rsid w:val="005E0B1E"/>
    <w:rsid w:val="005E1027"/>
    <w:rsid w:val="005E1F65"/>
    <w:rsid w:val="005E205D"/>
    <w:rsid w:val="005E341D"/>
    <w:rsid w:val="005E39FA"/>
    <w:rsid w:val="005E3A95"/>
    <w:rsid w:val="005E4E79"/>
    <w:rsid w:val="005E4F62"/>
    <w:rsid w:val="005E56BF"/>
    <w:rsid w:val="005E5ED3"/>
    <w:rsid w:val="005E5FEF"/>
    <w:rsid w:val="005E602D"/>
    <w:rsid w:val="005E6B08"/>
    <w:rsid w:val="005F08CB"/>
    <w:rsid w:val="005F0C72"/>
    <w:rsid w:val="005F2171"/>
    <w:rsid w:val="005F2510"/>
    <w:rsid w:val="005F2C9A"/>
    <w:rsid w:val="005F347B"/>
    <w:rsid w:val="005F3CA2"/>
    <w:rsid w:val="005F3F97"/>
    <w:rsid w:val="005F49E2"/>
    <w:rsid w:val="005F5401"/>
    <w:rsid w:val="005F6DA6"/>
    <w:rsid w:val="005F70B2"/>
    <w:rsid w:val="005F7699"/>
    <w:rsid w:val="00600A19"/>
    <w:rsid w:val="00601D6C"/>
    <w:rsid w:val="0060255A"/>
    <w:rsid w:val="006029A5"/>
    <w:rsid w:val="00603937"/>
    <w:rsid w:val="0060440F"/>
    <w:rsid w:val="00605126"/>
    <w:rsid w:val="006065AC"/>
    <w:rsid w:val="00606A9D"/>
    <w:rsid w:val="00606BC8"/>
    <w:rsid w:val="00606CB2"/>
    <w:rsid w:val="00606DBB"/>
    <w:rsid w:val="00607A08"/>
    <w:rsid w:val="00607F25"/>
    <w:rsid w:val="00610377"/>
    <w:rsid w:val="006105FA"/>
    <w:rsid w:val="00610673"/>
    <w:rsid w:val="0061102E"/>
    <w:rsid w:val="00611901"/>
    <w:rsid w:val="00612A79"/>
    <w:rsid w:val="00612D63"/>
    <w:rsid w:val="006134A7"/>
    <w:rsid w:val="00615E9F"/>
    <w:rsid w:val="00616CDD"/>
    <w:rsid w:val="00617B72"/>
    <w:rsid w:val="00617DA4"/>
    <w:rsid w:val="00617ED1"/>
    <w:rsid w:val="0062076E"/>
    <w:rsid w:val="00620ED3"/>
    <w:rsid w:val="00621907"/>
    <w:rsid w:val="00621C55"/>
    <w:rsid w:val="00621DBF"/>
    <w:rsid w:val="006224CC"/>
    <w:rsid w:val="006224FE"/>
    <w:rsid w:val="00624756"/>
    <w:rsid w:val="00625EFD"/>
    <w:rsid w:val="00626013"/>
    <w:rsid w:val="00626473"/>
    <w:rsid w:val="00630C3B"/>
    <w:rsid w:val="00631692"/>
    <w:rsid w:val="006329BB"/>
    <w:rsid w:val="00632A7D"/>
    <w:rsid w:val="00632D3C"/>
    <w:rsid w:val="00632EA2"/>
    <w:rsid w:val="006335A1"/>
    <w:rsid w:val="006336DA"/>
    <w:rsid w:val="006337D4"/>
    <w:rsid w:val="00633A5C"/>
    <w:rsid w:val="00633FEF"/>
    <w:rsid w:val="0063430F"/>
    <w:rsid w:val="00634720"/>
    <w:rsid w:val="00634D1A"/>
    <w:rsid w:val="00634FEF"/>
    <w:rsid w:val="0063534A"/>
    <w:rsid w:val="00635F19"/>
    <w:rsid w:val="00635F9C"/>
    <w:rsid w:val="0063608C"/>
    <w:rsid w:val="00636B37"/>
    <w:rsid w:val="00636B9D"/>
    <w:rsid w:val="0063700C"/>
    <w:rsid w:val="00637D63"/>
    <w:rsid w:val="00637DAC"/>
    <w:rsid w:val="00640456"/>
    <w:rsid w:val="00642DCB"/>
    <w:rsid w:val="00643171"/>
    <w:rsid w:val="00643B8C"/>
    <w:rsid w:val="00643C66"/>
    <w:rsid w:val="00643FA0"/>
    <w:rsid w:val="006461B9"/>
    <w:rsid w:val="0064645E"/>
    <w:rsid w:val="0064656D"/>
    <w:rsid w:val="006466A0"/>
    <w:rsid w:val="006518E0"/>
    <w:rsid w:val="0065224B"/>
    <w:rsid w:val="00652E07"/>
    <w:rsid w:val="006539F9"/>
    <w:rsid w:val="006540ED"/>
    <w:rsid w:val="006542A7"/>
    <w:rsid w:val="006567CF"/>
    <w:rsid w:val="006569ED"/>
    <w:rsid w:val="0065727E"/>
    <w:rsid w:val="00657C4E"/>
    <w:rsid w:val="00657E85"/>
    <w:rsid w:val="00660A50"/>
    <w:rsid w:val="00662E07"/>
    <w:rsid w:val="006643B0"/>
    <w:rsid w:val="00664F71"/>
    <w:rsid w:val="00665697"/>
    <w:rsid w:val="00666242"/>
    <w:rsid w:val="00666888"/>
    <w:rsid w:val="00666C35"/>
    <w:rsid w:val="00667A9C"/>
    <w:rsid w:val="0067001D"/>
    <w:rsid w:val="00670591"/>
    <w:rsid w:val="00671F3D"/>
    <w:rsid w:val="006745EE"/>
    <w:rsid w:val="00676B50"/>
    <w:rsid w:val="00677B3E"/>
    <w:rsid w:val="00677ED5"/>
    <w:rsid w:val="0068034A"/>
    <w:rsid w:val="00680ABF"/>
    <w:rsid w:val="00680E78"/>
    <w:rsid w:val="0068159A"/>
    <w:rsid w:val="006818A6"/>
    <w:rsid w:val="0068223B"/>
    <w:rsid w:val="006831C0"/>
    <w:rsid w:val="006833AB"/>
    <w:rsid w:val="006837F2"/>
    <w:rsid w:val="00683AE8"/>
    <w:rsid w:val="0068427B"/>
    <w:rsid w:val="006844D7"/>
    <w:rsid w:val="00685547"/>
    <w:rsid w:val="00685E1C"/>
    <w:rsid w:val="00687414"/>
    <w:rsid w:val="00687DD2"/>
    <w:rsid w:val="006913C4"/>
    <w:rsid w:val="00691BF2"/>
    <w:rsid w:val="00691FE9"/>
    <w:rsid w:val="006921AA"/>
    <w:rsid w:val="00696CD4"/>
    <w:rsid w:val="006972A4"/>
    <w:rsid w:val="00697B8E"/>
    <w:rsid w:val="006A01EE"/>
    <w:rsid w:val="006A0ECE"/>
    <w:rsid w:val="006A1209"/>
    <w:rsid w:val="006A177F"/>
    <w:rsid w:val="006A26EC"/>
    <w:rsid w:val="006A28D1"/>
    <w:rsid w:val="006A2AE6"/>
    <w:rsid w:val="006A3005"/>
    <w:rsid w:val="006A317D"/>
    <w:rsid w:val="006A34D7"/>
    <w:rsid w:val="006A36C7"/>
    <w:rsid w:val="006A37E2"/>
    <w:rsid w:val="006A40C8"/>
    <w:rsid w:val="006A4ACC"/>
    <w:rsid w:val="006A577A"/>
    <w:rsid w:val="006A5A6E"/>
    <w:rsid w:val="006A6F0C"/>
    <w:rsid w:val="006A6F38"/>
    <w:rsid w:val="006A745C"/>
    <w:rsid w:val="006A7AF8"/>
    <w:rsid w:val="006B0523"/>
    <w:rsid w:val="006B0746"/>
    <w:rsid w:val="006B0C02"/>
    <w:rsid w:val="006B0F4F"/>
    <w:rsid w:val="006B22DB"/>
    <w:rsid w:val="006B2555"/>
    <w:rsid w:val="006B3AEB"/>
    <w:rsid w:val="006B3C56"/>
    <w:rsid w:val="006B3D63"/>
    <w:rsid w:val="006B4034"/>
    <w:rsid w:val="006B43A1"/>
    <w:rsid w:val="006B46BD"/>
    <w:rsid w:val="006B48CD"/>
    <w:rsid w:val="006B5A71"/>
    <w:rsid w:val="006B5CE0"/>
    <w:rsid w:val="006B5E77"/>
    <w:rsid w:val="006B64F7"/>
    <w:rsid w:val="006B6759"/>
    <w:rsid w:val="006B6F78"/>
    <w:rsid w:val="006B7101"/>
    <w:rsid w:val="006B7319"/>
    <w:rsid w:val="006C2199"/>
    <w:rsid w:val="006C24A6"/>
    <w:rsid w:val="006C309C"/>
    <w:rsid w:val="006C3F1B"/>
    <w:rsid w:val="006C553F"/>
    <w:rsid w:val="006C7089"/>
    <w:rsid w:val="006C740F"/>
    <w:rsid w:val="006C7B51"/>
    <w:rsid w:val="006D0408"/>
    <w:rsid w:val="006D04A0"/>
    <w:rsid w:val="006D0A79"/>
    <w:rsid w:val="006D11F5"/>
    <w:rsid w:val="006D1929"/>
    <w:rsid w:val="006D35D7"/>
    <w:rsid w:val="006D3676"/>
    <w:rsid w:val="006D3CE5"/>
    <w:rsid w:val="006D4296"/>
    <w:rsid w:val="006D459B"/>
    <w:rsid w:val="006D4938"/>
    <w:rsid w:val="006D66F0"/>
    <w:rsid w:val="006D67DB"/>
    <w:rsid w:val="006D6957"/>
    <w:rsid w:val="006D7D0E"/>
    <w:rsid w:val="006E0042"/>
    <w:rsid w:val="006E0376"/>
    <w:rsid w:val="006E09D8"/>
    <w:rsid w:val="006E1278"/>
    <w:rsid w:val="006E1451"/>
    <w:rsid w:val="006E3522"/>
    <w:rsid w:val="006E3823"/>
    <w:rsid w:val="006E5874"/>
    <w:rsid w:val="006E5B7F"/>
    <w:rsid w:val="006E6E19"/>
    <w:rsid w:val="006E6FB5"/>
    <w:rsid w:val="006E76E0"/>
    <w:rsid w:val="006F0FA9"/>
    <w:rsid w:val="006F105B"/>
    <w:rsid w:val="006F137E"/>
    <w:rsid w:val="006F1399"/>
    <w:rsid w:val="006F1C17"/>
    <w:rsid w:val="006F2D62"/>
    <w:rsid w:val="006F41B7"/>
    <w:rsid w:val="006F41BE"/>
    <w:rsid w:val="006F431D"/>
    <w:rsid w:val="006F522D"/>
    <w:rsid w:val="006F671D"/>
    <w:rsid w:val="006F68B9"/>
    <w:rsid w:val="00701EC5"/>
    <w:rsid w:val="00702373"/>
    <w:rsid w:val="00702D6D"/>
    <w:rsid w:val="00704798"/>
    <w:rsid w:val="00706412"/>
    <w:rsid w:val="00706C05"/>
    <w:rsid w:val="00707156"/>
    <w:rsid w:val="00710034"/>
    <w:rsid w:val="007107DB"/>
    <w:rsid w:val="00711270"/>
    <w:rsid w:val="0071196D"/>
    <w:rsid w:val="0071204B"/>
    <w:rsid w:val="007121CE"/>
    <w:rsid w:val="00712917"/>
    <w:rsid w:val="00712A03"/>
    <w:rsid w:val="00712BE8"/>
    <w:rsid w:val="00712F19"/>
    <w:rsid w:val="00713B27"/>
    <w:rsid w:val="00713DBA"/>
    <w:rsid w:val="0071498F"/>
    <w:rsid w:val="00715152"/>
    <w:rsid w:val="00715346"/>
    <w:rsid w:val="007154DC"/>
    <w:rsid w:val="007157A7"/>
    <w:rsid w:val="0071688B"/>
    <w:rsid w:val="00716E0C"/>
    <w:rsid w:val="00717571"/>
    <w:rsid w:val="007206E7"/>
    <w:rsid w:val="007217C5"/>
    <w:rsid w:val="00721944"/>
    <w:rsid w:val="007237E6"/>
    <w:rsid w:val="00724CA6"/>
    <w:rsid w:val="00725006"/>
    <w:rsid w:val="00725363"/>
    <w:rsid w:val="007265F0"/>
    <w:rsid w:val="007268C0"/>
    <w:rsid w:val="00726937"/>
    <w:rsid w:val="00726CD4"/>
    <w:rsid w:val="00727220"/>
    <w:rsid w:val="00730294"/>
    <w:rsid w:val="007302C8"/>
    <w:rsid w:val="00730400"/>
    <w:rsid w:val="00730753"/>
    <w:rsid w:val="00730AF6"/>
    <w:rsid w:val="007312AE"/>
    <w:rsid w:val="00731428"/>
    <w:rsid w:val="007320C7"/>
    <w:rsid w:val="0073345F"/>
    <w:rsid w:val="00734822"/>
    <w:rsid w:val="00735065"/>
    <w:rsid w:val="00735789"/>
    <w:rsid w:val="007375D2"/>
    <w:rsid w:val="00737974"/>
    <w:rsid w:val="0074042A"/>
    <w:rsid w:val="007426AD"/>
    <w:rsid w:val="00742E8E"/>
    <w:rsid w:val="00743E73"/>
    <w:rsid w:val="00744278"/>
    <w:rsid w:val="00745A3B"/>
    <w:rsid w:val="00745B97"/>
    <w:rsid w:val="00747090"/>
    <w:rsid w:val="0074728E"/>
    <w:rsid w:val="00747FC6"/>
    <w:rsid w:val="00750269"/>
    <w:rsid w:val="00751D50"/>
    <w:rsid w:val="00752981"/>
    <w:rsid w:val="00752DC5"/>
    <w:rsid w:val="00754333"/>
    <w:rsid w:val="00755057"/>
    <w:rsid w:val="0075554F"/>
    <w:rsid w:val="007558AA"/>
    <w:rsid w:val="00755E97"/>
    <w:rsid w:val="00756490"/>
    <w:rsid w:val="007612DA"/>
    <w:rsid w:val="00761A0C"/>
    <w:rsid w:val="00761E17"/>
    <w:rsid w:val="007630F1"/>
    <w:rsid w:val="007641E8"/>
    <w:rsid w:val="007655B4"/>
    <w:rsid w:val="00765DDC"/>
    <w:rsid w:val="0076603C"/>
    <w:rsid w:val="00767287"/>
    <w:rsid w:val="00767558"/>
    <w:rsid w:val="00767B41"/>
    <w:rsid w:val="00767E92"/>
    <w:rsid w:val="00771384"/>
    <w:rsid w:val="00771557"/>
    <w:rsid w:val="00771984"/>
    <w:rsid w:val="00772B2F"/>
    <w:rsid w:val="00773804"/>
    <w:rsid w:val="007744DE"/>
    <w:rsid w:val="007748D9"/>
    <w:rsid w:val="00774EF3"/>
    <w:rsid w:val="00775399"/>
    <w:rsid w:val="00775D51"/>
    <w:rsid w:val="00776BA1"/>
    <w:rsid w:val="0077738C"/>
    <w:rsid w:val="0077751B"/>
    <w:rsid w:val="00777DD8"/>
    <w:rsid w:val="00780581"/>
    <w:rsid w:val="00780586"/>
    <w:rsid w:val="007818AF"/>
    <w:rsid w:val="00781B13"/>
    <w:rsid w:val="00785122"/>
    <w:rsid w:val="0078589F"/>
    <w:rsid w:val="00786B3F"/>
    <w:rsid w:val="00786EC9"/>
    <w:rsid w:val="0078737A"/>
    <w:rsid w:val="00787959"/>
    <w:rsid w:val="00787C71"/>
    <w:rsid w:val="00787D9B"/>
    <w:rsid w:val="0079069B"/>
    <w:rsid w:val="00790A5A"/>
    <w:rsid w:val="00793321"/>
    <w:rsid w:val="00794C28"/>
    <w:rsid w:val="00794FEC"/>
    <w:rsid w:val="00795B0C"/>
    <w:rsid w:val="00795FCF"/>
    <w:rsid w:val="007963AB"/>
    <w:rsid w:val="007970DE"/>
    <w:rsid w:val="007978F8"/>
    <w:rsid w:val="007A1A0D"/>
    <w:rsid w:val="007A229D"/>
    <w:rsid w:val="007A2CB0"/>
    <w:rsid w:val="007A359F"/>
    <w:rsid w:val="007A3B76"/>
    <w:rsid w:val="007A5ACD"/>
    <w:rsid w:val="007B15B4"/>
    <w:rsid w:val="007B200D"/>
    <w:rsid w:val="007B234C"/>
    <w:rsid w:val="007B2C7D"/>
    <w:rsid w:val="007B2EEB"/>
    <w:rsid w:val="007B3182"/>
    <w:rsid w:val="007B3907"/>
    <w:rsid w:val="007B4DAA"/>
    <w:rsid w:val="007B530D"/>
    <w:rsid w:val="007B5BFC"/>
    <w:rsid w:val="007B6503"/>
    <w:rsid w:val="007B721B"/>
    <w:rsid w:val="007B77E8"/>
    <w:rsid w:val="007C2035"/>
    <w:rsid w:val="007C25B2"/>
    <w:rsid w:val="007C3211"/>
    <w:rsid w:val="007C436D"/>
    <w:rsid w:val="007C4897"/>
    <w:rsid w:val="007C4991"/>
    <w:rsid w:val="007C5D0F"/>
    <w:rsid w:val="007C6FC5"/>
    <w:rsid w:val="007C704E"/>
    <w:rsid w:val="007C7249"/>
    <w:rsid w:val="007C7CF6"/>
    <w:rsid w:val="007D0355"/>
    <w:rsid w:val="007D0697"/>
    <w:rsid w:val="007D0825"/>
    <w:rsid w:val="007D121E"/>
    <w:rsid w:val="007D147D"/>
    <w:rsid w:val="007D1D11"/>
    <w:rsid w:val="007D22E4"/>
    <w:rsid w:val="007D3116"/>
    <w:rsid w:val="007D3C52"/>
    <w:rsid w:val="007D5715"/>
    <w:rsid w:val="007D5739"/>
    <w:rsid w:val="007D6133"/>
    <w:rsid w:val="007D68E7"/>
    <w:rsid w:val="007E0023"/>
    <w:rsid w:val="007E00C2"/>
    <w:rsid w:val="007E053D"/>
    <w:rsid w:val="007E06AB"/>
    <w:rsid w:val="007E1038"/>
    <w:rsid w:val="007E21A3"/>
    <w:rsid w:val="007E2503"/>
    <w:rsid w:val="007E38CC"/>
    <w:rsid w:val="007E3C62"/>
    <w:rsid w:val="007E43BF"/>
    <w:rsid w:val="007E6447"/>
    <w:rsid w:val="007F1807"/>
    <w:rsid w:val="007F1A94"/>
    <w:rsid w:val="007F2C99"/>
    <w:rsid w:val="007F3C8A"/>
    <w:rsid w:val="007F3F53"/>
    <w:rsid w:val="007F4671"/>
    <w:rsid w:val="007F480D"/>
    <w:rsid w:val="007F4F36"/>
    <w:rsid w:val="007F6319"/>
    <w:rsid w:val="007F6B60"/>
    <w:rsid w:val="007F6DF4"/>
    <w:rsid w:val="007F73C3"/>
    <w:rsid w:val="007F7D40"/>
    <w:rsid w:val="007F7F2B"/>
    <w:rsid w:val="00800017"/>
    <w:rsid w:val="008002E3"/>
    <w:rsid w:val="008005A6"/>
    <w:rsid w:val="00800BF5"/>
    <w:rsid w:val="0080162B"/>
    <w:rsid w:val="008019E8"/>
    <w:rsid w:val="00804247"/>
    <w:rsid w:val="008043AD"/>
    <w:rsid w:val="00805A52"/>
    <w:rsid w:val="00805FB9"/>
    <w:rsid w:val="00806C3E"/>
    <w:rsid w:val="0080701D"/>
    <w:rsid w:val="00807FF8"/>
    <w:rsid w:val="0081192C"/>
    <w:rsid w:val="00812171"/>
    <w:rsid w:val="008134B9"/>
    <w:rsid w:val="00814842"/>
    <w:rsid w:val="00815513"/>
    <w:rsid w:val="00821A18"/>
    <w:rsid w:val="008222DF"/>
    <w:rsid w:val="008224D3"/>
    <w:rsid w:val="008231B9"/>
    <w:rsid w:val="008247B7"/>
    <w:rsid w:val="00824DAD"/>
    <w:rsid w:val="00824F2B"/>
    <w:rsid w:val="0082516A"/>
    <w:rsid w:val="00825609"/>
    <w:rsid w:val="00825F21"/>
    <w:rsid w:val="00826BF8"/>
    <w:rsid w:val="00827291"/>
    <w:rsid w:val="00830299"/>
    <w:rsid w:val="0083052E"/>
    <w:rsid w:val="0083085A"/>
    <w:rsid w:val="00830DBA"/>
    <w:rsid w:val="008315E9"/>
    <w:rsid w:val="00831948"/>
    <w:rsid w:val="00831A9D"/>
    <w:rsid w:val="008324DA"/>
    <w:rsid w:val="00832798"/>
    <w:rsid w:val="008328A7"/>
    <w:rsid w:val="00832D81"/>
    <w:rsid w:val="00832E2A"/>
    <w:rsid w:val="00835F19"/>
    <w:rsid w:val="008368EF"/>
    <w:rsid w:val="00836DD5"/>
    <w:rsid w:val="00837C89"/>
    <w:rsid w:val="00840055"/>
    <w:rsid w:val="008411EB"/>
    <w:rsid w:val="008416A7"/>
    <w:rsid w:val="0084233D"/>
    <w:rsid w:val="00844D87"/>
    <w:rsid w:val="008461B6"/>
    <w:rsid w:val="00846273"/>
    <w:rsid w:val="008509F8"/>
    <w:rsid w:val="00850D61"/>
    <w:rsid w:val="00850FE4"/>
    <w:rsid w:val="00851A7B"/>
    <w:rsid w:val="00852EEE"/>
    <w:rsid w:val="008530D0"/>
    <w:rsid w:val="00853B31"/>
    <w:rsid w:val="008554A9"/>
    <w:rsid w:val="00856817"/>
    <w:rsid w:val="008579FA"/>
    <w:rsid w:val="00860958"/>
    <w:rsid w:val="0086177B"/>
    <w:rsid w:val="00861890"/>
    <w:rsid w:val="00862065"/>
    <w:rsid w:val="0086236A"/>
    <w:rsid w:val="008633FD"/>
    <w:rsid w:val="008638C4"/>
    <w:rsid w:val="008659C7"/>
    <w:rsid w:val="00866368"/>
    <w:rsid w:val="008666E2"/>
    <w:rsid w:val="00867C69"/>
    <w:rsid w:val="00867F59"/>
    <w:rsid w:val="008709BC"/>
    <w:rsid w:val="008713D8"/>
    <w:rsid w:val="0087178D"/>
    <w:rsid w:val="00872676"/>
    <w:rsid w:val="0087297E"/>
    <w:rsid w:val="00872A02"/>
    <w:rsid w:val="008733D2"/>
    <w:rsid w:val="00874385"/>
    <w:rsid w:val="0087680A"/>
    <w:rsid w:val="00876AB5"/>
    <w:rsid w:val="00876D3B"/>
    <w:rsid w:val="00880AA2"/>
    <w:rsid w:val="008817ED"/>
    <w:rsid w:val="00883651"/>
    <w:rsid w:val="00883DC8"/>
    <w:rsid w:val="00885D7F"/>
    <w:rsid w:val="008875D1"/>
    <w:rsid w:val="00887FA1"/>
    <w:rsid w:val="0089090F"/>
    <w:rsid w:val="00893512"/>
    <w:rsid w:val="00893968"/>
    <w:rsid w:val="00894280"/>
    <w:rsid w:val="00894BB2"/>
    <w:rsid w:val="00895187"/>
    <w:rsid w:val="00895308"/>
    <w:rsid w:val="00895959"/>
    <w:rsid w:val="00895C32"/>
    <w:rsid w:val="00895CA1"/>
    <w:rsid w:val="00896B5F"/>
    <w:rsid w:val="00897DEE"/>
    <w:rsid w:val="008A092C"/>
    <w:rsid w:val="008A17E7"/>
    <w:rsid w:val="008A27EE"/>
    <w:rsid w:val="008A2C90"/>
    <w:rsid w:val="008A2D4E"/>
    <w:rsid w:val="008A33F4"/>
    <w:rsid w:val="008A484E"/>
    <w:rsid w:val="008A48EA"/>
    <w:rsid w:val="008A4A30"/>
    <w:rsid w:val="008A4E5D"/>
    <w:rsid w:val="008A569B"/>
    <w:rsid w:val="008A5DF8"/>
    <w:rsid w:val="008A64C7"/>
    <w:rsid w:val="008A666B"/>
    <w:rsid w:val="008B0161"/>
    <w:rsid w:val="008B027E"/>
    <w:rsid w:val="008B0CFB"/>
    <w:rsid w:val="008B184B"/>
    <w:rsid w:val="008B1ECF"/>
    <w:rsid w:val="008B2C79"/>
    <w:rsid w:val="008B3083"/>
    <w:rsid w:val="008B332C"/>
    <w:rsid w:val="008B6284"/>
    <w:rsid w:val="008B6B31"/>
    <w:rsid w:val="008B74C0"/>
    <w:rsid w:val="008B7D34"/>
    <w:rsid w:val="008B7F48"/>
    <w:rsid w:val="008C0E57"/>
    <w:rsid w:val="008C2366"/>
    <w:rsid w:val="008C289D"/>
    <w:rsid w:val="008C3101"/>
    <w:rsid w:val="008C4309"/>
    <w:rsid w:val="008C44F8"/>
    <w:rsid w:val="008C4BE9"/>
    <w:rsid w:val="008C5E20"/>
    <w:rsid w:val="008C7734"/>
    <w:rsid w:val="008D07B7"/>
    <w:rsid w:val="008D4BAF"/>
    <w:rsid w:val="008D59E6"/>
    <w:rsid w:val="008D5C58"/>
    <w:rsid w:val="008D63FC"/>
    <w:rsid w:val="008D76F0"/>
    <w:rsid w:val="008D7B31"/>
    <w:rsid w:val="008D7BD0"/>
    <w:rsid w:val="008D7FC8"/>
    <w:rsid w:val="008E01BE"/>
    <w:rsid w:val="008E321A"/>
    <w:rsid w:val="008E359F"/>
    <w:rsid w:val="008E3DBB"/>
    <w:rsid w:val="008E460C"/>
    <w:rsid w:val="008E60F6"/>
    <w:rsid w:val="008E6321"/>
    <w:rsid w:val="008E7844"/>
    <w:rsid w:val="008F1330"/>
    <w:rsid w:val="008F173F"/>
    <w:rsid w:val="008F1833"/>
    <w:rsid w:val="008F2079"/>
    <w:rsid w:val="008F2E03"/>
    <w:rsid w:val="008F48B9"/>
    <w:rsid w:val="008F490E"/>
    <w:rsid w:val="008F55BF"/>
    <w:rsid w:val="008F5BD5"/>
    <w:rsid w:val="008F7738"/>
    <w:rsid w:val="008F77A0"/>
    <w:rsid w:val="009004FA"/>
    <w:rsid w:val="00900580"/>
    <w:rsid w:val="0090117E"/>
    <w:rsid w:val="00902240"/>
    <w:rsid w:val="00902880"/>
    <w:rsid w:val="00902FC2"/>
    <w:rsid w:val="009044E4"/>
    <w:rsid w:val="009048BE"/>
    <w:rsid w:val="00905665"/>
    <w:rsid w:val="00905D63"/>
    <w:rsid w:val="009061FD"/>
    <w:rsid w:val="00906C7D"/>
    <w:rsid w:val="00907055"/>
    <w:rsid w:val="00907094"/>
    <w:rsid w:val="00907AB9"/>
    <w:rsid w:val="00910771"/>
    <w:rsid w:val="00911CCF"/>
    <w:rsid w:val="00912540"/>
    <w:rsid w:val="0091257D"/>
    <w:rsid w:val="00912C5D"/>
    <w:rsid w:val="00912DF6"/>
    <w:rsid w:val="0091383C"/>
    <w:rsid w:val="00913E65"/>
    <w:rsid w:val="009144D3"/>
    <w:rsid w:val="00914B25"/>
    <w:rsid w:val="009166DE"/>
    <w:rsid w:val="00916975"/>
    <w:rsid w:val="00916AE4"/>
    <w:rsid w:val="00917137"/>
    <w:rsid w:val="009213B6"/>
    <w:rsid w:val="009224BD"/>
    <w:rsid w:val="00922ED4"/>
    <w:rsid w:val="00925562"/>
    <w:rsid w:val="00925653"/>
    <w:rsid w:val="009257AB"/>
    <w:rsid w:val="00925D6D"/>
    <w:rsid w:val="00925F23"/>
    <w:rsid w:val="0092638E"/>
    <w:rsid w:val="00926456"/>
    <w:rsid w:val="0092669B"/>
    <w:rsid w:val="00926E70"/>
    <w:rsid w:val="0092749C"/>
    <w:rsid w:val="0092768A"/>
    <w:rsid w:val="0093092B"/>
    <w:rsid w:val="00930D29"/>
    <w:rsid w:val="009313F2"/>
    <w:rsid w:val="0093252E"/>
    <w:rsid w:val="0093286E"/>
    <w:rsid w:val="00933B67"/>
    <w:rsid w:val="0093473C"/>
    <w:rsid w:val="00936A23"/>
    <w:rsid w:val="00936D06"/>
    <w:rsid w:val="009379DF"/>
    <w:rsid w:val="00937F84"/>
    <w:rsid w:val="00940632"/>
    <w:rsid w:val="00940DE7"/>
    <w:rsid w:val="009417D0"/>
    <w:rsid w:val="0094273D"/>
    <w:rsid w:val="00942E15"/>
    <w:rsid w:val="00942E3B"/>
    <w:rsid w:val="009436A2"/>
    <w:rsid w:val="00944933"/>
    <w:rsid w:val="00944B41"/>
    <w:rsid w:val="009453BC"/>
    <w:rsid w:val="00945517"/>
    <w:rsid w:val="00945DD3"/>
    <w:rsid w:val="00946246"/>
    <w:rsid w:val="00946838"/>
    <w:rsid w:val="009479E7"/>
    <w:rsid w:val="00950140"/>
    <w:rsid w:val="00950CBC"/>
    <w:rsid w:val="00950F46"/>
    <w:rsid w:val="009514C3"/>
    <w:rsid w:val="00951D34"/>
    <w:rsid w:val="00951EEB"/>
    <w:rsid w:val="00954924"/>
    <w:rsid w:val="00954EB8"/>
    <w:rsid w:val="00955A1F"/>
    <w:rsid w:val="0095670E"/>
    <w:rsid w:val="00956FF5"/>
    <w:rsid w:val="0095705E"/>
    <w:rsid w:val="00960737"/>
    <w:rsid w:val="009627BE"/>
    <w:rsid w:val="00962E7C"/>
    <w:rsid w:val="0096306E"/>
    <w:rsid w:val="00963B8C"/>
    <w:rsid w:val="00963FC4"/>
    <w:rsid w:val="009660C1"/>
    <w:rsid w:val="0096617F"/>
    <w:rsid w:val="00966D1B"/>
    <w:rsid w:val="00966D8A"/>
    <w:rsid w:val="00966DAD"/>
    <w:rsid w:val="00967703"/>
    <w:rsid w:val="00967DD6"/>
    <w:rsid w:val="009713A9"/>
    <w:rsid w:val="00971EA1"/>
    <w:rsid w:val="00971EA6"/>
    <w:rsid w:val="009725A9"/>
    <w:rsid w:val="009726F2"/>
    <w:rsid w:val="00972EC9"/>
    <w:rsid w:val="0097329B"/>
    <w:rsid w:val="0097387D"/>
    <w:rsid w:val="00973D10"/>
    <w:rsid w:val="00974B4B"/>
    <w:rsid w:val="00974E6B"/>
    <w:rsid w:val="009750FF"/>
    <w:rsid w:val="009766B4"/>
    <w:rsid w:val="00976A37"/>
    <w:rsid w:val="00976E09"/>
    <w:rsid w:val="00976FA6"/>
    <w:rsid w:val="00977161"/>
    <w:rsid w:val="0097776A"/>
    <w:rsid w:val="0097797B"/>
    <w:rsid w:val="00980241"/>
    <w:rsid w:val="0098050A"/>
    <w:rsid w:val="0098089F"/>
    <w:rsid w:val="009809EE"/>
    <w:rsid w:val="00980A6C"/>
    <w:rsid w:val="0098159F"/>
    <w:rsid w:val="009816E4"/>
    <w:rsid w:val="009819B3"/>
    <w:rsid w:val="00981EA0"/>
    <w:rsid w:val="009831CD"/>
    <w:rsid w:val="0098345C"/>
    <w:rsid w:val="00983704"/>
    <w:rsid w:val="0098439A"/>
    <w:rsid w:val="009847A7"/>
    <w:rsid w:val="00986232"/>
    <w:rsid w:val="00986811"/>
    <w:rsid w:val="00986A4C"/>
    <w:rsid w:val="00987C4D"/>
    <w:rsid w:val="00990EF9"/>
    <w:rsid w:val="009915D4"/>
    <w:rsid w:val="00991BE7"/>
    <w:rsid w:val="00991DF4"/>
    <w:rsid w:val="009921E3"/>
    <w:rsid w:val="009927BB"/>
    <w:rsid w:val="00993214"/>
    <w:rsid w:val="00993507"/>
    <w:rsid w:val="00993BC3"/>
    <w:rsid w:val="009941B9"/>
    <w:rsid w:val="00994277"/>
    <w:rsid w:val="00994636"/>
    <w:rsid w:val="00995265"/>
    <w:rsid w:val="00995342"/>
    <w:rsid w:val="00996C0F"/>
    <w:rsid w:val="009A03E8"/>
    <w:rsid w:val="009A081E"/>
    <w:rsid w:val="009A0EA2"/>
    <w:rsid w:val="009A11D4"/>
    <w:rsid w:val="009A133A"/>
    <w:rsid w:val="009A1C83"/>
    <w:rsid w:val="009A3591"/>
    <w:rsid w:val="009A5707"/>
    <w:rsid w:val="009A5C44"/>
    <w:rsid w:val="009A7231"/>
    <w:rsid w:val="009A7DE1"/>
    <w:rsid w:val="009B0D7C"/>
    <w:rsid w:val="009B1A5D"/>
    <w:rsid w:val="009B1C81"/>
    <w:rsid w:val="009B400F"/>
    <w:rsid w:val="009B4B51"/>
    <w:rsid w:val="009B588A"/>
    <w:rsid w:val="009B5B7C"/>
    <w:rsid w:val="009B6C28"/>
    <w:rsid w:val="009B6F4E"/>
    <w:rsid w:val="009C025B"/>
    <w:rsid w:val="009C0F1B"/>
    <w:rsid w:val="009C140F"/>
    <w:rsid w:val="009C23FE"/>
    <w:rsid w:val="009C2F68"/>
    <w:rsid w:val="009C330D"/>
    <w:rsid w:val="009C3650"/>
    <w:rsid w:val="009C37D5"/>
    <w:rsid w:val="009C3803"/>
    <w:rsid w:val="009C45B5"/>
    <w:rsid w:val="009C4A9A"/>
    <w:rsid w:val="009C55D8"/>
    <w:rsid w:val="009C6EAD"/>
    <w:rsid w:val="009C765A"/>
    <w:rsid w:val="009C7FBB"/>
    <w:rsid w:val="009D0C18"/>
    <w:rsid w:val="009D0F95"/>
    <w:rsid w:val="009D1319"/>
    <w:rsid w:val="009D1EC5"/>
    <w:rsid w:val="009D1FCD"/>
    <w:rsid w:val="009D2216"/>
    <w:rsid w:val="009D25F1"/>
    <w:rsid w:val="009D3DD2"/>
    <w:rsid w:val="009D4023"/>
    <w:rsid w:val="009D56C5"/>
    <w:rsid w:val="009E0C29"/>
    <w:rsid w:val="009E0D9A"/>
    <w:rsid w:val="009E148D"/>
    <w:rsid w:val="009E2CF0"/>
    <w:rsid w:val="009E3744"/>
    <w:rsid w:val="009E3ADB"/>
    <w:rsid w:val="009E3C05"/>
    <w:rsid w:val="009E3F9F"/>
    <w:rsid w:val="009E44FB"/>
    <w:rsid w:val="009E4893"/>
    <w:rsid w:val="009E6A01"/>
    <w:rsid w:val="009E6DDD"/>
    <w:rsid w:val="009E77BC"/>
    <w:rsid w:val="009E79B3"/>
    <w:rsid w:val="009F0E55"/>
    <w:rsid w:val="009F0EBD"/>
    <w:rsid w:val="009F1418"/>
    <w:rsid w:val="009F1623"/>
    <w:rsid w:val="009F19BB"/>
    <w:rsid w:val="009F1FF0"/>
    <w:rsid w:val="009F2EFE"/>
    <w:rsid w:val="009F2FAC"/>
    <w:rsid w:val="009F3AD3"/>
    <w:rsid w:val="009F3E30"/>
    <w:rsid w:val="009F4B0E"/>
    <w:rsid w:val="009F5297"/>
    <w:rsid w:val="009F5499"/>
    <w:rsid w:val="009F6C9C"/>
    <w:rsid w:val="009F7032"/>
    <w:rsid w:val="009F7DC4"/>
    <w:rsid w:val="00A0193C"/>
    <w:rsid w:val="00A01A04"/>
    <w:rsid w:val="00A01A54"/>
    <w:rsid w:val="00A020CF"/>
    <w:rsid w:val="00A02FCA"/>
    <w:rsid w:val="00A0353C"/>
    <w:rsid w:val="00A03813"/>
    <w:rsid w:val="00A042FE"/>
    <w:rsid w:val="00A05D5B"/>
    <w:rsid w:val="00A07015"/>
    <w:rsid w:val="00A07113"/>
    <w:rsid w:val="00A10AD6"/>
    <w:rsid w:val="00A1157B"/>
    <w:rsid w:val="00A11638"/>
    <w:rsid w:val="00A11C64"/>
    <w:rsid w:val="00A13B3A"/>
    <w:rsid w:val="00A13E19"/>
    <w:rsid w:val="00A147ED"/>
    <w:rsid w:val="00A14D08"/>
    <w:rsid w:val="00A16A75"/>
    <w:rsid w:val="00A170E3"/>
    <w:rsid w:val="00A17ACC"/>
    <w:rsid w:val="00A21C33"/>
    <w:rsid w:val="00A22079"/>
    <w:rsid w:val="00A2285B"/>
    <w:rsid w:val="00A243EE"/>
    <w:rsid w:val="00A249F7"/>
    <w:rsid w:val="00A24F00"/>
    <w:rsid w:val="00A3057E"/>
    <w:rsid w:val="00A30647"/>
    <w:rsid w:val="00A3100D"/>
    <w:rsid w:val="00A31787"/>
    <w:rsid w:val="00A31FB5"/>
    <w:rsid w:val="00A324FF"/>
    <w:rsid w:val="00A352D8"/>
    <w:rsid w:val="00A3613A"/>
    <w:rsid w:val="00A368B2"/>
    <w:rsid w:val="00A36FE2"/>
    <w:rsid w:val="00A37E6C"/>
    <w:rsid w:val="00A42B74"/>
    <w:rsid w:val="00A42D88"/>
    <w:rsid w:val="00A4300F"/>
    <w:rsid w:val="00A4312C"/>
    <w:rsid w:val="00A43D3A"/>
    <w:rsid w:val="00A449CD"/>
    <w:rsid w:val="00A4566E"/>
    <w:rsid w:val="00A46086"/>
    <w:rsid w:val="00A46818"/>
    <w:rsid w:val="00A46C54"/>
    <w:rsid w:val="00A50408"/>
    <w:rsid w:val="00A50A83"/>
    <w:rsid w:val="00A5118C"/>
    <w:rsid w:val="00A516B5"/>
    <w:rsid w:val="00A51FFA"/>
    <w:rsid w:val="00A52CEA"/>
    <w:rsid w:val="00A53FC8"/>
    <w:rsid w:val="00A54A7B"/>
    <w:rsid w:val="00A555E9"/>
    <w:rsid w:val="00A60DCE"/>
    <w:rsid w:val="00A60F27"/>
    <w:rsid w:val="00A6166C"/>
    <w:rsid w:val="00A61E1C"/>
    <w:rsid w:val="00A62698"/>
    <w:rsid w:val="00A6421F"/>
    <w:rsid w:val="00A64229"/>
    <w:rsid w:val="00A64C13"/>
    <w:rsid w:val="00A64E7E"/>
    <w:rsid w:val="00A650B3"/>
    <w:rsid w:val="00A6674E"/>
    <w:rsid w:val="00A669EE"/>
    <w:rsid w:val="00A676F0"/>
    <w:rsid w:val="00A67C47"/>
    <w:rsid w:val="00A70FB6"/>
    <w:rsid w:val="00A71439"/>
    <w:rsid w:val="00A7234B"/>
    <w:rsid w:val="00A723C4"/>
    <w:rsid w:val="00A7417D"/>
    <w:rsid w:val="00A764B0"/>
    <w:rsid w:val="00A76EAF"/>
    <w:rsid w:val="00A77DA1"/>
    <w:rsid w:val="00A80551"/>
    <w:rsid w:val="00A814FC"/>
    <w:rsid w:val="00A81EAC"/>
    <w:rsid w:val="00A820E0"/>
    <w:rsid w:val="00A8245E"/>
    <w:rsid w:val="00A83D2C"/>
    <w:rsid w:val="00A84085"/>
    <w:rsid w:val="00A84278"/>
    <w:rsid w:val="00A84AB7"/>
    <w:rsid w:val="00A8502B"/>
    <w:rsid w:val="00A86569"/>
    <w:rsid w:val="00A87E6C"/>
    <w:rsid w:val="00A9055A"/>
    <w:rsid w:val="00A905D0"/>
    <w:rsid w:val="00A905FF"/>
    <w:rsid w:val="00A90FE5"/>
    <w:rsid w:val="00A9167A"/>
    <w:rsid w:val="00A92D91"/>
    <w:rsid w:val="00A9337A"/>
    <w:rsid w:val="00A9341F"/>
    <w:rsid w:val="00A9549C"/>
    <w:rsid w:val="00A95875"/>
    <w:rsid w:val="00A95D9B"/>
    <w:rsid w:val="00A96609"/>
    <w:rsid w:val="00A96A45"/>
    <w:rsid w:val="00A971A1"/>
    <w:rsid w:val="00AA0B19"/>
    <w:rsid w:val="00AA0DB6"/>
    <w:rsid w:val="00AA0ED6"/>
    <w:rsid w:val="00AA1170"/>
    <w:rsid w:val="00AA13A6"/>
    <w:rsid w:val="00AA1D39"/>
    <w:rsid w:val="00AA223A"/>
    <w:rsid w:val="00AA2252"/>
    <w:rsid w:val="00AA3549"/>
    <w:rsid w:val="00AA3CA0"/>
    <w:rsid w:val="00AA4D9A"/>
    <w:rsid w:val="00AA61D8"/>
    <w:rsid w:val="00AA655B"/>
    <w:rsid w:val="00AA67D8"/>
    <w:rsid w:val="00AA719E"/>
    <w:rsid w:val="00AB04A0"/>
    <w:rsid w:val="00AB0E7C"/>
    <w:rsid w:val="00AB1D60"/>
    <w:rsid w:val="00AB1FBB"/>
    <w:rsid w:val="00AB2B31"/>
    <w:rsid w:val="00AB35F2"/>
    <w:rsid w:val="00AB3F6A"/>
    <w:rsid w:val="00AB436E"/>
    <w:rsid w:val="00AB4653"/>
    <w:rsid w:val="00AB4F08"/>
    <w:rsid w:val="00AB5CD4"/>
    <w:rsid w:val="00AB61E2"/>
    <w:rsid w:val="00AB6420"/>
    <w:rsid w:val="00AC18FE"/>
    <w:rsid w:val="00AC3F38"/>
    <w:rsid w:val="00AC42B7"/>
    <w:rsid w:val="00AC4873"/>
    <w:rsid w:val="00AC616E"/>
    <w:rsid w:val="00AC6739"/>
    <w:rsid w:val="00AC68E3"/>
    <w:rsid w:val="00AC6D7A"/>
    <w:rsid w:val="00AC7639"/>
    <w:rsid w:val="00AD0C1B"/>
    <w:rsid w:val="00AD198B"/>
    <w:rsid w:val="00AD22C9"/>
    <w:rsid w:val="00AD28C8"/>
    <w:rsid w:val="00AD31D2"/>
    <w:rsid w:val="00AD3466"/>
    <w:rsid w:val="00AD35FE"/>
    <w:rsid w:val="00AD4282"/>
    <w:rsid w:val="00AD4315"/>
    <w:rsid w:val="00AD54EB"/>
    <w:rsid w:val="00AD73ED"/>
    <w:rsid w:val="00AE0768"/>
    <w:rsid w:val="00AE0DF7"/>
    <w:rsid w:val="00AE1474"/>
    <w:rsid w:val="00AE1B08"/>
    <w:rsid w:val="00AE1E42"/>
    <w:rsid w:val="00AE1EEE"/>
    <w:rsid w:val="00AE2036"/>
    <w:rsid w:val="00AE2475"/>
    <w:rsid w:val="00AE250F"/>
    <w:rsid w:val="00AE2DCB"/>
    <w:rsid w:val="00AE2FA0"/>
    <w:rsid w:val="00AE34BA"/>
    <w:rsid w:val="00AE3836"/>
    <w:rsid w:val="00AE4189"/>
    <w:rsid w:val="00AE4996"/>
    <w:rsid w:val="00AE5DF2"/>
    <w:rsid w:val="00AF06D3"/>
    <w:rsid w:val="00AF1BEF"/>
    <w:rsid w:val="00AF2266"/>
    <w:rsid w:val="00AF2394"/>
    <w:rsid w:val="00AF2617"/>
    <w:rsid w:val="00AF27F2"/>
    <w:rsid w:val="00AF2AC1"/>
    <w:rsid w:val="00AF426B"/>
    <w:rsid w:val="00AF47E2"/>
    <w:rsid w:val="00AF52AE"/>
    <w:rsid w:val="00AF52CC"/>
    <w:rsid w:val="00AF57CF"/>
    <w:rsid w:val="00AF74DE"/>
    <w:rsid w:val="00B0029E"/>
    <w:rsid w:val="00B0038E"/>
    <w:rsid w:val="00B00D61"/>
    <w:rsid w:val="00B01C3A"/>
    <w:rsid w:val="00B02262"/>
    <w:rsid w:val="00B02834"/>
    <w:rsid w:val="00B03035"/>
    <w:rsid w:val="00B034A1"/>
    <w:rsid w:val="00B03820"/>
    <w:rsid w:val="00B03BA6"/>
    <w:rsid w:val="00B03FD8"/>
    <w:rsid w:val="00B04F95"/>
    <w:rsid w:val="00B056AE"/>
    <w:rsid w:val="00B062A6"/>
    <w:rsid w:val="00B069ED"/>
    <w:rsid w:val="00B073F4"/>
    <w:rsid w:val="00B128EA"/>
    <w:rsid w:val="00B12BA3"/>
    <w:rsid w:val="00B1480B"/>
    <w:rsid w:val="00B14AF6"/>
    <w:rsid w:val="00B1525C"/>
    <w:rsid w:val="00B152C1"/>
    <w:rsid w:val="00B15B02"/>
    <w:rsid w:val="00B215E7"/>
    <w:rsid w:val="00B22805"/>
    <w:rsid w:val="00B23B6D"/>
    <w:rsid w:val="00B24261"/>
    <w:rsid w:val="00B2475F"/>
    <w:rsid w:val="00B2499A"/>
    <w:rsid w:val="00B25B3D"/>
    <w:rsid w:val="00B26B00"/>
    <w:rsid w:val="00B31556"/>
    <w:rsid w:val="00B31A5C"/>
    <w:rsid w:val="00B31EAE"/>
    <w:rsid w:val="00B324D1"/>
    <w:rsid w:val="00B32BB2"/>
    <w:rsid w:val="00B3307D"/>
    <w:rsid w:val="00B34710"/>
    <w:rsid w:val="00B34C6C"/>
    <w:rsid w:val="00B35600"/>
    <w:rsid w:val="00B36005"/>
    <w:rsid w:val="00B37A66"/>
    <w:rsid w:val="00B4055C"/>
    <w:rsid w:val="00B41990"/>
    <w:rsid w:val="00B41D83"/>
    <w:rsid w:val="00B432E1"/>
    <w:rsid w:val="00B43470"/>
    <w:rsid w:val="00B43D53"/>
    <w:rsid w:val="00B43E43"/>
    <w:rsid w:val="00B44B2F"/>
    <w:rsid w:val="00B4569C"/>
    <w:rsid w:val="00B45A36"/>
    <w:rsid w:val="00B475C0"/>
    <w:rsid w:val="00B47C42"/>
    <w:rsid w:val="00B514AE"/>
    <w:rsid w:val="00B515AF"/>
    <w:rsid w:val="00B52339"/>
    <w:rsid w:val="00B52A49"/>
    <w:rsid w:val="00B537A3"/>
    <w:rsid w:val="00B54FBD"/>
    <w:rsid w:val="00B550AD"/>
    <w:rsid w:val="00B556F0"/>
    <w:rsid w:val="00B55F6C"/>
    <w:rsid w:val="00B55FD9"/>
    <w:rsid w:val="00B5677D"/>
    <w:rsid w:val="00B5690D"/>
    <w:rsid w:val="00B5733C"/>
    <w:rsid w:val="00B575F6"/>
    <w:rsid w:val="00B575FF"/>
    <w:rsid w:val="00B60135"/>
    <w:rsid w:val="00B602B8"/>
    <w:rsid w:val="00B6070E"/>
    <w:rsid w:val="00B60858"/>
    <w:rsid w:val="00B61A5E"/>
    <w:rsid w:val="00B61CC4"/>
    <w:rsid w:val="00B62979"/>
    <w:rsid w:val="00B62CAE"/>
    <w:rsid w:val="00B62D9B"/>
    <w:rsid w:val="00B635B8"/>
    <w:rsid w:val="00B63AF5"/>
    <w:rsid w:val="00B652EA"/>
    <w:rsid w:val="00B66688"/>
    <w:rsid w:val="00B66CE2"/>
    <w:rsid w:val="00B66EB1"/>
    <w:rsid w:val="00B67A32"/>
    <w:rsid w:val="00B67AB7"/>
    <w:rsid w:val="00B67D83"/>
    <w:rsid w:val="00B70185"/>
    <w:rsid w:val="00B73E4E"/>
    <w:rsid w:val="00B745AB"/>
    <w:rsid w:val="00B74FDF"/>
    <w:rsid w:val="00B7516F"/>
    <w:rsid w:val="00B75BB3"/>
    <w:rsid w:val="00B77C24"/>
    <w:rsid w:val="00B82810"/>
    <w:rsid w:val="00B82D61"/>
    <w:rsid w:val="00B83C6B"/>
    <w:rsid w:val="00B83C9F"/>
    <w:rsid w:val="00B84153"/>
    <w:rsid w:val="00B845BA"/>
    <w:rsid w:val="00B84BEA"/>
    <w:rsid w:val="00B84EB9"/>
    <w:rsid w:val="00B858D6"/>
    <w:rsid w:val="00B86C63"/>
    <w:rsid w:val="00B86E4B"/>
    <w:rsid w:val="00B87580"/>
    <w:rsid w:val="00B87985"/>
    <w:rsid w:val="00B900F3"/>
    <w:rsid w:val="00B90127"/>
    <w:rsid w:val="00B90FA4"/>
    <w:rsid w:val="00B9192D"/>
    <w:rsid w:val="00B92E66"/>
    <w:rsid w:val="00B92EAA"/>
    <w:rsid w:val="00B9502A"/>
    <w:rsid w:val="00B952BD"/>
    <w:rsid w:val="00B95A15"/>
    <w:rsid w:val="00B969F8"/>
    <w:rsid w:val="00BA0344"/>
    <w:rsid w:val="00BA044C"/>
    <w:rsid w:val="00BA06CF"/>
    <w:rsid w:val="00BA1D61"/>
    <w:rsid w:val="00BA2B88"/>
    <w:rsid w:val="00BA2FB6"/>
    <w:rsid w:val="00BA34AC"/>
    <w:rsid w:val="00BA3706"/>
    <w:rsid w:val="00BA3FAE"/>
    <w:rsid w:val="00BA4B13"/>
    <w:rsid w:val="00BA4E0C"/>
    <w:rsid w:val="00BA568D"/>
    <w:rsid w:val="00BA56AD"/>
    <w:rsid w:val="00BA56B8"/>
    <w:rsid w:val="00BA5E8E"/>
    <w:rsid w:val="00BA65DC"/>
    <w:rsid w:val="00BA67C7"/>
    <w:rsid w:val="00BA6E4A"/>
    <w:rsid w:val="00BA70FC"/>
    <w:rsid w:val="00BA77F9"/>
    <w:rsid w:val="00BB0EC6"/>
    <w:rsid w:val="00BB128F"/>
    <w:rsid w:val="00BB17A7"/>
    <w:rsid w:val="00BB19C8"/>
    <w:rsid w:val="00BB1F46"/>
    <w:rsid w:val="00BB2306"/>
    <w:rsid w:val="00BB2B5D"/>
    <w:rsid w:val="00BB2BEB"/>
    <w:rsid w:val="00BB3ED2"/>
    <w:rsid w:val="00BB3F12"/>
    <w:rsid w:val="00BB4508"/>
    <w:rsid w:val="00BB48E3"/>
    <w:rsid w:val="00BB4CF5"/>
    <w:rsid w:val="00BB4D74"/>
    <w:rsid w:val="00BB5340"/>
    <w:rsid w:val="00BB6CA0"/>
    <w:rsid w:val="00BB7227"/>
    <w:rsid w:val="00BC022E"/>
    <w:rsid w:val="00BC0E99"/>
    <w:rsid w:val="00BC1397"/>
    <w:rsid w:val="00BC1E6F"/>
    <w:rsid w:val="00BC29DD"/>
    <w:rsid w:val="00BC37E9"/>
    <w:rsid w:val="00BC3976"/>
    <w:rsid w:val="00BC4AFC"/>
    <w:rsid w:val="00BC5274"/>
    <w:rsid w:val="00BC56C4"/>
    <w:rsid w:val="00BC588B"/>
    <w:rsid w:val="00BC6B79"/>
    <w:rsid w:val="00BC72B0"/>
    <w:rsid w:val="00BC75AB"/>
    <w:rsid w:val="00BC7BFC"/>
    <w:rsid w:val="00BD11E8"/>
    <w:rsid w:val="00BD1587"/>
    <w:rsid w:val="00BD1A6D"/>
    <w:rsid w:val="00BD47E8"/>
    <w:rsid w:val="00BD75E6"/>
    <w:rsid w:val="00BD76C6"/>
    <w:rsid w:val="00BD7EC3"/>
    <w:rsid w:val="00BE0AB3"/>
    <w:rsid w:val="00BE2010"/>
    <w:rsid w:val="00BE22AD"/>
    <w:rsid w:val="00BE343C"/>
    <w:rsid w:val="00BE3742"/>
    <w:rsid w:val="00BE38BC"/>
    <w:rsid w:val="00BE3FC7"/>
    <w:rsid w:val="00BE412A"/>
    <w:rsid w:val="00BE4B0B"/>
    <w:rsid w:val="00BE5618"/>
    <w:rsid w:val="00BE5E8F"/>
    <w:rsid w:val="00BE64C1"/>
    <w:rsid w:val="00BE6D03"/>
    <w:rsid w:val="00BE6F6B"/>
    <w:rsid w:val="00BE74F5"/>
    <w:rsid w:val="00BE7A45"/>
    <w:rsid w:val="00BE7B34"/>
    <w:rsid w:val="00BF0AA0"/>
    <w:rsid w:val="00BF1641"/>
    <w:rsid w:val="00BF1761"/>
    <w:rsid w:val="00BF31D0"/>
    <w:rsid w:val="00BF3256"/>
    <w:rsid w:val="00BF5754"/>
    <w:rsid w:val="00BF5E15"/>
    <w:rsid w:val="00BF609C"/>
    <w:rsid w:val="00C0011F"/>
    <w:rsid w:val="00C009C3"/>
    <w:rsid w:val="00C01013"/>
    <w:rsid w:val="00C01474"/>
    <w:rsid w:val="00C017FA"/>
    <w:rsid w:val="00C01D25"/>
    <w:rsid w:val="00C02305"/>
    <w:rsid w:val="00C0466A"/>
    <w:rsid w:val="00C04D1B"/>
    <w:rsid w:val="00C0543C"/>
    <w:rsid w:val="00C055E7"/>
    <w:rsid w:val="00C05C7F"/>
    <w:rsid w:val="00C06765"/>
    <w:rsid w:val="00C07113"/>
    <w:rsid w:val="00C0735E"/>
    <w:rsid w:val="00C073D3"/>
    <w:rsid w:val="00C07C02"/>
    <w:rsid w:val="00C07D60"/>
    <w:rsid w:val="00C101A9"/>
    <w:rsid w:val="00C10252"/>
    <w:rsid w:val="00C10CDA"/>
    <w:rsid w:val="00C10E83"/>
    <w:rsid w:val="00C11982"/>
    <w:rsid w:val="00C11B45"/>
    <w:rsid w:val="00C11C36"/>
    <w:rsid w:val="00C11E1B"/>
    <w:rsid w:val="00C12D12"/>
    <w:rsid w:val="00C143FB"/>
    <w:rsid w:val="00C1468F"/>
    <w:rsid w:val="00C14C02"/>
    <w:rsid w:val="00C1551C"/>
    <w:rsid w:val="00C15880"/>
    <w:rsid w:val="00C15A3A"/>
    <w:rsid w:val="00C16001"/>
    <w:rsid w:val="00C16841"/>
    <w:rsid w:val="00C17921"/>
    <w:rsid w:val="00C2037B"/>
    <w:rsid w:val="00C205FF"/>
    <w:rsid w:val="00C20C57"/>
    <w:rsid w:val="00C21508"/>
    <w:rsid w:val="00C21E2D"/>
    <w:rsid w:val="00C253F5"/>
    <w:rsid w:val="00C255BF"/>
    <w:rsid w:val="00C26C55"/>
    <w:rsid w:val="00C26DB6"/>
    <w:rsid w:val="00C271EE"/>
    <w:rsid w:val="00C27D03"/>
    <w:rsid w:val="00C30837"/>
    <w:rsid w:val="00C30EBF"/>
    <w:rsid w:val="00C31117"/>
    <w:rsid w:val="00C32046"/>
    <w:rsid w:val="00C32665"/>
    <w:rsid w:val="00C32CF9"/>
    <w:rsid w:val="00C34339"/>
    <w:rsid w:val="00C34982"/>
    <w:rsid w:val="00C355E9"/>
    <w:rsid w:val="00C35620"/>
    <w:rsid w:val="00C35EC3"/>
    <w:rsid w:val="00C36ECB"/>
    <w:rsid w:val="00C375DD"/>
    <w:rsid w:val="00C376A9"/>
    <w:rsid w:val="00C37C88"/>
    <w:rsid w:val="00C4062C"/>
    <w:rsid w:val="00C40EB4"/>
    <w:rsid w:val="00C416AE"/>
    <w:rsid w:val="00C41A20"/>
    <w:rsid w:val="00C41E5A"/>
    <w:rsid w:val="00C428FE"/>
    <w:rsid w:val="00C430F1"/>
    <w:rsid w:val="00C4410F"/>
    <w:rsid w:val="00C44436"/>
    <w:rsid w:val="00C4584F"/>
    <w:rsid w:val="00C45AFF"/>
    <w:rsid w:val="00C4610A"/>
    <w:rsid w:val="00C463A4"/>
    <w:rsid w:val="00C46E6B"/>
    <w:rsid w:val="00C4769C"/>
    <w:rsid w:val="00C50173"/>
    <w:rsid w:val="00C50389"/>
    <w:rsid w:val="00C5076D"/>
    <w:rsid w:val="00C5176A"/>
    <w:rsid w:val="00C52392"/>
    <w:rsid w:val="00C52B77"/>
    <w:rsid w:val="00C531A8"/>
    <w:rsid w:val="00C541AE"/>
    <w:rsid w:val="00C54AD2"/>
    <w:rsid w:val="00C54EDE"/>
    <w:rsid w:val="00C55BEE"/>
    <w:rsid w:val="00C56467"/>
    <w:rsid w:val="00C56A18"/>
    <w:rsid w:val="00C56CCC"/>
    <w:rsid w:val="00C56DE4"/>
    <w:rsid w:val="00C60A81"/>
    <w:rsid w:val="00C60CF5"/>
    <w:rsid w:val="00C61DC0"/>
    <w:rsid w:val="00C63157"/>
    <w:rsid w:val="00C63CAD"/>
    <w:rsid w:val="00C6499D"/>
    <w:rsid w:val="00C64E00"/>
    <w:rsid w:val="00C672D6"/>
    <w:rsid w:val="00C709BF"/>
    <w:rsid w:val="00C712A0"/>
    <w:rsid w:val="00C7162F"/>
    <w:rsid w:val="00C72815"/>
    <w:rsid w:val="00C729D0"/>
    <w:rsid w:val="00C72B6D"/>
    <w:rsid w:val="00C72F4F"/>
    <w:rsid w:val="00C739B7"/>
    <w:rsid w:val="00C73C3B"/>
    <w:rsid w:val="00C742DE"/>
    <w:rsid w:val="00C74F64"/>
    <w:rsid w:val="00C7540F"/>
    <w:rsid w:val="00C75445"/>
    <w:rsid w:val="00C756FD"/>
    <w:rsid w:val="00C77245"/>
    <w:rsid w:val="00C77792"/>
    <w:rsid w:val="00C77E67"/>
    <w:rsid w:val="00C804A5"/>
    <w:rsid w:val="00C81545"/>
    <w:rsid w:val="00C823F5"/>
    <w:rsid w:val="00C826E9"/>
    <w:rsid w:val="00C82902"/>
    <w:rsid w:val="00C83E7C"/>
    <w:rsid w:val="00C86A19"/>
    <w:rsid w:val="00C90419"/>
    <w:rsid w:val="00C916E6"/>
    <w:rsid w:val="00C9182F"/>
    <w:rsid w:val="00C91A26"/>
    <w:rsid w:val="00C935DB"/>
    <w:rsid w:val="00C94990"/>
    <w:rsid w:val="00C94B0E"/>
    <w:rsid w:val="00CA0370"/>
    <w:rsid w:val="00CA03C8"/>
    <w:rsid w:val="00CA0F56"/>
    <w:rsid w:val="00CA177D"/>
    <w:rsid w:val="00CA2A72"/>
    <w:rsid w:val="00CA3D24"/>
    <w:rsid w:val="00CA4BBC"/>
    <w:rsid w:val="00CA4EE5"/>
    <w:rsid w:val="00CA5AFC"/>
    <w:rsid w:val="00CA7235"/>
    <w:rsid w:val="00CA7C4E"/>
    <w:rsid w:val="00CA7D63"/>
    <w:rsid w:val="00CB0E4F"/>
    <w:rsid w:val="00CB16DA"/>
    <w:rsid w:val="00CB1FA7"/>
    <w:rsid w:val="00CB2479"/>
    <w:rsid w:val="00CB2A08"/>
    <w:rsid w:val="00CB3A54"/>
    <w:rsid w:val="00CB5CD4"/>
    <w:rsid w:val="00CB7980"/>
    <w:rsid w:val="00CC0755"/>
    <w:rsid w:val="00CC0991"/>
    <w:rsid w:val="00CC1ED2"/>
    <w:rsid w:val="00CC1FD2"/>
    <w:rsid w:val="00CC274F"/>
    <w:rsid w:val="00CC3B17"/>
    <w:rsid w:val="00CC406F"/>
    <w:rsid w:val="00CC45B8"/>
    <w:rsid w:val="00CC46B0"/>
    <w:rsid w:val="00CC49C5"/>
    <w:rsid w:val="00CC5CE9"/>
    <w:rsid w:val="00CC75D0"/>
    <w:rsid w:val="00CD0156"/>
    <w:rsid w:val="00CD06EB"/>
    <w:rsid w:val="00CD17EC"/>
    <w:rsid w:val="00CD1802"/>
    <w:rsid w:val="00CD2A52"/>
    <w:rsid w:val="00CD319D"/>
    <w:rsid w:val="00CD3B60"/>
    <w:rsid w:val="00CD3C57"/>
    <w:rsid w:val="00CD465E"/>
    <w:rsid w:val="00CD4747"/>
    <w:rsid w:val="00CD4ECB"/>
    <w:rsid w:val="00CD6C64"/>
    <w:rsid w:val="00CD785A"/>
    <w:rsid w:val="00CE007E"/>
    <w:rsid w:val="00CE0A99"/>
    <w:rsid w:val="00CE0E21"/>
    <w:rsid w:val="00CE0E5F"/>
    <w:rsid w:val="00CE1F21"/>
    <w:rsid w:val="00CE2930"/>
    <w:rsid w:val="00CE42F0"/>
    <w:rsid w:val="00CE4F36"/>
    <w:rsid w:val="00CE5F9F"/>
    <w:rsid w:val="00CE6A3D"/>
    <w:rsid w:val="00CE6B0F"/>
    <w:rsid w:val="00CE6D40"/>
    <w:rsid w:val="00CE7617"/>
    <w:rsid w:val="00CE7A3F"/>
    <w:rsid w:val="00CF1731"/>
    <w:rsid w:val="00CF19A2"/>
    <w:rsid w:val="00CF1B1D"/>
    <w:rsid w:val="00CF258A"/>
    <w:rsid w:val="00CF2759"/>
    <w:rsid w:val="00CF339C"/>
    <w:rsid w:val="00CF3845"/>
    <w:rsid w:val="00CF3A85"/>
    <w:rsid w:val="00CF4255"/>
    <w:rsid w:val="00CF48B9"/>
    <w:rsid w:val="00CF5818"/>
    <w:rsid w:val="00CF5DA7"/>
    <w:rsid w:val="00D00819"/>
    <w:rsid w:val="00D00D9D"/>
    <w:rsid w:val="00D0187D"/>
    <w:rsid w:val="00D0365C"/>
    <w:rsid w:val="00D04968"/>
    <w:rsid w:val="00D04C08"/>
    <w:rsid w:val="00D05976"/>
    <w:rsid w:val="00D05D2B"/>
    <w:rsid w:val="00D0707B"/>
    <w:rsid w:val="00D071B8"/>
    <w:rsid w:val="00D07726"/>
    <w:rsid w:val="00D07C60"/>
    <w:rsid w:val="00D07D8F"/>
    <w:rsid w:val="00D10217"/>
    <w:rsid w:val="00D10472"/>
    <w:rsid w:val="00D10C88"/>
    <w:rsid w:val="00D1106D"/>
    <w:rsid w:val="00D11416"/>
    <w:rsid w:val="00D11553"/>
    <w:rsid w:val="00D12FB9"/>
    <w:rsid w:val="00D13ABE"/>
    <w:rsid w:val="00D13E8C"/>
    <w:rsid w:val="00D13FA5"/>
    <w:rsid w:val="00D141F2"/>
    <w:rsid w:val="00D145BB"/>
    <w:rsid w:val="00D170C6"/>
    <w:rsid w:val="00D17114"/>
    <w:rsid w:val="00D171BD"/>
    <w:rsid w:val="00D179E0"/>
    <w:rsid w:val="00D20873"/>
    <w:rsid w:val="00D22253"/>
    <w:rsid w:val="00D2261B"/>
    <w:rsid w:val="00D22BAA"/>
    <w:rsid w:val="00D23127"/>
    <w:rsid w:val="00D251C5"/>
    <w:rsid w:val="00D25AFD"/>
    <w:rsid w:val="00D25EA8"/>
    <w:rsid w:val="00D2676E"/>
    <w:rsid w:val="00D30C27"/>
    <w:rsid w:val="00D316F9"/>
    <w:rsid w:val="00D31B8A"/>
    <w:rsid w:val="00D323A4"/>
    <w:rsid w:val="00D32761"/>
    <w:rsid w:val="00D32777"/>
    <w:rsid w:val="00D32E92"/>
    <w:rsid w:val="00D347B6"/>
    <w:rsid w:val="00D35EE9"/>
    <w:rsid w:val="00D360DE"/>
    <w:rsid w:val="00D3613F"/>
    <w:rsid w:val="00D36471"/>
    <w:rsid w:val="00D36E39"/>
    <w:rsid w:val="00D41293"/>
    <w:rsid w:val="00D419D0"/>
    <w:rsid w:val="00D43504"/>
    <w:rsid w:val="00D43748"/>
    <w:rsid w:val="00D43863"/>
    <w:rsid w:val="00D44907"/>
    <w:rsid w:val="00D4545E"/>
    <w:rsid w:val="00D46A15"/>
    <w:rsid w:val="00D46CAF"/>
    <w:rsid w:val="00D46DEF"/>
    <w:rsid w:val="00D47246"/>
    <w:rsid w:val="00D47D10"/>
    <w:rsid w:val="00D505FA"/>
    <w:rsid w:val="00D50844"/>
    <w:rsid w:val="00D51757"/>
    <w:rsid w:val="00D51B42"/>
    <w:rsid w:val="00D5246C"/>
    <w:rsid w:val="00D525F8"/>
    <w:rsid w:val="00D52B56"/>
    <w:rsid w:val="00D54CF4"/>
    <w:rsid w:val="00D56716"/>
    <w:rsid w:val="00D568DB"/>
    <w:rsid w:val="00D56E6C"/>
    <w:rsid w:val="00D56F7A"/>
    <w:rsid w:val="00D57DD0"/>
    <w:rsid w:val="00D60BB3"/>
    <w:rsid w:val="00D611EF"/>
    <w:rsid w:val="00D618FB"/>
    <w:rsid w:val="00D62D4C"/>
    <w:rsid w:val="00D64D8D"/>
    <w:rsid w:val="00D655A9"/>
    <w:rsid w:val="00D6780D"/>
    <w:rsid w:val="00D70880"/>
    <w:rsid w:val="00D70F6C"/>
    <w:rsid w:val="00D719EA"/>
    <w:rsid w:val="00D71A40"/>
    <w:rsid w:val="00D72800"/>
    <w:rsid w:val="00D72A53"/>
    <w:rsid w:val="00D73419"/>
    <w:rsid w:val="00D73B8B"/>
    <w:rsid w:val="00D74AD8"/>
    <w:rsid w:val="00D75261"/>
    <w:rsid w:val="00D76551"/>
    <w:rsid w:val="00D768F7"/>
    <w:rsid w:val="00D77312"/>
    <w:rsid w:val="00D775B3"/>
    <w:rsid w:val="00D77DC3"/>
    <w:rsid w:val="00D806B5"/>
    <w:rsid w:val="00D80B68"/>
    <w:rsid w:val="00D80D8B"/>
    <w:rsid w:val="00D81200"/>
    <w:rsid w:val="00D81C64"/>
    <w:rsid w:val="00D83D72"/>
    <w:rsid w:val="00D85343"/>
    <w:rsid w:val="00D85389"/>
    <w:rsid w:val="00D855C0"/>
    <w:rsid w:val="00D85D24"/>
    <w:rsid w:val="00D87761"/>
    <w:rsid w:val="00D87B83"/>
    <w:rsid w:val="00D91725"/>
    <w:rsid w:val="00D934F6"/>
    <w:rsid w:val="00D94E34"/>
    <w:rsid w:val="00D950CA"/>
    <w:rsid w:val="00D954B9"/>
    <w:rsid w:val="00D95AC0"/>
    <w:rsid w:val="00D95E3C"/>
    <w:rsid w:val="00D96927"/>
    <w:rsid w:val="00D97C1F"/>
    <w:rsid w:val="00DA04F7"/>
    <w:rsid w:val="00DA0C32"/>
    <w:rsid w:val="00DA2636"/>
    <w:rsid w:val="00DA2C03"/>
    <w:rsid w:val="00DA2D06"/>
    <w:rsid w:val="00DA4AA4"/>
    <w:rsid w:val="00DA55D3"/>
    <w:rsid w:val="00DA5E47"/>
    <w:rsid w:val="00DA6E12"/>
    <w:rsid w:val="00DB0C94"/>
    <w:rsid w:val="00DB1923"/>
    <w:rsid w:val="00DB1AB6"/>
    <w:rsid w:val="00DB1F47"/>
    <w:rsid w:val="00DB2001"/>
    <w:rsid w:val="00DB2335"/>
    <w:rsid w:val="00DB26A7"/>
    <w:rsid w:val="00DB26E4"/>
    <w:rsid w:val="00DB406D"/>
    <w:rsid w:val="00DB4448"/>
    <w:rsid w:val="00DB459B"/>
    <w:rsid w:val="00DB4C80"/>
    <w:rsid w:val="00DB5ADC"/>
    <w:rsid w:val="00DB61AA"/>
    <w:rsid w:val="00DB6450"/>
    <w:rsid w:val="00DB6C56"/>
    <w:rsid w:val="00DB6DB5"/>
    <w:rsid w:val="00DB77C4"/>
    <w:rsid w:val="00DB7972"/>
    <w:rsid w:val="00DC021A"/>
    <w:rsid w:val="00DC0733"/>
    <w:rsid w:val="00DC1734"/>
    <w:rsid w:val="00DC1876"/>
    <w:rsid w:val="00DC4CE8"/>
    <w:rsid w:val="00DC61ED"/>
    <w:rsid w:val="00DC72E2"/>
    <w:rsid w:val="00DC7D6E"/>
    <w:rsid w:val="00DC7EF1"/>
    <w:rsid w:val="00DD0A32"/>
    <w:rsid w:val="00DD0B7E"/>
    <w:rsid w:val="00DD0C3E"/>
    <w:rsid w:val="00DD36C3"/>
    <w:rsid w:val="00DD5E57"/>
    <w:rsid w:val="00DD72E7"/>
    <w:rsid w:val="00DE0EF4"/>
    <w:rsid w:val="00DE1710"/>
    <w:rsid w:val="00DE1FEB"/>
    <w:rsid w:val="00DE25EA"/>
    <w:rsid w:val="00DE40CD"/>
    <w:rsid w:val="00DE4338"/>
    <w:rsid w:val="00DE5DAE"/>
    <w:rsid w:val="00DE69EB"/>
    <w:rsid w:val="00DE78AF"/>
    <w:rsid w:val="00DF0DE1"/>
    <w:rsid w:val="00DF0F76"/>
    <w:rsid w:val="00DF0FD1"/>
    <w:rsid w:val="00DF21D4"/>
    <w:rsid w:val="00DF220A"/>
    <w:rsid w:val="00DF2EAC"/>
    <w:rsid w:val="00DF40A0"/>
    <w:rsid w:val="00DF4C0B"/>
    <w:rsid w:val="00DF4CA5"/>
    <w:rsid w:val="00DF5186"/>
    <w:rsid w:val="00DF52B6"/>
    <w:rsid w:val="00DF5707"/>
    <w:rsid w:val="00DF6FED"/>
    <w:rsid w:val="00DF7E4E"/>
    <w:rsid w:val="00E003D2"/>
    <w:rsid w:val="00E00A0F"/>
    <w:rsid w:val="00E01EF0"/>
    <w:rsid w:val="00E02DAA"/>
    <w:rsid w:val="00E043AE"/>
    <w:rsid w:val="00E05127"/>
    <w:rsid w:val="00E05455"/>
    <w:rsid w:val="00E05754"/>
    <w:rsid w:val="00E06F55"/>
    <w:rsid w:val="00E1077A"/>
    <w:rsid w:val="00E111F6"/>
    <w:rsid w:val="00E11207"/>
    <w:rsid w:val="00E11F93"/>
    <w:rsid w:val="00E15488"/>
    <w:rsid w:val="00E157B2"/>
    <w:rsid w:val="00E15863"/>
    <w:rsid w:val="00E161F3"/>
    <w:rsid w:val="00E1620F"/>
    <w:rsid w:val="00E16384"/>
    <w:rsid w:val="00E16C30"/>
    <w:rsid w:val="00E16C5C"/>
    <w:rsid w:val="00E2119C"/>
    <w:rsid w:val="00E21B26"/>
    <w:rsid w:val="00E227F3"/>
    <w:rsid w:val="00E23BBF"/>
    <w:rsid w:val="00E24829"/>
    <w:rsid w:val="00E24F4F"/>
    <w:rsid w:val="00E264EC"/>
    <w:rsid w:val="00E278D5"/>
    <w:rsid w:val="00E27CFE"/>
    <w:rsid w:val="00E308BE"/>
    <w:rsid w:val="00E30A19"/>
    <w:rsid w:val="00E31A44"/>
    <w:rsid w:val="00E3217F"/>
    <w:rsid w:val="00E3247C"/>
    <w:rsid w:val="00E32D5C"/>
    <w:rsid w:val="00E333DB"/>
    <w:rsid w:val="00E35198"/>
    <w:rsid w:val="00E358E1"/>
    <w:rsid w:val="00E35D2C"/>
    <w:rsid w:val="00E36CDB"/>
    <w:rsid w:val="00E36F26"/>
    <w:rsid w:val="00E37396"/>
    <w:rsid w:val="00E37CAC"/>
    <w:rsid w:val="00E37D28"/>
    <w:rsid w:val="00E40A03"/>
    <w:rsid w:val="00E4133A"/>
    <w:rsid w:val="00E42105"/>
    <w:rsid w:val="00E42A95"/>
    <w:rsid w:val="00E42B19"/>
    <w:rsid w:val="00E43329"/>
    <w:rsid w:val="00E436F7"/>
    <w:rsid w:val="00E43DFD"/>
    <w:rsid w:val="00E44506"/>
    <w:rsid w:val="00E45F9D"/>
    <w:rsid w:val="00E4631B"/>
    <w:rsid w:val="00E46868"/>
    <w:rsid w:val="00E468BC"/>
    <w:rsid w:val="00E46FDF"/>
    <w:rsid w:val="00E471A9"/>
    <w:rsid w:val="00E50F40"/>
    <w:rsid w:val="00E51B0F"/>
    <w:rsid w:val="00E52AA1"/>
    <w:rsid w:val="00E53449"/>
    <w:rsid w:val="00E54341"/>
    <w:rsid w:val="00E54C83"/>
    <w:rsid w:val="00E55F7B"/>
    <w:rsid w:val="00E55FA6"/>
    <w:rsid w:val="00E563EE"/>
    <w:rsid w:val="00E57E51"/>
    <w:rsid w:val="00E57F53"/>
    <w:rsid w:val="00E60277"/>
    <w:rsid w:val="00E607B9"/>
    <w:rsid w:val="00E60F42"/>
    <w:rsid w:val="00E6102B"/>
    <w:rsid w:val="00E631F0"/>
    <w:rsid w:val="00E66921"/>
    <w:rsid w:val="00E66C32"/>
    <w:rsid w:val="00E675AD"/>
    <w:rsid w:val="00E70442"/>
    <w:rsid w:val="00E70586"/>
    <w:rsid w:val="00E7082A"/>
    <w:rsid w:val="00E73A2C"/>
    <w:rsid w:val="00E74603"/>
    <w:rsid w:val="00E74650"/>
    <w:rsid w:val="00E75D5E"/>
    <w:rsid w:val="00E76BF0"/>
    <w:rsid w:val="00E76E59"/>
    <w:rsid w:val="00E77676"/>
    <w:rsid w:val="00E77F97"/>
    <w:rsid w:val="00E83039"/>
    <w:rsid w:val="00E830FE"/>
    <w:rsid w:val="00E83102"/>
    <w:rsid w:val="00E83B6B"/>
    <w:rsid w:val="00E83DC3"/>
    <w:rsid w:val="00E84BBB"/>
    <w:rsid w:val="00E8618E"/>
    <w:rsid w:val="00E87810"/>
    <w:rsid w:val="00E87825"/>
    <w:rsid w:val="00E87EA9"/>
    <w:rsid w:val="00E90334"/>
    <w:rsid w:val="00E9075B"/>
    <w:rsid w:val="00E9143A"/>
    <w:rsid w:val="00E91585"/>
    <w:rsid w:val="00E9218D"/>
    <w:rsid w:val="00E92B0B"/>
    <w:rsid w:val="00E92D42"/>
    <w:rsid w:val="00E93BC1"/>
    <w:rsid w:val="00E94464"/>
    <w:rsid w:val="00E96096"/>
    <w:rsid w:val="00E966A6"/>
    <w:rsid w:val="00E97B59"/>
    <w:rsid w:val="00E97DF9"/>
    <w:rsid w:val="00EA0560"/>
    <w:rsid w:val="00EA0BB2"/>
    <w:rsid w:val="00EA147D"/>
    <w:rsid w:val="00EA237C"/>
    <w:rsid w:val="00EA2F1C"/>
    <w:rsid w:val="00EA37B2"/>
    <w:rsid w:val="00EA3F75"/>
    <w:rsid w:val="00EA4800"/>
    <w:rsid w:val="00EA496E"/>
    <w:rsid w:val="00EA4D0C"/>
    <w:rsid w:val="00EA547C"/>
    <w:rsid w:val="00EA68D8"/>
    <w:rsid w:val="00EB1429"/>
    <w:rsid w:val="00EB195E"/>
    <w:rsid w:val="00EB3ADE"/>
    <w:rsid w:val="00EB3CB5"/>
    <w:rsid w:val="00EB429B"/>
    <w:rsid w:val="00EB4799"/>
    <w:rsid w:val="00EB4C47"/>
    <w:rsid w:val="00EB5968"/>
    <w:rsid w:val="00EB6568"/>
    <w:rsid w:val="00EB6E03"/>
    <w:rsid w:val="00EC017B"/>
    <w:rsid w:val="00EC02CE"/>
    <w:rsid w:val="00EC2386"/>
    <w:rsid w:val="00EC3FC3"/>
    <w:rsid w:val="00EC4F5B"/>
    <w:rsid w:val="00EC60BA"/>
    <w:rsid w:val="00EC748B"/>
    <w:rsid w:val="00ED04C1"/>
    <w:rsid w:val="00ED0F02"/>
    <w:rsid w:val="00ED1A17"/>
    <w:rsid w:val="00ED2FE8"/>
    <w:rsid w:val="00ED413A"/>
    <w:rsid w:val="00ED4F0A"/>
    <w:rsid w:val="00ED56A4"/>
    <w:rsid w:val="00ED6110"/>
    <w:rsid w:val="00ED7BD0"/>
    <w:rsid w:val="00EE0AF3"/>
    <w:rsid w:val="00EE174B"/>
    <w:rsid w:val="00EE200B"/>
    <w:rsid w:val="00EE2032"/>
    <w:rsid w:val="00EE2562"/>
    <w:rsid w:val="00EE2920"/>
    <w:rsid w:val="00EE41C3"/>
    <w:rsid w:val="00EE43B1"/>
    <w:rsid w:val="00EE47F7"/>
    <w:rsid w:val="00EE5886"/>
    <w:rsid w:val="00EE60B3"/>
    <w:rsid w:val="00EE6C6D"/>
    <w:rsid w:val="00EE78F3"/>
    <w:rsid w:val="00EE7C67"/>
    <w:rsid w:val="00EF05F8"/>
    <w:rsid w:val="00EF0AEA"/>
    <w:rsid w:val="00EF4976"/>
    <w:rsid w:val="00EF54AF"/>
    <w:rsid w:val="00EF648B"/>
    <w:rsid w:val="00EF7698"/>
    <w:rsid w:val="00EF7883"/>
    <w:rsid w:val="00F00388"/>
    <w:rsid w:val="00F00EEA"/>
    <w:rsid w:val="00F0146E"/>
    <w:rsid w:val="00F02AB9"/>
    <w:rsid w:val="00F057BA"/>
    <w:rsid w:val="00F058EF"/>
    <w:rsid w:val="00F05E55"/>
    <w:rsid w:val="00F060B2"/>
    <w:rsid w:val="00F063D4"/>
    <w:rsid w:val="00F075E3"/>
    <w:rsid w:val="00F07CBA"/>
    <w:rsid w:val="00F07DAE"/>
    <w:rsid w:val="00F104F3"/>
    <w:rsid w:val="00F11499"/>
    <w:rsid w:val="00F11A3C"/>
    <w:rsid w:val="00F12009"/>
    <w:rsid w:val="00F137E8"/>
    <w:rsid w:val="00F139A3"/>
    <w:rsid w:val="00F13B1F"/>
    <w:rsid w:val="00F14099"/>
    <w:rsid w:val="00F149FC"/>
    <w:rsid w:val="00F1534F"/>
    <w:rsid w:val="00F153E5"/>
    <w:rsid w:val="00F1589A"/>
    <w:rsid w:val="00F15B9C"/>
    <w:rsid w:val="00F16C47"/>
    <w:rsid w:val="00F170D0"/>
    <w:rsid w:val="00F172B1"/>
    <w:rsid w:val="00F203F6"/>
    <w:rsid w:val="00F219E6"/>
    <w:rsid w:val="00F2259A"/>
    <w:rsid w:val="00F22781"/>
    <w:rsid w:val="00F22C02"/>
    <w:rsid w:val="00F2309A"/>
    <w:rsid w:val="00F23C68"/>
    <w:rsid w:val="00F24A29"/>
    <w:rsid w:val="00F24BAE"/>
    <w:rsid w:val="00F24DBE"/>
    <w:rsid w:val="00F24F79"/>
    <w:rsid w:val="00F25EB9"/>
    <w:rsid w:val="00F26510"/>
    <w:rsid w:val="00F265F0"/>
    <w:rsid w:val="00F26DAA"/>
    <w:rsid w:val="00F2724B"/>
    <w:rsid w:val="00F30EF1"/>
    <w:rsid w:val="00F31F9E"/>
    <w:rsid w:val="00F33E05"/>
    <w:rsid w:val="00F34745"/>
    <w:rsid w:val="00F3492F"/>
    <w:rsid w:val="00F34B67"/>
    <w:rsid w:val="00F34BBB"/>
    <w:rsid w:val="00F3548A"/>
    <w:rsid w:val="00F35514"/>
    <w:rsid w:val="00F35B19"/>
    <w:rsid w:val="00F35B85"/>
    <w:rsid w:val="00F35C8F"/>
    <w:rsid w:val="00F35E09"/>
    <w:rsid w:val="00F3645D"/>
    <w:rsid w:val="00F366E3"/>
    <w:rsid w:val="00F369B8"/>
    <w:rsid w:val="00F36E62"/>
    <w:rsid w:val="00F376F8"/>
    <w:rsid w:val="00F37AD6"/>
    <w:rsid w:val="00F37CCE"/>
    <w:rsid w:val="00F37D19"/>
    <w:rsid w:val="00F403A7"/>
    <w:rsid w:val="00F40772"/>
    <w:rsid w:val="00F40D82"/>
    <w:rsid w:val="00F41983"/>
    <w:rsid w:val="00F41C26"/>
    <w:rsid w:val="00F4284A"/>
    <w:rsid w:val="00F42BAB"/>
    <w:rsid w:val="00F43170"/>
    <w:rsid w:val="00F431A7"/>
    <w:rsid w:val="00F4321F"/>
    <w:rsid w:val="00F43645"/>
    <w:rsid w:val="00F43729"/>
    <w:rsid w:val="00F4476D"/>
    <w:rsid w:val="00F44D42"/>
    <w:rsid w:val="00F4576D"/>
    <w:rsid w:val="00F45F24"/>
    <w:rsid w:val="00F46517"/>
    <w:rsid w:val="00F50EA3"/>
    <w:rsid w:val="00F50F0E"/>
    <w:rsid w:val="00F51933"/>
    <w:rsid w:val="00F51E54"/>
    <w:rsid w:val="00F51F61"/>
    <w:rsid w:val="00F52108"/>
    <w:rsid w:val="00F521F1"/>
    <w:rsid w:val="00F52B05"/>
    <w:rsid w:val="00F53CAC"/>
    <w:rsid w:val="00F542BE"/>
    <w:rsid w:val="00F5472B"/>
    <w:rsid w:val="00F55214"/>
    <w:rsid w:val="00F56622"/>
    <w:rsid w:val="00F57051"/>
    <w:rsid w:val="00F571C1"/>
    <w:rsid w:val="00F57FDF"/>
    <w:rsid w:val="00F6000E"/>
    <w:rsid w:val="00F6228B"/>
    <w:rsid w:val="00F624DF"/>
    <w:rsid w:val="00F62C94"/>
    <w:rsid w:val="00F640B1"/>
    <w:rsid w:val="00F64CAE"/>
    <w:rsid w:val="00F65021"/>
    <w:rsid w:val="00F658A6"/>
    <w:rsid w:val="00F65C5B"/>
    <w:rsid w:val="00F664DD"/>
    <w:rsid w:val="00F67291"/>
    <w:rsid w:val="00F70532"/>
    <w:rsid w:val="00F709D8"/>
    <w:rsid w:val="00F70CB7"/>
    <w:rsid w:val="00F7152B"/>
    <w:rsid w:val="00F719CE"/>
    <w:rsid w:val="00F72274"/>
    <w:rsid w:val="00F72CDD"/>
    <w:rsid w:val="00F736BC"/>
    <w:rsid w:val="00F752A4"/>
    <w:rsid w:val="00F75DA2"/>
    <w:rsid w:val="00F75FBD"/>
    <w:rsid w:val="00F76A2E"/>
    <w:rsid w:val="00F80358"/>
    <w:rsid w:val="00F80D40"/>
    <w:rsid w:val="00F818A6"/>
    <w:rsid w:val="00F81EAE"/>
    <w:rsid w:val="00F82F17"/>
    <w:rsid w:val="00F83C89"/>
    <w:rsid w:val="00F84283"/>
    <w:rsid w:val="00F84BA0"/>
    <w:rsid w:val="00F86D2E"/>
    <w:rsid w:val="00F875EF"/>
    <w:rsid w:val="00F87A56"/>
    <w:rsid w:val="00F90575"/>
    <w:rsid w:val="00F90B92"/>
    <w:rsid w:val="00F923AC"/>
    <w:rsid w:val="00F92DE2"/>
    <w:rsid w:val="00F93FFA"/>
    <w:rsid w:val="00F941C4"/>
    <w:rsid w:val="00F9433A"/>
    <w:rsid w:val="00F94622"/>
    <w:rsid w:val="00F9489E"/>
    <w:rsid w:val="00F94D2D"/>
    <w:rsid w:val="00F95559"/>
    <w:rsid w:val="00F95692"/>
    <w:rsid w:val="00F95776"/>
    <w:rsid w:val="00F95D57"/>
    <w:rsid w:val="00F9666A"/>
    <w:rsid w:val="00F96D77"/>
    <w:rsid w:val="00F970B6"/>
    <w:rsid w:val="00FA0551"/>
    <w:rsid w:val="00FA1117"/>
    <w:rsid w:val="00FA156D"/>
    <w:rsid w:val="00FA1957"/>
    <w:rsid w:val="00FA2389"/>
    <w:rsid w:val="00FA2EBB"/>
    <w:rsid w:val="00FA2EBD"/>
    <w:rsid w:val="00FA3D39"/>
    <w:rsid w:val="00FA3DC3"/>
    <w:rsid w:val="00FA4313"/>
    <w:rsid w:val="00FA4968"/>
    <w:rsid w:val="00FA49E1"/>
    <w:rsid w:val="00FA4BF3"/>
    <w:rsid w:val="00FA58BC"/>
    <w:rsid w:val="00FA6709"/>
    <w:rsid w:val="00FA71E2"/>
    <w:rsid w:val="00FA7698"/>
    <w:rsid w:val="00FA770F"/>
    <w:rsid w:val="00FA7BDF"/>
    <w:rsid w:val="00FA7D9E"/>
    <w:rsid w:val="00FB049B"/>
    <w:rsid w:val="00FB0C87"/>
    <w:rsid w:val="00FB203C"/>
    <w:rsid w:val="00FB20B0"/>
    <w:rsid w:val="00FB31E9"/>
    <w:rsid w:val="00FB326A"/>
    <w:rsid w:val="00FB39AB"/>
    <w:rsid w:val="00FB4070"/>
    <w:rsid w:val="00FB4D61"/>
    <w:rsid w:val="00FB5061"/>
    <w:rsid w:val="00FB6C77"/>
    <w:rsid w:val="00FC021A"/>
    <w:rsid w:val="00FC0C34"/>
    <w:rsid w:val="00FC2616"/>
    <w:rsid w:val="00FC41D7"/>
    <w:rsid w:val="00FC42F1"/>
    <w:rsid w:val="00FC4707"/>
    <w:rsid w:val="00FC5509"/>
    <w:rsid w:val="00FC5636"/>
    <w:rsid w:val="00FC6743"/>
    <w:rsid w:val="00FC6C69"/>
    <w:rsid w:val="00FC6F70"/>
    <w:rsid w:val="00FC701F"/>
    <w:rsid w:val="00FC728D"/>
    <w:rsid w:val="00FC73D3"/>
    <w:rsid w:val="00FC76FE"/>
    <w:rsid w:val="00FC7C66"/>
    <w:rsid w:val="00FD0169"/>
    <w:rsid w:val="00FD0332"/>
    <w:rsid w:val="00FD03B6"/>
    <w:rsid w:val="00FD0C13"/>
    <w:rsid w:val="00FD0EE5"/>
    <w:rsid w:val="00FD149D"/>
    <w:rsid w:val="00FD1636"/>
    <w:rsid w:val="00FD2126"/>
    <w:rsid w:val="00FD2A73"/>
    <w:rsid w:val="00FD4516"/>
    <w:rsid w:val="00FD4F61"/>
    <w:rsid w:val="00FD59F0"/>
    <w:rsid w:val="00FD6770"/>
    <w:rsid w:val="00FD6817"/>
    <w:rsid w:val="00FD7A6E"/>
    <w:rsid w:val="00FE00AA"/>
    <w:rsid w:val="00FE0383"/>
    <w:rsid w:val="00FE03B7"/>
    <w:rsid w:val="00FE553C"/>
    <w:rsid w:val="00FE5A2E"/>
    <w:rsid w:val="00FE61F0"/>
    <w:rsid w:val="00FE67CC"/>
    <w:rsid w:val="00FE687E"/>
    <w:rsid w:val="00FE6E52"/>
    <w:rsid w:val="00FE6E84"/>
    <w:rsid w:val="00FF0FAC"/>
    <w:rsid w:val="00FF21B9"/>
    <w:rsid w:val="00FF31C6"/>
    <w:rsid w:val="00FF3C11"/>
    <w:rsid w:val="00FF3E2C"/>
    <w:rsid w:val="00FF49F2"/>
    <w:rsid w:val="00FF5D88"/>
    <w:rsid w:val="00FF7239"/>
    <w:rsid w:val="00FF77BC"/>
    <w:rsid w:val="00FF79F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BD627"/>
  <w15:docId w15:val="{E632C122-7B00-4027-B074-B9309AEC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49"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semiHidden="1" w:uiPriority="39"/>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39"/>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uiPriority="17"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uiPriority="99"/>
    <w:lsdException w:name="Strong" w:semiHidden="1"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9"/>
    <w:qFormat/>
    <w:rsid w:val="006F41BE"/>
    <w:pPr>
      <w:spacing w:after="240" w:line="270" w:lineRule="atLeast"/>
    </w:pPr>
  </w:style>
  <w:style w:type="paragraph" w:styleId="Heading1">
    <w:name w:val="heading 1"/>
    <w:basedOn w:val="Normal"/>
    <w:next w:val="BodyText"/>
    <w:link w:val="Heading1Char"/>
    <w:uiPriority w:val="1"/>
    <w:qFormat/>
    <w:rsid w:val="00532217"/>
    <w:pPr>
      <w:keepNext/>
      <w:keepLines/>
      <w:pageBreakBefore/>
      <w:pBdr>
        <w:bottom w:val="single" w:sz="4" w:space="14" w:color="999B9E"/>
      </w:pBdr>
      <w:tabs>
        <w:tab w:val="num" w:pos="720"/>
      </w:tabs>
      <w:spacing w:line="432" w:lineRule="exact"/>
      <w:ind w:left="720" w:hanging="360"/>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qFormat/>
    <w:rsid w:val="00A2285B"/>
    <w:pPr>
      <w:keepNext/>
      <w:keepLines/>
      <w:numPr>
        <w:ilvl w:val="1"/>
        <w:numId w:val="9"/>
      </w:numPr>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qFormat/>
    <w:rsid w:val="00775399"/>
    <w:pPr>
      <w:keepNext/>
      <w:keepLines/>
      <w:numPr>
        <w:ilvl w:val="2"/>
        <w:numId w:val="9"/>
      </w:numPr>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qFormat/>
    <w:rsid w:val="00666888"/>
    <w:pPr>
      <w:keepNext/>
      <w:keepLines/>
      <w:spacing w:before="90" w:after="90" w:line="288" w:lineRule="exact"/>
      <w:outlineLvl w:val="3"/>
    </w:pPr>
    <w:rPr>
      <w:rFonts w:asciiTheme="majorHAnsi" w:eastAsiaTheme="majorEastAsia" w:hAnsiTheme="majorHAnsi" w:cstheme="majorBidi"/>
      <w:b/>
      <w:iCs/>
      <w:color w:val="4D4D4F"/>
    </w:rPr>
  </w:style>
  <w:style w:type="paragraph" w:styleId="Heading5">
    <w:name w:val="heading 5"/>
    <w:basedOn w:val="BodyText"/>
    <w:next w:val="Normal"/>
    <w:link w:val="Heading5Char"/>
    <w:qFormat/>
    <w:rsid w:val="00D51B42"/>
    <w:pPr>
      <w:keepNext/>
      <w:keepLines/>
      <w:numPr>
        <w:ilvl w:val="4"/>
        <w:numId w:val="9"/>
      </w:numPr>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qFormat/>
    <w:rsid w:val="00D51B42"/>
    <w:pPr>
      <w:keepNext/>
      <w:keepLines/>
      <w:numPr>
        <w:ilvl w:val="5"/>
        <w:numId w:val="9"/>
      </w:numPr>
      <w:spacing w:before="90" w:after="90" w:line="264" w:lineRule="atLeast"/>
      <w:outlineLvl w:val="5"/>
    </w:pPr>
    <w:rPr>
      <w:rFonts w:asciiTheme="majorHAnsi" w:eastAsiaTheme="majorEastAsia" w:hAnsiTheme="majorHAnsi" w:cstheme="majorBidi"/>
      <w:b/>
      <w:caps/>
      <w:color w:val="000000" w:themeColor="text1"/>
    </w:rPr>
  </w:style>
  <w:style w:type="paragraph" w:styleId="Heading7">
    <w:name w:val="heading 7"/>
    <w:basedOn w:val="Heading5"/>
    <w:next w:val="Normal"/>
    <w:link w:val="Heading7Char"/>
    <w:qFormat/>
    <w:rsid w:val="00852EEE"/>
    <w:pPr>
      <w:numPr>
        <w:ilvl w:val="6"/>
      </w:numPr>
      <w:spacing w:before="40" w:after="0" w:line="270" w:lineRule="atLeast"/>
      <w:ind w:left="1296" w:hanging="288"/>
      <w:outlineLvl w:val="6"/>
    </w:pPr>
    <w:rPr>
      <w:b w:val="0"/>
      <w:iCs/>
      <w:color w:val="3F0009" w:themeColor="accent1" w:themeShade="7F"/>
    </w:rPr>
  </w:style>
  <w:style w:type="paragraph" w:styleId="Heading8">
    <w:name w:val="heading 8"/>
    <w:basedOn w:val="Heading7"/>
    <w:next w:val="Normal"/>
    <w:link w:val="Heading8Char"/>
    <w:qFormat/>
    <w:rsid w:val="00852EEE"/>
    <w:pPr>
      <w:numPr>
        <w:ilvl w:val="7"/>
      </w:numPr>
      <w:ind w:hanging="432"/>
      <w:outlineLvl w:val="7"/>
    </w:pPr>
    <w:rPr>
      <w:i w:val="0"/>
      <w:iCs w:val="0"/>
      <w:color w:val="272727" w:themeColor="text1" w:themeTint="D8"/>
      <w:sz w:val="21"/>
      <w:szCs w:val="21"/>
    </w:rPr>
  </w:style>
  <w:style w:type="paragraph" w:styleId="Heading9">
    <w:name w:val="heading 9"/>
    <w:basedOn w:val="Heading7"/>
    <w:next w:val="Normal"/>
    <w:link w:val="Heading9Char"/>
    <w:qFormat/>
    <w:rsid w:val="00852EEE"/>
    <w:pPr>
      <w:numPr>
        <w:ilvl w:val="8"/>
      </w:numPr>
      <w:ind w:left="1584" w:hanging="144"/>
      <w:outlineLvl w:val="8"/>
    </w:pPr>
    <w:rPr>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6E6"/>
    <w:pPr>
      <w:tabs>
        <w:tab w:val="center" w:pos="4680"/>
        <w:tab w:val="right" w:pos="9360"/>
      </w:tabs>
      <w:spacing w:after="0" w:line="240" w:lineRule="auto"/>
    </w:pPr>
    <w:rPr>
      <w:b/>
      <w:color w:val="999B9E"/>
      <w:sz w:val="20"/>
    </w:rPr>
  </w:style>
  <w:style w:type="character" w:customStyle="1" w:styleId="HeaderChar">
    <w:name w:val="Header Char"/>
    <w:basedOn w:val="DefaultParagraphFont"/>
    <w:link w:val="Header"/>
    <w:uiPriority w:val="99"/>
    <w:rsid w:val="00D618FB"/>
    <w:rPr>
      <w:b/>
      <w:color w:val="999B9E"/>
      <w:sz w:val="20"/>
    </w:rPr>
  </w:style>
  <w:style w:type="paragraph" w:styleId="Footer">
    <w:name w:val="footer"/>
    <w:basedOn w:val="Normal"/>
    <w:link w:val="FooterChar"/>
    <w:uiPriority w:val="99"/>
    <w:rsid w:val="005926B9"/>
    <w:pPr>
      <w:tabs>
        <w:tab w:val="center" w:pos="4680"/>
        <w:tab w:val="right" w:pos="9360"/>
      </w:tabs>
      <w:spacing w:after="0" w:line="240" w:lineRule="auto"/>
    </w:pPr>
    <w:rPr>
      <w:color w:val="000000" w:themeColor="text1"/>
      <w:sz w:val="20"/>
    </w:rPr>
  </w:style>
  <w:style w:type="character" w:customStyle="1" w:styleId="FooterChar">
    <w:name w:val="Footer Char"/>
    <w:basedOn w:val="DefaultParagraphFont"/>
    <w:link w:val="Footer"/>
    <w:uiPriority w:val="99"/>
    <w:rsid w:val="005926B9"/>
    <w:rPr>
      <w:color w:val="000000" w:themeColor="text1"/>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rsid w:val="00666888"/>
    <w:rPr>
      <w:rFonts w:asciiTheme="majorHAnsi" w:eastAsiaTheme="majorEastAsia" w:hAnsiTheme="majorHAnsi" w:cstheme="majorBidi"/>
      <w:b/>
      <w:iCs/>
      <w:color w:val="4D4D4F"/>
    </w:rPr>
  </w:style>
  <w:style w:type="character" w:customStyle="1" w:styleId="Heading5Char">
    <w:name w:val="Heading 5 Char"/>
    <w:basedOn w:val="DefaultParagraphFont"/>
    <w:link w:val="Heading5"/>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rsid w:val="00D51B42"/>
    <w:rPr>
      <w:rFonts w:asciiTheme="majorHAnsi" w:eastAsiaTheme="majorEastAsia" w:hAnsiTheme="majorHAnsi" w:cstheme="majorBidi"/>
      <w:b/>
      <w:caps/>
      <w:color w:val="000000" w:themeColor="text1"/>
    </w:rPr>
  </w:style>
  <w:style w:type="character" w:styleId="Emphasis">
    <w:name w:val="Emphasis"/>
    <w:basedOn w:val="DefaultParagraphFont"/>
    <w:qFormat/>
    <w:rsid w:val="00340AF5"/>
    <w:rPr>
      <w:b/>
      <w:i w:val="0"/>
      <w:iCs/>
    </w:rPr>
  </w:style>
  <w:style w:type="paragraph" w:styleId="Quote">
    <w:name w:val="Quote"/>
    <w:basedOn w:val="Normal"/>
    <w:next w:val="Normal"/>
    <w:link w:val="QuoteChar"/>
    <w:qFormat/>
    <w:rsid w:val="00340AF5"/>
    <w:pPr>
      <w:ind w:left="720" w:right="720"/>
      <w:jc w:val="center"/>
    </w:pPr>
    <w:rPr>
      <w:iCs/>
      <w:color w:val="404040" w:themeColor="text1" w:themeTint="BF"/>
    </w:rPr>
  </w:style>
  <w:style w:type="character" w:customStyle="1" w:styleId="QuoteChar">
    <w:name w:val="Quote Char"/>
    <w:basedOn w:val="DefaultParagraphFont"/>
    <w:link w:val="Quote"/>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spacing w:before="240"/>
      <w:ind w:left="360" w:right="360"/>
      <w:jc w:val="center"/>
    </w:pPr>
    <w:rPr>
      <w:i/>
      <w:color w:val="005B99"/>
      <w:sz w:val="24"/>
    </w:rPr>
  </w:style>
  <w:style w:type="paragraph" w:styleId="Caption">
    <w:name w:val="caption"/>
    <w:basedOn w:val="Normal"/>
    <w:next w:val="BodyText"/>
    <w:qFormat/>
    <w:rsid w:val="007E06AB"/>
    <w:pPr>
      <w:spacing w:after="144" w:line="264" w:lineRule="atLeast"/>
    </w:pPr>
    <w:rPr>
      <w:b/>
      <w:iCs/>
      <w:color w:val="000000" w:themeColor="text1"/>
      <w:szCs w:val="18"/>
    </w:rPr>
  </w:style>
  <w:style w:type="paragraph" w:customStyle="1" w:styleId="Source">
    <w:name w:val="Source"/>
    <w:basedOn w:val="Normal"/>
    <w:next w:val="BodyText"/>
    <w:uiPriority w:val="36"/>
    <w:qFormat/>
    <w:rsid w:val="007E06AB"/>
    <w:pPr>
      <w:spacing w:before="144" w:line="200" w:lineRule="atLeast"/>
    </w:pPr>
    <w:rPr>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460F66"/>
    <w:pPr>
      <w:tabs>
        <w:tab w:val="right" w:leader="dot" w:pos="9360"/>
      </w:tabs>
      <w:spacing w:after="180" w:line="270" w:lineRule="exact"/>
      <w:ind w:left="720"/>
    </w:pPr>
    <w:rPr>
      <w:sz w:val="24"/>
    </w:rPr>
  </w:style>
  <w:style w:type="paragraph" w:styleId="TOC2">
    <w:name w:val="toc 2"/>
    <w:basedOn w:val="Normal"/>
    <w:next w:val="Normal"/>
    <w:autoRedefine/>
    <w:uiPriority w:val="39"/>
    <w:rsid w:val="00DB26E4"/>
    <w:pPr>
      <w:tabs>
        <w:tab w:val="right" w:leader="dot" w:pos="9360"/>
      </w:tabs>
      <w:spacing w:after="180" w:line="270" w:lineRule="exact"/>
      <w:ind w:left="1440"/>
    </w:pPr>
  </w:style>
  <w:style w:type="paragraph" w:styleId="TOC3">
    <w:name w:val="toc 3"/>
    <w:basedOn w:val="Normal"/>
    <w:next w:val="Normal"/>
    <w:autoRedefine/>
    <w:uiPriority w:val="39"/>
    <w:rsid w:val="00421932"/>
    <w:pPr>
      <w:tabs>
        <w:tab w:val="right" w:leader="dot" w:pos="9360"/>
      </w:tabs>
      <w:spacing w:after="180" w:line="270" w:lineRule="exact"/>
      <w:ind w:left="2160"/>
    </w:pPr>
    <w:rPr>
      <w:sz w:val="20"/>
    </w:rPr>
  </w:style>
  <w:style w:type="paragraph" w:styleId="ListBullet">
    <w:name w:val="List Bullet"/>
    <w:basedOn w:val="Normal"/>
    <w:uiPriority w:val="17"/>
    <w:qFormat/>
    <w:rsid w:val="002965FE"/>
    <w:pPr>
      <w:numPr>
        <w:numId w:val="1"/>
      </w:numPr>
      <w:tabs>
        <w:tab w:val="clear" w:pos="360"/>
        <w:tab w:val="left" w:pos="288"/>
      </w:tabs>
      <w:ind w:left="288" w:hanging="288"/>
    </w:pPr>
  </w:style>
  <w:style w:type="paragraph" w:styleId="ListBullet2">
    <w:name w:val="List Bullet 2"/>
    <w:basedOn w:val="Normal"/>
    <w:qFormat/>
    <w:rsid w:val="00334A08"/>
    <w:pPr>
      <w:numPr>
        <w:numId w:val="2"/>
      </w:numPr>
      <w:tabs>
        <w:tab w:val="left" w:pos="576"/>
      </w:tabs>
      <w:ind w:left="576" w:hanging="288"/>
    </w:pPr>
  </w:style>
  <w:style w:type="paragraph" w:styleId="ListBullet3">
    <w:name w:val="List Bullet 3"/>
    <w:basedOn w:val="Normal"/>
    <w:qFormat/>
    <w:rsid w:val="00334A08"/>
    <w:pPr>
      <w:numPr>
        <w:numId w:val="3"/>
      </w:numPr>
      <w:tabs>
        <w:tab w:val="left" w:pos="864"/>
      </w:tabs>
      <w:ind w:left="864" w:hanging="288"/>
    </w:pPr>
  </w:style>
  <w:style w:type="paragraph" w:styleId="ListBullet4">
    <w:name w:val="List Bullet 4"/>
    <w:basedOn w:val="Normal"/>
    <w:qFormat/>
    <w:rsid w:val="002965FE"/>
    <w:pPr>
      <w:numPr>
        <w:numId w:val="4"/>
      </w:numPr>
      <w:tabs>
        <w:tab w:val="left" w:pos="1152"/>
      </w:tabs>
    </w:pPr>
  </w:style>
  <w:style w:type="paragraph" w:styleId="ListBullet5">
    <w:name w:val="List Bullet 5"/>
    <w:basedOn w:val="Normal"/>
    <w:qFormat/>
    <w:rsid w:val="002965FE"/>
    <w:pPr>
      <w:numPr>
        <w:numId w:val="5"/>
      </w:numPr>
      <w:tabs>
        <w:tab w:val="left" w:pos="1440"/>
      </w:tabs>
    </w:pPr>
  </w:style>
  <w:style w:type="paragraph" w:customStyle="1" w:styleId="CPHead1">
    <w:name w:val="CP Head 1"/>
    <w:basedOn w:val="Normal"/>
    <w:uiPriority w:val="59"/>
    <w:qFormat/>
    <w:rsid w:val="00C56DE4"/>
    <w:pPr>
      <w:spacing w:line="680" w:lineRule="exact"/>
      <w:ind w:left="720" w:right="720"/>
    </w:pPr>
    <w:rPr>
      <w:b/>
      <w:color w:val="FFFFFF" w:themeColor="background1"/>
      <w:sz w:val="56"/>
      <w:szCs w:val="56"/>
    </w:rPr>
  </w:style>
  <w:style w:type="paragraph" w:customStyle="1" w:styleId="CPHead2">
    <w:name w:val="CP Head 2"/>
    <w:basedOn w:val="Normal"/>
    <w:uiPriority w:val="59"/>
    <w:qFormat/>
    <w:rsid w:val="00C56DE4"/>
    <w:pPr>
      <w:spacing w:line="480" w:lineRule="exact"/>
      <w:ind w:left="720" w:right="720"/>
    </w:pPr>
    <w:rPr>
      <w:b/>
      <w:color w:val="FFFFFF" w:themeColor="background1"/>
      <w:sz w:val="40"/>
      <w:szCs w:val="40"/>
    </w:rPr>
  </w:style>
  <w:style w:type="paragraph" w:customStyle="1" w:styleId="CPHead3">
    <w:name w:val="CP Head 3"/>
    <w:basedOn w:val="Normal"/>
    <w:uiPriority w:val="59"/>
    <w:qFormat/>
    <w:rsid w:val="00DF4C0B"/>
    <w:pPr>
      <w:spacing w:line="440" w:lineRule="exact"/>
      <w:ind w:left="720" w:right="720"/>
    </w:pPr>
    <w:rPr>
      <w:color w:val="F2F2F2" w:themeColor="background1" w:themeShade="F2"/>
      <w:sz w:val="36"/>
      <w:szCs w:val="36"/>
    </w:rPr>
  </w:style>
  <w:style w:type="paragraph" w:styleId="Date">
    <w:name w:val="Date"/>
    <w:basedOn w:val="Normal"/>
    <w:next w:val="Normal"/>
    <w:link w:val="DateChar"/>
    <w:rsid w:val="00F403A7"/>
    <w:pPr>
      <w:spacing w:after="0" w:line="400" w:lineRule="exact"/>
      <w:ind w:left="720" w:right="720"/>
    </w:pPr>
    <w:rPr>
      <w:rFonts w:asciiTheme="majorHAnsi" w:hAnsiTheme="majorHAnsi"/>
      <w:color w:val="262626" w:themeColor="text1" w:themeTint="D9"/>
      <w:sz w:val="32"/>
    </w:rPr>
  </w:style>
  <w:style w:type="character" w:customStyle="1" w:styleId="DateChar">
    <w:name w:val="Date Char"/>
    <w:basedOn w:val="DefaultParagraphFont"/>
    <w:link w:val="Date"/>
    <w:uiPriority w:val="59"/>
    <w:rsid w:val="00F403A7"/>
    <w:rPr>
      <w:rFonts w:asciiTheme="majorHAnsi" w:hAnsiTheme="majorHAnsi"/>
      <w:color w:val="262626" w:themeColor="text1" w:themeTint="D9"/>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spacing w:line="600" w:lineRule="atLeast"/>
      <w:contextualSpacing/>
    </w:pPr>
    <w:rPr>
      <w:rFonts w:asciiTheme="majorHAnsi" w:hAnsiTheme="majorHAnsi"/>
      <w:b/>
      <w:color w:val="4D4D4F"/>
      <w:sz w:val="48"/>
      <w:szCs w:val="48"/>
    </w:rPr>
  </w:style>
  <w:style w:type="paragraph" w:customStyle="1" w:styleId="TPClient">
    <w:name w:val="TP Client"/>
    <w:basedOn w:val="Normal"/>
    <w:uiPriority w:val="64"/>
    <w:qFormat/>
    <w:rsid w:val="003C30C6"/>
    <w:pPr>
      <w:spacing w:after="450" w:line="384" w:lineRule="exact"/>
    </w:pPr>
    <w:rPr>
      <w:rFonts w:asciiTheme="majorHAnsi" w:hAnsiTheme="majorHAnsi"/>
      <w:color w:val="4D4D4F"/>
      <w:sz w:val="32"/>
      <w:szCs w:val="32"/>
    </w:rPr>
  </w:style>
  <w:style w:type="paragraph" w:customStyle="1" w:styleId="TPInfo">
    <w:name w:val="TP Info"/>
    <w:basedOn w:val="Normal"/>
    <w:uiPriority w:val="65"/>
    <w:qFormat/>
    <w:rsid w:val="00BB2B5D"/>
    <w:pPr>
      <w:spacing w:after="160" w:line="224" w:lineRule="atLeast"/>
      <w:ind w:left="-6"/>
    </w:pPr>
    <w:rPr>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spacing w:after="180" w:line="270" w:lineRule="exact"/>
      <w:ind w:left="720" w:right="720"/>
    </w:pPr>
  </w:style>
  <w:style w:type="paragraph" w:styleId="EndnoteText">
    <w:name w:val="endnote text"/>
    <w:basedOn w:val="Normal"/>
    <w:link w:val="EndnoteTextChar"/>
    <w:rsid w:val="00BA65DC"/>
    <w:pPr>
      <w:tabs>
        <w:tab w:val="left" w:pos="288"/>
      </w:tabs>
      <w:spacing w:before="144" w:after="144" w:line="216" w:lineRule="exact"/>
      <w:ind w:left="288" w:hanging="288"/>
    </w:pPr>
    <w:rPr>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39"/>
    <w:rsid w:val="00BA65DC"/>
    <w:pPr>
      <w:spacing w:before="144" w:after="144" w:line="216" w:lineRule="exact"/>
      <w:ind w:left="288" w:hanging="288"/>
    </w:pPr>
    <w:rPr>
      <w:sz w:val="18"/>
      <w:szCs w:val="20"/>
    </w:rPr>
  </w:style>
  <w:style w:type="character" w:customStyle="1" w:styleId="FootnoteTextChar">
    <w:name w:val="Footnote Text Char"/>
    <w:basedOn w:val="DefaultParagraphFont"/>
    <w:link w:val="FootnoteText"/>
    <w:uiPriority w:val="3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spacing w:after="160" w:line="216" w:lineRule="exact"/>
    </w:pPr>
    <w:rPr>
      <w:sz w:val="18"/>
    </w:rPr>
  </w:style>
  <w:style w:type="paragraph" w:styleId="ListNumber">
    <w:name w:val="List Number"/>
    <w:basedOn w:val="Normal"/>
    <w:qFormat/>
    <w:rsid w:val="002965FE"/>
    <w:pPr>
      <w:numPr>
        <w:numId w:val="6"/>
      </w:numPr>
      <w:tabs>
        <w:tab w:val="left" w:pos="360"/>
      </w:tabs>
    </w:p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customStyle="1" w:styleId="Mention1">
    <w:name w:val="Mention1"/>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spacing w:after="144" w:line="240" w:lineRule="atLeast"/>
    </w:pPr>
    <w:rPr>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semiHidden/>
    <w:rsid w:val="00421FB2"/>
    <w:pPr>
      <w:tabs>
        <w:tab w:val="right" w:leader="dot" w:pos="9360"/>
      </w:tabs>
      <w:spacing w:after="100"/>
      <w:ind w:left="720"/>
    </w:pPr>
    <w:rPr>
      <w:sz w:val="24"/>
    </w:rPr>
  </w:style>
  <w:style w:type="character" w:styleId="CommentReference">
    <w:name w:val="annotation reference"/>
    <w:basedOn w:val="DefaultParagraphFont"/>
    <w:uiPriority w:val="99"/>
    <w:semiHidden/>
    <w:unhideWhenUsed/>
    <w:rsid w:val="00051D86"/>
    <w:rPr>
      <w:sz w:val="16"/>
      <w:szCs w:val="16"/>
    </w:rPr>
  </w:style>
  <w:style w:type="paragraph" w:styleId="CommentText">
    <w:name w:val="annotation text"/>
    <w:basedOn w:val="Normal"/>
    <w:link w:val="CommentTextChar"/>
    <w:uiPriority w:val="99"/>
    <w:unhideWhenUsed/>
    <w:rsid w:val="00051D86"/>
    <w:pPr>
      <w:spacing w:line="240" w:lineRule="auto"/>
    </w:pPr>
    <w:rPr>
      <w:sz w:val="20"/>
      <w:szCs w:val="20"/>
    </w:rPr>
  </w:style>
  <w:style w:type="character" w:customStyle="1" w:styleId="CommentTextChar">
    <w:name w:val="Comment Text Char"/>
    <w:basedOn w:val="DefaultParagraphFont"/>
    <w:link w:val="CommentText"/>
    <w:uiPriority w:val="99"/>
    <w:rsid w:val="00051D86"/>
    <w:rPr>
      <w:sz w:val="20"/>
      <w:szCs w:val="20"/>
    </w:rPr>
  </w:style>
  <w:style w:type="paragraph" w:styleId="CommentSubject">
    <w:name w:val="annotation subject"/>
    <w:basedOn w:val="CommentText"/>
    <w:next w:val="CommentText"/>
    <w:link w:val="CommentSubjectChar"/>
    <w:uiPriority w:val="99"/>
    <w:semiHidden/>
    <w:unhideWhenUsed/>
    <w:rsid w:val="00051D86"/>
    <w:rPr>
      <w:b/>
      <w:bCs/>
    </w:rPr>
  </w:style>
  <w:style w:type="character" w:customStyle="1" w:styleId="CommentSubjectChar">
    <w:name w:val="Comment Subject Char"/>
    <w:basedOn w:val="CommentTextChar"/>
    <w:link w:val="CommentSubject"/>
    <w:uiPriority w:val="99"/>
    <w:semiHidden/>
    <w:rsid w:val="00051D86"/>
    <w:rPr>
      <w:b/>
      <w:bCs/>
      <w:sz w:val="20"/>
      <w:szCs w:val="20"/>
    </w:rPr>
  </w:style>
  <w:style w:type="paragraph" w:styleId="BalloonText">
    <w:name w:val="Balloon Text"/>
    <w:basedOn w:val="Normal"/>
    <w:link w:val="BalloonTextChar"/>
    <w:semiHidden/>
    <w:unhideWhenUsed/>
    <w:rsid w:val="00051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1D86"/>
    <w:rPr>
      <w:rFonts w:ascii="Segoe UI" w:hAnsi="Segoe UI" w:cs="Segoe UI"/>
      <w:sz w:val="18"/>
      <w:szCs w:val="18"/>
    </w:rPr>
  </w:style>
  <w:style w:type="paragraph" w:styleId="ListParagraph">
    <w:name w:val="List Paragraph"/>
    <w:basedOn w:val="Normal"/>
    <w:uiPriority w:val="34"/>
    <w:qFormat/>
    <w:rsid w:val="00C11E1B"/>
    <w:pPr>
      <w:widowControl w:val="0"/>
      <w:spacing w:after="0" w:line="240" w:lineRule="auto"/>
    </w:pPr>
  </w:style>
  <w:style w:type="character" w:customStyle="1" w:styleId="Heading7Char">
    <w:name w:val="Heading 7 Char"/>
    <w:basedOn w:val="DefaultParagraphFont"/>
    <w:link w:val="Heading7"/>
    <w:rsid w:val="00852EEE"/>
    <w:rPr>
      <w:rFonts w:asciiTheme="majorHAnsi" w:eastAsiaTheme="majorEastAsia" w:hAnsiTheme="majorHAnsi" w:cstheme="majorBidi"/>
      <w:i/>
      <w:iCs/>
      <w:color w:val="3F0009" w:themeColor="accent1" w:themeShade="7F"/>
    </w:rPr>
  </w:style>
  <w:style w:type="character" w:customStyle="1" w:styleId="Heading8Char">
    <w:name w:val="Heading 8 Char"/>
    <w:basedOn w:val="DefaultParagraphFont"/>
    <w:link w:val="Heading8"/>
    <w:rsid w:val="00852E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52EEE"/>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rsid w:val="00852EEE"/>
    <w:pPr>
      <w:numPr>
        <w:numId w:val="13"/>
      </w:numPr>
    </w:pPr>
  </w:style>
  <w:style w:type="numbering" w:styleId="1ai">
    <w:name w:val="Outline List 1"/>
    <w:basedOn w:val="NoList"/>
    <w:semiHidden/>
    <w:rsid w:val="00852EEE"/>
    <w:pPr>
      <w:numPr>
        <w:numId w:val="14"/>
      </w:numPr>
    </w:pPr>
  </w:style>
  <w:style w:type="paragraph" w:customStyle="1" w:styleId="BulletList">
    <w:name w:val="Bullet List"/>
    <w:basedOn w:val="Normal"/>
    <w:rsid w:val="00852EEE"/>
    <w:pPr>
      <w:numPr>
        <w:numId w:val="7"/>
      </w:numPr>
      <w:spacing w:after="0" w:line="250" w:lineRule="atLeast"/>
      <w:ind w:left="720"/>
    </w:pPr>
    <w:rPr>
      <w:rFonts w:ascii="Times New Roman" w:eastAsia="Times New Roman" w:hAnsi="Times New Roman" w:cs="Times New Roman"/>
    </w:rPr>
  </w:style>
  <w:style w:type="paragraph" w:customStyle="1" w:styleId="Table-RowIndented">
    <w:name w:val="Table - Row Indented"/>
    <w:basedOn w:val="Table-Row"/>
    <w:rsid w:val="00852EEE"/>
    <w:pPr>
      <w:ind w:left="202"/>
    </w:pPr>
    <w:rPr>
      <w:b w:val="0"/>
    </w:rPr>
  </w:style>
  <w:style w:type="paragraph" w:customStyle="1" w:styleId="Table-Row">
    <w:name w:val="Table - Row"/>
    <w:rsid w:val="00852EEE"/>
    <w:pPr>
      <w:spacing w:before="20" w:after="20" w:line="200" w:lineRule="exact"/>
      <w:ind w:left="58" w:right="58"/>
    </w:pPr>
    <w:rPr>
      <w:rFonts w:ascii="Arial" w:eastAsia="Times New Roman" w:hAnsi="Arial" w:cs="Times New Roman"/>
      <w:b/>
      <w:sz w:val="18"/>
      <w:szCs w:val="20"/>
    </w:rPr>
  </w:style>
  <w:style w:type="paragraph" w:customStyle="1" w:styleId="NumberList">
    <w:name w:val="Number List"/>
    <w:basedOn w:val="Normal"/>
    <w:rsid w:val="00852EEE"/>
    <w:pPr>
      <w:numPr>
        <w:numId w:val="8"/>
      </w:numPr>
      <w:tabs>
        <w:tab w:val="clear" w:pos="720"/>
        <w:tab w:val="num" w:pos="360"/>
      </w:tabs>
      <w:spacing w:after="0" w:line="260" w:lineRule="exact"/>
    </w:pPr>
    <w:rPr>
      <w:rFonts w:ascii="Times New Roman" w:eastAsia="Times New Roman" w:hAnsi="Times New Roman" w:cs="Times New Roman"/>
      <w:szCs w:val="20"/>
    </w:rPr>
  </w:style>
  <w:style w:type="paragraph" w:customStyle="1" w:styleId="ReportTitle">
    <w:name w:val="Report Title"/>
    <w:next w:val="TitlePageAdditionalInfo"/>
    <w:rsid w:val="00852EEE"/>
    <w:pPr>
      <w:spacing w:before="120" w:after="120" w:line="240" w:lineRule="auto"/>
    </w:pPr>
    <w:rPr>
      <w:rFonts w:ascii="Arial" w:eastAsia="Times New Roman" w:hAnsi="Arial" w:cs="Arial"/>
      <w:b/>
      <w:bCs/>
      <w:color w:val="800000"/>
      <w:sz w:val="36"/>
      <w:szCs w:val="28"/>
    </w:rPr>
  </w:style>
  <w:style w:type="paragraph" w:customStyle="1" w:styleId="Heading-Boxed">
    <w:name w:val="Heading - Boxed"/>
    <w:basedOn w:val="Normal"/>
    <w:rsid w:val="00852EEE"/>
    <w:pPr>
      <w:pBdr>
        <w:top w:val="single" w:sz="4" w:space="3" w:color="C0C0C0"/>
        <w:left w:val="single" w:sz="4" w:space="3" w:color="C0C0C0"/>
        <w:bottom w:val="single" w:sz="4" w:space="3" w:color="C0C0C0"/>
        <w:right w:val="single" w:sz="4" w:space="0" w:color="C0C0C0"/>
      </w:pBdr>
      <w:shd w:val="clear" w:color="auto" w:fill="C0C0C0"/>
      <w:spacing w:after="100" w:line="240" w:lineRule="auto"/>
      <w:ind w:left="101"/>
    </w:pPr>
    <w:rPr>
      <w:rFonts w:ascii="Arial" w:eastAsia="Times New Roman" w:hAnsi="Arial" w:cs="Times New Roman"/>
      <w:b/>
      <w:color w:val="000000"/>
      <w:sz w:val="24"/>
      <w:szCs w:val="20"/>
    </w:rPr>
  </w:style>
  <w:style w:type="paragraph" w:customStyle="1" w:styleId="Quote-Boxed">
    <w:name w:val="Quote - Boxed"/>
    <w:basedOn w:val="Quote"/>
    <w:semiHidden/>
    <w:rsid w:val="00852EEE"/>
    <w:pPr>
      <w:pBdr>
        <w:top w:val="single" w:sz="4" w:space="15" w:color="777777"/>
        <w:left w:val="single" w:sz="4" w:space="15" w:color="777777"/>
        <w:bottom w:val="single" w:sz="4" w:space="15" w:color="777777"/>
        <w:right w:val="single" w:sz="4" w:space="15" w:color="777777"/>
      </w:pBdr>
      <w:spacing w:before="240" w:line="250" w:lineRule="atLeast"/>
      <w:ind w:left="1080" w:right="1080"/>
      <w:contextualSpacing/>
      <w:jc w:val="left"/>
    </w:pPr>
    <w:rPr>
      <w:rFonts w:ascii="Times New Roman" w:eastAsia="Times New Roman" w:hAnsi="Times New Roman" w:cs="Times New Roman"/>
      <w:i/>
      <w:color w:val="auto"/>
    </w:rPr>
  </w:style>
  <w:style w:type="paragraph" w:customStyle="1" w:styleId="BodyText-Glossary">
    <w:name w:val="Body Text - Glossary"/>
    <w:basedOn w:val="Normal"/>
    <w:rsid w:val="00852EEE"/>
    <w:pPr>
      <w:framePr w:wrap="around" w:vAnchor="page" w:hAnchor="margin" w:y="3601"/>
      <w:spacing w:before="100" w:after="100" w:line="250" w:lineRule="atLeast"/>
      <w:ind w:left="100" w:right="100"/>
    </w:pPr>
    <w:rPr>
      <w:rFonts w:ascii="Times New Roman" w:eastAsia="Times New Roman" w:hAnsi="Times New Roman" w:cs="Times New Roman"/>
    </w:rPr>
  </w:style>
  <w:style w:type="paragraph" w:customStyle="1" w:styleId="Table-Text">
    <w:name w:val="Table - Text"/>
    <w:basedOn w:val="Normal"/>
    <w:rsid w:val="00852EEE"/>
    <w:pPr>
      <w:framePr w:hSpace="180" w:wrap="around" w:vAnchor="page" w:hAnchor="margin" w:y="7201"/>
      <w:widowControl w:val="0"/>
      <w:autoSpaceDE w:val="0"/>
      <w:autoSpaceDN w:val="0"/>
      <w:adjustRightInd w:val="0"/>
      <w:spacing w:after="0" w:line="200" w:lineRule="exact"/>
      <w:ind w:left="58" w:right="58"/>
    </w:pPr>
    <w:rPr>
      <w:rFonts w:ascii="Arial" w:eastAsia="Times New Roman" w:hAnsi="Arial" w:cs="Arial"/>
      <w:sz w:val="20"/>
      <w:szCs w:val="20"/>
    </w:rPr>
  </w:style>
  <w:style w:type="paragraph" w:customStyle="1" w:styleId="TOC11">
    <w:name w:val="TOC 11"/>
    <w:basedOn w:val="Normal"/>
    <w:next w:val="Normal"/>
    <w:autoRedefine/>
    <w:semiHidden/>
    <w:rsid w:val="00852EEE"/>
    <w:pPr>
      <w:tabs>
        <w:tab w:val="right" w:leader="dot" w:pos="10070"/>
      </w:tabs>
      <w:spacing w:after="0" w:line="320" w:lineRule="exact"/>
    </w:pPr>
    <w:rPr>
      <w:rFonts w:ascii="Arial" w:eastAsia="Times New Roman" w:hAnsi="Arial" w:cs="Times New Roman"/>
      <w:b/>
      <w:sz w:val="20"/>
      <w:szCs w:val="24"/>
    </w:rPr>
  </w:style>
  <w:style w:type="paragraph" w:customStyle="1" w:styleId="Table-Column">
    <w:name w:val="Table - Column"/>
    <w:basedOn w:val="Table-Row"/>
    <w:rsid w:val="00852EEE"/>
    <w:rPr>
      <w:color w:val="000000"/>
    </w:rPr>
  </w:style>
  <w:style w:type="paragraph" w:customStyle="1" w:styleId="Table-Subtext">
    <w:name w:val="Table - Subtext"/>
    <w:basedOn w:val="FootnoteText"/>
    <w:rsid w:val="00852EEE"/>
    <w:pPr>
      <w:spacing w:before="60" w:after="0" w:line="200" w:lineRule="exact"/>
      <w:ind w:left="0" w:firstLine="0"/>
    </w:pPr>
    <w:rPr>
      <w:rFonts w:ascii="Times New Roman" w:eastAsia="Times New Roman" w:hAnsi="Times New Roman" w:cs="Times New Roman"/>
    </w:rPr>
  </w:style>
  <w:style w:type="paragraph" w:customStyle="1" w:styleId="Caption-Bottom">
    <w:name w:val="Caption - Bottom"/>
    <w:basedOn w:val="Normal"/>
    <w:rsid w:val="00852EEE"/>
    <w:pPr>
      <w:spacing w:before="100" w:after="60" w:line="220" w:lineRule="exact"/>
    </w:pPr>
    <w:rPr>
      <w:rFonts w:ascii="Times New Roman" w:eastAsia="Times New Roman" w:hAnsi="Times New Roman" w:cs="Times New Roman"/>
      <w:bCs/>
      <w:sz w:val="18"/>
      <w:szCs w:val="20"/>
    </w:rPr>
  </w:style>
  <w:style w:type="character" w:styleId="PageNumber">
    <w:name w:val="page number"/>
    <w:semiHidden/>
    <w:rsid w:val="00852EEE"/>
    <w:rPr>
      <w:rFonts w:ascii="Arial" w:hAnsi="Arial"/>
      <w:b/>
      <w:sz w:val="16"/>
    </w:rPr>
  </w:style>
  <w:style w:type="paragraph" w:customStyle="1" w:styleId="Caption-Top">
    <w:name w:val="Caption -Top"/>
    <w:basedOn w:val="Normal"/>
    <w:link w:val="Caption-TopCharChar"/>
    <w:rsid w:val="00852EEE"/>
    <w:pPr>
      <w:spacing w:after="0" w:line="200" w:lineRule="atLeast"/>
      <w:ind w:left="72"/>
    </w:pPr>
    <w:rPr>
      <w:rFonts w:ascii="Arial" w:eastAsia="Times New Roman" w:hAnsi="Arial" w:cs="Times New Roman"/>
      <w:b/>
      <w:sz w:val="20"/>
      <w:szCs w:val="24"/>
    </w:rPr>
  </w:style>
  <w:style w:type="character" w:customStyle="1" w:styleId="Caption-TopCharChar">
    <w:name w:val="Caption -Top Char Char"/>
    <w:link w:val="Caption-Top"/>
    <w:rsid w:val="00852EEE"/>
    <w:rPr>
      <w:rFonts w:ascii="Arial" w:eastAsia="Times New Roman" w:hAnsi="Arial" w:cs="Times New Roman"/>
      <w:b/>
      <w:sz w:val="20"/>
      <w:szCs w:val="24"/>
    </w:rPr>
  </w:style>
  <w:style w:type="paragraph" w:customStyle="1" w:styleId="ProjectTitle">
    <w:name w:val="Project Title"/>
    <w:basedOn w:val="Normal"/>
    <w:next w:val="ReportTitle"/>
    <w:rsid w:val="00852EEE"/>
    <w:pPr>
      <w:spacing w:after="0" w:line="260" w:lineRule="exact"/>
    </w:pPr>
    <w:rPr>
      <w:rFonts w:ascii="Arial" w:eastAsia="Times New Roman" w:hAnsi="Arial" w:cs="Arial"/>
      <w:b/>
      <w:bCs/>
      <w:szCs w:val="24"/>
    </w:rPr>
  </w:style>
  <w:style w:type="paragraph" w:styleId="TableofFigures">
    <w:name w:val="table of figures"/>
    <w:basedOn w:val="Normal"/>
    <w:autoRedefine/>
    <w:uiPriority w:val="99"/>
    <w:rsid w:val="00852EEE"/>
    <w:pPr>
      <w:tabs>
        <w:tab w:val="right" w:leader="dot" w:pos="10070"/>
      </w:tabs>
      <w:spacing w:before="60" w:after="60" w:line="260" w:lineRule="exact"/>
      <w:ind w:left="1440"/>
      <w:jc w:val="both"/>
    </w:pPr>
    <w:rPr>
      <w:rFonts w:ascii="Arial" w:eastAsia="Times New Roman" w:hAnsi="Arial" w:cs="Times New Roman"/>
      <w:sz w:val="20"/>
      <w:szCs w:val="24"/>
    </w:rPr>
  </w:style>
  <w:style w:type="paragraph" w:styleId="TOC4">
    <w:name w:val="toc 4"/>
    <w:basedOn w:val="TOC3"/>
    <w:next w:val="Normal"/>
    <w:uiPriority w:val="39"/>
    <w:rsid w:val="00852EEE"/>
    <w:pPr>
      <w:widowControl w:val="0"/>
      <w:tabs>
        <w:tab w:val="clear" w:pos="9360"/>
      </w:tabs>
      <w:spacing w:after="0" w:line="320" w:lineRule="exact"/>
      <w:ind w:left="2880"/>
    </w:pPr>
    <w:rPr>
      <w:rFonts w:ascii="Arial" w:eastAsia="Times New Roman" w:hAnsi="Arial" w:cs="Times New Roman"/>
      <w:szCs w:val="24"/>
    </w:rPr>
  </w:style>
  <w:style w:type="paragraph" w:styleId="TOC9">
    <w:name w:val="toc 9"/>
    <w:basedOn w:val="Normal"/>
    <w:next w:val="Normal"/>
    <w:semiHidden/>
    <w:rsid w:val="00852EEE"/>
    <w:pPr>
      <w:spacing w:after="0" w:line="260" w:lineRule="exact"/>
      <w:ind w:left="5760"/>
    </w:pPr>
    <w:rPr>
      <w:rFonts w:ascii="Arial Narrow" w:eastAsia="Times New Roman" w:hAnsi="Arial Narrow" w:cs="Times New Roman"/>
      <w:sz w:val="18"/>
      <w:szCs w:val="24"/>
    </w:rPr>
  </w:style>
  <w:style w:type="paragraph" w:customStyle="1" w:styleId="TitlePageAdditionalInfo">
    <w:name w:val="Title Page Additional Info"/>
    <w:basedOn w:val="Normal"/>
    <w:next w:val="Normal"/>
    <w:rsid w:val="00852EEE"/>
    <w:pPr>
      <w:spacing w:after="0" w:line="260" w:lineRule="exact"/>
    </w:pPr>
    <w:rPr>
      <w:rFonts w:ascii="Arial" w:eastAsia="Times New Roman" w:hAnsi="Arial" w:cs="Times New Roman"/>
      <w:szCs w:val="24"/>
    </w:rPr>
  </w:style>
  <w:style w:type="paragraph" w:styleId="TOC6">
    <w:name w:val="toc 6"/>
    <w:basedOn w:val="TOC5"/>
    <w:next w:val="Normal"/>
    <w:semiHidden/>
    <w:rsid w:val="00852EEE"/>
    <w:pPr>
      <w:widowControl w:val="0"/>
      <w:tabs>
        <w:tab w:val="clear" w:pos="9360"/>
      </w:tabs>
      <w:spacing w:after="0" w:line="320" w:lineRule="exact"/>
      <w:ind w:left="4320"/>
    </w:pPr>
    <w:rPr>
      <w:rFonts w:ascii="Arial" w:eastAsia="Times New Roman" w:hAnsi="Arial" w:cs="Times New Roman"/>
      <w:sz w:val="20"/>
      <w:szCs w:val="24"/>
    </w:rPr>
  </w:style>
  <w:style w:type="paragraph" w:styleId="TOC7">
    <w:name w:val="toc 7"/>
    <w:basedOn w:val="Normal"/>
    <w:next w:val="Normal"/>
    <w:semiHidden/>
    <w:rsid w:val="00852EEE"/>
    <w:pPr>
      <w:spacing w:after="0" w:line="260" w:lineRule="exact"/>
      <w:ind w:left="4320"/>
    </w:pPr>
    <w:rPr>
      <w:rFonts w:ascii="Arial Narrow" w:eastAsia="Times New Roman" w:hAnsi="Arial Narrow" w:cs="Times New Roman"/>
      <w:sz w:val="20"/>
      <w:szCs w:val="24"/>
    </w:rPr>
  </w:style>
  <w:style w:type="paragraph" w:styleId="TOC8">
    <w:name w:val="toc 8"/>
    <w:basedOn w:val="Normal"/>
    <w:next w:val="Normal"/>
    <w:semiHidden/>
    <w:rsid w:val="00852EEE"/>
    <w:pPr>
      <w:spacing w:after="0" w:line="260" w:lineRule="exact"/>
      <w:ind w:left="5040"/>
    </w:pPr>
    <w:rPr>
      <w:rFonts w:ascii="Arial Narrow" w:eastAsia="Times New Roman" w:hAnsi="Arial Narrow" w:cs="Times New Roman"/>
      <w:sz w:val="18"/>
      <w:szCs w:val="24"/>
    </w:rPr>
  </w:style>
  <w:style w:type="numbering" w:styleId="ArticleSection">
    <w:name w:val="Outline List 3"/>
    <w:basedOn w:val="NoList"/>
    <w:semiHidden/>
    <w:rsid w:val="00852EEE"/>
    <w:pPr>
      <w:numPr>
        <w:numId w:val="15"/>
      </w:numPr>
    </w:pPr>
  </w:style>
  <w:style w:type="paragraph" w:styleId="BlockText">
    <w:name w:val="Block Text"/>
    <w:basedOn w:val="Normal"/>
    <w:semiHidden/>
    <w:rsid w:val="00852EEE"/>
    <w:pPr>
      <w:spacing w:after="120" w:line="260" w:lineRule="exact"/>
      <w:ind w:left="1440" w:right="1440"/>
    </w:pPr>
    <w:rPr>
      <w:rFonts w:ascii="Times New Roman" w:eastAsia="Times New Roman" w:hAnsi="Times New Roman" w:cs="Times New Roman"/>
      <w:szCs w:val="24"/>
    </w:rPr>
  </w:style>
  <w:style w:type="paragraph" w:styleId="BodyText2">
    <w:name w:val="Body Text 2"/>
    <w:basedOn w:val="Normal"/>
    <w:link w:val="BodyText2Char"/>
    <w:semiHidden/>
    <w:rsid w:val="00852EEE"/>
    <w:pPr>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semiHidden/>
    <w:rsid w:val="00852EEE"/>
    <w:rPr>
      <w:rFonts w:ascii="Times New Roman" w:eastAsia="Times New Roman" w:hAnsi="Times New Roman" w:cs="Times New Roman"/>
      <w:szCs w:val="24"/>
    </w:rPr>
  </w:style>
  <w:style w:type="paragraph" w:styleId="BodyText3">
    <w:name w:val="Body Text 3"/>
    <w:basedOn w:val="Normal"/>
    <w:link w:val="BodyText3Char"/>
    <w:semiHidden/>
    <w:rsid w:val="00852EEE"/>
    <w:pPr>
      <w:spacing w:after="120" w:line="260" w:lineRule="exac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semiHidden/>
    <w:rsid w:val="00852EEE"/>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852EEE"/>
    <w:pPr>
      <w:spacing w:after="120" w:line="260" w:lineRule="exact"/>
      <w:ind w:firstLine="210"/>
    </w:pPr>
    <w:rPr>
      <w:rFonts w:ascii="Times New Roman" w:eastAsia="Times New Roman" w:hAnsi="Times New Roman" w:cs="Times New Roman"/>
      <w:szCs w:val="24"/>
    </w:rPr>
  </w:style>
  <w:style w:type="character" w:customStyle="1" w:styleId="BodyTextFirstIndentChar">
    <w:name w:val="Body Text First Indent Char"/>
    <w:basedOn w:val="BodyTextChar"/>
    <w:link w:val="BodyTextFirstIndent"/>
    <w:semiHidden/>
    <w:rsid w:val="00852EEE"/>
    <w:rPr>
      <w:rFonts w:ascii="Times New Roman" w:eastAsia="Times New Roman" w:hAnsi="Times New Roman" w:cs="Times New Roman"/>
      <w:szCs w:val="24"/>
    </w:rPr>
  </w:style>
  <w:style w:type="paragraph" w:styleId="BodyTextIndent">
    <w:name w:val="Body Text Indent"/>
    <w:basedOn w:val="Normal"/>
    <w:link w:val="BodyTextIndentChar"/>
    <w:semiHidden/>
    <w:rsid w:val="00852EEE"/>
    <w:pPr>
      <w:spacing w:after="120" w:line="260" w:lineRule="exact"/>
      <w:ind w:left="360"/>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semiHidden/>
    <w:rsid w:val="00852EEE"/>
    <w:rPr>
      <w:rFonts w:ascii="Times New Roman" w:eastAsia="Times New Roman" w:hAnsi="Times New Roman" w:cs="Times New Roman"/>
      <w:szCs w:val="24"/>
    </w:rPr>
  </w:style>
  <w:style w:type="paragraph" w:styleId="BodyTextFirstIndent2">
    <w:name w:val="Body Text First Indent 2"/>
    <w:basedOn w:val="BodyTextIndent"/>
    <w:link w:val="BodyTextFirstIndent2Char"/>
    <w:semiHidden/>
    <w:rsid w:val="00852EEE"/>
    <w:pPr>
      <w:ind w:firstLine="210"/>
    </w:pPr>
  </w:style>
  <w:style w:type="character" w:customStyle="1" w:styleId="BodyTextFirstIndent2Char">
    <w:name w:val="Body Text First Indent 2 Char"/>
    <w:basedOn w:val="BodyTextIndentChar"/>
    <w:link w:val="BodyTextFirstIndent2"/>
    <w:semiHidden/>
    <w:rsid w:val="00852EEE"/>
    <w:rPr>
      <w:rFonts w:ascii="Times New Roman" w:eastAsia="Times New Roman" w:hAnsi="Times New Roman" w:cs="Times New Roman"/>
      <w:szCs w:val="24"/>
    </w:rPr>
  </w:style>
  <w:style w:type="paragraph" w:styleId="BodyTextIndent2">
    <w:name w:val="Body Text Indent 2"/>
    <w:basedOn w:val="Normal"/>
    <w:link w:val="BodyTextIndent2Char"/>
    <w:semiHidden/>
    <w:rsid w:val="00852EEE"/>
    <w:pPr>
      <w:spacing w:after="120" w:line="480" w:lineRule="auto"/>
      <w:ind w:left="36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semiHidden/>
    <w:rsid w:val="00852EEE"/>
    <w:rPr>
      <w:rFonts w:ascii="Times New Roman" w:eastAsia="Times New Roman" w:hAnsi="Times New Roman" w:cs="Times New Roman"/>
      <w:szCs w:val="24"/>
    </w:rPr>
  </w:style>
  <w:style w:type="paragraph" w:styleId="BodyTextIndent3">
    <w:name w:val="Body Text Indent 3"/>
    <w:basedOn w:val="Normal"/>
    <w:link w:val="BodyTextIndent3Char"/>
    <w:semiHidden/>
    <w:rsid w:val="00852EEE"/>
    <w:pPr>
      <w:spacing w:after="120" w:line="260" w:lineRule="exact"/>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852EEE"/>
    <w:rPr>
      <w:rFonts w:ascii="Times New Roman" w:eastAsia="Times New Roman" w:hAnsi="Times New Roman" w:cs="Times New Roman"/>
      <w:sz w:val="16"/>
      <w:szCs w:val="16"/>
    </w:rPr>
  </w:style>
  <w:style w:type="paragraph" w:styleId="Closing">
    <w:name w:val="Closing"/>
    <w:basedOn w:val="Normal"/>
    <w:link w:val="ClosingChar"/>
    <w:semiHidden/>
    <w:rsid w:val="00852EEE"/>
    <w:pPr>
      <w:spacing w:after="0" w:line="260" w:lineRule="exact"/>
      <w:ind w:left="4320"/>
    </w:pPr>
    <w:rPr>
      <w:rFonts w:ascii="Times New Roman" w:eastAsia="Times New Roman" w:hAnsi="Times New Roman" w:cs="Times New Roman"/>
      <w:szCs w:val="24"/>
    </w:rPr>
  </w:style>
  <w:style w:type="character" w:customStyle="1" w:styleId="ClosingChar">
    <w:name w:val="Closing Char"/>
    <w:basedOn w:val="DefaultParagraphFont"/>
    <w:link w:val="Closing"/>
    <w:semiHidden/>
    <w:rsid w:val="00852EEE"/>
    <w:rPr>
      <w:rFonts w:ascii="Times New Roman" w:eastAsia="Times New Roman" w:hAnsi="Times New Roman" w:cs="Times New Roman"/>
      <w:szCs w:val="24"/>
    </w:rPr>
  </w:style>
  <w:style w:type="paragraph" w:styleId="E-mailSignature">
    <w:name w:val="E-mail Signature"/>
    <w:basedOn w:val="Normal"/>
    <w:link w:val="E-mailSignatureChar"/>
    <w:semiHidden/>
    <w:rsid w:val="00852EEE"/>
    <w:pPr>
      <w:spacing w:after="0" w:line="260" w:lineRule="exact"/>
    </w:pPr>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semiHidden/>
    <w:rsid w:val="00852EEE"/>
    <w:rPr>
      <w:rFonts w:ascii="Times New Roman" w:eastAsia="Times New Roman" w:hAnsi="Times New Roman" w:cs="Times New Roman"/>
      <w:szCs w:val="24"/>
    </w:rPr>
  </w:style>
  <w:style w:type="paragraph" w:styleId="EnvelopeAddress">
    <w:name w:val="envelope address"/>
    <w:basedOn w:val="Normal"/>
    <w:semiHidden/>
    <w:rsid w:val="00852EEE"/>
    <w:pPr>
      <w:framePr w:w="7920" w:h="1980" w:hRule="exact" w:hSpace="180" w:wrap="auto" w:hAnchor="page" w:xAlign="center" w:yAlign="bottom"/>
      <w:spacing w:after="0" w:line="260" w:lineRule="exact"/>
      <w:ind w:left="2880"/>
    </w:pPr>
    <w:rPr>
      <w:rFonts w:ascii="Arial" w:eastAsia="Times New Roman" w:hAnsi="Arial" w:cs="Arial"/>
      <w:sz w:val="24"/>
      <w:szCs w:val="24"/>
    </w:rPr>
  </w:style>
  <w:style w:type="paragraph" w:styleId="EnvelopeReturn">
    <w:name w:val="envelope return"/>
    <w:basedOn w:val="Normal"/>
    <w:semiHidden/>
    <w:rsid w:val="00852EEE"/>
    <w:pPr>
      <w:spacing w:after="0" w:line="260" w:lineRule="exact"/>
    </w:pPr>
    <w:rPr>
      <w:rFonts w:ascii="Arial" w:eastAsia="Times New Roman" w:hAnsi="Arial" w:cs="Arial"/>
      <w:sz w:val="20"/>
      <w:szCs w:val="20"/>
    </w:rPr>
  </w:style>
  <w:style w:type="character" w:styleId="HTMLAcronym">
    <w:name w:val="HTML Acronym"/>
    <w:basedOn w:val="DefaultParagraphFont"/>
    <w:semiHidden/>
    <w:rsid w:val="00852EEE"/>
  </w:style>
  <w:style w:type="paragraph" w:styleId="HTMLAddress">
    <w:name w:val="HTML Address"/>
    <w:basedOn w:val="Normal"/>
    <w:link w:val="HTMLAddressChar"/>
    <w:semiHidden/>
    <w:rsid w:val="00852EEE"/>
    <w:pPr>
      <w:spacing w:after="0" w:line="260" w:lineRule="exact"/>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semiHidden/>
    <w:rsid w:val="00852EEE"/>
    <w:rPr>
      <w:rFonts w:ascii="Times New Roman" w:eastAsia="Times New Roman" w:hAnsi="Times New Roman" w:cs="Times New Roman"/>
      <w:i/>
      <w:iCs/>
      <w:szCs w:val="24"/>
    </w:rPr>
  </w:style>
  <w:style w:type="character" w:styleId="HTMLCite">
    <w:name w:val="HTML Cite"/>
    <w:semiHidden/>
    <w:rsid w:val="00852EEE"/>
    <w:rPr>
      <w:i/>
      <w:iCs/>
    </w:rPr>
  </w:style>
  <w:style w:type="character" w:styleId="HTMLCode">
    <w:name w:val="HTML Code"/>
    <w:semiHidden/>
    <w:rsid w:val="00852EEE"/>
    <w:rPr>
      <w:rFonts w:ascii="Courier New" w:hAnsi="Courier New" w:cs="Courier New"/>
      <w:sz w:val="20"/>
      <w:szCs w:val="20"/>
    </w:rPr>
  </w:style>
  <w:style w:type="character" w:styleId="HTMLDefinition">
    <w:name w:val="HTML Definition"/>
    <w:semiHidden/>
    <w:rsid w:val="00852EEE"/>
    <w:rPr>
      <w:i/>
      <w:iCs/>
    </w:rPr>
  </w:style>
  <w:style w:type="character" w:styleId="HTMLKeyboard">
    <w:name w:val="HTML Keyboard"/>
    <w:semiHidden/>
    <w:rsid w:val="00852EEE"/>
    <w:rPr>
      <w:rFonts w:ascii="Courier New" w:hAnsi="Courier New" w:cs="Courier New"/>
      <w:sz w:val="20"/>
      <w:szCs w:val="20"/>
    </w:rPr>
  </w:style>
  <w:style w:type="paragraph" w:styleId="HTMLPreformatted">
    <w:name w:val="HTML Preformatted"/>
    <w:basedOn w:val="Normal"/>
    <w:link w:val="HTMLPreformattedChar"/>
    <w:semiHidden/>
    <w:rsid w:val="00852EEE"/>
    <w:pPr>
      <w:spacing w:after="0" w:line="260" w:lineRule="exac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852EEE"/>
    <w:rPr>
      <w:rFonts w:ascii="Courier New" w:eastAsia="Times New Roman" w:hAnsi="Courier New" w:cs="Courier New"/>
      <w:sz w:val="20"/>
      <w:szCs w:val="20"/>
    </w:rPr>
  </w:style>
  <w:style w:type="character" w:styleId="HTMLSample">
    <w:name w:val="HTML Sample"/>
    <w:semiHidden/>
    <w:rsid w:val="00852EEE"/>
    <w:rPr>
      <w:rFonts w:ascii="Courier New" w:hAnsi="Courier New" w:cs="Courier New"/>
    </w:rPr>
  </w:style>
  <w:style w:type="character" w:styleId="HTMLTypewriter">
    <w:name w:val="HTML Typewriter"/>
    <w:semiHidden/>
    <w:rsid w:val="00852EEE"/>
    <w:rPr>
      <w:rFonts w:ascii="Courier New" w:hAnsi="Courier New" w:cs="Courier New"/>
      <w:sz w:val="20"/>
      <w:szCs w:val="20"/>
    </w:rPr>
  </w:style>
  <w:style w:type="character" w:styleId="HTMLVariable">
    <w:name w:val="HTML Variable"/>
    <w:semiHidden/>
    <w:rsid w:val="00852EEE"/>
    <w:rPr>
      <w:i/>
      <w:iCs/>
    </w:rPr>
  </w:style>
  <w:style w:type="paragraph" w:styleId="List2">
    <w:name w:val="List 2"/>
    <w:basedOn w:val="Normal"/>
    <w:semiHidden/>
    <w:rsid w:val="00852EEE"/>
    <w:pPr>
      <w:spacing w:after="0" w:line="260" w:lineRule="exact"/>
      <w:ind w:left="720" w:hanging="360"/>
    </w:pPr>
    <w:rPr>
      <w:rFonts w:ascii="Times New Roman" w:eastAsia="Times New Roman" w:hAnsi="Times New Roman" w:cs="Times New Roman"/>
      <w:szCs w:val="24"/>
    </w:rPr>
  </w:style>
  <w:style w:type="paragraph" w:styleId="List3">
    <w:name w:val="List 3"/>
    <w:basedOn w:val="Normal"/>
    <w:semiHidden/>
    <w:rsid w:val="00852EEE"/>
    <w:pPr>
      <w:spacing w:after="0" w:line="260" w:lineRule="exact"/>
      <w:ind w:left="1080" w:hanging="360"/>
    </w:pPr>
    <w:rPr>
      <w:rFonts w:ascii="Times New Roman" w:eastAsia="Times New Roman" w:hAnsi="Times New Roman" w:cs="Times New Roman"/>
      <w:szCs w:val="24"/>
    </w:rPr>
  </w:style>
  <w:style w:type="paragraph" w:styleId="List4">
    <w:name w:val="List 4"/>
    <w:basedOn w:val="Normal"/>
    <w:semiHidden/>
    <w:rsid w:val="00852EEE"/>
    <w:pPr>
      <w:spacing w:after="0" w:line="260" w:lineRule="exact"/>
      <w:ind w:left="1440" w:hanging="360"/>
    </w:pPr>
    <w:rPr>
      <w:rFonts w:ascii="Times New Roman" w:eastAsia="Times New Roman" w:hAnsi="Times New Roman" w:cs="Times New Roman"/>
      <w:szCs w:val="24"/>
    </w:rPr>
  </w:style>
  <w:style w:type="paragraph" w:styleId="List5">
    <w:name w:val="List 5"/>
    <w:basedOn w:val="Normal"/>
    <w:semiHidden/>
    <w:rsid w:val="00852EEE"/>
    <w:pPr>
      <w:spacing w:after="0" w:line="260" w:lineRule="exact"/>
      <w:ind w:left="1800" w:hanging="360"/>
    </w:pPr>
    <w:rPr>
      <w:rFonts w:ascii="Times New Roman" w:eastAsia="Times New Roman" w:hAnsi="Times New Roman" w:cs="Times New Roman"/>
      <w:szCs w:val="24"/>
    </w:rPr>
  </w:style>
  <w:style w:type="paragraph" w:styleId="ListContinue2">
    <w:name w:val="List Continue 2"/>
    <w:basedOn w:val="Normal"/>
    <w:semiHidden/>
    <w:rsid w:val="00852EEE"/>
    <w:pPr>
      <w:spacing w:after="120" w:line="260" w:lineRule="exact"/>
      <w:ind w:left="720"/>
    </w:pPr>
    <w:rPr>
      <w:rFonts w:ascii="Times New Roman" w:eastAsia="Times New Roman" w:hAnsi="Times New Roman" w:cs="Times New Roman"/>
      <w:szCs w:val="24"/>
    </w:rPr>
  </w:style>
  <w:style w:type="paragraph" w:styleId="ListContinue3">
    <w:name w:val="List Continue 3"/>
    <w:basedOn w:val="Normal"/>
    <w:semiHidden/>
    <w:rsid w:val="00852EEE"/>
    <w:pPr>
      <w:spacing w:after="120" w:line="260" w:lineRule="exact"/>
      <w:ind w:left="1080"/>
    </w:pPr>
    <w:rPr>
      <w:rFonts w:ascii="Times New Roman" w:eastAsia="Times New Roman" w:hAnsi="Times New Roman" w:cs="Times New Roman"/>
      <w:szCs w:val="24"/>
    </w:rPr>
  </w:style>
  <w:style w:type="paragraph" w:styleId="ListContinue4">
    <w:name w:val="List Continue 4"/>
    <w:basedOn w:val="Normal"/>
    <w:semiHidden/>
    <w:rsid w:val="00852EEE"/>
    <w:pPr>
      <w:spacing w:after="120" w:line="260" w:lineRule="exact"/>
      <w:ind w:left="1440"/>
    </w:pPr>
    <w:rPr>
      <w:rFonts w:ascii="Times New Roman" w:eastAsia="Times New Roman" w:hAnsi="Times New Roman" w:cs="Times New Roman"/>
      <w:szCs w:val="24"/>
    </w:rPr>
  </w:style>
  <w:style w:type="paragraph" w:styleId="ListContinue5">
    <w:name w:val="List Continue 5"/>
    <w:basedOn w:val="Normal"/>
    <w:semiHidden/>
    <w:rsid w:val="00852EEE"/>
    <w:pPr>
      <w:spacing w:after="120" w:line="260" w:lineRule="exact"/>
      <w:ind w:left="1800"/>
    </w:pPr>
    <w:rPr>
      <w:rFonts w:ascii="Times New Roman" w:eastAsia="Times New Roman" w:hAnsi="Times New Roman" w:cs="Times New Roman"/>
      <w:szCs w:val="24"/>
    </w:rPr>
  </w:style>
  <w:style w:type="paragraph" w:styleId="ListNumber3">
    <w:name w:val="List Number 3"/>
    <w:basedOn w:val="Normal"/>
    <w:semiHidden/>
    <w:rsid w:val="00852EEE"/>
    <w:pPr>
      <w:numPr>
        <w:numId w:val="10"/>
      </w:numPr>
      <w:spacing w:after="0" w:line="260" w:lineRule="exact"/>
    </w:pPr>
    <w:rPr>
      <w:rFonts w:ascii="Times New Roman" w:eastAsia="Times New Roman" w:hAnsi="Times New Roman" w:cs="Times New Roman"/>
      <w:szCs w:val="24"/>
    </w:rPr>
  </w:style>
  <w:style w:type="paragraph" w:styleId="ListNumber4">
    <w:name w:val="List Number 4"/>
    <w:basedOn w:val="Normal"/>
    <w:semiHidden/>
    <w:rsid w:val="00852EEE"/>
    <w:pPr>
      <w:numPr>
        <w:numId w:val="11"/>
      </w:numPr>
      <w:spacing w:after="0" w:line="260" w:lineRule="exact"/>
    </w:pPr>
    <w:rPr>
      <w:rFonts w:ascii="Times New Roman" w:eastAsia="Times New Roman" w:hAnsi="Times New Roman" w:cs="Times New Roman"/>
      <w:szCs w:val="24"/>
    </w:rPr>
  </w:style>
  <w:style w:type="paragraph" w:styleId="ListNumber5">
    <w:name w:val="List Number 5"/>
    <w:basedOn w:val="Normal"/>
    <w:semiHidden/>
    <w:rsid w:val="00852EEE"/>
    <w:pPr>
      <w:numPr>
        <w:numId w:val="12"/>
      </w:numPr>
      <w:spacing w:after="0" w:line="260" w:lineRule="exact"/>
    </w:pPr>
    <w:rPr>
      <w:rFonts w:ascii="Times New Roman" w:eastAsia="Times New Roman" w:hAnsi="Times New Roman" w:cs="Times New Roman"/>
      <w:szCs w:val="24"/>
    </w:rPr>
  </w:style>
  <w:style w:type="paragraph" w:styleId="MessageHeader">
    <w:name w:val="Message Header"/>
    <w:basedOn w:val="Normal"/>
    <w:link w:val="MessageHeaderChar"/>
    <w:semiHidden/>
    <w:rsid w:val="00852EEE"/>
    <w:pPr>
      <w:pBdr>
        <w:top w:val="single" w:sz="6" w:space="1" w:color="auto"/>
        <w:left w:val="single" w:sz="6" w:space="1" w:color="auto"/>
        <w:bottom w:val="single" w:sz="6" w:space="1" w:color="auto"/>
        <w:right w:val="single" w:sz="6" w:space="1" w:color="auto"/>
      </w:pBdr>
      <w:shd w:val="pct20" w:color="auto" w:fill="auto"/>
      <w:spacing w:after="0" w:line="260" w:lineRule="exact"/>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852EEE"/>
    <w:rPr>
      <w:rFonts w:ascii="Arial" w:eastAsia="Times New Roman" w:hAnsi="Arial" w:cs="Arial"/>
      <w:sz w:val="24"/>
      <w:szCs w:val="24"/>
      <w:shd w:val="pct20" w:color="auto" w:fill="auto"/>
    </w:rPr>
  </w:style>
  <w:style w:type="paragraph" w:styleId="NormalWeb">
    <w:name w:val="Normal (Web)"/>
    <w:basedOn w:val="Normal"/>
    <w:uiPriority w:val="99"/>
    <w:semiHidden/>
    <w:rsid w:val="00852EEE"/>
    <w:pPr>
      <w:spacing w:after="0" w:line="260" w:lineRule="exact"/>
    </w:pPr>
    <w:rPr>
      <w:rFonts w:ascii="Times New Roman" w:eastAsia="Times New Roman" w:hAnsi="Times New Roman" w:cs="Times New Roman"/>
      <w:sz w:val="24"/>
      <w:szCs w:val="24"/>
    </w:rPr>
  </w:style>
  <w:style w:type="paragraph" w:styleId="NormalIndent">
    <w:name w:val="Normal Indent"/>
    <w:basedOn w:val="Normal"/>
    <w:semiHidden/>
    <w:rsid w:val="00852EEE"/>
    <w:pPr>
      <w:spacing w:after="0" w:line="260" w:lineRule="exact"/>
      <w:ind w:left="720"/>
    </w:pPr>
    <w:rPr>
      <w:rFonts w:ascii="Times New Roman" w:eastAsia="Times New Roman" w:hAnsi="Times New Roman" w:cs="Times New Roman"/>
      <w:szCs w:val="24"/>
    </w:rPr>
  </w:style>
  <w:style w:type="paragraph" w:styleId="NoteHeading">
    <w:name w:val="Note Heading"/>
    <w:basedOn w:val="Normal"/>
    <w:next w:val="Normal"/>
    <w:link w:val="NoteHeadingChar"/>
    <w:semiHidden/>
    <w:rsid w:val="00852EEE"/>
    <w:pPr>
      <w:spacing w:after="0" w:line="260" w:lineRule="exact"/>
    </w:pPr>
    <w:rPr>
      <w:rFonts w:ascii="Times New Roman" w:eastAsia="Times New Roman" w:hAnsi="Times New Roman" w:cs="Times New Roman"/>
      <w:szCs w:val="24"/>
    </w:rPr>
  </w:style>
  <w:style w:type="character" w:customStyle="1" w:styleId="NoteHeadingChar">
    <w:name w:val="Note Heading Char"/>
    <w:basedOn w:val="DefaultParagraphFont"/>
    <w:link w:val="NoteHeading"/>
    <w:semiHidden/>
    <w:rsid w:val="00852EEE"/>
    <w:rPr>
      <w:rFonts w:ascii="Times New Roman" w:eastAsia="Times New Roman" w:hAnsi="Times New Roman" w:cs="Times New Roman"/>
      <w:szCs w:val="24"/>
    </w:rPr>
  </w:style>
  <w:style w:type="paragraph" w:styleId="PlainText">
    <w:name w:val="Plain Text"/>
    <w:basedOn w:val="Normal"/>
    <w:link w:val="PlainTextChar"/>
    <w:semiHidden/>
    <w:rsid w:val="00852EEE"/>
    <w:pPr>
      <w:spacing w:after="0" w:line="260" w:lineRule="exact"/>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852EEE"/>
    <w:rPr>
      <w:rFonts w:ascii="Courier New" w:eastAsia="Times New Roman" w:hAnsi="Courier New" w:cs="Courier New"/>
      <w:sz w:val="20"/>
      <w:szCs w:val="20"/>
    </w:rPr>
  </w:style>
  <w:style w:type="paragraph" w:styleId="Salutation">
    <w:name w:val="Salutation"/>
    <w:basedOn w:val="Normal"/>
    <w:next w:val="Normal"/>
    <w:link w:val="SalutationChar"/>
    <w:semiHidden/>
    <w:rsid w:val="00852EEE"/>
    <w:pPr>
      <w:spacing w:after="0" w:line="260" w:lineRule="exact"/>
    </w:pPr>
    <w:rPr>
      <w:rFonts w:ascii="Times New Roman" w:eastAsia="Times New Roman" w:hAnsi="Times New Roman" w:cs="Times New Roman"/>
      <w:szCs w:val="24"/>
    </w:rPr>
  </w:style>
  <w:style w:type="character" w:customStyle="1" w:styleId="SalutationChar">
    <w:name w:val="Salutation Char"/>
    <w:basedOn w:val="DefaultParagraphFont"/>
    <w:link w:val="Salutation"/>
    <w:semiHidden/>
    <w:rsid w:val="00852EEE"/>
    <w:rPr>
      <w:rFonts w:ascii="Times New Roman" w:eastAsia="Times New Roman" w:hAnsi="Times New Roman" w:cs="Times New Roman"/>
      <w:szCs w:val="24"/>
    </w:rPr>
  </w:style>
  <w:style w:type="paragraph" w:styleId="Signature">
    <w:name w:val="Signature"/>
    <w:basedOn w:val="Normal"/>
    <w:link w:val="SignatureChar"/>
    <w:semiHidden/>
    <w:rsid w:val="00852EEE"/>
    <w:pPr>
      <w:spacing w:after="0" w:line="260" w:lineRule="exact"/>
      <w:ind w:left="4320"/>
    </w:pPr>
    <w:rPr>
      <w:rFonts w:ascii="Times New Roman" w:eastAsia="Times New Roman" w:hAnsi="Times New Roman" w:cs="Times New Roman"/>
      <w:szCs w:val="24"/>
    </w:rPr>
  </w:style>
  <w:style w:type="character" w:customStyle="1" w:styleId="SignatureChar">
    <w:name w:val="Signature Char"/>
    <w:basedOn w:val="DefaultParagraphFont"/>
    <w:link w:val="Signature"/>
    <w:semiHidden/>
    <w:rsid w:val="00852EEE"/>
    <w:rPr>
      <w:rFonts w:ascii="Times New Roman" w:eastAsia="Times New Roman" w:hAnsi="Times New Roman" w:cs="Times New Roman"/>
      <w:szCs w:val="24"/>
    </w:rPr>
  </w:style>
  <w:style w:type="character" w:styleId="Strong">
    <w:name w:val="Strong"/>
    <w:qFormat/>
    <w:rsid w:val="00852EEE"/>
    <w:rPr>
      <w:b/>
      <w:bCs/>
    </w:rPr>
  </w:style>
  <w:style w:type="paragraph" w:styleId="Subtitle">
    <w:name w:val="Subtitle"/>
    <w:basedOn w:val="Normal"/>
    <w:link w:val="SubtitleChar"/>
    <w:qFormat/>
    <w:rsid w:val="00852EEE"/>
    <w:pPr>
      <w:spacing w:after="60" w:line="260" w:lineRule="exact"/>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852EEE"/>
    <w:rPr>
      <w:rFonts w:ascii="Arial" w:eastAsia="Times New Roman" w:hAnsi="Arial" w:cs="Arial"/>
      <w:sz w:val="24"/>
      <w:szCs w:val="24"/>
    </w:rPr>
  </w:style>
  <w:style w:type="table" w:styleId="Table3Deffects1">
    <w:name w:val="Table 3D effects 1"/>
    <w:basedOn w:val="TableNormal"/>
    <w:semiHidden/>
    <w:rsid w:val="00852EEE"/>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52EEE"/>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semiHidden/>
    <w:rsid w:val="00852EEE"/>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852EEE"/>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52EEE"/>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52EEE"/>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52EEE"/>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52EEE"/>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52EEE"/>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52EEE"/>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52EEE"/>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52EEE"/>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52EEE"/>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52EEE"/>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2">
    <w:name w:val="Table Simple 2"/>
    <w:basedOn w:val="TableNormal"/>
    <w:semiHidden/>
    <w:rsid w:val="00852EEE"/>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52EEE"/>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2EEE"/>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52EEE"/>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52EEE"/>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tion-Top0">
    <w:name w:val="Caption-Top"/>
    <w:basedOn w:val="Caption"/>
    <w:next w:val="Table-Text"/>
    <w:semiHidden/>
    <w:rsid w:val="00852EEE"/>
    <w:pPr>
      <w:spacing w:before="120" w:after="120" w:line="220" w:lineRule="atLeast"/>
      <w:ind w:left="72"/>
    </w:pPr>
    <w:rPr>
      <w:rFonts w:ascii="Arial" w:eastAsia="Times New Roman" w:hAnsi="Arial" w:cs="Times New Roman"/>
      <w:bCs/>
      <w:iCs w:val="0"/>
      <w:color w:val="auto"/>
      <w:sz w:val="20"/>
      <w:szCs w:val="20"/>
    </w:rPr>
  </w:style>
  <w:style w:type="paragraph" w:customStyle="1" w:styleId="TitleSubheading">
    <w:name w:val="Title Subheading"/>
    <w:basedOn w:val="ReportTitle"/>
    <w:rsid w:val="00852EEE"/>
    <w:pPr>
      <w:spacing w:before="0" w:after="0"/>
    </w:pPr>
    <w:rPr>
      <w:rFonts w:cs="Times New Roman"/>
      <w:bCs w:val="0"/>
      <w:sz w:val="24"/>
      <w:szCs w:val="20"/>
    </w:rPr>
  </w:style>
  <w:style w:type="character" w:customStyle="1" w:styleId="em1">
    <w:name w:val="em1"/>
    <w:semiHidden/>
    <w:rsid w:val="00852EEE"/>
    <w:rPr>
      <w:i/>
      <w:iCs/>
    </w:rPr>
  </w:style>
  <w:style w:type="paragraph" w:customStyle="1" w:styleId="altHeading1notinTOC">
    <w:name w:val="alt. Heading 1 (not in TOC)"/>
    <w:basedOn w:val="Heading1"/>
    <w:next w:val="BodyText"/>
    <w:rsid w:val="00852EEE"/>
    <w:pPr>
      <w:keepNext w:val="0"/>
      <w:keepLines w:val="0"/>
      <w:pBdr>
        <w:top w:val="single" w:sz="4" w:space="30" w:color="800000"/>
        <w:left w:val="single" w:sz="4" w:space="0" w:color="800000"/>
        <w:bottom w:val="single" w:sz="4" w:space="7" w:color="800000"/>
        <w:right w:val="single" w:sz="4" w:space="0" w:color="800000"/>
      </w:pBdr>
      <w:shd w:val="clear" w:color="auto" w:fill="800000"/>
      <w:tabs>
        <w:tab w:val="clear" w:pos="720"/>
      </w:tabs>
      <w:spacing w:after="0" w:line="240" w:lineRule="auto"/>
      <w:ind w:left="144" w:firstLine="0"/>
      <w:outlineLvl w:val="9"/>
    </w:pPr>
    <w:rPr>
      <w:rFonts w:ascii="Arial" w:eastAsia="Times New Roman" w:hAnsi="Arial" w:cs="Times New Roman"/>
      <w:bCs/>
      <w:color w:val="auto"/>
      <w:sz w:val="28"/>
      <w:szCs w:val="20"/>
    </w:rPr>
  </w:style>
  <w:style w:type="character" w:styleId="LineNumber">
    <w:name w:val="line number"/>
    <w:basedOn w:val="DefaultParagraphFont"/>
    <w:semiHidden/>
    <w:rsid w:val="00852EEE"/>
  </w:style>
  <w:style w:type="paragraph" w:styleId="List">
    <w:name w:val="List"/>
    <w:basedOn w:val="Normal"/>
    <w:semiHidden/>
    <w:rsid w:val="00852EEE"/>
    <w:pPr>
      <w:spacing w:after="0" w:line="260" w:lineRule="exact"/>
      <w:ind w:left="360" w:hanging="360"/>
    </w:pPr>
    <w:rPr>
      <w:rFonts w:ascii="Times New Roman" w:eastAsia="Times New Roman" w:hAnsi="Times New Roman" w:cs="Times New Roman"/>
      <w:szCs w:val="24"/>
    </w:rPr>
  </w:style>
  <w:style w:type="paragraph" w:styleId="ListContinue">
    <w:name w:val="List Continue"/>
    <w:basedOn w:val="Normal"/>
    <w:semiHidden/>
    <w:rsid w:val="00852EEE"/>
    <w:pPr>
      <w:spacing w:after="120" w:line="260" w:lineRule="exact"/>
      <w:ind w:left="360"/>
    </w:pPr>
    <w:rPr>
      <w:rFonts w:ascii="Times New Roman" w:eastAsia="Times New Roman" w:hAnsi="Times New Roman" w:cs="Times New Roman"/>
      <w:szCs w:val="24"/>
    </w:rPr>
  </w:style>
  <w:style w:type="paragraph" w:styleId="ListNumber2">
    <w:name w:val="List Number 2"/>
    <w:basedOn w:val="Normal"/>
    <w:semiHidden/>
    <w:rsid w:val="00852EEE"/>
    <w:pPr>
      <w:tabs>
        <w:tab w:val="num" w:pos="720"/>
      </w:tabs>
      <w:spacing w:after="0" w:line="260" w:lineRule="exact"/>
      <w:ind w:left="720" w:hanging="360"/>
    </w:pPr>
    <w:rPr>
      <w:rFonts w:ascii="Times New Roman" w:eastAsia="Times New Roman" w:hAnsi="Times New Roman" w:cs="Times New Roman"/>
      <w:szCs w:val="24"/>
    </w:rPr>
  </w:style>
  <w:style w:type="table" w:styleId="TableClassic2">
    <w:name w:val="Table Classic 2"/>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52EEE"/>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852EEE"/>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52EEE"/>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uperscript">
    <w:name w:val="superscript"/>
    <w:basedOn w:val="BodyText"/>
    <w:rsid w:val="00852EEE"/>
    <w:pPr>
      <w:spacing w:after="0" w:line="260" w:lineRule="atLeast"/>
    </w:pPr>
    <w:rPr>
      <w:rFonts w:ascii="Times New Roman" w:eastAsia="Times New Roman" w:hAnsi="Times New Roman" w:cs="Times New Roman"/>
    </w:rPr>
  </w:style>
  <w:style w:type="paragraph" w:customStyle="1" w:styleId="TableSource">
    <w:name w:val="Table Source"/>
    <w:basedOn w:val="BodyText"/>
    <w:rsid w:val="00852EEE"/>
    <w:pPr>
      <w:spacing w:before="60" w:after="60" w:line="260" w:lineRule="atLeast"/>
    </w:pPr>
    <w:rPr>
      <w:rFonts w:ascii="Arial" w:eastAsia="Times New Roman" w:hAnsi="Arial" w:cs="Times New Roman"/>
      <w:bCs/>
      <w:color w:val="FFFFFF"/>
      <w:sz w:val="18"/>
      <w:szCs w:val="18"/>
    </w:rPr>
  </w:style>
  <w:style w:type="table" w:customStyle="1" w:styleId="TableGrid10">
    <w:name w:val="Table Grid1"/>
    <w:basedOn w:val="TableNormal"/>
    <w:next w:val="TableGrid"/>
    <w:uiPriority w:val="59"/>
    <w:rsid w:val="00852EE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52EEE"/>
    <w:pPr>
      <w:widowControl w:val="0"/>
      <w:spacing w:after="0" w:line="240" w:lineRule="auto"/>
    </w:pPr>
  </w:style>
  <w:style w:type="paragraph" w:styleId="Revision">
    <w:name w:val="Revision"/>
    <w:hidden/>
    <w:uiPriority w:val="99"/>
    <w:semiHidden/>
    <w:rsid w:val="00852EEE"/>
    <w:pPr>
      <w:spacing w:after="0" w:line="240" w:lineRule="auto"/>
    </w:pPr>
    <w:rPr>
      <w:rFonts w:ascii="Times New Roman" w:eastAsia="Times New Roman" w:hAnsi="Times New Roman" w:cs="Times New Roman"/>
      <w:szCs w:val="24"/>
    </w:rPr>
  </w:style>
  <w:style w:type="table" w:customStyle="1" w:styleId="UMDIMaroon1">
    <w:name w:val="UMDI_Maroon1"/>
    <w:basedOn w:val="UMDIGray"/>
    <w:uiPriority w:val="99"/>
    <w:rsid w:val="00337A4D"/>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numbering" w:customStyle="1" w:styleId="Singlepunch">
    <w:name w:val="Single punch"/>
    <w:rsid w:val="007E43BF"/>
    <w:pPr>
      <w:numPr>
        <w:numId w:val="16"/>
      </w:numPr>
    </w:pPr>
  </w:style>
  <w:style w:type="table" w:customStyle="1" w:styleId="TableGrid20">
    <w:name w:val="Table Grid2"/>
    <w:basedOn w:val="TableNormal"/>
    <w:next w:val="TableGrid"/>
    <w:rsid w:val="00F05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Gray1">
    <w:name w:val="UMDI_Gray1"/>
    <w:basedOn w:val="TableNormal"/>
    <w:uiPriority w:val="99"/>
    <w:rsid w:val="00F058E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2">
    <w:name w:val="UMDI_Maroon2"/>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1">
    <w:name w:val="UMDI_MaroonBanded1"/>
    <w:basedOn w:val="UMDIMaroon"/>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table" w:customStyle="1" w:styleId="Table3Deffects11">
    <w:name w:val="Table 3D effects 11"/>
    <w:basedOn w:val="TableNormal"/>
    <w:next w:val="Table3Deffects1"/>
    <w:semiHidden/>
    <w:rsid w:val="00F058EF"/>
    <w:pPr>
      <w:spacing w:after="0" w:line="260" w:lineRule="exac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F058EF"/>
    <w:pPr>
      <w:spacing w:after="0" w:line="260" w:lineRule="exac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F058EF"/>
    <w:pPr>
      <w:spacing w:after="0" w:line="260" w:lineRule="exac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F058EF"/>
    <w:pPr>
      <w:spacing w:after="0" w:line="260" w:lineRule="exac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F058EF"/>
    <w:pPr>
      <w:spacing w:after="0" w:line="260" w:lineRule="exac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F058EF"/>
    <w:pPr>
      <w:spacing w:after="0" w:line="260" w:lineRule="exac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F058EF"/>
    <w:pPr>
      <w:spacing w:after="0" w:line="260" w:lineRule="exac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F058EF"/>
    <w:pPr>
      <w:spacing w:after="0" w:line="260" w:lineRule="exac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F058EF"/>
    <w:pPr>
      <w:spacing w:after="0" w:line="260" w:lineRule="exac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F058EF"/>
    <w:pPr>
      <w:spacing w:after="0" w:line="260" w:lineRule="exac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F058EF"/>
    <w:pPr>
      <w:spacing w:after="0" w:line="260" w:lineRule="exac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F058EF"/>
    <w:pPr>
      <w:spacing w:after="0" w:line="260" w:lineRule="exac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F058EF"/>
    <w:pPr>
      <w:spacing w:after="0" w:line="260" w:lineRule="exac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F058EF"/>
    <w:pPr>
      <w:spacing w:after="0" w:line="260" w:lineRule="exac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F058EF"/>
    <w:pPr>
      <w:spacing w:after="0" w:line="260" w:lineRule="exac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F058EF"/>
    <w:pPr>
      <w:spacing w:after="0" w:line="260" w:lineRule="exac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F058EF"/>
    <w:pPr>
      <w:spacing w:after="0" w:line="260" w:lineRule="exac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F058EF"/>
    <w:pPr>
      <w:spacing w:after="0" w:line="260" w:lineRule="exac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F058EF"/>
    <w:pPr>
      <w:spacing w:after="0" w:line="260" w:lineRule="exac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Simple21">
    <w:name w:val="Table Simple 21"/>
    <w:basedOn w:val="TableNormal"/>
    <w:next w:val="TableSimple2"/>
    <w:semiHidden/>
    <w:rsid w:val="00F058EF"/>
    <w:pPr>
      <w:spacing w:after="0" w:line="260" w:lineRule="exac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F058EF"/>
    <w:pPr>
      <w:spacing w:after="0" w:line="260" w:lineRule="exac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F058EF"/>
    <w:pPr>
      <w:spacing w:after="0" w:line="260" w:lineRule="exac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F058EF"/>
    <w:pPr>
      <w:spacing w:after="0" w:line="260" w:lineRule="exac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F058EF"/>
    <w:pPr>
      <w:spacing w:after="0" w:line="26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F058EF"/>
    <w:pPr>
      <w:spacing w:after="0" w:line="260" w:lineRule="exac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F058EF"/>
    <w:pPr>
      <w:spacing w:after="0" w:line="260" w:lineRule="exac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F058EF"/>
    <w:pPr>
      <w:spacing w:after="0" w:line="260" w:lineRule="exac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F058EF"/>
    <w:pPr>
      <w:spacing w:after="0" w:line="260" w:lineRule="exac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rsid w:val="00F058EF"/>
    <w:pPr>
      <w:spacing w:after="0" w:line="26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F058EF"/>
    <w:pPr>
      <w:spacing w:after="0" w:line="260" w:lineRule="exac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0">
    <w:name w:val="Table Grid11"/>
    <w:basedOn w:val="TableNormal"/>
    <w:next w:val="TableGrid"/>
    <w:uiPriority w:val="59"/>
    <w:rsid w:val="00F058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MDIMaroon11">
    <w:name w:val="UMDI_Maroon11"/>
    <w:basedOn w:val="UMDIGray"/>
    <w:uiPriority w:val="99"/>
    <w:rsid w:val="00F058E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paragraph" w:customStyle="1" w:styleId="BasicParagraph">
    <w:name w:val="[Basic Paragraph]"/>
    <w:basedOn w:val="Normal"/>
    <w:uiPriority w:val="99"/>
    <w:rsid w:val="00E97B59"/>
    <w:pPr>
      <w:autoSpaceDE w:val="0"/>
      <w:autoSpaceDN w:val="0"/>
      <w:adjustRightInd w:val="0"/>
      <w:spacing w:after="0" w:line="288" w:lineRule="auto"/>
    </w:pPr>
    <w:rPr>
      <w:rFonts w:ascii="Minion Pro" w:hAnsi="Minion Pro" w:cs="Minion Pro"/>
      <w:color w:val="000000"/>
      <w:sz w:val="24"/>
      <w:szCs w:val="24"/>
    </w:rPr>
  </w:style>
  <w:style w:type="character" w:customStyle="1" w:styleId="UnresolvedMention1">
    <w:name w:val="Unresolved Mention1"/>
    <w:basedOn w:val="DefaultParagraphFont"/>
    <w:uiPriority w:val="99"/>
    <w:semiHidden/>
    <w:unhideWhenUsed/>
    <w:rsid w:val="0061102E"/>
    <w:rPr>
      <w:color w:val="605E5C"/>
      <w:shd w:val="clear" w:color="auto" w:fill="E1DFDD"/>
    </w:rPr>
  </w:style>
  <w:style w:type="paragraph" w:customStyle="1" w:styleId="msonormal0">
    <w:name w:val="msonormal"/>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FF3C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FF3C11"/>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F3C11"/>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FF3C1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F3C11"/>
    <w:pPr>
      <w:shd w:val="clear" w:color="000000" w:fill="D9D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F3C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FF3C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FF3C11"/>
    <w:pP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FF3C11"/>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2">
    <w:name w:val="xl82"/>
    <w:basedOn w:val="Normal"/>
    <w:rsid w:val="00FF3C11"/>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Normal"/>
    <w:rsid w:val="00FF3C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Normal"/>
    <w:rsid w:val="00FF3C11"/>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FF3C11"/>
    <w:pPr>
      <w:pBdr>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Normal"/>
    <w:rsid w:val="00FF3C11"/>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1">
    <w:name w:val="xl91"/>
    <w:basedOn w:val="Normal"/>
    <w:rsid w:val="00FF3C11"/>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92">
    <w:name w:val="xl92"/>
    <w:basedOn w:val="Normal"/>
    <w:rsid w:val="00FF3C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3">
    <w:name w:val="xl93"/>
    <w:basedOn w:val="Normal"/>
    <w:rsid w:val="00FF3C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rsid w:val="00FF3C11"/>
    <w:pPr>
      <w:pBdr>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Normal"/>
    <w:rsid w:val="00FF3C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FF3C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FF3C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5">
    <w:name w:val="xl105"/>
    <w:basedOn w:val="Normal"/>
    <w:rsid w:val="00FF3C11"/>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6">
    <w:name w:val="xl106"/>
    <w:basedOn w:val="Normal"/>
    <w:rsid w:val="00FF3C11"/>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7">
    <w:name w:val="xl107"/>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FF3C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FF3C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paragraph" w:customStyle="1" w:styleId="xl111">
    <w:name w:val="xl111"/>
    <w:basedOn w:val="Normal"/>
    <w:rsid w:val="00FF3C11"/>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i/>
      <w:iCs/>
      <w:sz w:val="24"/>
      <w:szCs w:val="24"/>
    </w:rPr>
  </w:style>
  <w:style w:type="character" w:styleId="UnresolvedMention">
    <w:name w:val="Unresolved Mention"/>
    <w:basedOn w:val="DefaultParagraphFont"/>
    <w:uiPriority w:val="99"/>
    <w:semiHidden/>
    <w:unhideWhenUsed/>
    <w:rsid w:val="00C1551C"/>
    <w:rPr>
      <w:color w:val="605E5C"/>
      <w:shd w:val="clear" w:color="auto" w:fill="E1DFDD"/>
    </w:rPr>
  </w:style>
  <w:style w:type="table" w:styleId="PlainTable1">
    <w:name w:val="Plain Table 1"/>
    <w:basedOn w:val="TableNormal"/>
    <w:uiPriority w:val="41"/>
    <w:rsid w:val="00D360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360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
    <w:name w:val="Grid Table 4"/>
    <w:basedOn w:val="TableNormal"/>
    <w:uiPriority w:val="49"/>
    <w:rsid w:val="006B46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6B46BD"/>
    <w:pPr>
      <w:spacing w:after="0" w:line="240" w:lineRule="auto"/>
    </w:p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insideV w:val="single" w:sz="4" w:space="0" w:color="CDC8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CF1" w:themeFill="accent6" w:themeFillTint="33"/>
      </w:tcPr>
    </w:tblStylePr>
    <w:tblStylePr w:type="band1Horz">
      <w:tblPr/>
      <w:tcPr>
        <w:shd w:val="clear" w:color="auto" w:fill="EEECF1" w:themeFill="accent6" w:themeFillTint="33"/>
      </w:tcPr>
    </w:tblStylePr>
    <w:tblStylePr w:type="neCell">
      <w:tblPr/>
      <w:tcPr>
        <w:tcBorders>
          <w:bottom w:val="single" w:sz="4" w:space="0" w:color="CDC8D5" w:themeColor="accent6" w:themeTint="99"/>
        </w:tcBorders>
      </w:tcPr>
    </w:tblStylePr>
    <w:tblStylePr w:type="nwCell">
      <w:tblPr/>
      <w:tcPr>
        <w:tcBorders>
          <w:bottom w:val="single" w:sz="4" w:space="0" w:color="CDC8D5" w:themeColor="accent6" w:themeTint="99"/>
        </w:tcBorders>
      </w:tcPr>
    </w:tblStylePr>
    <w:tblStylePr w:type="seCell">
      <w:tblPr/>
      <w:tcPr>
        <w:tcBorders>
          <w:top w:val="single" w:sz="4" w:space="0" w:color="CDC8D5" w:themeColor="accent6" w:themeTint="99"/>
        </w:tcBorders>
      </w:tcPr>
    </w:tblStylePr>
    <w:tblStylePr w:type="swCell">
      <w:tblPr/>
      <w:tcPr>
        <w:tcBorders>
          <w:top w:val="single" w:sz="4" w:space="0" w:color="CDC8D5" w:themeColor="accent6" w:themeTint="99"/>
        </w:tcBorders>
      </w:tcPr>
    </w:tblStylePr>
  </w:style>
  <w:style w:type="table" w:styleId="GridTable6Colorful">
    <w:name w:val="Grid Table 6 Colorful"/>
    <w:basedOn w:val="TableNormal"/>
    <w:uiPriority w:val="51"/>
    <w:rsid w:val="006B46B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F709D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F709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5">
    <w:name w:val="List Table 6 Colorful Accent 5"/>
    <w:basedOn w:val="TableNormal"/>
    <w:uiPriority w:val="51"/>
    <w:rsid w:val="00E563EE"/>
    <w:pPr>
      <w:spacing w:after="0" w:line="240" w:lineRule="auto"/>
    </w:pPr>
    <w:rPr>
      <w:color w:val="AA572E" w:themeColor="accent5" w:themeShade="BF"/>
    </w:rPr>
    <w:tblPr>
      <w:tblStyleRowBandSize w:val="1"/>
      <w:tblStyleColBandSize w:val="1"/>
      <w:tblBorders>
        <w:top w:val="single" w:sz="4" w:space="0" w:color="D07C53" w:themeColor="accent5"/>
        <w:bottom w:val="single" w:sz="4" w:space="0" w:color="D07C53" w:themeColor="accent5"/>
      </w:tblBorders>
    </w:tblPr>
    <w:tblStylePr w:type="firstRow">
      <w:rPr>
        <w:b/>
        <w:bCs/>
      </w:rPr>
      <w:tblPr/>
      <w:tcPr>
        <w:tcBorders>
          <w:bottom w:val="single" w:sz="4" w:space="0" w:color="D07C53" w:themeColor="accent5"/>
        </w:tcBorders>
      </w:tcPr>
    </w:tblStylePr>
    <w:tblStylePr w:type="lastRow">
      <w:rPr>
        <w:b/>
        <w:bCs/>
      </w:rPr>
      <w:tblPr/>
      <w:tcPr>
        <w:tcBorders>
          <w:top w:val="double" w:sz="4" w:space="0" w:color="D07C53" w:themeColor="accent5"/>
        </w:tcBorders>
      </w:tcPr>
    </w:tblStylePr>
    <w:tblStylePr w:type="firstCol">
      <w:rPr>
        <w:b/>
        <w:bCs/>
      </w:rPr>
    </w:tblStylePr>
    <w:tblStylePr w:type="lastCol">
      <w:rPr>
        <w:b/>
        <w:bCs/>
      </w:rPr>
    </w:tblStylePr>
    <w:tblStylePr w:type="band1Vert">
      <w:tblPr/>
      <w:tcPr>
        <w:shd w:val="clear" w:color="auto" w:fill="F5E4DC" w:themeFill="accent5" w:themeFillTint="33"/>
      </w:tcPr>
    </w:tblStylePr>
    <w:tblStylePr w:type="band1Horz">
      <w:tblPr/>
      <w:tcPr>
        <w:shd w:val="clear" w:color="auto" w:fill="F5E4DC" w:themeFill="accent5" w:themeFillTint="33"/>
      </w:tcPr>
    </w:tblStylePr>
  </w:style>
  <w:style w:type="table" w:styleId="ListTable1Light-Accent1">
    <w:name w:val="List Table 1 Light Accent 1"/>
    <w:basedOn w:val="TableNormal"/>
    <w:uiPriority w:val="46"/>
    <w:rsid w:val="00E563EE"/>
    <w:pPr>
      <w:spacing w:after="0" w:line="240" w:lineRule="auto"/>
    </w:pPr>
    <w:tblPr>
      <w:tblStyleRowBandSize w:val="1"/>
      <w:tblStyleColBandSize w:val="1"/>
    </w:tblPr>
    <w:tblStylePr w:type="firstRow">
      <w:rPr>
        <w:b/>
        <w:bCs/>
      </w:rPr>
      <w:tblPr/>
      <w:tcPr>
        <w:tcBorders>
          <w:bottom w:val="single" w:sz="4" w:space="0" w:color="FF193C" w:themeColor="accent1" w:themeTint="99"/>
        </w:tcBorders>
      </w:tcPr>
    </w:tblStylePr>
    <w:tblStylePr w:type="lastRow">
      <w:rPr>
        <w:b/>
        <w:bCs/>
      </w:rPr>
      <w:tblPr/>
      <w:tcPr>
        <w:tcBorders>
          <w:top w:val="single" w:sz="4" w:space="0" w:color="FF193C" w:themeColor="accent1" w:themeTint="99"/>
        </w:tcBorders>
      </w:tcPr>
    </w:tblStylePr>
    <w:tblStylePr w:type="firstCol">
      <w:rPr>
        <w:b/>
        <w:bCs/>
      </w:rPr>
    </w:tblStylePr>
    <w:tblStylePr w:type="lastCol">
      <w:rPr>
        <w:b/>
        <w:bCs/>
      </w:rPr>
    </w:tblStylePr>
    <w:tblStylePr w:type="band1Vert">
      <w:tblPr/>
      <w:tcPr>
        <w:shd w:val="clear" w:color="auto" w:fill="FFB2BE" w:themeFill="accent1" w:themeFillTint="33"/>
      </w:tcPr>
    </w:tblStylePr>
    <w:tblStylePr w:type="band1Horz">
      <w:tblPr/>
      <w:tcPr>
        <w:shd w:val="clear" w:color="auto" w:fill="FFB2BE" w:themeFill="accent1" w:themeFillTint="33"/>
      </w:tcPr>
    </w:tblStylePr>
  </w:style>
  <w:style w:type="table" w:styleId="GridTable7Colorful-Accent5">
    <w:name w:val="Grid Table 7 Colorful Accent 5"/>
    <w:basedOn w:val="TableNormal"/>
    <w:uiPriority w:val="52"/>
    <w:rsid w:val="00E563EE"/>
    <w:pPr>
      <w:spacing w:after="0" w:line="240" w:lineRule="auto"/>
    </w:pPr>
    <w:rPr>
      <w:color w:val="AA572E" w:themeColor="accent5" w:themeShade="BF"/>
    </w:rPr>
    <w:tblPr>
      <w:tblStyleRowBandSize w:val="1"/>
      <w:tblStyleColBandSize w:val="1"/>
      <w:tblBorders>
        <w:top w:val="single" w:sz="4" w:space="0" w:color="E2B097" w:themeColor="accent5" w:themeTint="99"/>
        <w:left w:val="single" w:sz="4" w:space="0" w:color="E2B097" w:themeColor="accent5" w:themeTint="99"/>
        <w:bottom w:val="single" w:sz="4" w:space="0" w:color="E2B097" w:themeColor="accent5" w:themeTint="99"/>
        <w:right w:val="single" w:sz="4" w:space="0" w:color="E2B097" w:themeColor="accent5" w:themeTint="99"/>
        <w:insideH w:val="single" w:sz="4" w:space="0" w:color="E2B097" w:themeColor="accent5" w:themeTint="99"/>
        <w:insideV w:val="single" w:sz="4" w:space="0" w:color="E2B0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4DC" w:themeFill="accent5" w:themeFillTint="33"/>
      </w:tcPr>
    </w:tblStylePr>
    <w:tblStylePr w:type="band1Horz">
      <w:tblPr/>
      <w:tcPr>
        <w:shd w:val="clear" w:color="auto" w:fill="F5E4DC" w:themeFill="accent5" w:themeFillTint="33"/>
      </w:tcPr>
    </w:tblStylePr>
    <w:tblStylePr w:type="neCell">
      <w:tblPr/>
      <w:tcPr>
        <w:tcBorders>
          <w:bottom w:val="single" w:sz="4" w:space="0" w:color="E2B097" w:themeColor="accent5" w:themeTint="99"/>
        </w:tcBorders>
      </w:tcPr>
    </w:tblStylePr>
    <w:tblStylePr w:type="nwCell">
      <w:tblPr/>
      <w:tcPr>
        <w:tcBorders>
          <w:bottom w:val="single" w:sz="4" w:space="0" w:color="E2B097" w:themeColor="accent5" w:themeTint="99"/>
        </w:tcBorders>
      </w:tcPr>
    </w:tblStylePr>
    <w:tblStylePr w:type="seCell">
      <w:tblPr/>
      <w:tcPr>
        <w:tcBorders>
          <w:top w:val="single" w:sz="4" w:space="0" w:color="E2B097" w:themeColor="accent5" w:themeTint="99"/>
        </w:tcBorders>
      </w:tcPr>
    </w:tblStylePr>
    <w:tblStylePr w:type="swCell">
      <w:tblPr/>
      <w:tcPr>
        <w:tcBorders>
          <w:top w:val="single" w:sz="4" w:space="0" w:color="E2B097" w:themeColor="accent5" w:themeTint="99"/>
        </w:tcBorders>
      </w:tcPr>
    </w:tblStylePr>
  </w:style>
  <w:style w:type="table" w:styleId="ListTable6Colorful-Accent1">
    <w:name w:val="List Table 6 Colorful Accent 1"/>
    <w:basedOn w:val="TableNormal"/>
    <w:uiPriority w:val="51"/>
    <w:rsid w:val="00E563EE"/>
    <w:pPr>
      <w:spacing w:after="0" w:line="240" w:lineRule="auto"/>
    </w:pPr>
    <w:rPr>
      <w:color w:val="5F000E" w:themeColor="accent1" w:themeShade="BF"/>
    </w:rPr>
    <w:tblPr>
      <w:tblStyleRowBandSize w:val="1"/>
      <w:tblStyleColBandSize w:val="1"/>
      <w:tblBorders>
        <w:top w:val="single" w:sz="4" w:space="0" w:color="800014" w:themeColor="accent1"/>
        <w:bottom w:val="single" w:sz="4" w:space="0" w:color="800014" w:themeColor="accent1"/>
      </w:tblBorders>
    </w:tblPr>
    <w:tblStylePr w:type="firstRow">
      <w:rPr>
        <w:b/>
        <w:bCs/>
      </w:rPr>
      <w:tblPr/>
      <w:tcPr>
        <w:tcBorders>
          <w:bottom w:val="single" w:sz="4" w:space="0" w:color="800014" w:themeColor="accent1"/>
        </w:tcBorders>
      </w:tcPr>
    </w:tblStylePr>
    <w:tblStylePr w:type="lastRow">
      <w:rPr>
        <w:b/>
        <w:bCs/>
      </w:rPr>
      <w:tblPr/>
      <w:tcPr>
        <w:tcBorders>
          <w:top w:val="double" w:sz="4" w:space="0" w:color="800014" w:themeColor="accent1"/>
        </w:tcBorders>
      </w:tcPr>
    </w:tblStylePr>
    <w:tblStylePr w:type="firstCol">
      <w:rPr>
        <w:b/>
        <w:bCs/>
      </w:rPr>
    </w:tblStylePr>
    <w:tblStylePr w:type="lastCol">
      <w:rPr>
        <w:b/>
        <w:bCs/>
      </w:rPr>
    </w:tblStylePr>
    <w:tblStylePr w:type="band1Vert">
      <w:tblPr/>
      <w:tcPr>
        <w:shd w:val="clear" w:color="auto" w:fill="FFB2BE" w:themeFill="accent1" w:themeFillTint="33"/>
      </w:tcPr>
    </w:tblStylePr>
    <w:tblStylePr w:type="band1Horz">
      <w:tblPr/>
      <w:tcPr>
        <w:shd w:val="clear" w:color="auto" w:fill="FFB2BE" w:themeFill="accent1" w:themeFillTint="33"/>
      </w:tcPr>
    </w:tblStylePr>
  </w:style>
  <w:style w:type="table" w:styleId="ListTable7Colorful-Accent1">
    <w:name w:val="List Table 7 Colorful Accent 1"/>
    <w:basedOn w:val="TableNormal"/>
    <w:uiPriority w:val="52"/>
    <w:rsid w:val="00E563EE"/>
    <w:pPr>
      <w:spacing w:after="0" w:line="240" w:lineRule="auto"/>
    </w:pPr>
    <w:rPr>
      <w:color w:val="5F00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001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001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001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0014" w:themeColor="accent1"/>
        </w:tcBorders>
        <w:shd w:val="clear" w:color="auto" w:fill="FFFFFF" w:themeFill="background1"/>
      </w:tcPr>
    </w:tblStylePr>
    <w:tblStylePr w:type="band1Vert">
      <w:tblPr/>
      <w:tcPr>
        <w:shd w:val="clear" w:color="auto" w:fill="FFB2BE" w:themeFill="accent1" w:themeFillTint="33"/>
      </w:tcPr>
    </w:tblStylePr>
    <w:tblStylePr w:type="band1Horz">
      <w:tblPr/>
      <w:tcPr>
        <w:shd w:val="clear" w:color="auto" w:fill="FFB2B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F2724B"/>
    <w:pPr>
      <w:spacing w:after="0" w:line="240" w:lineRule="auto"/>
    </w:p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tblBorders>
    </w:tblPr>
    <w:tblStylePr w:type="firstRow">
      <w:rPr>
        <w:b/>
        <w:bCs/>
        <w:color w:val="FFFFFF" w:themeColor="background1"/>
      </w:rPr>
      <w:tblPr/>
      <w:tcPr>
        <w:tcBorders>
          <w:top w:val="single" w:sz="4" w:space="0" w:color="ADA4B9" w:themeColor="accent6"/>
          <w:left w:val="single" w:sz="4" w:space="0" w:color="ADA4B9" w:themeColor="accent6"/>
          <w:bottom w:val="single" w:sz="4" w:space="0" w:color="ADA4B9" w:themeColor="accent6"/>
          <w:right w:val="single" w:sz="4" w:space="0" w:color="ADA4B9" w:themeColor="accent6"/>
          <w:insideH w:val="nil"/>
        </w:tcBorders>
        <w:shd w:val="clear" w:color="auto" w:fill="ADA4B9" w:themeFill="accent6"/>
      </w:tcPr>
    </w:tblStylePr>
    <w:tblStylePr w:type="lastRow">
      <w:rPr>
        <w:b/>
        <w:bCs/>
      </w:rPr>
      <w:tblPr/>
      <w:tcPr>
        <w:tcBorders>
          <w:top w:val="double" w:sz="4" w:space="0" w:color="CDC8D5" w:themeColor="accent6" w:themeTint="99"/>
        </w:tcBorders>
      </w:tcPr>
    </w:tblStylePr>
    <w:tblStylePr w:type="firstCol">
      <w:rPr>
        <w:b/>
        <w:bCs/>
      </w:rPr>
    </w:tblStylePr>
    <w:tblStylePr w:type="lastCol">
      <w:rPr>
        <w:b/>
        <w:bCs/>
      </w:rPr>
    </w:tblStylePr>
    <w:tblStylePr w:type="band1Vert">
      <w:tblPr/>
      <w:tcPr>
        <w:shd w:val="clear" w:color="auto" w:fill="EEECF1" w:themeFill="accent6" w:themeFillTint="33"/>
      </w:tcPr>
    </w:tblStylePr>
    <w:tblStylePr w:type="band1Horz">
      <w:tblPr/>
      <w:tcPr>
        <w:shd w:val="clear" w:color="auto" w:fill="EEECF1" w:themeFill="accent6" w:themeFillTint="33"/>
      </w:tcPr>
    </w:tblStylePr>
  </w:style>
  <w:style w:type="table" w:styleId="GridTable6Colorful-Accent6">
    <w:name w:val="Grid Table 6 Colorful Accent 6"/>
    <w:basedOn w:val="TableNormal"/>
    <w:uiPriority w:val="51"/>
    <w:rsid w:val="00F2724B"/>
    <w:pPr>
      <w:spacing w:after="0" w:line="240" w:lineRule="auto"/>
    </w:pPr>
    <w:rPr>
      <w:color w:val="807293" w:themeColor="accent6" w:themeShade="BF"/>
    </w:rPr>
    <w:tblPr>
      <w:tblStyleRowBandSize w:val="1"/>
      <w:tblStyleColBandSize w:val="1"/>
      <w:tblBorders>
        <w:top w:val="single" w:sz="4" w:space="0" w:color="CDC8D5" w:themeColor="accent6" w:themeTint="99"/>
        <w:left w:val="single" w:sz="4" w:space="0" w:color="CDC8D5" w:themeColor="accent6" w:themeTint="99"/>
        <w:bottom w:val="single" w:sz="4" w:space="0" w:color="CDC8D5" w:themeColor="accent6" w:themeTint="99"/>
        <w:right w:val="single" w:sz="4" w:space="0" w:color="CDC8D5" w:themeColor="accent6" w:themeTint="99"/>
        <w:insideH w:val="single" w:sz="4" w:space="0" w:color="CDC8D5" w:themeColor="accent6" w:themeTint="99"/>
        <w:insideV w:val="single" w:sz="4" w:space="0" w:color="CDC8D5" w:themeColor="accent6" w:themeTint="99"/>
      </w:tblBorders>
    </w:tblPr>
    <w:tblStylePr w:type="firstRow">
      <w:rPr>
        <w:b/>
        <w:bCs/>
      </w:rPr>
      <w:tblPr/>
      <w:tcPr>
        <w:tcBorders>
          <w:bottom w:val="single" w:sz="12" w:space="0" w:color="CDC8D5" w:themeColor="accent6" w:themeTint="99"/>
        </w:tcBorders>
      </w:tcPr>
    </w:tblStylePr>
    <w:tblStylePr w:type="lastRow">
      <w:rPr>
        <w:b/>
        <w:bCs/>
      </w:rPr>
      <w:tblPr/>
      <w:tcPr>
        <w:tcBorders>
          <w:top w:val="double" w:sz="4" w:space="0" w:color="CDC8D5" w:themeColor="accent6" w:themeTint="99"/>
        </w:tcBorders>
      </w:tcPr>
    </w:tblStylePr>
    <w:tblStylePr w:type="firstCol">
      <w:rPr>
        <w:b/>
        <w:bCs/>
      </w:rPr>
    </w:tblStylePr>
    <w:tblStylePr w:type="lastCol">
      <w:rPr>
        <w:b/>
        <w:bCs/>
      </w:rPr>
    </w:tblStylePr>
    <w:tblStylePr w:type="band1Vert">
      <w:tblPr/>
      <w:tcPr>
        <w:shd w:val="clear" w:color="auto" w:fill="EEECF1" w:themeFill="accent6" w:themeFillTint="33"/>
      </w:tcPr>
    </w:tblStylePr>
    <w:tblStylePr w:type="band1Horz">
      <w:tblPr/>
      <w:tcPr>
        <w:shd w:val="clear" w:color="auto" w:fill="EEECF1" w:themeFill="accent6" w:themeFillTint="33"/>
      </w:tcPr>
    </w:tblStylePr>
  </w:style>
  <w:style w:type="table" w:styleId="GridTable1Light">
    <w:name w:val="Grid Table 1 Light"/>
    <w:basedOn w:val="TableNormal"/>
    <w:uiPriority w:val="46"/>
    <w:rsid w:val="00BA5E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l65">
    <w:name w:val="xl65"/>
    <w:basedOn w:val="Normal"/>
    <w:rsid w:val="00BF325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BF325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F325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cf01">
    <w:name w:val="cf01"/>
    <w:basedOn w:val="DefaultParagraphFont"/>
    <w:rsid w:val="00F437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911">
      <w:bodyDiv w:val="1"/>
      <w:marLeft w:val="0"/>
      <w:marRight w:val="0"/>
      <w:marTop w:val="0"/>
      <w:marBottom w:val="0"/>
      <w:divBdr>
        <w:top w:val="none" w:sz="0" w:space="0" w:color="auto"/>
        <w:left w:val="none" w:sz="0" w:space="0" w:color="auto"/>
        <w:bottom w:val="none" w:sz="0" w:space="0" w:color="auto"/>
        <w:right w:val="none" w:sz="0" w:space="0" w:color="auto"/>
      </w:divBdr>
    </w:div>
    <w:div w:id="6568811">
      <w:bodyDiv w:val="1"/>
      <w:marLeft w:val="0"/>
      <w:marRight w:val="0"/>
      <w:marTop w:val="0"/>
      <w:marBottom w:val="0"/>
      <w:divBdr>
        <w:top w:val="none" w:sz="0" w:space="0" w:color="auto"/>
        <w:left w:val="none" w:sz="0" w:space="0" w:color="auto"/>
        <w:bottom w:val="none" w:sz="0" w:space="0" w:color="auto"/>
        <w:right w:val="none" w:sz="0" w:space="0" w:color="auto"/>
      </w:divBdr>
    </w:div>
    <w:div w:id="10185977">
      <w:bodyDiv w:val="1"/>
      <w:marLeft w:val="0"/>
      <w:marRight w:val="0"/>
      <w:marTop w:val="0"/>
      <w:marBottom w:val="0"/>
      <w:divBdr>
        <w:top w:val="none" w:sz="0" w:space="0" w:color="auto"/>
        <w:left w:val="none" w:sz="0" w:space="0" w:color="auto"/>
        <w:bottom w:val="none" w:sz="0" w:space="0" w:color="auto"/>
        <w:right w:val="none" w:sz="0" w:space="0" w:color="auto"/>
      </w:divBdr>
    </w:div>
    <w:div w:id="14357256">
      <w:bodyDiv w:val="1"/>
      <w:marLeft w:val="0"/>
      <w:marRight w:val="0"/>
      <w:marTop w:val="0"/>
      <w:marBottom w:val="0"/>
      <w:divBdr>
        <w:top w:val="none" w:sz="0" w:space="0" w:color="auto"/>
        <w:left w:val="none" w:sz="0" w:space="0" w:color="auto"/>
        <w:bottom w:val="none" w:sz="0" w:space="0" w:color="auto"/>
        <w:right w:val="none" w:sz="0" w:space="0" w:color="auto"/>
      </w:divBdr>
    </w:div>
    <w:div w:id="26218477">
      <w:bodyDiv w:val="1"/>
      <w:marLeft w:val="0"/>
      <w:marRight w:val="0"/>
      <w:marTop w:val="0"/>
      <w:marBottom w:val="0"/>
      <w:divBdr>
        <w:top w:val="none" w:sz="0" w:space="0" w:color="auto"/>
        <w:left w:val="none" w:sz="0" w:space="0" w:color="auto"/>
        <w:bottom w:val="none" w:sz="0" w:space="0" w:color="auto"/>
        <w:right w:val="none" w:sz="0" w:space="0" w:color="auto"/>
      </w:divBdr>
    </w:div>
    <w:div w:id="37828918">
      <w:bodyDiv w:val="1"/>
      <w:marLeft w:val="0"/>
      <w:marRight w:val="0"/>
      <w:marTop w:val="0"/>
      <w:marBottom w:val="0"/>
      <w:divBdr>
        <w:top w:val="none" w:sz="0" w:space="0" w:color="auto"/>
        <w:left w:val="none" w:sz="0" w:space="0" w:color="auto"/>
        <w:bottom w:val="none" w:sz="0" w:space="0" w:color="auto"/>
        <w:right w:val="none" w:sz="0" w:space="0" w:color="auto"/>
      </w:divBdr>
    </w:div>
    <w:div w:id="42489837">
      <w:bodyDiv w:val="1"/>
      <w:marLeft w:val="0"/>
      <w:marRight w:val="0"/>
      <w:marTop w:val="0"/>
      <w:marBottom w:val="0"/>
      <w:divBdr>
        <w:top w:val="none" w:sz="0" w:space="0" w:color="auto"/>
        <w:left w:val="none" w:sz="0" w:space="0" w:color="auto"/>
        <w:bottom w:val="none" w:sz="0" w:space="0" w:color="auto"/>
        <w:right w:val="none" w:sz="0" w:space="0" w:color="auto"/>
      </w:divBdr>
    </w:div>
    <w:div w:id="55667330">
      <w:bodyDiv w:val="1"/>
      <w:marLeft w:val="0"/>
      <w:marRight w:val="0"/>
      <w:marTop w:val="0"/>
      <w:marBottom w:val="0"/>
      <w:divBdr>
        <w:top w:val="none" w:sz="0" w:space="0" w:color="auto"/>
        <w:left w:val="none" w:sz="0" w:space="0" w:color="auto"/>
        <w:bottom w:val="none" w:sz="0" w:space="0" w:color="auto"/>
        <w:right w:val="none" w:sz="0" w:space="0" w:color="auto"/>
      </w:divBdr>
    </w:div>
    <w:div w:id="59645782">
      <w:bodyDiv w:val="1"/>
      <w:marLeft w:val="0"/>
      <w:marRight w:val="0"/>
      <w:marTop w:val="0"/>
      <w:marBottom w:val="0"/>
      <w:divBdr>
        <w:top w:val="none" w:sz="0" w:space="0" w:color="auto"/>
        <w:left w:val="none" w:sz="0" w:space="0" w:color="auto"/>
        <w:bottom w:val="none" w:sz="0" w:space="0" w:color="auto"/>
        <w:right w:val="none" w:sz="0" w:space="0" w:color="auto"/>
      </w:divBdr>
    </w:div>
    <w:div w:id="60717905">
      <w:bodyDiv w:val="1"/>
      <w:marLeft w:val="0"/>
      <w:marRight w:val="0"/>
      <w:marTop w:val="0"/>
      <w:marBottom w:val="0"/>
      <w:divBdr>
        <w:top w:val="none" w:sz="0" w:space="0" w:color="auto"/>
        <w:left w:val="none" w:sz="0" w:space="0" w:color="auto"/>
        <w:bottom w:val="none" w:sz="0" w:space="0" w:color="auto"/>
        <w:right w:val="none" w:sz="0" w:space="0" w:color="auto"/>
      </w:divBdr>
    </w:div>
    <w:div w:id="71778484">
      <w:bodyDiv w:val="1"/>
      <w:marLeft w:val="0"/>
      <w:marRight w:val="0"/>
      <w:marTop w:val="0"/>
      <w:marBottom w:val="0"/>
      <w:divBdr>
        <w:top w:val="none" w:sz="0" w:space="0" w:color="auto"/>
        <w:left w:val="none" w:sz="0" w:space="0" w:color="auto"/>
        <w:bottom w:val="none" w:sz="0" w:space="0" w:color="auto"/>
        <w:right w:val="none" w:sz="0" w:space="0" w:color="auto"/>
      </w:divBdr>
    </w:div>
    <w:div w:id="94206541">
      <w:bodyDiv w:val="1"/>
      <w:marLeft w:val="0"/>
      <w:marRight w:val="0"/>
      <w:marTop w:val="0"/>
      <w:marBottom w:val="0"/>
      <w:divBdr>
        <w:top w:val="none" w:sz="0" w:space="0" w:color="auto"/>
        <w:left w:val="none" w:sz="0" w:space="0" w:color="auto"/>
        <w:bottom w:val="none" w:sz="0" w:space="0" w:color="auto"/>
        <w:right w:val="none" w:sz="0" w:space="0" w:color="auto"/>
      </w:divBdr>
    </w:div>
    <w:div w:id="106238416">
      <w:bodyDiv w:val="1"/>
      <w:marLeft w:val="0"/>
      <w:marRight w:val="0"/>
      <w:marTop w:val="0"/>
      <w:marBottom w:val="0"/>
      <w:divBdr>
        <w:top w:val="none" w:sz="0" w:space="0" w:color="auto"/>
        <w:left w:val="none" w:sz="0" w:space="0" w:color="auto"/>
        <w:bottom w:val="none" w:sz="0" w:space="0" w:color="auto"/>
        <w:right w:val="none" w:sz="0" w:space="0" w:color="auto"/>
      </w:divBdr>
    </w:div>
    <w:div w:id="107047831">
      <w:bodyDiv w:val="1"/>
      <w:marLeft w:val="0"/>
      <w:marRight w:val="0"/>
      <w:marTop w:val="0"/>
      <w:marBottom w:val="0"/>
      <w:divBdr>
        <w:top w:val="none" w:sz="0" w:space="0" w:color="auto"/>
        <w:left w:val="none" w:sz="0" w:space="0" w:color="auto"/>
        <w:bottom w:val="none" w:sz="0" w:space="0" w:color="auto"/>
        <w:right w:val="none" w:sz="0" w:space="0" w:color="auto"/>
      </w:divBdr>
    </w:div>
    <w:div w:id="109859385">
      <w:bodyDiv w:val="1"/>
      <w:marLeft w:val="0"/>
      <w:marRight w:val="0"/>
      <w:marTop w:val="0"/>
      <w:marBottom w:val="0"/>
      <w:divBdr>
        <w:top w:val="none" w:sz="0" w:space="0" w:color="auto"/>
        <w:left w:val="none" w:sz="0" w:space="0" w:color="auto"/>
        <w:bottom w:val="none" w:sz="0" w:space="0" w:color="auto"/>
        <w:right w:val="none" w:sz="0" w:space="0" w:color="auto"/>
      </w:divBdr>
    </w:div>
    <w:div w:id="120005481">
      <w:bodyDiv w:val="1"/>
      <w:marLeft w:val="0"/>
      <w:marRight w:val="0"/>
      <w:marTop w:val="0"/>
      <w:marBottom w:val="0"/>
      <w:divBdr>
        <w:top w:val="none" w:sz="0" w:space="0" w:color="auto"/>
        <w:left w:val="none" w:sz="0" w:space="0" w:color="auto"/>
        <w:bottom w:val="none" w:sz="0" w:space="0" w:color="auto"/>
        <w:right w:val="none" w:sz="0" w:space="0" w:color="auto"/>
      </w:divBdr>
    </w:div>
    <w:div w:id="120075476">
      <w:bodyDiv w:val="1"/>
      <w:marLeft w:val="0"/>
      <w:marRight w:val="0"/>
      <w:marTop w:val="0"/>
      <w:marBottom w:val="0"/>
      <w:divBdr>
        <w:top w:val="none" w:sz="0" w:space="0" w:color="auto"/>
        <w:left w:val="none" w:sz="0" w:space="0" w:color="auto"/>
        <w:bottom w:val="none" w:sz="0" w:space="0" w:color="auto"/>
        <w:right w:val="none" w:sz="0" w:space="0" w:color="auto"/>
      </w:divBdr>
    </w:div>
    <w:div w:id="138347313">
      <w:bodyDiv w:val="1"/>
      <w:marLeft w:val="0"/>
      <w:marRight w:val="0"/>
      <w:marTop w:val="0"/>
      <w:marBottom w:val="0"/>
      <w:divBdr>
        <w:top w:val="none" w:sz="0" w:space="0" w:color="auto"/>
        <w:left w:val="none" w:sz="0" w:space="0" w:color="auto"/>
        <w:bottom w:val="none" w:sz="0" w:space="0" w:color="auto"/>
        <w:right w:val="none" w:sz="0" w:space="0" w:color="auto"/>
      </w:divBdr>
    </w:div>
    <w:div w:id="149828270">
      <w:bodyDiv w:val="1"/>
      <w:marLeft w:val="0"/>
      <w:marRight w:val="0"/>
      <w:marTop w:val="0"/>
      <w:marBottom w:val="0"/>
      <w:divBdr>
        <w:top w:val="none" w:sz="0" w:space="0" w:color="auto"/>
        <w:left w:val="none" w:sz="0" w:space="0" w:color="auto"/>
        <w:bottom w:val="none" w:sz="0" w:space="0" w:color="auto"/>
        <w:right w:val="none" w:sz="0" w:space="0" w:color="auto"/>
      </w:divBdr>
    </w:div>
    <w:div w:id="156311354">
      <w:bodyDiv w:val="1"/>
      <w:marLeft w:val="0"/>
      <w:marRight w:val="0"/>
      <w:marTop w:val="0"/>
      <w:marBottom w:val="0"/>
      <w:divBdr>
        <w:top w:val="none" w:sz="0" w:space="0" w:color="auto"/>
        <w:left w:val="none" w:sz="0" w:space="0" w:color="auto"/>
        <w:bottom w:val="none" w:sz="0" w:space="0" w:color="auto"/>
        <w:right w:val="none" w:sz="0" w:space="0" w:color="auto"/>
      </w:divBdr>
    </w:div>
    <w:div w:id="157500708">
      <w:bodyDiv w:val="1"/>
      <w:marLeft w:val="0"/>
      <w:marRight w:val="0"/>
      <w:marTop w:val="0"/>
      <w:marBottom w:val="0"/>
      <w:divBdr>
        <w:top w:val="none" w:sz="0" w:space="0" w:color="auto"/>
        <w:left w:val="none" w:sz="0" w:space="0" w:color="auto"/>
        <w:bottom w:val="none" w:sz="0" w:space="0" w:color="auto"/>
        <w:right w:val="none" w:sz="0" w:space="0" w:color="auto"/>
      </w:divBdr>
    </w:div>
    <w:div w:id="164903926">
      <w:bodyDiv w:val="1"/>
      <w:marLeft w:val="0"/>
      <w:marRight w:val="0"/>
      <w:marTop w:val="0"/>
      <w:marBottom w:val="0"/>
      <w:divBdr>
        <w:top w:val="none" w:sz="0" w:space="0" w:color="auto"/>
        <w:left w:val="none" w:sz="0" w:space="0" w:color="auto"/>
        <w:bottom w:val="none" w:sz="0" w:space="0" w:color="auto"/>
        <w:right w:val="none" w:sz="0" w:space="0" w:color="auto"/>
      </w:divBdr>
    </w:div>
    <w:div w:id="166408736">
      <w:bodyDiv w:val="1"/>
      <w:marLeft w:val="0"/>
      <w:marRight w:val="0"/>
      <w:marTop w:val="0"/>
      <w:marBottom w:val="0"/>
      <w:divBdr>
        <w:top w:val="none" w:sz="0" w:space="0" w:color="auto"/>
        <w:left w:val="none" w:sz="0" w:space="0" w:color="auto"/>
        <w:bottom w:val="none" w:sz="0" w:space="0" w:color="auto"/>
        <w:right w:val="none" w:sz="0" w:space="0" w:color="auto"/>
      </w:divBdr>
      <w:divsChild>
        <w:div w:id="1361515595">
          <w:marLeft w:val="547"/>
          <w:marRight w:val="0"/>
          <w:marTop w:val="100"/>
          <w:marBottom w:val="300"/>
          <w:divBdr>
            <w:top w:val="none" w:sz="0" w:space="0" w:color="auto"/>
            <w:left w:val="none" w:sz="0" w:space="0" w:color="auto"/>
            <w:bottom w:val="none" w:sz="0" w:space="0" w:color="auto"/>
            <w:right w:val="none" w:sz="0" w:space="0" w:color="auto"/>
          </w:divBdr>
        </w:div>
      </w:divsChild>
    </w:div>
    <w:div w:id="179900780">
      <w:bodyDiv w:val="1"/>
      <w:marLeft w:val="0"/>
      <w:marRight w:val="0"/>
      <w:marTop w:val="0"/>
      <w:marBottom w:val="0"/>
      <w:divBdr>
        <w:top w:val="none" w:sz="0" w:space="0" w:color="auto"/>
        <w:left w:val="none" w:sz="0" w:space="0" w:color="auto"/>
        <w:bottom w:val="none" w:sz="0" w:space="0" w:color="auto"/>
        <w:right w:val="none" w:sz="0" w:space="0" w:color="auto"/>
      </w:divBdr>
    </w:div>
    <w:div w:id="186992395">
      <w:bodyDiv w:val="1"/>
      <w:marLeft w:val="0"/>
      <w:marRight w:val="0"/>
      <w:marTop w:val="0"/>
      <w:marBottom w:val="0"/>
      <w:divBdr>
        <w:top w:val="none" w:sz="0" w:space="0" w:color="auto"/>
        <w:left w:val="none" w:sz="0" w:space="0" w:color="auto"/>
        <w:bottom w:val="none" w:sz="0" w:space="0" w:color="auto"/>
        <w:right w:val="none" w:sz="0" w:space="0" w:color="auto"/>
      </w:divBdr>
    </w:div>
    <w:div w:id="189102521">
      <w:bodyDiv w:val="1"/>
      <w:marLeft w:val="0"/>
      <w:marRight w:val="0"/>
      <w:marTop w:val="0"/>
      <w:marBottom w:val="0"/>
      <w:divBdr>
        <w:top w:val="none" w:sz="0" w:space="0" w:color="auto"/>
        <w:left w:val="none" w:sz="0" w:space="0" w:color="auto"/>
        <w:bottom w:val="none" w:sz="0" w:space="0" w:color="auto"/>
        <w:right w:val="none" w:sz="0" w:space="0" w:color="auto"/>
      </w:divBdr>
    </w:div>
    <w:div w:id="190267440">
      <w:bodyDiv w:val="1"/>
      <w:marLeft w:val="0"/>
      <w:marRight w:val="0"/>
      <w:marTop w:val="0"/>
      <w:marBottom w:val="0"/>
      <w:divBdr>
        <w:top w:val="none" w:sz="0" w:space="0" w:color="auto"/>
        <w:left w:val="none" w:sz="0" w:space="0" w:color="auto"/>
        <w:bottom w:val="none" w:sz="0" w:space="0" w:color="auto"/>
        <w:right w:val="none" w:sz="0" w:space="0" w:color="auto"/>
      </w:divBdr>
    </w:div>
    <w:div w:id="190535402">
      <w:bodyDiv w:val="1"/>
      <w:marLeft w:val="0"/>
      <w:marRight w:val="0"/>
      <w:marTop w:val="0"/>
      <w:marBottom w:val="0"/>
      <w:divBdr>
        <w:top w:val="none" w:sz="0" w:space="0" w:color="auto"/>
        <w:left w:val="none" w:sz="0" w:space="0" w:color="auto"/>
        <w:bottom w:val="none" w:sz="0" w:space="0" w:color="auto"/>
        <w:right w:val="none" w:sz="0" w:space="0" w:color="auto"/>
      </w:divBdr>
    </w:div>
    <w:div w:id="204484269">
      <w:bodyDiv w:val="1"/>
      <w:marLeft w:val="0"/>
      <w:marRight w:val="0"/>
      <w:marTop w:val="0"/>
      <w:marBottom w:val="0"/>
      <w:divBdr>
        <w:top w:val="none" w:sz="0" w:space="0" w:color="auto"/>
        <w:left w:val="none" w:sz="0" w:space="0" w:color="auto"/>
        <w:bottom w:val="none" w:sz="0" w:space="0" w:color="auto"/>
        <w:right w:val="none" w:sz="0" w:space="0" w:color="auto"/>
      </w:divBdr>
    </w:div>
    <w:div w:id="226844926">
      <w:bodyDiv w:val="1"/>
      <w:marLeft w:val="0"/>
      <w:marRight w:val="0"/>
      <w:marTop w:val="0"/>
      <w:marBottom w:val="0"/>
      <w:divBdr>
        <w:top w:val="none" w:sz="0" w:space="0" w:color="auto"/>
        <w:left w:val="none" w:sz="0" w:space="0" w:color="auto"/>
        <w:bottom w:val="none" w:sz="0" w:space="0" w:color="auto"/>
        <w:right w:val="none" w:sz="0" w:space="0" w:color="auto"/>
      </w:divBdr>
    </w:div>
    <w:div w:id="245311057">
      <w:bodyDiv w:val="1"/>
      <w:marLeft w:val="0"/>
      <w:marRight w:val="0"/>
      <w:marTop w:val="0"/>
      <w:marBottom w:val="0"/>
      <w:divBdr>
        <w:top w:val="none" w:sz="0" w:space="0" w:color="auto"/>
        <w:left w:val="none" w:sz="0" w:space="0" w:color="auto"/>
        <w:bottom w:val="none" w:sz="0" w:space="0" w:color="auto"/>
        <w:right w:val="none" w:sz="0" w:space="0" w:color="auto"/>
      </w:divBdr>
    </w:div>
    <w:div w:id="247428478">
      <w:bodyDiv w:val="1"/>
      <w:marLeft w:val="0"/>
      <w:marRight w:val="0"/>
      <w:marTop w:val="0"/>
      <w:marBottom w:val="0"/>
      <w:divBdr>
        <w:top w:val="none" w:sz="0" w:space="0" w:color="auto"/>
        <w:left w:val="none" w:sz="0" w:space="0" w:color="auto"/>
        <w:bottom w:val="none" w:sz="0" w:space="0" w:color="auto"/>
        <w:right w:val="none" w:sz="0" w:space="0" w:color="auto"/>
      </w:divBdr>
    </w:div>
    <w:div w:id="251092811">
      <w:bodyDiv w:val="1"/>
      <w:marLeft w:val="0"/>
      <w:marRight w:val="0"/>
      <w:marTop w:val="0"/>
      <w:marBottom w:val="0"/>
      <w:divBdr>
        <w:top w:val="none" w:sz="0" w:space="0" w:color="auto"/>
        <w:left w:val="none" w:sz="0" w:space="0" w:color="auto"/>
        <w:bottom w:val="none" w:sz="0" w:space="0" w:color="auto"/>
        <w:right w:val="none" w:sz="0" w:space="0" w:color="auto"/>
      </w:divBdr>
    </w:div>
    <w:div w:id="273640016">
      <w:bodyDiv w:val="1"/>
      <w:marLeft w:val="0"/>
      <w:marRight w:val="0"/>
      <w:marTop w:val="0"/>
      <w:marBottom w:val="0"/>
      <w:divBdr>
        <w:top w:val="none" w:sz="0" w:space="0" w:color="auto"/>
        <w:left w:val="none" w:sz="0" w:space="0" w:color="auto"/>
        <w:bottom w:val="none" w:sz="0" w:space="0" w:color="auto"/>
        <w:right w:val="none" w:sz="0" w:space="0" w:color="auto"/>
      </w:divBdr>
    </w:div>
    <w:div w:id="282465114">
      <w:bodyDiv w:val="1"/>
      <w:marLeft w:val="0"/>
      <w:marRight w:val="0"/>
      <w:marTop w:val="0"/>
      <w:marBottom w:val="0"/>
      <w:divBdr>
        <w:top w:val="none" w:sz="0" w:space="0" w:color="auto"/>
        <w:left w:val="none" w:sz="0" w:space="0" w:color="auto"/>
        <w:bottom w:val="none" w:sz="0" w:space="0" w:color="auto"/>
        <w:right w:val="none" w:sz="0" w:space="0" w:color="auto"/>
      </w:divBdr>
    </w:div>
    <w:div w:id="286854400">
      <w:bodyDiv w:val="1"/>
      <w:marLeft w:val="0"/>
      <w:marRight w:val="0"/>
      <w:marTop w:val="0"/>
      <w:marBottom w:val="0"/>
      <w:divBdr>
        <w:top w:val="none" w:sz="0" w:space="0" w:color="auto"/>
        <w:left w:val="none" w:sz="0" w:space="0" w:color="auto"/>
        <w:bottom w:val="none" w:sz="0" w:space="0" w:color="auto"/>
        <w:right w:val="none" w:sz="0" w:space="0" w:color="auto"/>
      </w:divBdr>
    </w:div>
    <w:div w:id="304244764">
      <w:bodyDiv w:val="1"/>
      <w:marLeft w:val="0"/>
      <w:marRight w:val="0"/>
      <w:marTop w:val="0"/>
      <w:marBottom w:val="0"/>
      <w:divBdr>
        <w:top w:val="none" w:sz="0" w:space="0" w:color="auto"/>
        <w:left w:val="none" w:sz="0" w:space="0" w:color="auto"/>
        <w:bottom w:val="none" w:sz="0" w:space="0" w:color="auto"/>
        <w:right w:val="none" w:sz="0" w:space="0" w:color="auto"/>
      </w:divBdr>
    </w:div>
    <w:div w:id="304551970">
      <w:bodyDiv w:val="1"/>
      <w:marLeft w:val="0"/>
      <w:marRight w:val="0"/>
      <w:marTop w:val="0"/>
      <w:marBottom w:val="0"/>
      <w:divBdr>
        <w:top w:val="none" w:sz="0" w:space="0" w:color="auto"/>
        <w:left w:val="none" w:sz="0" w:space="0" w:color="auto"/>
        <w:bottom w:val="none" w:sz="0" w:space="0" w:color="auto"/>
        <w:right w:val="none" w:sz="0" w:space="0" w:color="auto"/>
      </w:divBdr>
    </w:div>
    <w:div w:id="305085132">
      <w:bodyDiv w:val="1"/>
      <w:marLeft w:val="0"/>
      <w:marRight w:val="0"/>
      <w:marTop w:val="0"/>
      <w:marBottom w:val="0"/>
      <w:divBdr>
        <w:top w:val="none" w:sz="0" w:space="0" w:color="auto"/>
        <w:left w:val="none" w:sz="0" w:space="0" w:color="auto"/>
        <w:bottom w:val="none" w:sz="0" w:space="0" w:color="auto"/>
        <w:right w:val="none" w:sz="0" w:space="0" w:color="auto"/>
      </w:divBdr>
    </w:div>
    <w:div w:id="315574105">
      <w:bodyDiv w:val="1"/>
      <w:marLeft w:val="0"/>
      <w:marRight w:val="0"/>
      <w:marTop w:val="0"/>
      <w:marBottom w:val="0"/>
      <w:divBdr>
        <w:top w:val="none" w:sz="0" w:space="0" w:color="auto"/>
        <w:left w:val="none" w:sz="0" w:space="0" w:color="auto"/>
        <w:bottom w:val="none" w:sz="0" w:space="0" w:color="auto"/>
        <w:right w:val="none" w:sz="0" w:space="0" w:color="auto"/>
      </w:divBdr>
    </w:div>
    <w:div w:id="318123520">
      <w:bodyDiv w:val="1"/>
      <w:marLeft w:val="0"/>
      <w:marRight w:val="0"/>
      <w:marTop w:val="0"/>
      <w:marBottom w:val="0"/>
      <w:divBdr>
        <w:top w:val="none" w:sz="0" w:space="0" w:color="auto"/>
        <w:left w:val="none" w:sz="0" w:space="0" w:color="auto"/>
        <w:bottom w:val="none" w:sz="0" w:space="0" w:color="auto"/>
        <w:right w:val="none" w:sz="0" w:space="0" w:color="auto"/>
      </w:divBdr>
    </w:div>
    <w:div w:id="320736593">
      <w:bodyDiv w:val="1"/>
      <w:marLeft w:val="0"/>
      <w:marRight w:val="0"/>
      <w:marTop w:val="0"/>
      <w:marBottom w:val="0"/>
      <w:divBdr>
        <w:top w:val="none" w:sz="0" w:space="0" w:color="auto"/>
        <w:left w:val="none" w:sz="0" w:space="0" w:color="auto"/>
        <w:bottom w:val="none" w:sz="0" w:space="0" w:color="auto"/>
        <w:right w:val="none" w:sz="0" w:space="0" w:color="auto"/>
      </w:divBdr>
    </w:div>
    <w:div w:id="321010866">
      <w:bodyDiv w:val="1"/>
      <w:marLeft w:val="0"/>
      <w:marRight w:val="0"/>
      <w:marTop w:val="0"/>
      <w:marBottom w:val="0"/>
      <w:divBdr>
        <w:top w:val="none" w:sz="0" w:space="0" w:color="auto"/>
        <w:left w:val="none" w:sz="0" w:space="0" w:color="auto"/>
        <w:bottom w:val="none" w:sz="0" w:space="0" w:color="auto"/>
        <w:right w:val="none" w:sz="0" w:space="0" w:color="auto"/>
      </w:divBdr>
    </w:div>
    <w:div w:id="333997767">
      <w:bodyDiv w:val="1"/>
      <w:marLeft w:val="0"/>
      <w:marRight w:val="0"/>
      <w:marTop w:val="0"/>
      <w:marBottom w:val="0"/>
      <w:divBdr>
        <w:top w:val="none" w:sz="0" w:space="0" w:color="auto"/>
        <w:left w:val="none" w:sz="0" w:space="0" w:color="auto"/>
        <w:bottom w:val="none" w:sz="0" w:space="0" w:color="auto"/>
        <w:right w:val="none" w:sz="0" w:space="0" w:color="auto"/>
      </w:divBdr>
    </w:div>
    <w:div w:id="340355969">
      <w:bodyDiv w:val="1"/>
      <w:marLeft w:val="0"/>
      <w:marRight w:val="0"/>
      <w:marTop w:val="0"/>
      <w:marBottom w:val="0"/>
      <w:divBdr>
        <w:top w:val="none" w:sz="0" w:space="0" w:color="auto"/>
        <w:left w:val="none" w:sz="0" w:space="0" w:color="auto"/>
        <w:bottom w:val="none" w:sz="0" w:space="0" w:color="auto"/>
        <w:right w:val="none" w:sz="0" w:space="0" w:color="auto"/>
      </w:divBdr>
    </w:div>
    <w:div w:id="345639308">
      <w:bodyDiv w:val="1"/>
      <w:marLeft w:val="0"/>
      <w:marRight w:val="0"/>
      <w:marTop w:val="0"/>
      <w:marBottom w:val="0"/>
      <w:divBdr>
        <w:top w:val="none" w:sz="0" w:space="0" w:color="auto"/>
        <w:left w:val="none" w:sz="0" w:space="0" w:color="auto"/>
        <w:bottom w:val="none" w:sz="0" w:space="0" w:color="auto"/>
        <w:right w:val="none" w:sz="0" w:space="0" w:color="auto"/>
      </w:divBdr>
    </w:div>
    <w:div w:id="350959186">
      <w:bodyDiv w:val="1"/>
      <w:marLeft w:val="0"/>
      <w:marRight w:val="0"/>
      <w:marTop w:val="0"/>
      <w:marBottom w:val="0"/>
      <w:divBdr>
        <w:top w:val="none" w:sz="0" w:space="0" w:color="auto"/>
        <w:left w:val="none" w:sz="0" w:space="0" w:color="auto"/>
        <w:bottom w:val="none" w:sz="0" w:space="0" w:color="auto"/>
        <w:right w:val="none" w:sz="0" w:space="0" w:color="auto"/>
      </w:divBdr>
    </w:div>
    <w:div w:id="353000250">
      <w:bodyDiv w:val="1"/>
      <w:marLeft w:val="0"/>
      <w:marRight w:val="0"/>
      <w:marTop w:val="0"/>
      <w:marBottom w:val="0"/>
      <w:divBdr>
        <w:top w:val="none" w:sz="0" w:space="0" w:color="auto"/>
        <w:left w:val="none" w:sz="0" w:space="0" w:color="auto"/>
        <w:bottom w:val="none" w:sz="0" w:space="0" w:color="auto"/>
        <w:right w:val="none" w:sz="0" w:space="0" w:color="auto"/>
      </w:divBdr>
    </w:div>
    <w:div w:id="388961456">
      <w:bodyDiv w:val="1"/>
      <w:marLeft w:val="0"/>
      <w:marRight w:val="0"/>
      <w:marTop w:val="0"/>
      <w:marBottom w:val="0"/>
      <w:divBdr>
        <w:top w:val="none" w:sz="0" w:space="0" w:color="auto"/>
        <w:left w:val="none" w:sz="0" w:space="0" w:color="auto"/>
        <w:bottom w:val="none" w:sz="0" w:space="0" w:color="auto"/>
        <w:right w:val="none" w:sz="0" w:space="0" w:color="auto"/>
      </w:divBdr>
    </w:div>
    <w:div w:id="401950133">
      <w:bodyDiv w:val="1"/>
      <w:marLeft w:val="0"/>
      <w:marRight w:val="0"/>
      <w:marTop w:val="0"/>
      <w:marBottom w:val="0"/>
      <w:divBdr>
        <w:top w:val="none" w:sz="0" w:space="0" w:color="auto"/>
        <w:left w:val="none" w:sz="0" w:space="0" w:color="auto"/>
        <w:bottom w:val="none" w:sz="0" w:space="0" w:color="auto"/>
        <w:right w:val="none" w:sz="0" w:space="0" w:color="auto"/>
      </w:divBdr>
    </w:div>
    <w:div w:id="418796210">
      <w:bodyDiv w:val="1"/>
      <w:marLeft w:val="0"/>
      <w:marRight w:val="0"/>
      <w:marTop w:val="0"/>
      <w:marBottom w:val="0"/>
      <w:divBdr>
        <w:top w:val="none" w:sz="0" w:space="0" w:color="auto"/>
        <w:left w:val="none" w:sz="0" w:space="0" w:color="auto"/>
        <w:bottom w:val="none" w:sz="0" w:space="0" w:color="auto"/>
        <w:right w:val="none" w:sz="0" w:space="0" w:color="auto"/>
      </w:divBdr>
    </w:div>
    <w:div w:id="428697860">
      <w:bodyDiv w:val="1"/>
      <w:marLeft w:val="0"/>
      <w:marRight w:val="0"/>
      <w:marTop w:val="0"/>
      <w:marBottom w:val="0"/>
      <w:divBdr>
        <w:top w:val="none" w:sz="0" w:space="0" w:color="auto"/>
        <w:left w:val="none" w:sz="0" w:space="0" w:color="auto"/>
        <w:bottom w:val="none" w:sz="0" w:space="0" w:color="auto"/>
        <w:right w:val="none" w:sz="0" w:space="0" w:color="auto"/>
      </w:divBdr>
    </w:div>
    <w:div w:id="442501793">
      <w:bodyDiv w:val="1"/>
      <w:marLeft w:val="0"/>
      <w:marRight w:val="0"/>
      <w:marTop w:val="0"/>
      <w:marBottom w:val="0"/>
      <w:divBdr>
        <w:top w:val="none" w:sz="0" w:space="0" w:color="auto"/>
        <w:left w:val="none" w:sz="0" w:space="0" w:color="auto"/>
        <w:bottom w:val="none" w:sz="0" w:space="0" w:color="auto"/>
        <w:right w:val="none" w:sz="0" w:space="0" w:color="auto"/>
      </w:divBdr>
    </w:div>
    <w:div w:id="458229258">
      <w:bodyDiv w:val="1"/>
      <w:marLeft w:val="0"/>
      <w:marRight w:val="0"/>
      <w:marTop w:val="0"/>
      <w:marBottom w:val="0"/>
      <w:divBdr>
        <w:top w:val="none" w:sz="0" w:space="0" w:color="auto"/>
        <w:left w:val="none" w:sz="0" w:space="0" w:color="auto"/>
        <w:bottom w:val="none" w:sz="0" w:space="0" w:color="auto"/>
        <w:right w:val="none" w:sz="0" w:space="0" w:color="auto"/>
      </w:divBdr>
    </w:div>
    <w:div w:id="479736503">
      <w:bodyDiv w:val="1"/>
      <w:marLeft w:val="0"/>
      <w:marRight w:val="0"/>
      <w:marTop w:val="0"/>
      <w:marBottom w:val="0"/>
      <w:divBdr>
        <w:top w:val="none" w:sz="0" w:space="0" w:color="auto"/>
        <w:left w:val="none" w:sz="0" w:space="0" w:color="auto"/>
        <w:bottom w:val="none" w:sz="0" w:space="0" w:color="auto"/>
        <w:right w:val="none" w:sz="0" w:space="0" w:color="auto"/>
      </w:divBdr>
    </w:div>
    <w:div w:id="490415461">
      <w:bodyDiv w:val="1"/>
      <w:marLeft w:val="0"/>
      <w:marRight w:val="0"/>
      <w:marTop w:val="0"/>
      <w:marBottom w:val="0"/>
      <w:divBdr>
        <w:top w:val="none" w:sz="0" w:space="0" w:color="auto"/>
        <w:left w:val="none" w:sz="0" w:space="0" w:color="auto"/>
        <w:bottom w:val="none" w:sz="0" w:space="0" w:color="auto"/>
        <w:right w:val="none" w:sz="0" w:space="0" w:color="auto"/>
      </w:divBdr>
    </w:div>
    <w:div w:id="493256154">
      <w:bodyDiv w:val="1"/>
      <w:marLeft w:val="0"/>
      <w:marRight w:val="0"/>
      <w:marTop w:val="0"/>
      <w:marBottom w:val="0"/>
      <w:divBdr>
        <w:top w:val="none" w:sz="0" w:space="0" w:color="auto"/>
        <w:left w:val="none" w:sz="0" w:space="0" w:color="auto"/>
        <w:bottom w:val="none" w:sz="0" w:space="0" w:color="auto"/>
        <w:right w:val="none" w:sz="0" w:space="0" w:color="auto"/>
      </w:divBdr>
    </w:div>
    <w:div w:id="496845313">
      <w:bodyDiv w:val="1"/>
      <w:marLeft w:val="0"/>
      <w:marRight w:val="0"/>
      <w:marTop w:val="0"/>
      <w:marBottom w:val="0"/>
      <w:divBdr>
        <w:top w:val="none" w:sz="0" w:space="0" w:color="auto"/>
        <w:left w:val="none" w:sz="0" w:space="0" w:color="auto"/>
        <w:bottom w:val="none" w:sz="0" w:space="0" w:color="auto"/>
        <w:right w:val="none" w:sz="0" w:space="0" w:color="auto"/>
      </w:divBdr>
    </w:div>
    <w:div w:id="497156443">
      <w:bodyDiv w:val="1"/>
      <w:marLeft w:val="0"/>
      <w:marRight w:val="0"/>
      <w:marTop w:val="0"/>
      <w:marBottom w:val="0"/>
      <w:divBdr>
        <w:top w:val="none" w:sz="0" w:space="0" w:color="auto"/>
        <w:left w:val="none" w:sz="0" w:space="0" w:color="auto"/>
        <w:bottom w:val="none" w:sz="0" w:space="0" w:color="auto"/>
        <w:right w:val="none" w:sz="0" w:space="0" w:color="auto"/>
      </w:divBdr>
    </w:div>
    <w:div w:id="504248692">
      <w:bodyDiv w:val="1"/>
      <w:marLeft w:val="0"/>
      <w:marRight w:val="0"/>
      <w:marTop w:val="0"/>
      <w:marBottom w:val="0"/>
      <w:divBdr>
        <w:top w:val="none" w:sz="0" w:space="0" w:color="auto"/>
        <w:left w:val="none" w:sz="0" w:space="0" w:color="auto"/>
        <w:bottom w:val="none" w:sz="0" w:space="0" w:color="auto"/>
        <w:right w:val="none" w:sz="0" w:space="0" w:color="auto"/>
      </w:divBdr>
    </w:div>
    <w:div w:id="521673651">
      <w:bodyDiv w:val="1"/>
      <w:marLeft w:val="0"/>
      <w:marRight w:val="0"/>
      <w:marTop w:val="0"/>
      <w:marBottom w:val="0"/>
      <w:divBdr>
        <w:top w:val="none" w:sz="0" w:space="0" w:color="auto"/>
        <w:left w:val="none" w:sz="0" w:space="0" w:color="auto"/>
        <w:bottom w:val="none" w:sz="0" w:space="0" w:color="auto"/>
        <w:right w:val="none" w:sz="0" w:space="0" w:color="auto"/>
      </w:divBdr>
    </w:div>
    <w:div w:id="527332838">
      <w:bodyDiv w:val="1"/>
      <w:marLeft w:val="0"/>
      <w:marRight w:val="0"/>
      <w:marTop w:val="0"/>
      <w:marBottom w:val="0"/>
      <w:divBdr>
        <w:top w:val="none" w:sz="0" w:space="0" w:color="auto"/>
        <w:left w:val="none" w:sz="0" w:space="0" w:color="auto"/>
        <w:bottom w:val="none" w:sz="0" w:space="0" w:color="auto"/>
        <w:right w:val="none" w:sz="0" w:space="0" w:color="auto"/>
      </w:divBdr>
    </w:div>
    <w:div w:id="531768534">
      <w:bodyDiv w:val="1"/>
      <w:marLeft w:val="0"/>
      <w:marRight w:val="0"/>
      <w:marTop w:val="0"/>
      <w:marBottom w:val="0"/>
      <w:divBdr>
        <w:top w:val="none" w:sz="0" w:space="0" w:color="auto"/>
        <w:left w:val="none" w:sz="0" w:space="0" w:color="auto"/>
        <w:bottom w:val="none" w:sz="0" w:space="0" w:color="auto"/>
        <w:right w:val="none" w:sz="0" w:space="0" w:color="auto"/>
      </w:divBdr>
    </w:div>
    <w:div w:id="535436532">
      <w:bodyDiv w:val="1"/>
      <w:marLeft w:val="0"/>
      <w:marRight w:val="0"/>
      <w:marTop w:val="0"/>
      <w:marBottom w:val="0"/>
      <w:divBdr>
        <w:top w:val="none" w:sz="0" w:space="0" w:color="auto"/>
        <w:left w:val="none" w:sz="0" w:space="0" w:color="auto"/>
        <w:bottom w:val="none" w:sz="0" w:space="0" w:color="auto"/>
        <w:right w:val="none" w:sz="0" w:space="0" w:color="auto"/>
      </w:divBdr>
    </w:div>
    <w:div w:id="552617739">
      <w:bodyDiv w:val="1"/>
      <w:marLeft w:val="0"/>
      <w:marRight w:val="0"/>
      <w:marTop w:val="0"/>
      <w:marBottom w:val="0"/>
      <w:divBdr>
        <w:top w:val="none" w:sz="0" w:space="0" w:color="auto"/>
        <w:left w:val="none" w:sz="0" w:space="0" w:color="auto"/>
        <w:bottom w:val="none" w:sz="0" w:space="0" w:color="auto"/>
        <w:right w:val="none" w:sz="0" w:space="0" w:color="auto"/>
      </w:divBdr>
    </w:div>
    <w:div w:id="555119791">
      <w:bodyDiv w:val="1"/>
      <w:marLeft w:val="0"/>
      <w:marRight w:val="0"/>
      <w:marTop w:val="0"/>
      <w:marBottom w:val="0"/>
      <w:divBdr>
        <w:top w:val="none" w:sz="0" w:space="0" w:color="auto"/>
        <w:left w:val="none" w:sz="0" w:space="0" w:color="auto"/>
        <w:bottom w:val="none" w:sz="0" w:space="0" w:color="auto"/>
        <w:right w:val="none" w:sz="0" w:space="0" w:color="auto"/>
      </w:divBdr>
    </w:div>
    <w:div w:id="573123579">
      <w:bodyDiv w:val="1"/>
      <w:marLeft w:val="0"/>
      <w:marRight w:val="0"/>
      <w:marTop w:val="0"/>
      <w:marBottom w:val="0"/>
      <w:divBdr>
        <w:top w:val="none" w:sz="0" w:space="0" w:color="auto"/>
        <w:left w:val="none" w:sz="0" w:space="0" w:color="auto"/>
        <w:bottom w:val="none" w:sz="0" w:space="0" w:color="auto"/>
        <w:right w:val="none" w:sz="0" w:space="0" w:color="auto"/>
      </w:divBdr>
    </w:div>
    <w:div w:id="588848094">
      <w:bodyDiv w:val="1"/>
      <w:marLeft w:val="0"/>
      <w:marRight w:val="0"/>
      <w:marTop w:val="0"/>
      <w:marBottom w:val="0"/>
      <w:divBdr>
        <w:top w:val="none" w:sz="0" w:space="0" w:color="auto"/>
        <w:left w:val="none" w:sz="0" w:space="0" w:color="auto"/>
        <w:bottom w:val="none" w:sz="0" w:space="0" w:color="auto"/>
        <w:right w:val="none" w:sz="0" w:space="0" w:color="auto"/>
      </w:divBdr>
    </w:div>
    <w:div w:id="594094122">
      <w:bodyDiv w:val="1"/>
      <w:marLeft w:val="0"/>
      <w:marRight w:val="0"/>
      <w:marTop w:val="0"/>
      <w:marBottom w:val="0"/>
      <w:divBdr>
        <w:top w:val="none" w:sz="0" w:space="0" w:color="auto"/>
        <w:left w:val="none" w:sz="0" w:space="0" w:color="auto"/>
        <w:bottom w:val="none" w:sz="0" w:space="0" w:color="auto"/>
        <w:right w:val="none" w:sz="0" w:space="0" w:color="auto"/>
      </w:divBdr>
    </w:div>
    <w:div w:id="601449293">
      <w:bodyDiv w:val="1"/>
      <w:marLeft w:val="0"/>
      <w:marRight w:val="0"/>
      <w:marTop w:val="0"/>
      <w:marBottom w:val="0"/>
      <w:divBdr>
        <w:top w:val="none" w:sz="0" w:space="0" w:color="auto"/>
        <w:left w:val="none" w:sz="0" w:space="0" w:color="auto"/>
        <w:bottom w:val="none" w:sz="0" w:space="0" w:color="auto"/>
        <w:right w:val="none" w:sz="0" w:space="0" w:color="auto"/>
      </w:divBdr>
    </w:div>
    <w:div w:id="611211740">
      <w:bodyDiv w:val="1"/>
      <w:marLeft w:val="0"/>
      <w:marRight w:val="0"/>
      <w:marTop w:val="0"/>
      <w:marBottom w:val="0"/>
      <w:divBdr>
        <w:top w:val="none" w:sz="0" w:space="0" w:color="auto"/>
        <w:left w:val="none" w:sz="0" w:space="0" w:color="auto"/>
        <w:bottom w:val="none" w:sz="0" w:space="0" w:color="auto"/>
        <w:right w:val="none" w:sz="0" w:space="0" w:color="auto"/>
      </w:divBdr>
    </w:div>
    <w:div w:id="657659525">
      <w:bodyDiv w:val="1"/>
      <w:marLeft w:val="0"/>
      <w:marRight w:val="0"/>
      <w:marTop w:val="0"/>
      <w:marBottom w:val="0"/>
      <w:divBdr>
        <w:top w:val="none" w:sz="0" w:space="0" w:color="auto"/>
        <w:left w:val="none" w:sz="0" w:space="0" w:color="auto"/>
        <w:bottom w:val="none" w:sz="0" w:space="0" w:color="auto"/>
        <w:right w:val="none" w:sz="0" w:space="0" w:color="auto"/>
      </w:divBdr>
    </w:div>
    <w:div w:id="704989718">
      <w:bodyDiv w:val="1"/>
      <w:marLeft w:val="0"/>
      <w:marRight w:val="0"/>
      <w:marTop w:val="0"/>
      <w:marBottom w:val="0"/>
      <w:divBdr>
        <w:top w:val="none" w:sz="0" w:space="0" w:color="auto"/>
        <w:left w:val="none" w:sz="0" w:space="0" w:color="auto"/>
        <w:bottom w:val="none" w:sz="0" w:space="0" w:color="auto"/>
        <w:right w:val="none" w:sz="0" w:space="0" w:color="auto"/>
      </w:divBdr>
    </w:div>
    <w:div w:id="722289494">
      <w:bodyDiv w:val="1"/>
      <w:marLeft w:val="0"/>
      <w:marRight w:val="0"/>
      <w:marTop w:val="0"/>
      <w:marBottom w:val="0"/>
      <w:divBdr>
        <w:top w:val="none" w:sz="0" w:space="0" w:color="auto"/>
        <w:left w:val="none" w:sz="0" w:space="0" w:color="auto"/>
        <w:bottom w:val="none" w:sz="0" w:space="0" w:color="auto"/>
        <w:right w:val="none" w:sz="0" w:space="0" w:color="auto"/>
      </w:divBdr>
    </w:div>
    <w:div w:id="726489772">
      <w:bodyDiv w:val="1"/>
      <w:marLeft w:val="0"/>
      <w:marRight w:val="0"/>
      <w:marTop w:val="0"/>
      <w:marBottom w:val="0"/>
      <w:divBdr>
        <w:top w:val="none" w:sz="0" w:space="0" w:color="auto"/>
        <w:left w:val="none" w:sz="0" w:space="0" w:color="auto"/>
        <w:bottom w:val="none" w:sz="0" w:space="0" w:color="auto"/>
        <w:right w:val="none" w:sz="0" w:space="0" w:color="auto"/>
      </w:divBdr>
    </w:div>
    <w:div w:id="745372373">
      <w:bodyDiv w:val="1"/>
      <w:marLeft w:val="0"/>
      <w:marRight w:val="0"/>
      <w:marTop w:val="0"/>
      <w:marBottom w:val="0"/>
      <w:divBdr>
        <w:top w:val="none" w:sz="0" w:space="0" w:color="auto"/>
        <w:left w:val="none" w:sz="0" w:space="0" w:color="auto"/>
        <w:bottom w:val="none" w:sz="0" w:space="0" w:color="auto"/>
        <w:right w:val="none" w:sz="0" w:space="0" w:color="auto"/>
      </w:divBdr>
    </w:div>
    <w:div w:id="778529715">
      <w:bodyDiv w:val="1"/>
      <w:marLeft w:val="0"/>
      <w:marRight w:val="0"/>
      <w:marTop w:val="0"/>
      <w:marBottom w:val="0"/>
      <w:divBdr>
        <w:top w:val="none" w:sz="0" w:space="0" w:color="auto"/>
        <w:left w:val="none" w:sz="0" w:space="0" w:color="auto"/>
        <w:bottom w:val="none" w:sz="0" w:space="0" w:color="auto"/>
        <w:right w:val="none" w:sz="0" w:space="0" w:color="auto"/>
      </w:divBdr>
    </w:div>
    <w:div w:id="781924117">
      <w:bodyDiv w:val="1"/>
      <w:marLeft w:val="0"/>
      <w:marRight w:val="0"/>
      <w:marTop w:val="0"/>
      <w:marBottom w:val="0"/>
      <w:divBdr>
        <w:top w:val="none" w:sz="0" w:space="0" w:color="auto"/>
        <w:left w:val="none" w:sz="0" w:space="0" w:color="auto"/>
        <w:bottom w:val="none" w:sz="0" w:space="0" w:color="auto"/>
        <w:right w:val="none" w:sz="0" w:space="0" w:color="auto"/>
      </w:divBdr>
    </w:div>
    <w:div w:id="793599632">
      <w:bodyDiv w:val="1"/>
      <w:marLeft w:val="0"/>
      <w:marRight w:val="0"/>
      <w:marTop w:val="0"/>
      <w:marBottom w:val="0"/>
      <w:divBdr>
        <w:top w:val="none" w:sz="0" w:space="0" w:color="auto"/>
        <w:left w:val="none" w:sz="0" w:space="0" w:color="auto"/>
        <w:bottom w:val="none" w:sz="0" w:space="0" w:color="auto"/>
        <w:right w:val="none" w:sz="0" w:space="0" w:color="auto"/>
      </w:divBdr>
    </w:div>
    <w:div w:id="802775554">
      <w:bodyDiv w:val="1"/>
      <w:marLeft w:val="0"/>
      <w:marRight w:val="0"/>
      <w:marTop w:val="0"/>
      <w:marBottom w:val="0"/>
      <w:divBdr>
        <w:top w:val="none" w:sz="0" w:space="0" w:color="auto"/>
        <w:left w:val="none" w:sz="0" w:space="0" w:color="auto"/>
        <w:bottom w:val="none" w:sz="0" w:space="0" w:color="auto"/>
        <w:right w:val="none" w:sz="0" w:space="0" w:color="auto"/>
      </w:divBdr>
    </w:div>
    <w:div w:id="823476773">
      <w:bodyDiv w:val="1"/>
      <w:marLeft w:val="0"/>
      <w:marRight w:val="0"/>
      <w:marTop w:val="0"/>
      <w:marBottom w:val="0"/>
      <w:divBdr>
        <w:top w:val="none" w:sz="0" w:space="0" w:color="auto"/>
        <w:left w:val="none" w:sz="0" w:space="0" w:color="auto"/>
        <w:bottom w:val="none" w:sz="0" w:space="0" w:color="auto"/>
        <w:right w:val="none" w:sz="0" w:space="0" w:color="auto"/>
      </w:divBdr>
    </w:div>
    <w:div w:id="827213427">
      <w:bodyDiv w:val="1"/>
      <w:marLeft w:val="0"/>
      <w:marRight w:val="0"/>
      <w:marTop w:val="0"/>
      <w:marBottom w:val="0"/>
      <w:divBdr>
        <w:top w:val="none" w:sz="0" w:space="0" w:color="auto"/>
        <w:left w:val="none" w:sz="0" w:space="0" w:color="auto"/>
        <w:bottom w:val="none" w:sz="0" w:space="0" w:color="auto"/>
        <w:right w:val="none" w:sz="0" w:space="0" w:color="auto"/>
      </w:divBdr>
    </w:div>
    <w:div w:id="831289391">
      <w:bodyDiv w:val="1"/>
      <w:marLeft w:val="0"/>
      <w:marRight w:val="0"/>
      <w:marTop w:val="0"/>
      <w:marBottom w:val="0"/>
      <w:divBdr>
        <w:top w:val="none" w:sz="0" w:space="0" w:color="auto"/>
        <w:left w:val="none" w:sz="0" w:space="0" w:color="auto"/>
        <w:bottom w:val="none" w:sz="0" w:space="0" w:color="auto"/>
        <w:right w:val="none" w:sz="0" w:space="0" w:color="auto"/>
      </w:divBdr>
    </w:div>
    <w:div w:id="851843404">
      <w:bodyDiv w:val="1"/>
      <w:marLeft w:val="0"/>
      <w:marRight w:val="0"/>
      <w:marTop w:val="0"/>
      <w:marBottom w:val="0"/>
      <w:divBdr>
        <w:top w:val="none" w:sz="0" w:space="0" w:color="auto"/>
        <w:left w:val="none" w:sz="0" w:space="0" w:color="auto"/>
        <w:bottom w:val="none" w:sz="0" w:space="0" w:color="auto"/>
        <w:right w:val="none" w:sz="0" w:space="0" w:color="auto"/>
      </w:divBdr>
    </w:div>
    <w:div w:id="875698035">
      <w:bodyDiv w:val="1"/>
      <w:marLeft w:val="0"/>
      <w:marRight w:val="0"/>
      <w:marTop w:val="0"/>
      <w:marBottom w:val="0"/>
      <w:divBdr>
        <w:top w:val="none" w:sz="0" w:space="0" w:color="auto"/>
        <w:left w:val="none" w:sz="0" w:space="0" w:color="auto"/>
        <w:bottom w:val="none" w:sz="0" w:space="0" w:color="auto"/>
        <w:right w:val="none" w:sz="0" w:space="0" w:color="auto"/>
      </w:divBdr>
    </w:div>
    <w:div w:id="889726522">
      <w:bodyDiv w:val="1"/>
      <w:marLeft w:val="0"/>
      <w:marRight w:val="0"/>
      <w:marTop w:val="0"/>
      <w:marBottom w:val="0"/>
      <w:divBdr>
        <w:top w:val="none" w:sz="0" w:space="0" w:color="auto"/>
        <w:left w:val="none" w:sz="0" w:space="0" w:color="auto"/>
        <w:bottom w:val="none" w:sz="0" w:space="0" w:color="auto"/>
        <w:right w:val="none" w:sz="0" w:space="0" w:color="auto"/>
      </w:divBdr>
    </w:div>
    <w:div w:id="894506429">
      <w:bodyDiv w:val="1"/>
      <w:marLeft w:val="0"/>
      <w:marRight w:val="0"/>
      <w:marTop w:val="0"/>
      <w:marBottom w:val="0"/>
      <w:divBdr>
        <w:top w:val="none" w:sz="0" w:space="0" w:color="auto"/>
        <w:left w:val="none" w:sz="0" w:space="0" w:color="auto"/>
        <w:bottom w:val="none" w:sz="0" w:space="0" w:color="auto"/>
        <w:right w:val="none" w:sz="0" w:space="0" w:color="auto"/>
      </w:divBdr>
    </w:div>
    <w:div w:id="898441537">
      <w:bodyDiv w:val="1"/>
      <w:marLeft w:val="0"/>
      <w:marRight w:val="0"/>
      <w:marTop w:val="0"/>
      <w:marBottom w:val="0"/>
      <w:divBdr>
        <w:top w:val="none" w:sz="0" w:space="0" w:color="auto"/>
        <w:left w:val="none" w:sz="0" w:space="0" w:color="auto"/>
        <w:bottom w:val="none" w:sz="0" w:space="0" w:color="auto"/>
        <w:right w:val="none" w:sz="0" w:space="0" w:color="auto"/>
      </w:divBdr>
    </w:div>
    <w:div w:id="918441997">
      <w:bodyDiv w:val="1"/>
      <w:marLeft w:val="0"/>
      <w:marRight w:val="0"/>
      <w:marTop w:val="0"/>
      <w:marBottom w:val="0"/>
      <w:divBdr>
        <w:top w:val="none" w:sz="0" w:space="0" w:color="auto"/>
        <w:left w:val="none" w:sz="0" w:space="0" w:color="auto"/>
        <w:bottom w:val="none" w:sz="0" w:space="0" w:color="auto"/>
        <w:right w:val="none" w:sz="0" w:space="0" w:color="auto"/>
      </w:divBdr>
    </w:div>
    <w:div w:id="919948067">
      <w:bodyDiv w:val="1"/>
      <w:marLeft w:val="0"/>
      <w:marRight w:val="0"/>
      <w:marTop w:val="0"/>
      <w:marBottom w:val="0"/>
      <w:divBdr>
        <w:top w:val="none" w:sz="0" w:space="0" w:color="auto"/>
        <w:left w:val="none" w:sz="0" w:space="0" w:color="auto"/>
        <w:bottom w:val="none" w:sz="0" w:space="0" w:color="auto"/>
        <w:right w:val="none" w:sz="0" w:space="0" w:color="auto"/>
      </w:divBdr>
    </w:div>
    <w:div w:id="923761428">
      <w:bodyDiv w:val="1"/>
      <w:marLeft w:val="0"/>
      <w:marRight w:val="0"/>
      <w:marTop w:val="0"/>
      <w:marBottom w:val="0"/>
      <w:divBdr>
        <w:top w:val="none" w:sz="0" w:space="0" w:color="auto"/>
        <w:left w:val="none" w:sz="0" w:space="0" w:color="auto"/>
        <w:bottom w:val="none" w:sz="0" w:space="0" w:color="auto"/>
        <w:right w:val="none" w:sz="0" w:space="0" w:color="auto"/>
      </w:divBdr>
    </w:div>
    <w:div w:id="926689274">
      <w:bodyDiv w:val="1"/>
      <w:marLeft w:val="0"/>
      <w:marRight w:val="0"/>
      <w:marTop w:val="0"/>
      <w:marBottom w:val="0"/>
      <w:divBdr>
        <w:top w:val="none" w:sz="0" w:space="0" w:color="auto"/>
        <w:left w:val="none" w:sz="0" w:space="0" w:color="auto"/>
        <w:bottom w:val="none" w:sz="0" w:space="0" w:color="auto"/>
        <w:right w:val="none" w:sz="0" w:space="0" w:color="auto"/>
      </w:divBdr>
    </w:div>
    <w:div w:id="935553182">
      <w:bodyDiv w:val="1"/>
      <w:marLeft w:val="0"/>
      <w:marRight w:val="0"/>
      <w:marTop w:val="0"/>
      <w:marBottom w:val="0"/>
      <w:divBdr>
        <w:top w:val="none" w:sz="0" w:space="0" w:color="auto"/>
        <w:left w:val="none" w:sz="0" w:space="0" w:color="auto"/>
        <w:bottom w:val="none" w:sz="0" w:space="0" w:color="auto"/>
        <w:right w:val="none" w:sz="0" w:space="0" w:color="auto"/>
      </w:divBdr>
    </w:div>
    <w:div w:id="959342726">
      <w:bodyDiv w:val="1"/>
      <w:marLeft w:val="0"/>
      <w:marRight w:val="0"/>
      <w:marTop w:val="0"/>
      <w:marBottom w:val="0"/>
      <w:divBdr>
        <w:top w:val="none" w:sz="0" w:space="0" w:color="auto"/>
        <w:left w:val="none" w:sz="0" w:space="0" w:color="auto"/>
        <w:bottom w:val="none" w:sz="0" w:space="0" w:color="auto"/>
        <w:right w:val="none" w:sz="0" w:space="0" w:color="auto"/>
      </w:divBdr>
    </w:div>
    <w:div w:id="984701271">
      <w:bodyDiv w:val="1"/>
      <w:marLeft w:val="0"/>
      <w:marRight w:val="0"/>
      <w:marTop w:val="0"/>
      <w:marBottom w:val="0"/>
      <w:divBdr>
        <w:top w:val="none" w:sz="0" w:space="0" w:color="auto"/>
        <w:left w:val="none" w:sz="0" w:space="0" w:color="auto"/>
        <w:bottom w:val="none" w:sz="0" w:space="0" w:color="auto"/>
        <w:right w:val="none" w:sz="0" w:space="0" w:color="auto"/>
      </w:divBdr>
    </w:div>
    <w:div w:id="990520822">
      <w:bodyDiv w:val="1"/>
      <w:marLeft w:val="0"/>
      <w:marRight w:val="0"/>
      <w:marTop w:val="0"/>
      <w:marBottom w:val="0"/>
      <w:divBdr>
        <w:top w:val="none" w:sz="0" w:space="0" w:color="auto"/>
        <w:left w:val="none" w:sz="0" w:space="0" w:color="auto"/>
        <w:bottom w:val="none" w:sz="0" w:space="0" w:color="auto"/>
        <w:right w:val="none" w:sz="0" w:space="0" w:color="auto"/>
      </w:divBdr>
    </w:div>
    <w:div w:id="994261226">
      <w:bodyDiv w:val="1"/>
      <w:marLeft w:val="0"/>
      <w:marRight w:val="0"/>
      <w:marTop w:val="0"/>
      <w:marBottom w:val="0"/>
      <w:divBdr>
        <w:top w:val="none" w:sz="0" w:space="0" w:color="auto"/>
        <w:left w:val="none" w:sz="0" w:space="0" w:color="auto"/>
        <w:bottom w:val="none" w:sz="0" w:space="0" w:color="auto"/>
        <w:right w:val="none" w:sz="0" w:space="0" w:color="auto"/>
      </w:divBdr>
    </w:div>
    <w:div w:id="1013260825">
      <w:bodyDiv w:val="1"/>
      <w:marLeft w:val="0"/>
      <w:marRight w:val="0"/>
      <w:marTop w:val="0"/>
      <w:marBottom w:val="0"/>
      <w:divBdr>
        <w:top w:val="none" w:sz="0" w:space="0" w:color="auto"/>
        <w:left w:val="none" w:sz="0" w:space="0" w:color="auto"/>
        <w:bottom w:val="none" w:sz="0" w:space="0" w:color="auto"/>
        <w:right w:val="none" w:sz="0" w:space="0" w:color="auto"/>
      </w:divBdr>
    </w:div>
    <w:div w:id="1018045263">
      <w:bodyDiv w:val="1"/>
      <w:marLeft w:val="0"/>
      <w:marRight w:val="0"/>
      <w:marTop w:val="0"/>
      <w:marBottom w:val="0"/>
      <w:divBdr>
        <w:top w:val="none" w:sz="0" w:space="0" w:color="auto"/>
        <w:left w:val="none" w:sz="0" w:space="0" w:color="auto"/>
        <w:bottom w:val="none" w:sz="0" w:space="0" w:color="auto"/>
        <w:right w:val="none" w:sz="0" w:space="0" w:color="auto"/>
      </w:divBdr>
    </w:div>
    <w:div w:id="1021590749">
      <w:bodyDiv w:val="1"/>
      <w:marLeft w:val="0"/>
      <w:marRight w:val="0"/>
      <w:marTop w:val="0"/>
      <w:marBottom w:val="0"/>
      <w:divBdr>
        <w:top w:val="none" w:sz="0" w:space="0" w:color="auto"/>
        <w:left w:val="none" w:sz="0" w:space="0" w:color="auto"/>
        <w:bottom w:val="none" w:sz="0" w:space="0" w:color="auto"/>
        <w:right w:val="none" w:sz="0" w:space="0" w:color="auto"/>
      </w:divBdr>
    </w:div>
    <w:div w:id="1026713049">
      <w:bodyDiv w:val="1"/>
      <w:marLeft w:val="0"/>
      <w:marRight w:val="0"/>
      <w:marTop w:val="0"/>
      <w:marBottom w:val="0"/>
      <w:divBdr>
        <w:top w:val="none" w:sz="0" w:space="0" w:color="auto"/>
        <w:left w:val="none" w:sz="0" w:space="0" w:color="auto"/>
        <w:bottom w:val="none" w:sz="0" w:space="0" w:color="auto"/>
        <w:right w:val="none" w:sz="0" w:space="0" w:color="auto"/>
      </w:divBdr>
    </w:div>
    <w:div w:id="1035546187">
      <w:bodyDiv w:val="1"/>
      <w:marLeft w:val="0"/>
      <w:marRight w:val="0"/>
      <w:marTop w:val="0"/>
      <w:marBottom w:val="0"/>
      <w:divBdr>
        <w:top w:val="none" w:sz="0" w:space="0" w:color="auto"/>
        <w:left w:val="none" w:sz="0" w:space="0" w:color="auto"/>
        <w:bottom w:val="none" w:sz="0" w:space="0" w:color="auto"/>
        <w:right w:val="none" w:sz="0" w:space="0" w:color="auto"/>
      </w:divBdr>
    </w:div>
    <w:div w:id="1043747501">
      <w:bodyDiv w:val="1"/>
      <w:marLeft w:val="0"/>
      <w:marRight w:val="0"/>
      <w:marTop w:val="0"/>
      <w:marBottom w:val="0"/>
      <w:divBdr>
        <w:top w:val="none" w:sz="0" w:space="0" w:color="auto"/>
        <w:left w:val="none" w:sz="0" w:space="0" w:color="auto"/>
        <w:bottom w:val="none" w:sz="0" w:space="0" w:color="auto"/>
        <w:right w:val="none" w:sz="0" w:space="0" w:color="auto"/>
      </w:divBdr>
    </w:div>
    <w:div w:id="1053311139">
      <w:bodyDiv w:val="1"/>
      <w:marLeft w:val="0"/>
      <w:marRight w:val="0"/>
      <w:marTop w:val="0"/>
      <w:marBottom w:val="0"/>
      <w:divBdr>
        <w:top w:val="none" w:sz="0" w:space="0" w:color="auto"/>
        <w:left w:val="none" w:sz="0" w:space="0" w:color="auto"/>
        <w:bottom w:val="none" w:sz="0" w:space="0" w:color="auto"/>
        <w:right w:val="none" w:sz="0" w:space="0" w:color="auto"/>
      </w:divBdr>
    </w:div>
    <w:div w:id="1060400859">
      <w:bodyDiv w:val="1"/>
      <w:marLeft w:val="0"/>
      <w:marRight w:val="0"/>
      <w:marTop w:val="0"/>
      <w:marBottom w:val="0"/>
      <w:divBdr>
        <w:top w:val="none" w:sz="0" w:space="0" w:color="auto"/>
        <w:left w:val="none" w:sz="0" w:space="0" w:color="auto"/>
        <w:bottom w:val="none" w:sz="0" w:space="0" w:color="auto"/>
        <w:right w:val="none" w:sz="0" w:space="0" w:color="auto"/>
      </w:divBdr>
    </w:div>
    <w:div w:id="1072243011">
      <w:bodyDiv w:val="1"/>
      <w:marLeft w:val="0"/>
      <w:marRight w:val="0"/>
      <w:marTop w:val="0"/>
      <w:marBottom w:val="0"/>
      <w:divBdr>
        <w:top w:val="none" w:sz="0" w:space="0" w:color="auto"/>
        <w:left w:val="none" w:sz="0" w:space="0" w:color="auto"/>
        <w:bottom w:val="none" w:sz="0" w:space="0" w:color="auto"/>
        <w:right w:val="none" w:sz="0" w:space="0" w:color="auto"/>
      </w:divBdr>
    </w:div>
    <w:div w:id="1077898526">
      <w:bodyDiv w:val="1"/>
      <w:marLeft w:val="0"/>
      <w:marRight w:val="0"/>
      <w:marTop w:val="0"/>
      <w:marBottom w:val="0"/>
      <w:divBdr>
        <w:top w:val="none" w:sz="0" w:space="0" w:color="auto"/>
        <w:left w:val="none" w:sz="0" w:space="0" w:color="auto"/>
        <w:bottom w:val="none" w:sz="0" w:space="0" w:color="auto"/>
        <w:right w:val="none" w:sz="0" w:space="0" w:color="auto"/>
      </w:divBdr>
    </w:div>
    <w:div w:id="1102340052">
      <w:bodyDiv w:val="1"/>
      <w:marLeft w:val="0"/>
      <w:marRight w:val="0"/>
      <w:marTop w:val="0"/>
      <w:marBottom w:val="0"/>
      <w:divBdr>
        <w:top w:val="none" w:sz="0" w:space="0" w:color="auto"/>
        <w:left w:val="none" w:sz="0" w:space="0" w:color="auto"/>
        <w:bottom w:val="none" w:sz="0" w:space="0" w:color="auto"/>
        <w:right w:val="none" w:sz="0" w:space="0" w:color="auto"/>
      </w:divBdr>
    </w:div>
    <w:div w:id="1104570125">
      <w:bodyDiv w:val="1"/>
      <w:marLeft w:val="0"/>
      <w:marRight w:val="0"/>
      <w:marTop w:val="0"/>
      <w:marBottom w:val="0"/>
      <w:divBdr>
        <w:top w:val="none" w:sz="0" w:space="0" w:color="auto"/>
        <w:left w:val="none" w:sz="0" w:space="0" w:color="auto"/>
        <w:bottom w:val="none" w:sz="0" w:space="0" w:color="auto"/>
        <w:right w:val="none" w:sz="0" w:space="0" w:color="auto"/>
      </w:divBdr>
    </w:div>
    <w:div w:id="1106005697">
      <w:bodyDiv w:val="1"/>
      <w:marLeft w:val="0"/>
      <w:marRight w:val="0"/>
      <w:marTop w:val="0"/>
      <w:marBottom w:val="0"/>
      <w:divBdr>
        <w:top w:val="none" w:sz="0" w:space="0" w:color="auto"/>
        <w:left w:val="none" w:sz="0" w:space="0" w:color="auto"/>
        <w:bottom w:val="none" w:sz="0" w:space="0" w:color="auto"/>
        <w:right w:val="none" w:sz="0" w:space="0" w:color="auto"/>
      </w:divBdr>
    </w:div>
    <w:div w:id="1110320242">
      <w:bodyDiv w:val="1"/>
      <w:marLeft w:val="0"/>
      <w:marRight w:val="0"/>
      <w:marTop w:val="0"/>
      <w:marBottom w:val="0"/>
      <w:divBdr>
        <w:top w:val="none" w:sz="0" w:space="0" w:color="auto"/>
        <w:left w:val="none" w:sz="0" w:space="0" w:color="auto"/>
        <w:bottom w:val="none" w:sz="0" w:space="0" w:color="auto"/>
        <w:right w:val="none" w:sz="0" w:space="0" w:color="auto"/>
      </w:divBdr>
    </w:div>
    <w:div w:id="1111317586">
      <w:bodyDiv w:val="1"/>
      <w:marLeft w:val="0"/>
      <w:marRight w:val="0"/>
      <w:marTop w:val="0"/>
      <w:marBottom w:val="0"/>
      <w:divBdr>
        <w:top w:val="none" w:sz="0" w:space="0" w:color="auto"/>
        <w:left w:val="none" w:sz="0" w:space="0" w:color="auto"/>
        <w:bottom w:val="none" w:sz="0" w:space="0" w:color="auto"/>
        <w:right w:val="none" w:sz="0" w:space="0" w:color="auto"/>
      </w:divBdr>
    </w:div>
    <w:div w:id="1123042346">
      <w:bodyDiv w:val="1"/>
      <w:marLeft w:val="0"/>
      <w:marRight w:val="0"/>
      <w:marTop w:val="0"/>
      <w:marBottom w:val="0"/>
      <w:divBdr>
        <w:top w:val="none" w:sz="0" w:space="0" w:color="auto"/>
        <w:left w:val="none" w:sz="0" w:space="0" w:color="auto"/>
        <w:bottom w:val="none" w:sz="0" w:space="0" w:color="auto"/>
        <w:right w:val="none" w:sz="0" w:space="0" w:color="auto"/>
      </w:divBdr>
    </w:div>
    <w:div w:id="1123497652">
      <w:bodyDiv w:val="1"/>
      <w:marLeft w:val="0"/>
      <w:marRight w:val="0"/>
      <w:marTop w:val="0"/>
      <w:marBottom w:val="0"/>
      <w:divBdr>
        <w:top w:val="none" w:sz="0" w:space="0" w:color="auto"/>
        <w:left w:val="none" w:sz="0" w:space="0" w:color="auto"/>
        <w:bottom w:val="none" w:sz="0" w:space="0" w:color="auto"/>
        <w:right w:val="none" w:sz="0" w:space="0" w:color="auto"/>
      </w:divBdr>
    </w:div>
    <w:div w:id="1128400727">
      <w:bodyDiv w:val="1"/>
      <w:marLeft w:val="0"/>
      <w:marRight w:val="0"/>
      <w:marTop w:val="0"/>
      <w:marBottom w:val="0"/>
      <w:divBdr>
        <w:top w:val="none" w:sz="0" w:space="0" w:color="auto"/>
        <w:left w:val="none" w:sz="0" w:space="0" w:color="auto"/>
        <w:bottom w:val="none" w:sz="0" w:space="0" w:color="auto"/>
        <w:right w:val="none" w:sz="0" w:space="0" w:color="auto"/>
      </w:divBdr>
    </w:div>
    <w:div w:id="1137601213">
      <w:bodyDiv w:val="1"/>
      <w:marLeft w:val="0"/>
      <w:marRight w:val="0"/>
      <w:marTop w:val="0"/>
      <w:marBottom w:val="0"/>
      <w:divBdr>
        <w:top w:val="none" w:sz="0" w:space="0" w:color="auto"/>
        <w:left w:val="none" w:sz="0" w:space="0" w:color="auto"/>
        <w:bottom w:val="none" w:sz="0" w:space="0" w:color="auto"/>
        <w:right w:val="none" w:sz="0" w:space="0" w:color="auto"/>
      </w:divBdr>
    </w:div>
    <w:div w:id="1149979456">
      <w:bodyDiv w:val="1"/>
      <w:marLeft w:val="0"/>
      <w:marRight w:val="0"/>
      <w:marTop w:val="0"/>
      <w:marBottom w:val="0"/>
      <w:divBdr>
        <w:top w:val="none" w:sz="0" w:space="0" w:color="auto"/>
        <w:left w:val="none" w:sz="0" w:space="0" w:color="auto"/>
        <w:bottom w:val="none" w:sz="0" w:space="0" w:color="auto"/>
        <w:right w:val="none" w:sz="0" w:space="0" w:color="auto"/>
      </w:divBdr>
    </w:div>
    <w:div w:id="1150903514">
      <w:bodyDiv w:val="1"/>
      <w:marLeft w:val="0"/>
      <w:marRight w:val="0"/>
      <w:marTop w:val="0"/>
      <w:marBottom w:val="0"/>
      <w:divBdr>
        <w:top w:val="none" w:sz="0" w:space="0" w:color="auto"/>
        <w:left w:val="none" w:sz="0" w:space="0" w:color="auto"/>
        <w:bottom w:val="none" w:sz="0" w:space="0" w:color="auto"/>
        <w:right w:val="none" w:sz="0" w:space="0" w:color="auto"/>
      </w:divBdr>
    </w:div>
    <w:div w:id="1157840020">
      <w:bodyDiv w:val="1"/>
      <w:marLeft w:val="0"/>
      <w:marRight w:val="0"/>
      <w:marTop w:val="0"/>
      <w:marBottom w:val="0"/>
      <w:divBdr>
        <w:top w:val="none" w:sz="0" w:space="0" w:color="auto"/>
        <w:left w:val="none" w:sz="0" w:space="0" w:color="auto"/>
        <w:bottom w:val="none" w:sz="0" w:space="0" w:color="auto"/>
        <w:right w:val="none" w:sz="0" w:space="0" w:color="auto"/>
      </w:divBdr>
    </w:div>
    <w:div w:id="1171138872">
      <w:bodyDiv w:val="1"/>
      <w:marLeft w:val="0"/>
      <w:marRight w:val="0"/>
      <w:marTop w:val="0"/>
      <w:marBottom w:val="0"/>
      <w:divBdr>
        <w:top w:val="none" w:sz="0" w:space="0" w:color="auto"/>
        <w:left w:val="none" w:sz="0" w:space="0" w:color="auto"/>
        <w:bottom w:val="none" w:sz="0" w:space="0" w:color="auto"/>
        <w:right w:val="none" w:sz="0" w:space="0" w:color="auto"/>
      </w:divBdr>
    </w:div>
    <w:div w:id="1180923653">
      <w:bodyDiv w:val="1"/>
      <w:marLeft w:val="0"/>
      <w:marRight w:val="0"/>
      <w:marTop w:val="0"/>
      <w:marBottom w:val="0"/>
      <w:divBdr>
        <w:top w:val="none" w:sz="0" w:space="0" w:color="auto"/>
        <w:left w:val="none" w:sz="0" w:space="0" w:color="auto"/>
        <w:bottom w:val="none" w:sz="0" w:space="0" w:color="auto"/>
        <w:right w:val="none" w:sz="0" w:space="0" w:color="auto"/>
      </w:divBdr>
    </w:div>
    <w:div w:id="1181240651">
      <w:bodyDiv w:val="1"/>
      <w:marLeft w:val="0"/>
      <w:marRight w:val="0"/>
      <w:marTop w:val="0"/>
      <w:marBottom w:val="0"/>
      <w:divBdr>
        <w:top w:val="none" w:sz="0" w:space="0" w:color="auto"/>
        <w:left w:val="none" w:sz="0" w:space="0" w:color="auto"/>
        <w:bottom w:val="none" w:sz="0" w:space="0" w:color="auto"/>
        <w:right w:val="none" w:sz="0" w:space="0" w:color="auto"/>
      </w:divBdr>
    </w:div>
    <w:div w:id="1199507191">
      <w:bodyDiv w:val="1"/>
      <w:marLeft w:val="0"/>
      <w:marRight w:val="0"/>
      <w:marTop w:val="0"/>
      <w:marBottom w:val="0"/>
      <w:divBdr>
        <w:top w:val="none" w:sz="0" w:space="0" w:color="auto"/>
        <w:left w:val="none" w:sz="0" w:space="0" w:color="auto"/>
        <w:bottom w:val="none" w:sz="0" w:space="0" w:color="auto"/>
        <w:right w:val="none" w:sz="0" w:space="0" w:color="auto"/>
      </w:divBdr>
    </w:div>
    <w:div w:id="1201623287">
      <w:bodyDiv w:val="1"/>
      <w:marLeft w:val="0"/>
      <w:marRight w:val="0"/>
      <w:marTop w:val="0"/>
      <w:marBottom w:val="0"/>
      <w:divBdr>
        <w:top w:val="none" w:sz="0" w:space="0" w:color="auto"/>
        <w:left w:val="none" w:sz="0" w:space="0" w:color="auto"/>
        <w:bottom w:val="none" w:sz="0" w:space="0" w:color="auto"/>
        <w:right w:val="none" w:sz="0" w:space="0" w:color="auto"/>
      </w:divBdr>
    </w:div>
    <w:div w:id="1205484259">
      <w:bodyDiv w:val="1"/>
      <w:marLeft w:val="0"/>
      <w:marRight w:val="0"/>
      <w:marTop w:val="0"/>
      <w:marBottom w:val="0"/>
      <w:divBdr>
        <w:top w:val="none" w:sz="0" w:space="0" w:color="auto"/>
        <w:left w:val="none" w:sz="0" w:space="0" w:color="auto"/>
        <w:bottom w:val="none" w:sz="0" w:space="0" w:color="auto"/>
        <w:right w:val="none" w:sz="0" w:space="0" w:color="auto"/>
      </w:divBdr>
    </w:div>
    <w:div w:id="1223179214">
      <w:bodyDiv w:val="1"/>
      <w:marLeft w:val="0"/>
      <w:marRight w:val="0"/>
      <w:marTop w:val="0"/>
      <w:marBottom w:val="0"/>
      <w:divBdr>
        <w:top w:val="none" w:sz="0" w:space="0" w:color="auto"/>
        <w:left w:val="none" w:sz="0" w:space="0" w:color="auto"/>
        <w:bottom w:val="none" w:sz="0" w:space="0" w:color="auto"/>
        <w:right w:val="none" w:sz="0" w:space="0" w:color="auto"/>
      </w:divBdr>
    </w:div>
    <w:div w:id="1231623490">
      <w:bodyDiv w:val="1"/>
      <w:marLeft w:val="0"/>
      <w:marRight w:val="0"/>
      <w:marTop w:val="0"/>
      <w:marBottom w:val="0"/>
      <w:divBdr>
        <w:top w:val="none" w:sz="0" w:space="0" w:color="auto"/>
        <w:left w:val="none" w:sz="0" w:space="0" w:color="auto"/>
        <w:bottom w:val="none" w:sz="0" w:space="0" w:color="auto"/>
        <w:right w:val="none" w:sz="0" w:space="0" w:color="auto"/>
      </w:divBdr>
    </w:div>
    <w:div w:id="1235775198">
      <w:bodyDiv w:val="1"/>
      <w:marLeft w:val="0"/>
      <w:marRight w:val="0"/>
      <w:marTop w:val="0"/>
      <w:marBottom w:val="0"/>
      <w:divBdr>
        <w:top w:val="none" w:sz="0" w:space="0" w:color="auto"/>
        <w:left w:val="none" w:sz="0" w:space="0" w:color="auto"/>
        <w:bottom w:val="none" w:sz="0" w:space="0" w:color="auto"/>
        <w:right w:val="none" w:sz="0" w:space="0" w:color="auto"/>
      </w:divBdr>
    </w:div>
    <w:div w:id="1242134367">
      <w:bodyDiv w:val="1"/>
      <w:marLeft w:val="0"/>
      <w:marRight w:val="0"/>
      <w:marTop w:val="0"/>
      <w:marBottom w:val="0"/>
      <w:divBdr>
        <w:top w:val="none" w:sz="0" w:space="0" w:color="auto"/>
        <w:left w:val="none" w:sz="0" w:space="0" w:color="auto"/>
        <w:bottom w:val="none" w:sz="0" w:space="0" w:color="auto"/>
        <w:right w:val="none" w:sz="0" w:space="0" w:color="auto"/>
      </w:divBdr>
    </w:div>
    <w:div w:id="1244679111">
      <w:bodyDiv w:val="1"/>
      <w:marLeft w:val="0"/>
      <w:marRight w:val="0"/>
      <w:marTop w:val="0"/>
      <w:marBottom w:val="0"/>
      <w:divBdr>
        <w:top w:val="none" w:sz="0" w:space="0" w:color="auto"/>
        <w:left w:val="none" w:sz="0" w:space="0" w:color="auto"/>
        <w:bottom w:val="none" w:sz="0" w:space="0" w:color="auto"/>
        <w:right w:val="none" w:sz="0" w:space="0" w:color="auto"/>
      </w:divBdr>
    </w:div>
    <w:div w:id="1263758997">
      <w:bodyDiv w:val="1"/>
      <w:marLeft w:val="0"/>
      <w:marRight w:val="0"/>
      <w:marTop w:val="0"/>
      <w:marBottom w:val="0"/>
      <w:divBdr>
        <w:top w:val="none" w:sz="0" w:space="0" w:color="auto"/>
        <w:left w:val="none" w:sz="0" w:space="0" w:color="auto"/>
        <w:bottom w:val="none" w:sz="0" w:space="0" w:color="auto"/>
        <w:right w:val="none" w:sz="0" w:space="0" w:color="auto"/>
      </w:divBdr>
    </w:div>
    <w:div w:id="1264266913">
      <w:bodyDiv w:val="1"/>
      <w:marLeft w:val="0"/>
      <w:marRight w:val="0"/>
      <w:marTop w:val="0"/>
      <w:marBottom w:val="0"/>
      <w:divBdr>
        <w:top w:val="none" w:sz="0" w:space="0" w:color="auto"/>
        <w:left w:val="none" w:sz="0" w:space="0" w:color="auto"/>
        <w:bottom w:val="none" w:sz="0" w:space="0" w:color="auto"/>
        <w:right w:val="none" w:sz="0" w:space="0" w:color="auto"/>
      </w:divBdr>
    </w:div>
    <w:div w:id="1270045859">
      <w:bodyDiv w:val="1"/>
      <w:marLeft w:val="0"/>
      <w:marRight w:val="0"/>
      <w:marTop w:val="0"/>
      <w:marBottom w:val="0"/>
      <w:divBdr>
        <w:top w:val="none" w:sz="0" w:space="0" w:color="auto"/>
        <w:left w:val="none" w:sz="0" w:space="0" w:color="auto"/>
        <w:bottom w:val="none" w:sz="0" w:space="0" w:color="auto"/>
        <w:right w:val="none" w:sz="0" w:space="0" w:color="auto"/>
      </w:divBdr>
    </w:div>
    <w:div w:id="1295678236">
      <w:bodyDiv w:val="1"/>
      <w:marLeft w:val="0"/>
      <w:marRight w:val="0"/>
      <w:marTop w:val="0"/>
      <w:marBottom w:val="0"/>
      <w:divBdr>
        <w:top w:val="none" w:sz="0" w:space="0" w:color="auto"/>
        <w:left w:val="none" w:sz="0" w:space="0" w:color="auto"/>
        <w:bottom w:val="none" w:sz="0" w:space="0" w:color="auto"/>
        <w:right w:val="none" w:sz="0" w:space="0" w:color="auto"/>
      </w:divBdr>
    </w:div>
    <w:div w:id="1312558291">
      <w:bodyDiv w:val="1"/>
      <w:marLeft w:val="0"/>
      <w:marRight w:val="0"/>
      <w:marTop w:val="0"/>
      <w:marBottom w:val="0"/>
      <w:divBdr>
        <w:top w:val="none" w:sz="0" w:space="0" w:color="auto"/>
        <w:left w:val="none" w:sz="0" w:space="0" w:color="auto"/>
        <w:bottom w:val="none" w:sz="0" w:space="0" w:color="auto"/>
        <w:right w:val="none" w:sz="0" w:space="0" w:color="auto"/>
      </w:divBdr>
    </w:div>
    <w:div w:id="1326013898">
      <w:bodyDiv w:val="1"/>
      <w:marLeft w:val="0"/>
      <w:marRight w:val="0"/>
      <w:marTop w:val="0"/>
      <w:marBottom w:val="0"/>
      <w:divBdr>
        <w:top w:val="none" w:sz="0" w:space="0" w:color="auto"/>
        <w:left w:val="none" w:sz="0" w:space="0" w:color="auto"/>
        <w:bottom w:val="none" w:sz="0" w:space="0" w:color="auto"/>
        <w:right w:val="none" w:sz="0" w:space="0" w:color="auto"/>
      </w:divBdr>
    </w:div>
    <w:div w:id="1338577275">
      <w:bodyDiv w:val="1"/>
      <w:marLeft w:val="0"/>
      <w:marRight w:val="0"/>
      <w:marTop w:val="0"/>
      <w:marBottom w:val="0"/>
      <w:divBdr>
        <w:top w:val="none" w:sz="0" w:space="0" w:color="auto"/>
        <w:left w:val="none" w:sz="0" w:space="0" w:color="auto"/>
        <w:bottom w:val="none" w:sz="0" w:space="0" w:color="auto"/>
        <w:right w:val="none" w:sz="0" w:space="0" w:color="auto"/>
      </w:divBdr>
    </w:div>
    <w:div w:id="1343094829">
      <w:bodyDiv w:val="1"/>
      <w:marLeft w:val="0"/>
      <w:marRight w:val="0"/>
      <w:marTop w:val="0"/>
      <w:marBottom w:val="0"/>
      <w:divBdr>
        <w:top w:val="none" w:sz="0" w:space="0" w:color="auto"/>
        <w:left w:val="none" w:sz="0" w:space="0" w:color="auto"/>
        <w:bottom w:val="none" w:sz="0" w:space="0" w:color="auto"/>
        <w:right w:val="none" w:sz="0" w:space="0" w:color="auto"/>
      </w:divBdr>
    </w:div>
    <w:div w:id="1355689524">
      <w:bodyDiv w:val="1"/>
      <w:marLeft w:val="0"/>
      <w:marRight w:val="0"/>
      <w:marTop w:val="0"/>
      <w:marBottom w:val="0"/>
      <w:divBdr>
        <w:top w:val="none" w:sz="0" w:space="0" w:color="auto"/>
        <w:left w:val="none" w:sz="0" w:space="0" w:color="auto"/>
        <w:bottom w:val="none" w:sz="0" w:space="0" w:color="auto"/>
        <w:right w:val="none" w:sz="0" w:space="0" w:color="auto"/>
      </w:divBdr>
    </w:div>
    <w:div w:id="1359162712">
      <w:bodyDiv w:val="1"/>
      <w:marLeft w:val="0"/>
      <w:marRight w:val="0"/>
      <w:marTop w:val="0"/>
      <w:marBottom w:val="0"/>
      <w:divBdr>
        <w:top w:val="none" w:sz="0" w:space="0" w:color="auto"/>
        <w:left w:val="none" w:sz="0" w:space="0" w:color="auto"/>
        <w:bottom w:val="none" w:sz="0" w:space="0" w:color="auto"/>
        <w:right w:val="none" w:sz="0" w:space="0" w:color="auto"/>
      </w:divBdr>
    </w:div>
    <w:div w:id="1359550100">
      <w:bodyDiv w:val="1"/>
      <w:marLeft w:val="0"/>
      <w:marRight w:val="0"/>
      <w:marTop w:val="0"/>
      <w:marBottom w:val="0"/>
      <w:divBdr>
        <w:top w:val="none" w:sz="0" w:space="0" w:color="auto"/>
        <w:left w:val="none" w:sz="0" w:space="0" w:color="auto"/>
        <w:bottom w:val="none" w:sz="0" w:space="0" w:color="auto"/>
        <w:right w:val="none" w:sz="0" w:space="0" w:color="auto"/>
      </w:divBdr>
    </w:div>
    <w:div w:id="1365640006">
      <w:bodyDiv w:val="1"/>
      <w:marLeft w:val="0"/>
      <w:marRight w:val="0"/>
      <w:marTop w:val="0"/>
      <w:marBottom w:val="0"/>
      <w:divBdr>
        <w:top w:val="none" w:sz="0" w:space="0" w:color="auto"/>
        <w:left w:val="none" w:sz="0" w:space="0" w:color="auto"/>
        <w:bottom w:val="none" w:sz="0" w:space="0" w:color="auto"/>
        <w:right w:val="none" w:sz="0" w:space="0" w:color="auto"/>
      </w:divBdr>
    </w:div>
    <w:div w:id="1373185684">
      <w:bodyDiv w:val="1"/>
      <w:marLeft w:val="0"/>
      <w:marRight w:val="0"/>
      <w:marTop w:val="0"/>
      <w:marBottom w:val="0"/>
      <w:divBdr>
        <w:top w:val="none" w:sz="0" w:space="0" w:color="auto"/>
        <w:left w:val="none" w:sz="0" w:space="0" w:color="auto"/>
        <w:bottom w:val="none" w:sz="0" w:space="0" w:color="auto"/>
        <w:right w:val="none" w:sz="0" w:space="0" w:color="auto"/>
      </w:divBdr>
    </w:div>
    <w:div w:id="1383209720">
      <w:bodyDiv w:val="1"/>
      <w:marLeft w:val="0"/>
      <w:marRight w:val="0"/>
      <w:marTop w:val="0"/>
      <w:marBottom w:val="0"/>
      <w:divBdr>
        <w:top w:val="none" w:sz="0" w:space="0" w:color="auto"/>
        <w:left w:val="none" w:sz="0" w:space="0" w:color="auto"/>
        <w:bottom w:val="none" w:sz="0" w:space="0" w:color="auto"/>
        <w:right w:val="none" w:sz="0" w:space="0" w:color="auto"/>
      </w:divBdr>
    </w:div>
    <w:div w:id="1383872660">
      <w:bodyDiv w:val="1"/>
      <w:marLeft w:val="0"/>
      <w:marRight w:val="0"/>
      <w:marTop w:val="0"/>
      <w:marBottom w:val="0"/>
      <w:divBdr>
        <w:top w:val="none" w:sz="0" w:space="0" w:color="auto"/>
        <w:left w:val="none" w:sz="0" w:space="0" w:color="auto"/>
        <w:bottom w:val="none" w:sz="0" w:space="0" w:color="auto"/>
        <w:right w:val="none" w:sz="0" w:space="0" w:color="auto"/>
      </w:divBdr>
    </w:div>
    <w:div w:id="1384405272">
      <w:bodyDiv w:val="1"/>
      <w:marLeft w:val="0"/>
      <w:marRight w:val="0"/>
      <w:marTop w:val="0"/>
      <w:marBottom w:val="0"/>
      <w:divBdr>
        <w:top w:val="none" w:sz="0" w:space="0" w:color="auto"/>
        <w:left w:val="none" w:sz="0" w:space="0" w:color="auto"/>
        <w:bottom w:val="none" w:sz="0" w:space="0" w:color="auto"/>
        <w:right w:val="none" w:sz="0" w:space="0" w:color="auto"/>
      </w:divBdr>
    </w:div>
    <w:div w:id="1384409389">
      <w:bodyDiv w:val="1"/>
      <w:marLeft w:val="0"/>
      <w:marRight w:val="0"/>
      <w:marTop w:val="0"/>
      <w:marBottom w:val="0"/>
      <w:divBdr>
        <w:top w:val="none" w:sz="0" w:space="0" w:color="auto"/>
        <w:left w:val="none" w:sz="0" w:space="0" w:color="auto"/>
        <w:bottom w:val="none" w:sz="0" w:space="0" w:color="auto"/>
        <w:right w:val="none" w:sz="0" w:space="0" w:color="auto"/>
      </w:divBdr>
    </w:div>
    <w:div w:id="1400982330">
      <w:bodyDiv w:val="1"/>
      <w:marLeft w:val="0"/>
      <w:marRight w:val="0"/>
      <w:marTop w:val="0"/>
      <w:marBottom w:val="0"/>
      <w:divBdr>
        <w:top w:val="none" w:sz="0" w:space="0" w:color="auto"/>
        <w:left w:val="none" w:sz="0" w:space="0" w:color="auto"/>
        <w:bottom w:val="none" w:sz="0" w:space="0" w:color="auto"/>
        <w:right w:val="none" w:sz="0" w:space="0" w:color="auto"/>
      </w:divBdr>
    </w:div>
    <w:div w:id="1406076515">
      <w:bodyDiv w:val="1"/>
      <w:marLeft w:val="0"/>
      <w:marRight w:val="0"/>
      <w:marTop w:val="0"/>
      <w:marBottom w:val="0"/>
      <w:divBdr>
        <w:top w:val="none" w:sz="0" w:space="0" w:color="auto"/>
        <w:left w:val="none" w:sz="0" w:space="0" w:color="auto"/>
        <w:bottom w:val="none" w:sz="0" w:space="0" w:color="auto"/>
        <w:right w:val="none" w:sz="0" w:space="0" w:color="auto"/>
      </w:divBdr>
    </w:div>
    <w:div w:id="1419324030">
      <w:bodyDiv w:val="1"/>
      <w:marLeft w:val="0"/>
      <w:marRight w:val="0"/>
      <w:marTop w:val="0"/>
      <w:marBottom w:val="0"/>
      <w:divBdr>
        <w:top w:val="none" w:sz="0" w:space="0" w:color="auto"/>
        <w:left w:val="none" w:sz="0" w:space="0" w:color="auto"/>
        <w:bottom w:val="none" w:sz="0" w:space="0" w:color="auto"/>
        <w:right w:val="none" w:sz="0" w:space="0" w:color="auto"/>
      </w:divBdr>
    </w:div>
    <w:div w:id="1419326978">
      <w:bodyDiv w:val="1"/>
      <w:marLeft w:val="0"/>
      <w:marRight w:val="0"/>
      <w:marTop w:val="0"/>
      <w:marBottom w:val="0"/>
      <w:divBdr>
        <w:top w:val="none" w:sz="0" w:space="0" w:color="auto"/>
        <w:left w:val="none" w:sz="0" w:space="0" w:color="auto"/>
        <w:bottom w:val="none" w:sz="0" w:space="0" w:color="auto"/>
        <w:right w:val="none" w:sz="0" w:space="0" w:color="auto"/>
      </w:divBdr>
    </w:div>
    <w:div w:id="1427767812">
      <w:bodyDiv w:val="1"/>
      <w:marLeft w:val="0"/>
      <w:marRight w:val="0"/>
      <w:marTop w:val="0"/>
      <w:marBottom w:val="0"/>
      <w:divBdr>
        <w:top w:val="none" w:sz="0" w:space="0" w:color="auto"/>
        <w:left w:val="none" w:sz="0" w:space="0" w:color="auto"/>
        <w:bottom w:val="none" w:sz="0" w:space="0" w:color="auto"/>
        <w:right w:val="none" w:sz="0" w:space="0" w:color="auto"/>
      </w:divBdr>
    </w:div>
    <w:div w:id="1433164329">
      <w:bodyDiv w:val="1"/>
      <w:marLeft w:val="0"/>
      <w:marRight w:val="0"/>
      <w:marTop w:val="0"/>
      <w:marBottom w:val="0"/>
      <w:divBdr>
        <w:top w:val="none" w:sz="0" w:space="0" w:color="auto"/>
        <w:left w:val="none" w:sz="0" w:space="0" w:color="auto"/>
        <w:bottom w:val="none" w:sz="0" w:space="0" w:color="auto"/>
        <w:right w:val="none" w:sz="0" w:space="0" w:color="auto"/>
      </w:divBdr>
    </w:div>
    <w:div w:id="1459109211">
      <w:bodyDiv w:val="1"/>
      <w:marLeft w:val="0"/>
      <w:marRight w:val="0"/>
      <w:marTop w:val="0"/>
      <w:marBottom w:val="0"/>
      <w:divBdr>
        <w:top w:val="none" w:sz="0" w:space="0" w:color="auto"/>
        <w:left w:val="none" w:sz="0" w:space="0" w:color="auto"/>
        <w:bottom w:val="none" w:sz="0" w:space="0" w:color="auto"/>
        <w:right w:val="none" w:sz="0" w:space="0" w:color="auto"/>
      </w:divBdr>
    </w:div>
    <w:div w:id="1476600768">
      <w:bodyDiv w:val="1"/>
      <w:marLeft w:val="0"/>
      <w:marRight w:val="0"/>
      <w:marTop w:val="0"/>
      <w:marBottom w:val="0"/>
      <w:divBdr>
        <w:top w:val="none" w:sz="0" w:space="0" w:color="auto"/>
        <w:left w:val="none" w:sz="0" w:space="0" w:color="auto"/>
        <w:bottom w:val="none" w:sz="0" w:space="0" w:color="auto"/>
        <w:right w:val="none" w:sz="0" w:space="0" w:color="auto"/>
      </w:divBdr>
    </w:div>
    <w:div w:id="1477533531">
      <w:bodyDiv w:val="1"/>
      <w:marLeft w:val="0"/>
      <w:marRight w:val="0"/>
      <w:marTop w:val="0"/>
      <w:marBottom w:val="0"/>
      <w:divBdr>
        <w:top w:val="none" w:sz="0" w:space="0" w:color="auto"/>
        <w:left w:val="none" w:sz="0" w:space="0" w:color="auto"/>
        <w:bottom w:val="none" w:sz="0" w:space="0" w:color="auto"/>
        <w:right w:val="none" w:sz="0" w:space="0" w:color="auto"/>
      </w:divBdr>
    </w:div>
    <w:div w:id="1479959389">
      <w:bodyDiv w:val="1"/>
      <w:marLeft w:val="0"/>
      <w:marRight w:val="0"/>
      <w:marTop w:val="0"/>
      <w:marBottom w:val="0"/>
      <w:divBdr>
        <w:top w:val="none" w:sz="0" w:space="0" w:color="auto"/>
        <w:left w:val="none" w:sz="0" w:space="0" w:color="auto"/>
        <w:bottom w:val="none" w:sz="0" w:space="0" w:color="auto"/>
        <w:right w:val="none" w:sz="0" w:space="0" w:color="auto"/>
      </w:divBdr>
    </w:div>
    <w:div w:id="1509129720">
      <w:bodyDiv w:val="1"/>
      <w:marLeft w:val="0"/>
      <w:marRight w:val="0"/>
      <w:marTop w:val="0"/>
      <w:marBottom w:val="0"/>
      <w:divBdr>
        <w:top w:val="none" w:sz="0" w:space="0" w:color="auto"/>
        <w:left w:val="none" w:sz="0" w:space="0" w:color="auto"/>
        <w:bottom w:val="none" w:sz="0" w:space="0" w:color="auto"/>
        <w:right w:val="none" w:sz="0" w:space="0" w:color="auto"/>
      </w:divBdr>
    </w:div>
    <w:div w:id="1512597814">
      <w:bodyDiv w:val="1"/>
      <w:marLeft w:val="0"/>
      <w:marRight w:val="0"/>
      <w:marTop w:val="0"/>
      <w:marBottom w:val="0"/>
      <w:divBdr>
        <w:top w:val="none" w:sz="0" w:space="0" w:color="auto"/>
        <w:left w:val="none" w:sz="0" w:space="0" w:color="auto"/>
        <w:bottom w:val="none" w:sz="0" w:space="0" w:color="auto"/>
        <w:right w:val="none" w:sz="0" w:space="0" w:color="auto"/>
      </w:divBdr>
    </w:div>
    <w:div w:id="1552766142">
      <w:bodyDiv w:val="1"/>
      <w:marLeft w:val="0"/>
      <w:marRight w:val="0"/>
      <w:marTop w:val="0"/>
      <w:marBottom w:val="0"/>
      <w:divBdr>
        <w:top w:val="none" w:sz="0" w:space="0" w:color="auto"/>
        <w:left w:val="none" w:sz="0" w:space="0" w:color="auto"/>
        <w:bottom w:val="none" w:sz="0" w:space="0" w:color="auto"/>
        <w:right w:val="none" w:sz="0" w:space="0" w:color="auto"/>
      </w:divBdr>
    </w:div>
    <w:div w:id="1564367703">
      <w:bodyDiv w:val="1"/>
      <w:marLeft w:val="0"/>
      <w:marRight w:val="0"/>
      <w:marTop w:val="0"/>
      <w:marBottom w:val="0"/>
      <w:divBdr>
        <w:top w:val="none" w:sz="0" w:space="0" w:color="auto"/>
        <w:left w:val="none" w:sz="0" w:space="0" w:color="auto"/>
        <w:bottom w:val="none" w:sz="0" w:space="0" w:color="auto"/>
        <w:right w:val="none" w:sz="0" w:space="0" w:color="auto"/>
      </w:divBdr>
    </w:div>
    <w:div w:id="1566380361">
      <w:bodyDiv w:val="1"/>
      <w:marLeft w:val="0"/>
      <w:marRight w:val="0"/>
      <w:marTop w:val="0"/>
      <w:marBottom w:val="0"/>
      <w:divBdr>
        <w:top w:val="none" w:sz="0" w:space="0" w:color="auto"/>
        <w:left w:val="none" w:sz="0" w:space="0" w:color="auto"/>
        <w:bottom w:val="none" w:sz="0" w:space="0" w:color="auto"/>
        <w:right w:val="none" w:sz="0" w:space="0" w:color="auto"/>
      </w:divBdr>
    </w:div>
    <w:div w:id="1569615352">
      <w:bodyDiv w:val="1"/>
      <w:marLeft w:val="0"/>
      <w:marRight w:val="0"/>
      <w:marTop w:val="0"/>
      <w:marBottom w:val="0"/>
      <w:divBdr>
        <w:top w:val="none" w:sz="0" w:space="0" w:color="auto"/>
        <w:left w:val="none" w:sz="0" w:space="0" w:color="auto"/>
        <w:bottom w:val="none" w:sz="0" w:space="0" w:color="auto"/>
        <w:right w:val="none" w:sz="0" w:space="0" w:color="auto"/>
      </w:divBdr>
    </w:div>
    <w:div w:id="1586186860">
      <w:bodyDiv w:val="1"/>
      <w:marLeft w:val="0"/>
      <w:marRight w:val="0"/>
      <w:marTop w:val="0"/>
      <w:marBottom w:val="0"/>
      <w:divBdr>
        <w:top w:val="none" w:sz="0" w:space="0" w:color="auto"/>
        <w:left w:val="none" w:sz="0" w:space="0" w:color="auto"/>
        <w:bottom w:val="none" w:sz="0" w:space="0" w:color="auto"/>
        <w:right w:val="none" w:sz="0" w:space="0" w:color="auto"/>
      </w:divBdr>
    </w:div>
    <w:div w:id="1590891127">
      <w:bodyDiv w:val="1"/>
      <w:marLeft w:val="0"/>
      <w:marRight w:val="0"/>
      <w:marTop w:val="0"/>
      <w:marBottom w:val="0"/>
      <w:divBdr>
        <w:top w:val="none" w:sz="0" w:space="0" w:color="auto"/>
        <w:left w:val="none" w:sz="0" w:space="0" w:color="auto"/>
        <w:bottom w:val="none" w:sz="0" w:space="0" w:color="auto"/>
        <w:right w:val="none" w:sz="0" w:space="0" w:color="auto"/>
      </w:divBdr>
    </w:div>
    <w:div w:id="1594360403">
      <w:bodyDiv w:val="1"/>
      <w:marLeft w:val="0"/>
      <w:marRight w:val="0"/>
      <w:marTop w:val="0"/>
      <w:marBottom w:val="0"/>
      <w:divBdr>
        <w:top w:val="none" w:sz="0" w:space="0" w:color="auto"/>
        <w:left w:val="none" w:sz="0" w:space="0" w:color="auto"/>
        <w:bottom w:val="none" w:sz="0" w:space="0" w:color="auto"/>
        <w:right w:val="none" w:sz="0" w:space="0" w:color="auto"/>
      </w:divBdr>
    </w:div>
    <w:div w:id="1596011689">
      <w:bodyDiv w:val="1"/>
      <w:marLeft w:val="0"/>
      <w:marRight w:val="0"/>
      <w:marTop w:val="0"/>
      <w:marBottom w:val="0"/>
      <w:divBdr>
        <w:top w:val="none" w:sz="0" w:space="0" w:color="auto"/>
        <w:left w:val="none" w:sz="0" w:space="0" w:color="auto"/>
        <w:bottom w:val="none" w:sz="0" w:space="0" w:color="auto"/>
        <w:right w:val="none" w:sz="0" w:space="0" w:color="auto"/>
      </w:divBdr>
    </w:div>
    <w:div w:id="1607619651">
      <w:bodyDiv w:val="1"/>
      <w:marLeft w:val="0"/>
      <w:marRight w:val="0"/>
      <w:marTop w:val="0"/>
      <w:marBottom w:val="0"/>
      <w:divBdr>
        <w:top w:val="none" w:sz="0" w:space="0" w:color="auto"/>
        <w:left w:val="none" w:sz="0" w:space="0" w:color="auto"/>
        <w:bottom w:val="none" w:sz="0" w:space="0" w:color="auto"/>
        <w:right w:val="none" w:sz="0" w:space="0" w:color="auto"/>
      </w:divBdr>
    </w:div>
    <w:div w:id="1608535087">
      <w:bodyDiv w:val="1"/>
      <w:marLeft w:val="0"/>
      <w:marRight w:val="0"/>
      <w:marTop w:val="0"/>
      <w:marBottom w:val="0"/>
      <w:divBdr>
        <w:top w:val="none" w:sz="0" w:space="0" w:color="auto"/>
        <w:left w:val="none" w:sz="0" w:space="0" w:color="auto"/>
        <w:bottom w:val="none" w:sz="0" w:space="0" w:color="auto"/>
        <w:right w:val="none" w:sz="0" w:space="0" w:color="auto"/>
      </w:divBdr>
    </w:div>
    <w:div w:id="1637177664">
      <w:bodyDiv w:val="1"/>
      <w:marLeft w:val="0"/>
      <w:marRight w:val="0"/>
      <w:marTop w:val="0"/>
      <w:marBottom w:val="0"/>
      <w:divBdr>
        <w:top w:val="none" w:sz="0" w:space="0" w:color="auto"/>
        <w:left w:val="none" w:sz="0" w:space="0" w:color="auto"/>
        <w:bottom w:val="none" w:sz="0" w:space="0" w:color="auto"/>
        <w:right w:val="none" w:sz="0" w:space="0" w:color="auto"/>
      </w:divBdr>
    </w:div>
    <w:div w:id="1641424053">
      <w:bodyDiv w:val="1"/>
      <w:marLeft w:val="0"/>
      <w:marRight w:val="0"/>
      <w:marTop w:val="0"/>
      <w:marBottom w:val="0"/>
      <w:divBdr>
        <w:top w:val="none" w:sz="0" w:space="0" w:color="auto"/>
        <w:left w:val="none" w:sz="0" w:space="0" w:color="auto"/>
        <w:bottom w:val="none" w:sz="0" w:space="0" w:color="auto"/>
        <w:right w:val="none" w:sz="0" w:space="0" w:color="auto"/>
      </w:divBdr>
    </w:div>
    <w:div w:id="1643778169">
      <w:bodyDiv w:val="1"/>
      <w:marLeft w:val="0"/>
      <w:marRight w:val="0"/>
      <w:marTop w:val="0"/>
      <w:marBottom w:val="0"/>
      <w:divBdr>
        <w:top w:val="none" w:sz="0" w:space="0" w:color="auto"/>
        <w:left w:val="none" w:sz="0" w:space="0" w:color="auto"/>
        <w:bottom w:val="none" w:sz="0" w:space="0" w:color="auto"/>
        <w:right w:val="none" w:sz="0" w:space="0" w:color="auto"/>
      </w:divBdr>
    </w:div>
    <w:div w:id="1653102177">
      <w:bodyDiv w:val="1"/>
      <w:marLeft w:val="0"/>
      <w:marRight w:val="0"/>
      <w:marTop w:val="0"/>
      <w:marBottom w:val="0"/>
      <w:divBdr>
        <w:top w:val="none" w:sz="0" w:space="0" w:color="auto"/>
        <w:left w:val="none" w:sz="0" w:space="0" w:color="auto"/>
        <w:bottom w:val="none" w:sz="0" w:space="0" w:color="auto"/>
        <w:right w:val="none" w:sz="0" w:space="0" w:color="auto"/>
      </w:divBdr>
    </w:div>
    <w:div w:id="1659722291">
      <w:bodyDiv w:val="1"/>
      <w:marLeft w:val="0"/>
      <w:marRight w:val="0"/>
      <w:marTop w:val="0"/>
      <w:marBottom w:val="0"/>
      <w:divBdr>
        <w:top w:val="none" w:sz="0" w:space="0" w:color="auto"/>
        <w:left w:val="none" w:sz="0" w:space="0" w:color="auto"/>
        <w:bottom w:val="none" w:sz="0" w:space="0" w:color="auto"/>
        <w:right w:val="none" w:sz="0" w:space="0" w:color="auto"/>
      </w:divBdr>
    </w:div>
    <w:div w:id="1665744137">
      <w:bodyDiv w:val="1"/>
      <w:marLeft w:val="0"/>
      <w:marRight w:val="0"/>
      <w:marTop w:val="0"/>
      <w:marBottom w:val="0"/>
      <w:divBdr>
        <w:top w:val="none" w:sz="0" w:space="0" w:color="auto"/>
        <w:left w:val="none" w:sz="0" w:space="0" w:color="auto"/>
        <w:bottom w:val="none" w:sz="0" w:space="0" w:color="auto"/>
        <w:right w:val="none" w:sz="0" w:space="0" w:color="auto"/>
      </w:divBdr>
    </w:div>
    <w:div w:id="1666399948">
      <w:bodyDiv w:val="1"/>
      <w:marLeft w:val="0"/>
      <w:marRight w:val="0"/>
      <w:marTop w:val="0"/>
      <w:marBottom w:val="0"/>
      <w:divBdr>
        <w:top w:val="none" w:sz="0" w:space="0" w:color="auto"/>
        <w:left w:val="none" w:sz="0" w:space="0" w:color="auto"/>
        <w:bottom w:val="none" w:sz="0" w:space="0" w:color="auto"/>
        <w:right w:val="none" w:sz="0" w:space="0" w:color="auto"/>
      </w:divBdr>
    </w:div>
    <w:div w:id="1667629624">
      <w:bodyDiv w:val="1"/>
      <w:marLeft w:val="0"/>
      <w:marRight w:val="0"/>
      <w:marTop w:val="0"/>
      <w:marBottom w:val="0"/>
      <w:divBdr>
        <w:top w:val="none" w:sz="0" w:space="0" w:color="auto"/>
        <w:left w:val="none" w:sz="0" w:space="0" w:color="auto"/>
        <w:bottom w:val="none" w:sz="0" w:space="0" w:color="auto"/>
        <w:right w:val="none" w:sz="0" w:space="0" w:color="auto"/>
      </w:divBdr>
    </w:div>
    <w:div w:id="1680964571">
      <w:bodyDiv w:val="1"/>
      <w:marLeft w:val="0"/>
      <w:marRight w:val="0"/>
      <w:marTop w:val="0"/>
      <w:marBottom w:val="0"/>
      <w:divBdr>
        <w:top w:val="none" w:sz="0" w:space="0" w:color="auto"/>
        <w:left w:val="none" w:sz="0" w:space="0" w:color="auto"/>
        <w:bottom w:val="none" w:sz="0" w:space="0" w:color="auto"/>
        <w:right w:val="none" w:sz="0" w:space="0" w:color="auto"/>
      </w:divBdr>
    </w:div>
    <w:div w:id="1683818897">
      <w:bodyDiv w:val="1"/>
      <w:marLeft w:val="0"/>
      <w:marRight w:val="0"/>
      <w:marTop w:val="0"/>
      <w:marBottom w:val="0"/>
      <w:divBdr>
        <w:top w:val="none" w:sz="0" w:space="0" w:color="auto"/>
        <w:left w:val="none" w:sz="0" w:space="0" w:color="auto"/>
        <w:bottom w:val="none" w:sz="0" w:space="0" w:color="auto"/>
        <w:right w:val="none" w:sz="0" w:space="0" w:color="auto"/>
      </w:divBdr>
    </w:div>
    <w:div w:id="1688167288">
      <w:bodyDiv w:val="1"/>
      <w:marLeft w:val="0"/>
      <w:marRight w:val="0"/>
      <w:marTop w:val="0"/>
      <w:marBottom w:val="0"/>
      <w:divBdr>
        <w:top w:val="none" w:sz="0" w:space="0" w:color="auto"/>
        <w:left w:val="none" w:sz="0" w:space="0" w:color="auto"/>
        <w:bottom w:val="none" w:sz="0" w:space="0" w:color="auto"/>
        <w:right w:val="none" w:sz="0" w:space="0" w:color="auto"/>
      </w:divBdr>
    </w:div>
    <w:div w:id="1712877024">
      <w:bodyDiv w:val="1"/>
      <w:marLeft w:val="0"/>
      <w:marRight w:val="0"/>
      <w:marTop w:val="0"/>
      <w:marBottom w:val="0"/>
      <w:divBdr>
        <w:top w:val="none" w:sz="0" w:space="0" w:color="auto"/>
        <w:left w:val="none" w:sz="0" w:space="0" w:color="auto"/>
        <w:bottom w:val="none" w:sz="0" w:space="0" w:color="auto"/>
        <w:right w:val="none" w:sz="0" w:space="0" w:color="auto"/>
      </w:divBdr>
    </w:div>
    <w:div w:id="1742554990">
      <w:bodyDiv w:val="1"/>
      <w:marLeft w:val="0"/>
      <w:marRight w:val="0"/>
      <w:marTop w:val="0"/>
      <w:marBottom w:val="0"/>
      <w:divBdr>
        <w:top w:val="none" w:sz="0" w:space="0" w:color="auto"/>
        <w:left w:val="none" w:sz="0" w:space="0" w:color="auto"/>
        <w:bottom w:val="none" w:sz="0" w:space="0" w:color="auto"/>
        <w:right w:val="none" w:sz="0" w:space="0" w:color="auto"/>
      </w:divBdr>
    </w:div>
    <w:div w:id="1763800078">
      <w:bodyDiv w:val="1"/>
      <w:marLeft w:val="0"/>
      <w:marRight w:val="0"/>
      <w:marTop w:val="0"/>
      <w:marBottom w:val="0"/>
      <w:divBdr>
        <w:top w:val="none" w:sz="0" w:space="0" w:color="auto"/>
        <w:left w:val="none" w:sz="0" w:space="0" w:color="auto"/>
        <w:bottom w:val="none" w:sz="0" w:space="0" w:color="auto"/>
        <w:right w:val="none" w:sz="0" w:space="0" w:color="auto"/>
      </w:divBdr>
    </w:div>
    <w:div w:id="1776628735">
      <w:bodyDiv w:val="1"/>
      <w:marLeft w:val="0"/>
      <w:marRight w:val="0"/>
      <w:marTop w:val="0"/>
      <w:marBottom w:val="0"/>
      <w:divBdr>
        <w:top w:val="none" w:sz="0" w:space="0" w:color="auto"/>
        <w:left w:val="none" w:sz="0" w:space="0" w:color="auto"/>
        <w:bottom w:val="none" w:sz="0" w:space="0" w:color="auto"/>
        <w:right w:val="none" w:sz="0" w:space="0" w:color="auto"/>
      </w:divBdr>
    </w:div>
    <w:div w:id="1778601958">
      <w:bodyDiv w:val="1"/>
      <w:marLeft w:val="0"/>
      <w:marRight w:val="0"/>
      <w:marTop w:val="0"/>
      <w:marBottom w:val="0"/>
      <w:divBdr>
        <w:top w:val="none" w:sz="0" w:space="0" w:color="auto"/>
        <w:left w:val="none" w:sz="0" w:space="0" w:color="auto"/>
        <w:bottom w:val="none" w:sz="0" w:space="0" w:color="auto"/>
        <w:right w:val="none" w:sz="0" w:space="0" w:color="auto"/>
      </w:divBdr>
    </w:div>
    <w:div w:id="1795518237">
      <w:bodyDiv w:val="1"/>
      <w:marLeft w:val="0"/>
      <w:marRight w:val="0"/>
      <w:marTop w:val="0"/>
      <w:marBottom w:val="0"/>
      <w:divBdr>
        <w:top w:val="none" w:sz="0" w:space="0" w:color="auto"/>
        <w:left w:val="none" w:sz="0" w:space="0" w:color="auto"/>
        <w:bottom w:val="none" w:sz="0" w:space="0" w:color="auto"/>
        <w:right w:val="none" w:sz="0" w:space="0" w:color="auto"/>
      </w:divBdr>
    </w:div>
    <w:div w:id="1797142127">
      <w:bodyDiv w:val="1"/>
      <w:marLeft w:val="0"/>
      <w:marRight w:val="0"/>
      <w:marTop w:val="0"/>
      <w:marBottom w:val="0"/>
      <w:divBdr>
        <w:top w:val="none" w:sz="0" w:space="0" w:color="auto"/>
        <w:left w:val="none" w:sz="0" w:space="0" w:color="auto"/>
        <w:bottom w:val="none" w:sz="0" w:space="0" w:color="auto"/>
        <w:right w:val="none" w:sz="0" w:space="0" w:color="auto"/>
      </w:divBdr>
    </w:div>
    <w:div w:id="1810511577">
      <w:bodyDiv w:val="1"/>
      <w:marLeft w:val="0"/>
      <w:marRight w:val="0"/>
      <w:marTop w:val="0"/>
      <w:marBottom w:val="0"/>
      <w:divBdr>
        <w:top w:val="none" w:sz="0" w:space="0" w:color="auto"/>
        <w:left w:val="none" w:sz="0" w:space="0" w:color="auto"/>
        <w:bottom w:val="none" w:sz="0" w:space="0" w:color="auto"/>
        <w:right w:val="none" w:sz="0" w:space="0" w:color="auto"/>
      </w:divBdr>
    </w:div>
    <w:div w:id="1817532492">
      <w:bodyDiv w:val="1"/>
      <w:marLeft w:val="0"/>
      <w:marRight w:val="0"/>
      <w:marTop w:val="0"/>
      <w:marBottom w:val="0"/>
      <w:divBdr>
        <w:top w:val="none" w:sz="0" w:space="0" w:color="auto"/>
        <w:left w:val="none" w:sz="0" w:space="0" w:color="auto"/>
        <w:bottom w:val="none" w:sz="0" w:space="0" w:color="auto"/>
        <w:right w:val="none" w:sz="0" w:space="0" w:color="auto"/>
      </w:divBdr>
    </w:div>
    <w:div w:id="1821073097">
      <w:bodyDiv w:val="1"/>
      <w:marLeft w:val="0"/>
      <w:marRight w:val="0"/>
      <w:marTop w:val="0"/>
      <w:marBottom w:val="0"/>
      <w:divBdr>
        <w:top w:val="none" w:sz="0" w:space="0" w:color="auto"/>
        <w:left w:val="none" w:sz="0" w:space="0" w:color="auto"/>
        <w:bottom w:val="none" w:sz="0" w:space="0" w:color="auto"/>
        <w:right w:val="none" w:sz="0" w:space="0" w:color="auto"/>
      </w:divBdr>
    </w:div>
    <w:div w:id="1868175656">
      <w:bodyDiv w:val="1"/>
      <w:marLeft w:val="0"/>
      <w:marRight w:val="0"/>
      <w:marTop w:val="0"/>
      <w:marBottom w:val="0"/>
      <w:divBdr>
        <w:top w:val="none" w:sz="0" w:space="0" w:color="auto"/>
        <w:left w:val="none" w:sz="0" w:space="0" w:color="auto"/>
        <w:bottom w:val="none" w:sz="0" w:space="0" w:color="auto"/>
        <w:right w:val="none" w:sz="0" w:space="0" w:color="auto"/>
      </w:divBdr>
    </w:div>
    <w:div w:id="1868760643">
      <w:bodyDiv w:val="1"/>
      <w:marLeft w:val="0"/>
      <w:marRight w:val="0"/>
      <w:marTop w:val="0"/>
      <w:marBottom w:val="0"/>
      <w:divBdr>
        <w:top w:val="none" w:sz="0" w:space="0" w:color="auto"/>
        <w:left w:val="none" w:sz="0" w:space="0" w:color="auto"/>
        <w:bottom w:val="none" w:sz="0" w:space="0" w:color="auto"/>
        <w:right w:val="none" w:sz="0" w:space="0" w:color="auto"/>
      </w:divBdr>
    </w:div>
    <w:div w:id="1874880312">
      <w:bodyDiv w:val="1"/>
      <w:marLeft w:val="0"/>
      <w:marRight w:val="0"/>
      <w:marTop w:val="0"/>
      <w:marBottom w:val="0"/>
      <w:divBdr>
        <w:top w:val="none" w:sz="0" w:space="0" w:color="auto"/>
        <w:left w:val="none" w:sz="0" w:space="0" w:color="auto"/>
        <w:bottom w:val="none" w:sz="0" w:space="0" w:color="auto"/>
        <w:right w:val="none" w:sz="0" w:space="0" w:color="auto"/>
      </w:divBdr>
    </w:div>
    <w:div w:id="1882133792">
      <w:bodyDiv w:val="1"/>
      <w:marLeft w:val="0"/>
      <w:marRight w:val="0"/>
      <w:marTop w:val="0"/>
      <w:marBottom w:val="0"/>
      <w:divBdr>
        <w:top w:val="none" w:sz="0" w:space="0" w:color="auto"/>
        <w:left w:val="none" w:sz="0" w:space="0" w:color="auto"/>
        <w:bottom w:val="none" w:sz="0" w:space="0" w:color="auto"/>
        <w:right w:val="none" w:sz="0" w:space="0" w:color="auto"/>
      </w:divBdr>
    </w:div>
    <w:div w:id="1883251386">
      <w:bodyDiv w:val="1"/>
      <w:marLeft w:val="0"/>
      <w:marRight w:val="0"/>
      <w:marTop w:val="0"/>
      <w:marBottom w:val="0"/>
      <w:divBdr>
        <w:top w:val="none" w:sz="0" w:space="0" w:color="auto"/>
        <w:left w:val="none" w:sz="0" w:space="0" w:color="auto"/>
        <w:bottom w:val="none" w:sz="0" w:space="0" w:color="auto"/>
        <w:right w:val="none" w:sz="0" w:space="0" w:color="auto"/>
      </w:divBdr>
    </w:div>
    <w:div w:id="1890844909">
      <w:bodyDiv w:val="1"/>
      <w:marLeft w:val="0"/>
      <w:marRight w:val="0"/>
      <w:marTop w:val="0"/>
      <w:marBottom w:val="0"/>
      <w:divBdr>
        <w:top w:val="none" w:sz="0" w:space="0" w:color="auto"/>
        <w:left w:val="none" w:sz="0" w:space="0" w:color="auto"/>
        <w:bottom w:val="none" w:sz="0" w:space="0" w:color="auto"/>
        <w:right w:val="none" w:sz="0" w:space="0" w:color="auto"/>
      </w:divBdr>
    </w:div>
    <w:div w:id="1891764154">
      <w:bodyDiv w:val="1"/>
      <w:marLeft w:val="0"/>
      <w:marRight w:val="0"/>
      <w:marTop w:val="0"/>
      <w:marBottom w:val="0"/>
      <w:divBdr>
        <w:top w:val="none" w:sz="0" w:space="0" w:color="auto"/>
        <w:left w:val="none" w:sz="0" w:space="0" w:color="auto"/>
        <w:bottom w:val="none" w:sz="0" w:space="0" w:color="auto"/>
        <w:right w:val="none" w:sz="0" w:space="0" w:color="auto"/>
      </w:divBdr>
    </w:div>
    <w:div w:id="1893273277">
      <w:bodyDiv w:val="1"/>
      <w:marLeft w:val="0"/>
      <w:marRight w:val="0"/>
      <w:marTop w:val="0"/>
      <w:marBottom w:val="0"/>
      <w:divBdr>
        <w:top w:val="none" w:sz="0" w:space="0" w:color="auto"/>
        <w:left w:val="none" w:sz="0" w:space="0" w:color="auto"/>
        <w:bottom w:val="none" w:sz="0" w:space="0" w:color="auto"/>
        <w:right w:val="none" w:sz="0" w:space="0" w:color="auto"/>
      </w:divBdr>
    </w:div>
    <w:div w:id="1897543122">
      <w:bodyDiv w:val="1"/>
      <w:marLeft w:val="0"/>
      <w:marRight w:val="0"/>
      <w:marTop w:val="0"/>
      <w:marBottom w:val="0"/>
      <w:divBdr>
        <w:top w:val="none" w:sz="0" w:space="0" w:color="auto"/>
        <w:left w:val="none" w:sz="0" w:space="0" w:color="auto"/>
        <w:bottom w:val="none" w:sz="0" w:space="0" w:color="auto"/>
        <w:right w:val="none" w:sz="0" w:space="0" w:color="auto"/>
      </w:divBdr>
    </w:div>
    <w:div w:id="1913083662">
      <w:bodyDiv w:val="1"/>
      <w:marLeft w:val="0"/>
      <w:marRight w:val="0"/>
      <w:marTop w:val="0"/>
      <w:marBottom w:val="0"/>
      <w:divBdr>
        <w:top w:val="none" w:sz="0" w:space="0" w:color="auto"/>
        <w:left w:val="none" w:sz="0" w:space="0" w:color="auto"/>
        <w:bottom w:val="none" w:sz="0" w:space="0" w:color="auto"/>
        <w:right w:val="none" w:sz="0" w:space="0" w:color="auto"/>
      </w:divBdr>
    </w:div>
    <w:div w:id="1924755140">
      <w:bodyDiv w:val="1"/>
      <w:marLeft w:val="0"/>
      <w:marRight w:val="0"/>
      <w:marTop w:val="0"/>
      <w:marBottom w:val="0"/>
      <w:divBdr>
        <w:top w:val="none" w:sz="0" w:space="0" w:color="auto"/>
        <w:left w:val="none" w:sz="0" w:space="0" w:color="auto"/>
        <w:bottom w:val="none" w:sz="0" w:space="0" w:color="auto"/>
        <w:right w:val="none" w:sz="0" w:space="0" w:color="auto"/>
      </w:divBdr>
    </w:div>
    <w:div w:id="1928421661">
      <w:bodyDiv w:val="1"/>
      <w:marLeft w:val="0"/>
      <w:marRight w:val="0"/>
      <w:marTop w:val="0"/>
      <w:marBottom w:val="0"/>
      <w:divBdr>
        <w:top w:val="none" w:sz="0" w:space="0" w:color="auto"/>
        <w:left w:val="none" w:sz="0" w:space="0" w:color="auto"/>
        <w:bottom w:val="none" w:sz="0" w:space="0" w:color="auto"/>
        <w:right w:val="none" w:sz="0" w:space="0" w:color="auto"/>
      </w:divBdr>
    </w:div>
    <w:div w:id="1944264865">
      <w:bodyDiv w:val="1"/>
      <w:marLeft w:val="0"/>
      <w:marRight w:val="0"/>
      <w:marTop w:val="0"/>
      <w:marBottom w:val="0"/>
      <w:divBdr>
        <w:top w:val="none" w:sz="0" w:space="0" w:color="auto"/>
        <w:left w:val="none" w:sz="0" w:space="0" w:color="auto"/>
        <w:bottom w:val="none" w:sz="0" w:space="0" w:color="auto"/>
        <w:right w:val="none" w:sz="0" w:space="0" w:color="auto"/>
      </w:divBdr>
    </w:div>
    <w:div w:id="1947344957">
      <w:bodyDiv w:val="1"/>
      <w:marLeft w:val="0"/>
      <w:marRight w:val="0"/>
      <w:marTop w:val="0"/>
      <w:marBottom w:val="0"/>
      <w:divBdr>
        <w:top w:val="none" w:sz="0" w:space="0" w:color="auto"/>
        <w:left w:val="none" w:sz="0" w:space="0" w:color="auto"/>
        <w:bottom w:val="none" w:sz="0" w:space="0" w:color="auto"/>
        <w:right w:val="none" w:sz="0" w:space="0" w:color="auto"/>
      </w:divBdr>
    </w:div>
    <w:div w:id="1971204814">
      <w:bodyDiv w:val="1"/>
      <w:marLeft w:val="0"/>
      <w:marRight w:val="0"/>
      <w:marTop w:val="0"/>
      <w:marBottom w:val="0"/>
      <w:divBdr>
        <w:top w:val="none" w:sz="0" w:space="0" w:color="auto"/>
        <w:left w:val="none" w:sz="0" w:space="0" w:color="auto"/>
        <w:bottom w:val="none" w:sz="0" w:space="0" w:color="auto"/>
        <w:right w:val="none" w:sz="0" w:space="0" w:color="auto"/>
      </w:divBdr>
    </w:div>
    <w:div w:id="1973057002">
      <w:bodyDiv w:val="1"/>
      <w:marLeft w:val="0"/>
      <w:marRight w:val="0"/>
      <w:marTop w:val="0"/>
      <w:marBottom w:val="0"/>
      <w:divBdr>
        <w:top w:val="none" w:sz="0" w:space="0" w:color="auto"/>
        <w:left w:val="none" w:sz="0" w:space="0" w:color="auto"/>
        <w:bottom w:val="none" w:sz="0" w:space="0" w:color="auto"/>
        <w:right w:val="none" w:sz="0" w:space="0" w:color="auto"/>
      </w:divBdr>
    </w:div>
    <w:div w:id="1975135205">
      <w:bodyDiv w:val="1"/>
      <w:marLeft w:val="0"/>
      <w:marRight w:val="0"/>
      <w:marTop w:val="0"/>
      <w:marBottom w:val="0"/>
      <w:divBdr>
        <w:top w:val="none" w:sz="0" w:space="0" w:color="auto"/>
        <w:left w:val="none" w:sz="0" w:space="0" w:color="auto"/>
        <w:bottom w:val="none" w:sz="0" w:space="0" w:color="auto"/>
        <w:right w:val="none" w:sz="0" w:space="0" w:color="auto"/>
      </w:divBdr>
    </w:div>
    <w:div w:id="1980452286">
      <w:bodyDiv w:val="1"/>
      <w:marLeft w:val="0"/>
      <w:marRight w:val="0"/>
      <w:marTop w:val="0"/>
      <w:marBottom w:val="0"/>
      <w:divBdr>
        <w:top w:val="none" w:sz="0" w:space="0" w:color="auto"/>
        <w:left w:val="none" w:sz="0" w:space="0" w:color="auto"/>
        <w:bottom w:val="none" w:sz="0" w:space="0" w:color="auto"/>
        <w:right w:val="none" w:sz="0" w:space="0" w:color="auto"/>
      </w:divBdr>
    </w:div>
    <w:div w:id="1982542654">
      <w:bodyDiv w:val="1"/>
      <w:marLeft w:val="0"/>
      <w:marRight w:val="0"/>
      <w:marTop w:val="0"/>
      <w:marBottom w:val="0"/>
      <w:divBdr>
        <w:top w:val="none" w:sz="0" w:space="0" w:color="auto"/>
        <w:left w:val="none" w:sz="0" w:space="0" w:color="auto"/>
        <w:bottom w:val="none" w:sz="0" w:space="0" w:color="auto"/>
        <w:right w:val="none" w:sz="0" w:space="0" w:color="auto"/>
      </w:divBdr>
    </w:div>
    <w:div w:id="2010982737">
      <w:bodyDiv w:val="1"/>
      <w:marLeft w:val="0"/>
      <w:marRight w:val="0"/>
      <w:marTop w:val="0"/>
      <w:marBottom w:val="0"/>
      <w:divBdr>
        <w:top w:val="none" w:sz="0" w:space="0" w:color="auto"/>
        <w:left w:val="none" w:sz="0" w:space="0" w:color="auto"/>
        <w:bottom w:val="none" w:sz="0" w:space="0" w:color="auto"/>
        <w:right w:val="none" w:sz="0" w:space="0" w:color="auto"/>
      </w:divBdr>
    </w:div>
    <w:div w:id="2011638461">
      <w:bodyDiv w:val="1"/>
      <w:marLeft w:val="0"/>
      <w:marRight w:val="0"/>
      <w:marTop w:val="0"/>
      <w:marBottom w:val="0"/>
      <w:divBdr>
        <w:top w:val="none" w:sz="0" w:space="0" w:color="auto"/>
        <w:left w:val="none" w:sz="0" w:space="0" w:color="auto"/>
        <w:bottom w:val="none" w:sz="0" w:space="0" w:color="auto"/>
        <w:right w:val="none" w:sz="0" w:space="0" w:color="auto"/>
      </w:divBdr>
    </w:div>
    <w:div w:id="2022707495">
      <w:bodyDiv w:val="1"/>
      <w:marLeft w:val="0"/>
      <w:marRight w:val="0"/>
      <w:marTop w:val="0"/>
      <w:marBottom w:val="0"/>
      <w:divBdr>
        <w:top w:val="none" w:sz="0" w:space="0" w:color="auto"/>
        <w:left w:val="none" w:sz="0" w:space="0" w:color="auto"/>
        <w:bottom w:val="none" w:sz="0" w:space="0" w:color="auto"/>
        <w:right w:val="none" w:sz="0" w:space="0" w:color="auto"/>
      </w:divBdr>
    </w:div>
    <w:div w:id="2024238472">
      <w:bodyDiv w:val="1"/>
      <w:marLeft w:val="0"/>
      <w:marRight w:val="0"/>
      <w:marTop w:val="0"/>
      <w:marBottom w:val="0"/>
      <w:divBdr>
        <w:top w:val="none" w:sz="0" w:space="0" w:color="auto"/>
        <w:left w:val="none" w:sz="0" w:space="0" w:color="auto"/>
        <w:bottom w:val="none" w:sz="0" w:space="0" w:color="auto"/>
        <w:right w:val="none" w:sz="0" w:space="0" w:color="auto"/>
      </w:divBdr>
    </w:div>
    <w:div w:id="2029062140">
      <w:bodyDiv w:val="1"/>
      <w:marLeft w:val="0"/>
      <w:marRight w:val="0"/>
      <w:marTop w:val="0"/>
      <w:marBottom w:val="0"/>
      <w:divBdr>
        <w:top w:val="none" w:sz="0" w:space="0" w:color="auto"/>
        <w:left w:val="none" w:sz="0" w:space="0" w:color="auto"/>
        <w:bottom w:val="none" w:sz="0" w:space="0" w:color="auto"/>
        <w:right w:val="none" w:sz="0" w:space="0" w:color="auto"/>
      </w:divBdr>
    </w:div>
    <w:div w:id="2036151850">
      <w:bodyDiv w:val="1"/>
      <w:marLeft w:val="0"/>
      <w:marRight w:val="0"/>
      <w:marTop w:val="0"/>
      <w:marBottom w:val="0"/>
      <w:divBdr>
        <w:top w:val="none" w:sz="0" w:space="0" w:color="auto"/>
        <w:left w:val="none" w:sz="0" w:space="0" w:color="auto"/>
        <w:bottom w:val="none" w:sz="0" w:space="0" w:color="auto"/>
        <w:right w:val="none" w:sz="0" w:space="0" w:color="auto"/>
      </w:divBdr>
    </w:div>
    <w:div w:id="2042246260">
      <w:bodyDiv w:val="1"/>
      <w:marLeft w:val="0"/>
      <w:marRight w:val="0"/>
      <w:marTop w:val="0"/>
      <w:marBottom w:val="0"/>
      <w:divBdr>
        <w:top w:val="none" w:sz="0" w:space="0" w:color="auto"/>
        <w:left w:val="none" w:sz="0" w:space="0" w:color="auto"/>
        <w:bottom w:val="none" w:sz="0" w:space="0" w:color="auto"/>
        <w:right w:val="none" w:sz="0" w:space="0" w:color="auto"/>
      </w:divBdr>
    </w:div>
    <w:div w:id="2051689924">
      <w:bodyDiv w:val="1"/>
      <w:marLeft w:val="0"/>
      <w:marRight w:val="0"/>
      <w:marTop w:val="0"/>
      <w:marBottom w:val="0"/>
      <w:divBdr>
        <w:top w:val="none" w:sz="0" w:space="0" w:color="auto"/>
        <w:left w:val="none" w:sz="0" w:space="0" w:color="auto"/>
        <w:bottom w:val="none" w:sz="0" w:space="0" w:color="auto"/>
        <w:right w:val="none" w:sz="0" w:space="0" w:color="auto"/>
      </w:divBdr>
    </w:div>
    <w:div w:id="2075346539">
      <w:bodyDiv w:val="1"/>
      <w:marLeft w:val="0"/>
      <w:marRight w:val="0"/>
      <w:marTop w:val="0"/>
      <w:marBottom w:val="0"/>
      <w:divBdr>
        <w:top w:val="none" w:sz="0" w:space="0" w:color="auto"/>
        <w:left w:val="none" w:sz="0" w:space="0" w:color="auto"/>
        <w:bottom w:val="none" w:sz="0" w:space="0" w:color="auto"/>
        <w:right w:val="none" w:sz="0" w:space="0" w:color="auto"/>
      </w:divBdr>
    </w:div>
    <w:div w:id="2087729909">
      <w:bodyDiv w:val="1"/>
      <w:marLeft w:val="0"/>
      <w:marRight w:val="0"/>
      <w:marTop w:val="0"/>
      <w:marBottom w:val="0"/>
      <w:divBdr>
        <w:top w:val="none" w:sz="0" w:space="0" w:color="auto"/>
        <w:left w:val="none" w:sz="0" w:space="0" w:color="auto"/>
        <w:bottom w:val="none" w:sz="0" w:space="0" w:color="auto"/>
        <w:right w:val="none" w:sz="0" w:space="0" w:color="auto"/>
      </w:divBdr>
    </w:div>
    <w:div w:id="2112583673">
      <w:bodyDiv w:val="1"/>
      <w:marLeft w:val="0"/>
      <w:marRight w:val="0"/>
      <w:marTop w:val="0"/>
      <w:marBottom w:val="0"/>
      <w:divBdr>
        <w:top w:val="none" w:sz="0" w:space="0" w:color="auto"/>
        <w:left w:val="none" w:sz="0" w:space="0" w:color="auto"/>
        <w:bottom w:val="none" w:sz="0" w:space="0" w:color="auto"/>
        <w:right w:val="none" w:sz="0" w:space="0" w:color="auto"/>
      </w:divBdr>
    </w:div>
    <w:div w:id="2137527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6" Type="http://schemas.openxmlformats.org/officeDocument/2006/relationships/image" Target="media/image6.emf"/><Relationship Id="rId107" Type="http://schemas.openxmlformats.org/officeDocument/2006/relationships/image" Target="media/image89.png"/><Relationship Id="rId11" Type="http://schemas.openxmlformats.org/officeDocument/2006/relationships/hyperlink" Target="file:///\\umdi-files.campus.ads.umass.edu\hadley5-data\ARPE%20-%20AP%20STEM\Advancing%20STEM%20AP\Year%2010\Report\AP%20STEM%20and%20English%20Year%209%20Report%202021%201223%20Accessible_TO_DESE%20COPY.docx" TargetMode="External"/><Relationship Id="rId32" Type="http://schemas.openxmlformats.org/officeDocument/2006/relationships/footer" Target="footer8.xm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footer" Target="footer10.xml"/><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12.png"/><Relationship Id="rId27" Type="http://schemas.openxmlformats.org/officeDocument/2006/relationships/footer" Target="footer4.xm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theme" Target="theme/theme1.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file:///\\umdi-files.campus.ads.umass.edu\hadley5-data\ARPE%20-%20AP%20STEM\Advancing%20STEM%20AP\Year%2010\Report\AP%20STEM%20and%20English%20Year%209%20Report%202021%201223%20Accessible_TO_DESE%20COPY.docx" TargetMode="External"/><Relationship Id="rId17" Type="http://schemas.openxmlformats.org/officeDocument/2006/relationships/image" Target="media/image7.emf"/><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5.emf"/><Relationship Id="rId49" Type="http://schemas.openxmlformats.org/officeDocument/2006/relationships/image" Target="media/image31.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6.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footer" Target="footer1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footer" Target="footer12.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7.png"/><Relationship Id="rId8" Type="http://schemas.openxmlformats.org/officeDocument/2006/relationships/hyperlink" Target="https://en.wiktionary.org/wiki/%C4%9F" TargetMode="Externa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8.png"/><Relationship Id="rId20" Type="http://schemas.openxmlformats.org/officeDocument/2006/relationships/image" Target="media/image10.emf"/><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8.png"/><Relationship Id="rId10" Type="http://schemas.openxmlformats.org/officeDocument/2006/relationships/image" Target="media/image2.png"/><Relationship Id="rId31" Type="http://schemas.openxmlformats.org/officeDocument/2006/relationships/footer" Target="footer7.xml"/><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3.xml"/><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research/researchers-guide.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uliani\AppData\Roaming\Microsoft\Templates\UMDI%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FABD12D7C745F6A8EDFB17707FFE5A"/>
        <w:category>
          <w:name w:val="General"/>
          <w:gallery w:val="placeholder"/>
        </w:category>
        <w:types>
          <w:type w:val="bbPlcHdr"/>
        </w:types>
        <w:behaviors>
          <w:behavior w:val="content"/>
        </w:behaviors>
        <w:guid w:val="{86B70513-C5E2-4B59-8626-3FB263967079}"/>
      </w:docPartPr>
      <w:docPartBody>
        <w:p w:rsidR="002E4134" w:rsidRDefault="003C475A">
          <w:pPr>
            <w:pStyle w:val="31FABD12D7C745F6A8EDFB17707FFE5A"/>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75A"/>
    <w:rsid w:val="00016DC5"/>
    <w:rsid w:val="0004080D"/>
    <w:rsid w:val="00051B82"/>
    <w:rsid w:val="00053370"/>
    <w:rsid w:val="00094866"/>
    <w:rsid w:val="000C4C6E"/>
    <w:rsid w:val="000C7822"/>
    <w:rsid w:val="000D5058"/>
    <w:rsid w:val="000E449C"/>
    <w:rsid w:val="000E5581"/>
    <w:rsid w:val="00106EB3"/>
    <w:rsid w:val="00116CA1"/>
    <w:rsid w:val="001173F4"/>
    <w:rsid w:val="00131E90"/>
    <w:rsid w:val="00150679"/>
    <w:rsid w:val="00154448"/>
    <w:rsid w:val="001640C0"/>
    <w:rsid w:val="00172B1D"/>
    <w:rsid w:val="00183F2E"/>
    <w:rsid w:val="001A6248"/>
    <w:rsid w:val="001C191C"/>
    <w:rsid w:val="001D7AF6"/>
    <w:rsid w:val="001E4756"/>
    <w:rsid w:val="001E5BE3"/>
    <w:rsid w:val="001F28DB"/>
    <w:rsid w:val="00205A8D"/>
    <w:rsid w:val="00257F73"/>
    <w:rsid w:val="0028651A"/>
    <w:rsid w:val="002956A2"/>
    <w:rsid w:val="002B285F"/>
    <w:rsid w:val="002E4134"/>
    <w:rsid w:val="003452E0"/>
    <w:rsid w:val="00370A72"/>
    <w:rsid w:val="00387034"/>
    <w:rsid w:val="00396341"/>
    <w:rsid w:val="003C475A"/>
    <w:rsid w:val="003E7CA6"/>
    <w:rsid w:val="004122FC"/>
    <w:rsid w:val="00426C7E"/>
    <w:rsid w:val="00454921"/>
    <w:rsid w:val="00485EBF"/>
    <w:rsid w:val="004A1EF5"/>
    <w:rsid w:val="004A2F66"/>
    <w:rsid w:val="004B4381"/>
    <w:rsid w:val="004C2426"/>
    <w:rsid w:val="004C7880"/>
    <w:rsid w:val="004D3936"/>
    <w:rsid w:val="004D3F00"/>
    <w:rsid w:val="004E4DAF"/>
    <w:rsid w:val="00501FCB"/>
    <w:rsid w:val="00510EF7"/>
    <w:rsid w:val="00514D2E"/>
    <w:rsid w:val="0055260A"/>
    <w:rsid w:val="00553385"/>
    <w:rsid w:val="00581471"/>
    <w:rsid w:val="00584D64"/>
    <w:rsid w:val="005C007B"/>
    <w:rsid w:val="005F61A3"/>
    <w:rsid w:val="0060390D"/>
    <w:rsid w:val="00611C11"/>
    <w:rsid w:val="00617A10"/>
    <w:rsid w:val="00626900"/>
    <w:rsid w:val="00627061"/>
    <w:rsid w:val="006354D0"/>
    <w:rsid w:val="00637A25"/>
    <w:rsid w:val="00660927"/>
    <w:rsid w:val="006862A9"/>
    <w:rsid w:val="006A7600"/>
    <w:rsid w:val="006F51B2"/>
    <w:rsid w:val="00724648"/>
    <w:rsid w:val="007964EE"/>
    <w:rsid w:val="007C1896"/>
    <w:rsid w:val="007D56B9"/>
    <w:rsid w:val="007E4F01"/>
    <w:rsid w:val="007F5296"/>
    <w:rsid w:val="008256F5"/>
    <w:rsid w:val="00856CD0"/>
    <w:rsid w:val="00882267"/>
    <w:rsid w:val="0088565B"/>
    <w:rsid w:val="008C4422"/>
    <w:rsid w:val="008D0710"/>
    <w:rsid w:val="008D4DF9"/>
    <w:rsid w:val="008E212F"/>
    <w:rsid w:val="008E7206"/>
    <w:rsid w:val="00906868"/>
    <w:rsid w:val="00911AAC"/>
    <w:rsid w:val="00913CE2"/>
    <w:rsid w:val="00943FAF"/>
    <w:rsid w:val="00960A36"/>
    <w:rsid w:val="009628E9"/>
    <w:rsid w:val="00963297"/>
    <w:rsid w:val="00993583"/>
    <w:rsid w:val="0099461A"/>
    <w:rsid w:val="00997973"/>
    <w:rsid w:val="009A42FF"/>
    <w:rsid w:val="00A05FB4"/>
    <w:rsid w:val="00A341DC"/>
    <w:rsid w:val="00A4643C"/>
    <w:rsid w:val="00A46723"/>
    <w:rsid w:val="00A66A19"/>
    <w:rsid w:val="00A679FE"/>
    <w:rsid w:val="00A71468"/>
    <w:rsid w:val="00AA798B"/>
    <w:rsid w:val="00B52D24"/>
    <w:rsid w:val="00B6423E"/>
    <w:rsid w:val="00B73F37"/>
    <w:rsid w:val="00B80A8A"/>
    <w:rsid w:val="00BB03F7"/>
    <w:rsid w:val="00BC0851"/>
    <w:rsid w:val="00BF040F"/>
    <w:rsid w:val="00BF56C5"/>
    <w:rsid w:val="00C36FAE"/>
    <w:rsid w:val="00C806D5"/>
    <w:rsid w:val="00D15622"/>
    <w:rsid w:val="00D748FC"/>
    <w:rsid w:val="00D7692E"/>
    <w:rsid w:val="00DB6AC6"/>
    <w:rsid w:val="00DD01B3"/>
    <w:rsid w:val="00DD39F9"/>
    <w:rsid w:val="00DF07EA"/>
    <w:rsid w:val="00DF10E3"/>
    <w:rsid w:val="00DF448C"/>
    <w:rsid w:val="00E5237D"/>
    <w:rsid w:val="00E63554"/>
    <w:rsid w:val="00E702CD"/>
    <w:rsid w:val="00E71D0F"/>
    <w:rsid w:val="00E82BC9"/>
    <w:rsid w:val="00E902BC"/>
    <w:rsid w:val="00EC77A4"/>
    <w:rsid w:val="00F44701"/>
    <w:rsid w:val="00FA043D"/>
    <w:rsid w:val="00FC0A5D"/>
    <w:rsid w:val="00FD3739"/>
    <w:rsid w:val="00FF53B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FABD12D7C745F6A8EDFB17707FFE5A">
    <w:name w:val="31FABD12D7C745F6A8EDFB17707FFE5A"/>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8428-7193-4F4C-9DC2-275352017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UMDI Report.dotm</Template>
  <TotalTime>1</TotalTime>
  <Pages>4</Pages>
  <Words>29087</Words>
  <Characters>153290</Characters>
  <Application>Microsoft Office Word</Application>
  <DocSecurity>0</DocSecurity>
  <Lines>12774</Lines>
  <Paragraphs>7929</Paragraphs>
  <ScaleCrop>false</ScaleCrop>
  <HeadingPairs>
    <vt:vector size="2" baseType="variant">
      <vt:variant>
        <vt:lpstr>Title</vt:lpstr>
      </vt:variant>
      <vt:variant>
        <vt:i4>1</vt:i4>
      </vt:variant>
    </vt:vector>
  </HeadingPairs>
  <TitlesOfParts>
    <vt:vector size="1" baseType="lpstr">
      <vt:lpstr>AP STEM and English Program Evaluation—Year 10</vt:lpstr>
    </vt:vector>
  </TitlesOfParts>
  <Company/>
  <LinksUpToDate>false</LinksUpToDate>
  <CharactersWithSpaces>174448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STEM and English Program Evaluation—Year 10</dc:title>
  <dc:subject/>
  <dc:creator>DESE</dc:creator>
  <cp:keywords/>
  <dc:description/>
  <cp:lastModifiedBy>Zou, Dong (EOE)</cp:lastModifiedBy>
  <cp:revision>3</cp:revision>
  <cp:lastPrinted>2021-10-04T13:11:00Z</cp:lastPrinted>
  <dcterms:created xsi:type="dcterms:W3CDTF">2024-04-25T16:42:00Z</dcterms:created>
  <dcterms:modified xsi:type="dcterms:W3CDTF">2024-04-25T17:40:00Z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25 2024 12:00AM</vt:lpwstr>
  </property>
</Properties>
</file>